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19B" w:rsidRPr="00616BB1" w:rsidRDefault="00E12E17" w:rsidP="00616BB1">
      <w:pPr>
        <w:pStyle w:val="Header"/>
        <w:jc w:val="center"/>
        <w:rPr>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8F619B">
        <w:t xml:space="preserve">                                                          </w:t>
      </w:r>
    </w:p>
    <w:p w:rsidR="008F619B" w:rsidRDefault="008F619B">
      <w:pPr>
        <w:pStyle w:val="Header"/>
        <w:jc w:val="center"/>
        <w:rPr>
          <w:b/>
          <w:sz w:val="28"/>
        </w:rPr>
      </w:pPr>
      <w:r>
        <w:rPr>
          <w:b/>
          <w:sz w:val="28"/>
        </w:rPr>
        <w:t>PANEVĖŽIO RAJONO SAVIVALDYBĖS TARYBA</w:t>
      </w:r>
    </w:p>
    <w:p w:rsidR="008F619B" w:rsidRPr="00616BB1" w:rsidRDefault="008F619B">
      <w:pPr>
        <w:pStyle w:val="Header"/>
        <w:jc w:val="center"/>
        <w:rPr>
          <w:sz w:val="24"/>
          <w:szCs w:val="24"/>
        </w:rPr>
      </w:pPr>
    </w:p>
    <w:p w:rsidR="008F619B" w:rsidRDefault="008F619B">
      <w:pPr>
        <w:pStyle w:val="Header"/>
        <w:jc w:val="center"/>
        <w:rPr>
          <w:b/>
          <w:sz w:val="28"/>
        </w:rPr>
      </w:pPr>
      <w:r>
        <w:rPr>
          <w:b/>
          <w:sz w:val="28"/>
        </w:rPr>
        <w:t>SPRENDIMAS</w:t>
      </w:r>
    </w:p>
    <w:p w:rsidR="00F676CF" w:rsidRPr="00F676CF" w:rsidRDefault="00F676CF" w:rsidP="00F676CF">
      <w:pPr>
        <w:pStyle w:val="NoSpacing"/>
        <w:jc w:val="center"/>
        <w:rPr>
          <w:b/>
          <w:sz w:val="24"/>
          <w:szCs w:val="24"/>
          <w:lang w:eastAsia="lt-LT"/>
        </w:rPr>
      </w:pPr>
      <w:r w:rsidRPr="00F676CF">
        <w:rPr>
          <w:b/>
          <w:sz w:val="24"/>
          <w:szCs w:val="24"/>
          <w:lang w:eastAsia="lt-LT"/>
        </w:rPr>
        <w:t>DĖL BŪSTO NUOMOS AR IŠPERKAMOSIOS BŪSTO NUOMOS MOKESČIO DALIES KOMPENSACIJŲ MOKĖJIMO IR PERMOKĖTŲ KOMPENSACIJŲ GRĄŽINIMO TVARKOS APRAŠO PATVIRTINIMO</w:t>
      </w:r>
    </w:p>
    <w:p w:rsidR="00F676CF" w:rsidRPr="00F676CF" w:rsidRDefault="00F676CF" w:rsidP="00F676CF">
      <w:pPr>
        <w:pStyle w:val="NoSpacing"/>
        <w:jc w:val="both"/>
        <w:rPr>
          <w:sz w:val="24"/>
          <w:szCs w:val="24"/>
          <w:lang w:eastAsia="lt-LT"/>
        </w:rPr>
      </w:pPr>
    </w:p>
    <w:p w:rsidR="00F676CF" w:rsidRDefault="00F676CF" w:rsidP="00F676CF">
      <w:pPr>
        <w:jc w:val="center"/>
        <w:rPr>
          <w:sz w:val="24"/>
          <w:szCs w:val="24"/>
        </w:rPr>
      </w:pPr>
      <w:r>
        <w:rPr>
          <w:sz w:val="24"/>
          <w:szCs w:val="24"/>
        </w:rPr>
        <w:t xml:space="preserve">2019 m. gruodžio </w:t>
      </w:r>
      <w:r w:rsidR="00DD7D04">
        <w:rPr>
          <w:sz w:val="24"/>
          <w:szCs w:val="24"/>
        </w:rPr>
        <w:t>18</w:t>
      </w:r>
      <w:r>
        <w:rPr>
          <w:sz w:val="24"/>
          <w:szCs w:val="24"/>
        </w:rPr>
        <w:t xml:space="preserve"> d. Nr. T-</w:t>
      </w:r>
      <w:r w:rsidR="00E12E17">
        <w:rPr>
          <w:sz w:val="24"/>
          <w:szCs w:val="24"/>
        </w:rPr>
        <w:t>264</w:t>
      </w:r>
    </w:p>
    <w:p w:rsidR="00F676CF" w:rsidRDefault="00F676CF" w:rsidP="00F676CF">
      <w:pPr>
        <w:jc w:val="center"/>
        <w:rPr>
          <w:sz w:val="24"/>
          <w:szCs w:val="24"/>
        </w:rPr>
      </w:pPr>
      <w:r>
        <w:rPr>
          <w:sz w:val="24"/>
          <w:szCs w:val="24"/>
        </w:rPr>
        <w:t>Panevėžys</w:t>
      </w:r>
    </w:p>
    <w:p w:rsidR="00F676CF" w:rsidRPr="00F676CF" w:rsidRDefault="00F676CF" w:rsidP="00F676CF">
      <w:pPr>
        <w:pStyle w:val="NoSpacing"/>
        <w:jc w:val="both"/>
        <w:rPr>
          <w:sz w:val="24"/>
          <w:szCs w:val="24"/>
          <w:lang w:eastAsia="lt-LT"/>
        </w:rPr>
      </w:pPr>
    </w:p>
    <w:p w:rsidR="00F676CF" w:rsidRPr="00F676CF" w:rsidRDefault="00F676CF" w:rsidP="00F676CF">
      <w:pPr>
        <w:pStyle w:val="NoSpacing"/>
        <w:ind w:firstLine="720"/>
        <w:jc w:val="both"/>
        <w:rPr>
          <w:sz w:val="24"/>
          <w:szCs w:val="24"/>
          <w:lang w:eastAsia="en-US"/>
        </w:rPr>
      </w:pPr>
      <w:r w:rsidRPr="00F676CF">
        <w:rPr>
          <w:sz w:val="24"/>
          <w:szCs w:val="24"/>
        </w:rPr>
        <w:t xml:space="preserve">Vadovaudamasi Lietuvos Respublikos vietos savivaldos įstatymo </w:t>
      </w:r>
      <w:r w:rsidRPr="00F676CF">
        <w:rPr>
          <w:kern w:val="2"/>
          <w:sz w:val="24"/>
          <w:szCs w:val="24"/>
        </w:rPr>
        <w:t xml:space="preserve">18 straipsnio 1 dalimi, Lietuvos Respublikos paramos būstui įsigyti ar išsinuomoti įstatymo 4 straipsnio 4 dalimi, </w:t>
      </w:r>
      <w:r w:rsidR="00DF328C">
        <w:rPr>
          <w:kern w:val="2"/>
          <w:sz w:val="24"/>
          <w:szCs w:val="24"/>
        </w:rPr>
        <w:br/>
      </w:r>
      <w:r w:rsidRPr="00F676CF">
        <w:rPr>
          <w:kern w:val="2"/>
          <w:sz w:val="24"/>
          <w:szCs w:val="24"/>
        </w:rPr>
        <w:t xml:space="preserve">17 straipsnio 4 dalimi, </w:t>
      </w:r>
      <w:r>
        <w:rPr>
          <w:kern w:val="2"/>
          <w:sz w:val="24"/>
          <w:szCs w:val="24"/>
        </w:rPr>
        <w:t>S</w:t>
      </w:r>
      <w:r w:rsidR="00DF328C">
        <w:rPr>
          <w:sz w:val="24"/>
          <w:szCs w:val="24"/>
        </w:rPr>
        <w:t xml:space="preserve">avivaldybės taryba </w:t>
      </w:r>
      <w:r w:rsidRPr="00F676CF">
        <w:rPr>
          <w:sz w:val="24"/>
          <w:szCs w:val="24"/>
        </w:rPr>
        <w:t>n u s p r e n d ž i a:</w:t>
      </w:r>
    </w:p>
    <w:p w:rsidR="00F676CF" w:rsidRPr="00F676CF" w:rsidRDefault="00F676CF" w:rsidP="00F676CF">
      <w:pPr>
        <w:pStyle w:val="NoSpacing"/>
        <w:ind w:firstLine="720"/>
        <w:jc w:val="both"/>
        <w:rPr>
          <w:sz w:val="24"/>
          <w:szCs w:val="24"/>
        </w:rPr>
      </w:pPr>
      <w:r w:rsidRPr="00F676CF">
        <w:rPr>
          <w:sz w:val="24"/>
          <w:szCs w:val="24"/>
        </w:rPr>
        <w:t>1. Patvirtinti Būsto nuomos ar išperkamosios būsto nuomos mokesčio dalies kompensacijų mokėjimo ir permokėtų kompensacijų grąžinimo tvarkos aprašą (pridedama).</w:t>
      </w:r>
    </w:p>
    <w:p w:rsidR="00F676CF" w:rsidRPr="00F676CF" w:rsidRDefault="00F676CF" w:rsidP="00F676CF">
      <w:pPr>
        <w:pStyle w:val="NoSpacing"/>
        <w:ind w:firstLine="720"/>
        <w:jc w:val="both"/>
        <w:rPr>
          <w:sz w:val="24"/>
          <w:szCs w:val="24"/>
        </w:rPr>
      </w:pPr>
      <w:r w:rsidRPr="00F676CF">
        <w:rPr>
          <w:sz w:val="24"/>
          <w:szCs w:val="24"/>
        </w:rPr>
        <w:t xml:space="preserve">2. Pripažinti netekusiu galios </w:t>
      </w:r>
      <w:r>
        <w:rPr>
          <w:sz w:val="24"/>
          <w:szCs w:val="24"/>
        </w:rPr>
        <w:t>Panevėžio</w:t>
      </w:r>
      <w:r w:rsidRPr="00F676CF">
        <w:rPr>
          <w:sz w:val="24"/>
          <w:szCs w:val="24"/>
        </w:rPr>
        <w:t xml:space="preserve"> rajono savivaldybės tarybos 2015 m. rug</w:t>
      </w:r>
      <w:r>
        <w:rPr>
          <w:sz w:val="24"/>
          <w:szCs w:val="24"/>
        </w:rPr>
        <w:t>pjūčio 20 d. sprendimą Nr. T-166</w:t>
      </w:r>
      <w:r w:rsidRPr="00F676CF">
        <w:rPr>
          <w:sz w:val="24"/>
          <w:szCs w:val="24"/>
        </w:rPr>
        <w:t xml:space="preserve"> „Dėl Būsto nuomos ar išperkamosios būsto nuomos mokesčių dalies kompensacijų mokėjimo ir permokėtų kompensacijų grąžinimo </w:t>
      </w:r>
      <w:r>
        <w:rPr>
          <w:sz w:val="24"/>
          <w:szCs w:val="24"/>
        </w:rPr>
        <w:t xml:space="preserve">Panevėžio rajono savivaldybėje </w:t>
      </w:r>
      <w:r w:rsidRPr="00F676CF">
        <w:rPr>
          <w:sz w:val="24"/>
          <w:szCs w:val="24"/>
        </w:rPr>
        <w:t xml:space="preserve">tvarkos aprašo patvirtinimo“ su visais pakeitimais ir </w:t>
      </w:r>
      <w:proofErr w:type="spellStart"/>
      <w:r w:rsidRPr="00F676CF">
        <w:rPr>
          <w:sz w:val="24"/>
          <w:szCs w:val="24"/>
        </w:rPr>
        <w:t>papildymais</w:t>
      </w:r>
      <w:proofErr w:type="spellEnd"/>
      <w:r w:rsidRPr="00F676CF">
        <w:rPr>
          <w:sz w:val="24"/>
          <w:szCs w:val="24"/>
        </w:rPr>
        <w:t>.</w:t>
      </w:r>
    </w:p>
    <w:p w:rsidR="00F676CF" w:rsidRPr="00F676CF" w:rsidRDefault="00F676CF" w:rsidP="00DF328C">
      <w:pPr>
        <w:pStyle w:val="NoSpacing"/>
        <w:ind w:firstLine="720"/>
        <w:jc w:val="both"/>
        <w:rPr>
          <w:sz w:val="24"/>
          <w:szCs w:val="24"/>
          <w:lang w:eastAsia="lt-LT"/>
        </w:rPr>
      </w:pPr>
      <w:r w:rsidRPr="00F676CF">
        <w:rPr>
          <w:sz w:val="24"/>
          <w:szCs w:val="24"/>
          <w:lang w:eastAsia="lt-LT"/>
        </w:rPr>
        <w:t xml:space="preserve">3. Paskelbti šį sprendimą Teisės aktų registre ir </w:t>
      </w:r>
      <w:r>
        <w:rPr>
          <w:sz w:val="24"/>
          <w:szCs w:val="24"/>
          <w:lang w:eastAsia="lt-LT"/>
        </w:rPr>
        <w:t>Panevėžio</w:t>
      </w:r>
      <w:r w:rsidRPr="00F676CF">
        <w:rPr>
          <w:sz w:val="24"/>
          <w:szCs w:val="24"/>
          <w:lang w:eastAsia="lt-LT"/>
        </w:rPr>
        <w:t xml:space="preserve"> rajono savivaldybės interneto svetainėje.</w:t>
      </w:r>
    </w:p>
    <w:p w:rsidR="00F676CF" w:rsidRPr="00F676CF" w:rsidRDefault="00F676CF" w:rsidP="00F676CF">
      <w:pPr>
        <w:pStyle w:val="NoSpacing"/>
        <w:jc w:val="both"/>
        <w:rPr>
          <w:sz w:val="24"/>
          <w:szCs w:val="24"/>
          <w:lang w:eastAsia="en-US"/>
        </w:rPr>
      </w:pPr>
    </w:p>
    <w:p w:rsidR="00F676CF" w:rsidRPr="00F676CF" w:rsidRDefault="00F676CF" w:rsidP="00F676CF">
      <w:pPr>
        <w:pStyle w:val="NoSpacing"/>
        <w:jc w:val="both"/>
        <w:rPr>
          <w:sz w:val="24"/>
          <w:szCs w:val="24"/>
        </w:rPr>
      </w:pPr>
    </w:p>
    <w:p w:rsidR="00F676CF" w:rsidRDefault="00E12E17" w:rsidP="00F676CF">
      <w:pPr>
        <w:pStyle w:val="NoSpacing"/>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Povilas </w:t>
      </w:r>
      <w:proofErr w:type="spellStart"/>
      <w:r>
        <w:rPr>
          <w:sz w:val="24"/>
          <w:szCs w:val="24"/>
        </w:rPr>
        <w:t>Žagunis</w:t>
      </w:r>
      <w:proofErr w:type="spellEnd"/>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E12E17" w:rsidRDefault="00F676CF" w:rsidP="00F676CF">
      <w:pPr>
        <w:pStyle w:val="NoSpacing"/>
        <w:rPr>
          <w:sz w:val="24"/>
          <w:szCs w:val="24"/>
        </w:rPr>
      </w:pPr>
      <w:r>
        <w:rPr>
          <w:sz w:val="24"/>
          <w:szCs w:val="24"/>
        </w:rPr>
        <w:t xml:space="preserve">                                                                                                </w:t>
      </w:r>
    </w:p>
    <w:p w:rsidR="00E12E17" w:rsidRDefault="00E12E17" w:rsidP="00F676CF">
      <w:pPr>
        <w:pStyle w:val="NoSpacing"/>
        <w:rPr>
          <w:sz w:val="24"/>
          <w:szCs w:val="24"/>
        </w:rPr>
      </w:pPr>
    </w:p>
    <w:p w:rsidR="00E12E17" w:rsidRDefault="00E12E17" w:rsidP="00F676CF">
      <w:pPr>
        <w:pStyle w:val="NoSpacing"/>
        <w:rPr>
          <w:sz w:val="24"/>
          <w:szCs w:val="24"/>
        </w:rPr>
      </w:pPr>
    </w:p>
    <w:p w:rsidR="00E12E17" w:rsidRDefault="00E12E17" w:rsidP="00F676CF">
      <w:pPr>
        <w:pStyle w:val="NoSpacing"/>
        <w:rPr>
          <w:sz w:val="24"/>
          <w:szCs w:val="24"/>
        </w:rPr>
      </w:pPr>
    </w:p>
    <w:p w:rsidR="00E12E17" w:rsidRDefault="00E12E17" w:rsidP="00F676CF">
      <w:pPr>
        <w:pStyle w:val="NoSpacing"/>
        <w:rPr>
          <w:sz w:val="24"/>
          <w:szCs w:val="24"/>
        </w:rPr>
      </w:pPr>
    </w:p>
    <w:p w:rsidR="00E12E17" w:rsidRDefault="00E12E17" w:rsidP="00F676CF">
      <w:pPr>
        <w:pStyle w:val="NoSpacing"/>
        <w:rPr>
          <w:sz w:val="24"/>
          <w:szCs w:val="24"/>
        </w:rPr>
      </w:pPr>
    </w:p>
    <w:p w:rsidR="00F676CF" w:rsidRPr="00F676CF" w:rsidRDefault="00E12E17" w:rsidP="00F676CF">
      <w:pPr>
        <w:pStyle w:val="NoSpacing"/>
        <w:rPr>
          <w:sz w:val="24"/>
          <w:szCs w:val="24"/>
          <w:lang w:eastAsia="en-US"/>
        </w:rPr>
      </w:pPr>
      <w:r>
        <w:rPr>
          <w:sz w:val="24"/>
          <w:szCs w:val="24"/>
        </w:rPr>
        <w:lastRenderedPageBreak/>
        <w:t xml:space="preserve">                                                                                         </w:t>
      </w:r>
      <w:r w:rsidR="00F676CF" w:rsidRPr="00F676CF">
        <w:rPr>
          <w:sz w:val="24"/>
          <w:szCs w:val="24"/>
        </w:rPr>
        <w:t>PATVIRTINTA</w:t>
      </w:r>
    </w:p>
    <w:p w:rsidR="00F676CF" w:rsidRPr="00F676CF" w:rsidRDefault="00E12E17" w:rsidP="00E12E17">
      <w:pPr>
        <w:pStyle w:val="NoSpacing"/>
        <w:rPr>
          <w:sz w:val="24"/>
          <w:szCs w:val="24"/>
        </w:rPr>
      </w:pPr>
      <w:r>
        <w:rPr>
          <w:sz w:val="24"/>
          <w:szCs w:val="24"/>
        </w:rPr>
        <w:t xml:space="preserve">                                                                                         </w:t>
      </w:r>
      <w:r w:rsidR="00F676CF">
        <w:rPr>
          <w:sz w:val="24"/>
          <w:szCs w:val="24"/>
        </w:rPr>
        <w:t>Panevėžio</w:t>
      </w:r>
      <w:r w:rsidR="00F676CF" w:rsidRPr="00F676CF">
        <w:rPr>
          <w:sz w:val="24"/>
          <w:szCs w:val="24"/>
        </w:rPr>
        <w:t xml:space="preserve"> rajono savivaldybės tarybos</w:t>
      </w:r>
    </w:p>
    <w:p w:rsidR="00F676CF" w:rsidRPr="00F676CF" w:rsidRDefault="00E12E17" w:rsidP="00E12E17">
      <w:pPr>
        <w:pStyle w:val="NoSpacing"/>
        <w:ind w:left="5040"/>
        <w:rPr>
          <w:sz w:val="24"/>
          <w:szCs w:val="24"/>
        </w:rPr>
      </w:pPr>
      <w:r>
        <w:rPr>
          <w:sz w:val="24"/>
          <w:szCs w:val="24"/>
        </w:rPr>
        <w:t xml:space="preserve">     </w:t>
      </w:r>
      <w:r w:rsidR="00F676CF" w:rsidRPr="00F676CF">
        <w:rPr>
          <w:sz w:val="24"/>
          <w:szCs w:val="24"/>
        </w:rPr>
        <w:t xml:space="preserve">2019 m. </w:t>
      </w:r>
      <w:r w:rsidR="00F676CF">
        <w:rPr>
          <w:sz w:val="24"/>
          <w:szCs w:val="24"/>
        </w:rPr>
        <w:t xml:space="preserve">gruodžio </w:t>
      </w:r>
      <w:r w:rsidR="00DD7D04">
        <w:rPr>
          <w:sz w:val="24"/>
          <w:szCs w:val="24"/>
        </w:rPr>
        <w:t>18</w:t>
      </w:r>
      <w:r w:rsidR="00F676CF" w:rsidRPr="00F676CF">
        <w:rPr>
          <w:sz w:val="24"/>
          <w:szCs w:val="24"/>
        </w:rPr>
        <w:t xml:space="preserve"> d. sprendimu Nr.</w:t>
      </w:r>
      <w:r w:rsidR="00DF328C">
        <w:rPr>
          <w:sz w:val="24"/>
          <w:szCs w:val="24"/>
        </w:rPr>
        <w:t xml:space="preserve"> T-</w:t>
      </w:r>
      <w:r>
        <w:rPr>
          <w:sz w:val="24"/>
          <w:szCs w:val="24"/>
        </w:rPr>
        <w:t>264</w:t>
      </w:r>
    </w:p>
    <w:p w:rsidR="00F676CF" w:rsidRPr="00F676CF" w:rsidRDefault="00F676CF" w:rsidP="00F676CF">
      <w:pPr>
        <w:pStyle w:val="NoSpacing"/>
        <w:jc w:val="both"/>
        <w:rPr>
          <w:sz w:val="24"/>
          <w:szCs w:val="24"/>
          <w:lang w:eastAsia="lt-LT"/>
        </w:rPr>
      </w:pPr>
    </w:p>
    <w:p w:rsidR="00F676CF" w:rsidRPr="00F676CF" w:rsidRDefault="00F676CF" w:rsidP="00F676CF">
      <w:pPr>
        <w:pStyle w:val="NoSpacing"/>
        <w:jc w:val="center"/>
        <w:rPr>
          <w:b/>
          <w:sz w:val="24"/>
          <w:szCs w:val="24"/>
          <w:lang w:eastAsia="lt-LT"/>
        </w:rPr>
      </w:pPr>
      <w:r w:rsidRPr="00F676CF">
        <w:rPr>
          <w:b/>
          <w:sz w:val="24"/>
          <w:szCs w:val="24"/>
          <w:lang w:eastAsia="lt-LT"/>
        </w:rPr>
        <w:t>BŪSTO NUOMOS AR IŠPERKAMOSIOS BŪSTO NUOMOS MOKESČIO DALIES KOMPENSACIJŲ MOKĖJIMO IR PERMOKĖTŲ KOMPENSACIJŲ GRĄŽINIMO TVARKOS APRAŠAS</w:t>
      </w:r>
    </w:p>
    <w:p w:rsidR="00F676CF" w:rsidRPr="00DF328C" w:rsidRDefault="00F676CF" w:rsidP="00F676CF">
      <w:pPr>
        <w:pStyle w:val="NoSpacing"/>
        <w:jc w:val="center"/>
        <w:rPr>
          <w:sz w:val="24"/>
          <w:szCs w:val="24"/>
          <w:lang w:eastAsia="lt-LT"/>
        </w:rPr>
      </w:pPr>
    </w:p>
    <w:p w:rsidR="00F676CF" w:rsidRPr="00F676CF" w:rsidRDefault="00F676CF" w:rsidP="00F676CF">
      <w:pPr>
        <w:pStyle w:val="NoSpacing"/>
        <w:jc w:val="center"/>
        <w:rPr>
          <w:b/>
          <w:sz w:val="24"/>
          <w:szCs w:val="24"/>
          <w:lang w:eastAsia="lt-LT"/>
        </w:rPr>
      </w:pPr>
      <w:r w:rsidRPr="00F676CF">
        <w:rPr>
          <w:b/>
          <w:sz w:val="24"/>
          <w:szCs w:val="24"/>
          <w:lang w:eastAsia="lt-LT"/>
        </w:rPr>
        <w:t>I SKYRIUS</w:t>
      </w:r>
    </w:p>
    <w:p w:rsidR="00F676CF" w:rsidRPr="00F676CF" w:rsidRDefault="00F676CF" w:rsidP="00F676CF">
      <w:pPr>
        <w:pStyle w:val="NoSpacing"/>
        <w:jc w:val="center"/>
        <w:rPr>
          <w:b/>
          <w:sz w:val="24"/>
          <w:szCs w:val="24"/>
          <w:lang w:eastAsia="lt-LT"/>
        </w:rPr>
      </w:pPr>
      <w:r w:rsidRPr="00F676CF">
        <w:rPr>
          <w:b/>
          <w:sz w:val="24"/>
          <w:szCs w:val="24"/>
          <w:lang w:eastAsia="lt-LT"/>
        </w:rPr>
        <w:t>BENDROSIOS NUOSTATOS</w:t>
      </w:r>
    </w:p>
    <w:p w:rsidR="00F676CF" w:rsidRPr="00F676CF" w:rsidRDefault="00F676CF" w:rsidP="00F676CF">
      <w:pPr>
        <w:pStyle w:val="NoSpacing"/>
        <w:jc w:val="both"/>
        <w:rPr>
          <w:sz w:val="24"/>
          <w:szCs w:val="24"/>
          <w:lang w:eastAsia="lt-LT"/>
        </w:rPr>
      </w:pPr>
    </w:p>
    <w:p w:rsidR="00F676CF" w:rsidRPr="00F676CF" w:rsidRDefault="00F676CF" w:rsidP="00F676CF">
      <w:pPr>
        <w:pStyle w:val="NoSpacing"/>
        <w:ind w:firstLine="720"/>
        <w:jc w:val="both"/>
        <w:rPr>
          <w:sz w:val="24"/>
          <w:szCs w:val="24"/>
          <w:lang w:eastAsia="en-US"/>
        </w:rPr>
      </w:pPr>
      <w:r w:rsidRPr="00F676CF">
        <w:rPr>
          <w:sz w:val="24"/>
          <w:szCs w:val="24"/>
        </w:rPr>
        <w:t>1. Būsto nuomos ar išperkamosios būsto nuomos mokesčio dalies kompensacijų mokėjimo ir permokėtų kompensacijų grąžinimo tvarkos aprašas (toliau – Aprašas) reglamentuoja kompensacijų mokėjimo, sustabdymo ir permokėtų kompensacijų grąžinimo asmenims ir šeimoms, turintiems teisę į būsto nuomos mokesčio dalies kompensaciją pagal Lietuvos Respublikos paramos būstui įsigyti ar išsinuomoti įstatymo (toliau – Įstatymas) 10 straipsnį ar į išperkamosios būsto nuomos mokesčio dalies kompensaciją pagal Įstatymo 8 straipsnį, tvarką.</w:t>
      </w:r>
    </w:p>
    <w:p w:rsidR="00F676CF" w:rsidRPr="00F676CF" w:rsidRDefault="00F676CF" w:rsidP="00F676CF">
      <w:pPr>
        <w:pStyle w:val="NoSpacing"/>
        <w:ind w:firstLine="720"/>
        <w:jc w:val="both"/>
        <w:rPr>
          <w:sz w:val="24"/>
          <w:szCs w:val="24"/>
        </w:rPr>
      </w:pPr>
      <w:r w:rsidRPr="00F676CF">
        <w:rPr>
          <w:sz w:val="24"/>
          <w:szCs w:val="24"/>
        </w:rPr>
        <w:t xml:space="preserve">2. Aprašas parengtas vadovaujantis Įstatymu, jame vartojamos sąvokos suprantamos taip, kaip jos apibrėžtos Įstatyme. </w:t>
      </w:r>
    </w:p>
    <w:p w:rsidR="00F676CF" w:rsidRDefault="00F676CF" w:rsidP="00F676CF">
      <w:pPr>
        <w:pStyle w:val="NoSpacing"/>
        <w:ind w:firstLine="720"/>
        <w:jc w:val="both"/>
        <w:rPr>
          <w:sz w:val="24"/>
          <w:szCs w:val="24"/>
        </w:rPr>
      </w:pPr>
      <w:r w:rsidRPr="00F676CF">
        <w:rPr>
          <w:sz w:val="24"/>
          <w:szCs w:val="24"/>
        </w:rPr>
        <w:t>3. Išperkamosios būsto nuomos mokesčio dalies kompensacijos skyrimas yra paramos būstui įsigyti forma. Būsto nuomos mokesčio dalies kompensacijos skyrimas yra paramos būstui išsinuomoti forma. Asmenys ir šeimos, įrašyti į Asmenų ir šeimų, turinčių teisę į socialinio būsto nuomą, sąrašą ir gaunantys būsto nuomos mokesčio dalies kompensaciją, neišbraukiami iš Asmenų ir šeimų, turinčių teisę į socialinio būsto nuomą, sąrašo.</w:t>
      </w:r>
    </w:p>
    <w:p w:rsidR="00516478" w:rsidRPr="00516478" w:rsidRDefault="00516478" w:rsidP="00516478">
      <w:pPr>
        <w:tabs>
          <w:tab w:val="left" w:pos="709"/>
          <w:tab w:val="left" w:pos="1560"/>
        </w:tabs>
        <w:ind w:firstLine="709"/>
        <w:jc w:val="both"/>
        <w:rPr>
          <w:sz w:val="24"/>
          <w:szCs w:val="24"/>
        </w:rPr>
      </w:pPr>
      <w:r w:rsidRPr="00516478">
        <w:rPr>
          <w:sz w:val="24"/>
          <w:szCs w:val="24"/>
        </w:rPr>
        <w:t>4. Kompensacijos mokamos iš valstybės biudžeto spe</w:t>
      </w:r>
      <w:r w:rsidR="007660E9">
        <w:rPr>
          <w:sz w:val="24"/>
          <w:szCs w:val="24"/>
        </w:rPr>
        <w:t>cialiosios tikslinės dotacijos Panevėžio rajono s</w:t>
      </w:r>
      <w:r w:rsidRPr="00516478">
        <w:rPr>
          <w:sz w:val="24"/>
          <w:szCs w:val="24"/>
        </w:rPr>
        <w:t xml:space="preserve">avivaldybės </w:t>
      </w:r>
      <w:r w:rsidR="007660E9">
        <w:rPr>
          <w:sz w:val="24"/>
          <w:szCs w:val="24"/>
        </w:rPr>
        <w:t xml:space="preserve">(toliau – savivaldybė) </w:t>
      </w:r>
      <w:r w:rsidRPr="00516478">
        <w:rPr>
          <w:sz w:val="24"/>
          <w:szCs w:val="24"/>
        </w:rPr>
        <w:t>biudžetui skirtų lėšų.</w:t>
      </w:r>
    </w:p>
    <w:p w:rsidR="00F676CF" w:rsidRPr="00F676CF" w:rsidRDefault="00F676CF" w:rsidP="00F676CF">
      <w:pPr>
        <w:pStyle w:val="NoSpacing"/>
        <w:jc w:val="both"/>
        <w:rPr>
          <w:sz w:val="24"/>
          <w:szCs w:val="24"/>
        </w:rPr>
      </w:pPr>
    </w:p>
    <w:p w:rsidR="00F676CF" w:rsidRPr="00F676CF" w:rsidRDefault="00F676CF" w:rsidP="00F676CF">
      <w:pPr>
        <w:pStyle w:val="NoSpacing"/>
        <w:jc w:val="center"/>
        <w:rPr>
          <w:b/>
          <w:bCs/>
          <w:sz w:val="24"/>
          <w:szCs w:val="24"/>
        </w:rPr>
      </w:pPr>
      <w:r w:rsidRPr="00F676CF">
        <w:rPr>
          <w:b/>
          <w:bCs/>
          <w:sz w:val="24"/>
          <w:szCs w:val="24"/>
        </w:rPr>
        <w:t>II SKYRIUS</w:t>
      </w:r>
    </w:p>
    <w:p w:rsidR="00F676CF" w:rsidRPr="00F676CF" w:rsidRDefault="00F676CF" w:rsidP="00F676CF">
      <w:pPr>
        <w:pStyle w:val="NoSpacing"/>
        <w:jc w:val="center"/>
        <w:rPr>
          <w:b/>
          <w:bCs/>
          <w:sz w:val="24"/>
          <w:szCs w:val="24"/>
        </w:rPr>
      </w:pPr>
      <w:r w:rsidRPr="00F676CF">
        <w:rPr>
          <w:b/>
          <w:bCs/>
          <w:sz w:val="24"/>
          <w:szCs w:val="24"/>
        </w:rPr>
        <w:t>TEISĖ Į BŪSTO NUOMOS MOKESČIO DALIES KOMPENSACIJĄ ARBA Į IŠPERKAMOSIOS BŪSTO NUOMOS MOKESČIO DALIES KOMPENSACIJĄ IR KOMPENSAVIMO TVARKA</w:t>
      </w:r>
    </w:p>
    <w:p w:rsidR="00F676CF" w:rsidRPr="00F676CF" w:rsidRDefault="00F676CF" w:rsidP="00F676CF">
      <w:pPr>
        <w:pStyle w:val="NoSpacing"/>
        <w:jc w:val="both"/>
        <w:rPr>
          <w:sz w:val="24"/>
          <w:szCs w:val="24"/>
        </w:rPr>
      </w:pPr>
    </w:p>
    <w:p w:rsidR="00F676CF" w:rsidRPr="00F676CF" w:rsidRDefault="00F676CF" w:rsidP="00F676CF">
      <w:pPr>
        <w:pStyle w:val="NoSpacing"/>
        <w:ind w:firstLine="720"/>
        <w:jc w:val="both"/>
        <w:rPr>
          <w:sz w:val="24"/>
          <w:szCs w:val="24"/>
          <w:lang w:eastAsia="en-US"/>
        </w:rPr>
      </w:pPr>
      <w:r w:rsidRPr="00F676CF">
        <w:rPr>
          <w:sz w:val="24"/>
          <w:szCs w:val="24"/>
        </w:rPr>
        <w:t>5. Teisę į būsto nuomos mokesčio dalies kompensaciją turi asmenys ir šeimos, kurie atitinka visus Įstatymo 10 straipsnyje nurodytus reikalavimus.</w:t>
      </w:r>
    </w:p>
    <w:p w:rsidR="00F676CF" w:rsidRPr="00F676CF" w:rsidRDefault="00F676CF" w:rsidP="00F676CF">
      <w:pPr>
        <w:pStyle w:val="NoSpacing"/>
        <w:ind w:firstLine="720"/>
        <w:jc w:val="both"/>
        <w:rPr>
          <w:sz w:val="24"/>
          <w:szCs w:val="24"/>
        </w:rPr>
      </w:pPr>
      <w:r w:rsidRPr="00F676CF">
        <w:rPr>
          <w:sz w:val="24"/>
          <w:szCs w:val="24"/>
        </w:rPr>
        <w:t>6. Teisę į išperkamosios būsto nuomos mokesčio dalies kompensaciją turi asmenys ir šeimos, kurie atitinka visus Įstatymo 8 straipsnyje nurodytus reikalavimus.</w:t>
      </w:r>
    </w:p>
    <w:p w:rsidR="00F676CF" w:rsidRPr="00F676CF" w:rsidRDefault="00F676CF" w:rsidP="00F676CF">
      <w:pPr>
        <w:pStyle w:val="NoSpacing"/>
        <w:ind w:firstLine="720"/>
        <w:jc w:val="both"/>
        <w:rPr>
          <w:sz w:val="24"/>
          <w:szCs w:val="24"/>
        </w:rPr>
      </w:pPr>
      <w:r w:rsidRPr="00F676CF">
        <w:rPr>
          <w:sz w:val="24"/>
          <w:szCs w:val="24"/>
        </w:rPr>
        <w:t>7. Asmenys ir šeimos, turintys teisę į būsto nuomos mokesčio dalies kompensaciją ir (ar) į išperkamosios būsto nuomos mokesčio dalies kompensaciją, Įstatymo 7 straipsny</w:t>
      </w:r>
      <w:r w:rsidR="007660E9">
        <w:rPr>
          <w:sz w:val="24"/>
          <w:szCs w:val="24"/>
        </w:rPr>
        <w:t>je nustatyta tvarka kreipiasi į</w:t>
      </w:r>
      <w:r w:rsidRPr="00F676CF">
        <w:rPr>
          <w:sz w:val="24"/>
          <w:szCs w:val="24"/>
        </w:rPr>
        <w:t xml:space="preserve"> sav</w:t>
      </w:r>
      <w:r w:rsidR="007660E9">
        <w:rPr>
          <w:sz w:val="24"/>
          <w:szCs w:val="24"/>
        </w:rPr>
        <w:t>ivaldybės</w:t>
      </w:r>
      <w:r w:rsidRPr="00F676CF">
        <w:rPr>
          <w:sz w:val="24"/>
          <w:szCs w:val="24"/>
        </w:rPr>
        <w:t xml:space="preserve"> administraciją dėl būsto nuomos ar išperkamosios būsto nuomos mokesčio dalies kompensacijos, pateikdami pagal Lietuvos Respublikos civiliniame kodekse (toliau – Civilinis kodeksas) nustatytas sąlygas ne trumpiau kaip vieniems metams sudarytą būsto nuomos ar išperkamosios būsto nuomos sutartį, pagal kurią išsinuomoja fiziniams ar juridiniams asmenims (išskyrus savivaldybei) priklausantį tinkamą būstą, esantį savivaldybės, kurioje asmuo ar šeima yra deklaravę savo gyvenamąją vietą, o jeigu deklaruotos gyvenamosios vietos neturi, – savivaldybės, kurioje yra įtraukti į gyvenamosios vietos nedeklaravusių asmenų apskaitą, teritorijoje. Būsto nuomos ar išperkamosios būsto nuomos sutartis privalo būti įre</w:t>
      </w:r>
      <w:r w:rsidR="004B2FFE">
        <w:rPr>
          <w:sz w:val="24"/>
          <w:szCs w:val="24"/>
        </w:rPr>
        <w:t>gistruota N</w:t>
      </w:r>
      <w:r w:rsidRPr="00F676CF">
        <w:rPr>
          <w:sz w:val="24"/>
          <w:szCs w:val="24"/>
        </w:rPr>
        <w:t>ekilnojamojo turto registre.</w:t>
      </w:r>
    </w:p>
    <w:p w:rsidR="00F676CF" w:rsidRPr="00F676CF" w:rsidRDefault="00F676CF" w:rsidP="007660E9">
      <w:pPr>
        <w:ind w:firstLine="720"/>
        <w:jc w:val="both"/>
        <w:rPr>
          <w:sz w:val="24"/>
          <w:szCs w:val="24"/>
        </w:rPr>
      </w:pPr>
      <w:r w:rsidRPr="00516478">
        <w:rPr>
          <w:sz w:val="24"/>
          <w:szCs w:val="24"/>
        </w:rPr>
        <w:t xml:space="preserve">8. Sprendimą dėl </w:t>
      </w:r>
      <w:r w:rsidR="007660E9">
        <w:rPr>
          <w:sz w:val="24"/>
          <w:szCs w:val="24"/>
        </w:rPr>
        <w:t>k</w:t>
      </w:r>
      <w:r w:rsidRPr="00516478">
        <w:rPr>
          <w:sz w:val="24"/>
          <w:szCs w:val="24"/>
        </w:rPr>
        <w:t xml:space="preserve">ompensacijos mokėjimo priima savivaldybės administracijos direktorius ne vėliau kaip per 30 kalendorinių dienų nuo asmens ar šeimos kreipimosi dėl būsto nuomos ar išperkamosios būsto nuomos mokesčio dalies kompensacijos. </w:t>
      </w:r>
      <w:r w:rsidR="00516478" w:rsidRPr="00516478">
        <w:rPr>
          <w:sz w:val="24"/>
          <w:szCs w:val="24"/>
        </w:rPr>
        <w:t xml:space="preserve">Kompensacijos dydis vienam asmeniui ar šeimai apskaičiuojamas vadovaujantis </w:t>
      </w:r>
      <w:r w:rsidR="001C4DF7">
        <w:rPr>
          <w:sz w:val="24"/>
          <w:szCs w:val="24"/>
          <w:lang w:eastAsia="lt-LT"/>
        </w:rPr>
        <w:t>Savivaldybės būsto, socialinio būsto nuomos mokesčių ir būsto nuomos ar išperkamosios būsto nuomos mokesčių dalies kompensacijos dydžio apskaičiavimo metodika</w:t>
      </w:r>
      <w:r w:rsidR="007660E9">
        <w:rPr>
          <w:sz w:val="24"/>
          <w:szCs w:val="24"/>
          <w:lang w:eastAsia="lt-LT"/>
        </w:rPr>
        <w:t xml:space="preserve"> </w:t>
      </w:r>
      <w:r w:rsidR="007660E9">
        <w:rPr>
          <w:sz w:val="24"/>
          <w:szCs w:val="24"/>
        </w:rPr>
        <w:t>(toliau – Metodika)</w:t>
      </w:r>
      <w:r w:rsidR="001C4DF7">
        <w:rPr>
          <w:sz w:val="24"/>
          <w:szCs w:val="24"/>
          <w:lang w:eastAsia="lt-LT"/>
        </w:rPr>
        <w:t xml:space="preserve">, patvirtinta Lietuvos Respublikos Vyriausybės 2001 m. balandžio 25 d. nutarimu </w:t>
      </w:r>
      <w:r w:rsidR="001C4DF7">
        <w:rPr>
          <w:sz w:val="24"/>
          <w:szCs w:val="24"/>
          <w:lang w:eastAsia="lt-LT"/>
        </w:rPr>
        <w:lastRenderedPageBreak/>
        <w:t>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sidR="00516478" w:rsidRPr="00516478">
        <w:rPr>
          <w:sz w:val="24"/>
          <w:szCs w:val="24"/>
        </w:rPr>
        <w:t>.</w:t>
      </w:r>
    </w:p>
    <w:p w:rsidR="00F676CF" w:rsidRPr="00F676CF" w:rsidRDefault="00F676CF" w:rsidP="00F676CF">
      <w:pPr>
        <w:pStyle w:val="NoSpacing"/>
        <w:ind w:firstLine="720"/>
        <w:jc w:val="both"/>
        <w:rPr>
          <w:sz w:val="24"/>
          <w:szCs w:val="24"/>
        </w:rPr>
      </w:pPr>
      <w:r w:rsidRPr="00F676CF">
        <w:rPr>
          <w:sz w:val="24"/>
          <w:szCs w:val="24"/>
        </w:rPr>
        <w:t xml:space="preserve">9. Asmenys ir šeimos apie priimtą sprendimą skirti </w:t>
      </w:r>
      <w:r w:rsidR="007660E9">
        <w:rPr>
          <w:sz w:val="24"/>
          <w:szCs w:val="24"/>
        </w:rPr>
        <w:t>k</w:t>
      </w:r>
      <w:r w:rsidRPr="00F676CF">
        <w:rPr>
          <w:sz w:val="24"/>
          <w:szCs w:val="24"/>
        </w:rPr>
        <w:t xml:space="preserve">ompensaciją arba dėl atsisakymo skirti </w:t>
      </w:r>
      <w:r w:rsidR="007660E9">
        <w:rPr>
          <w:sz w:val="24"/>
          <w:szCs w:val="24"/>
        </w:rPr>
        <w:t>k</w:t>
      </w:r>
      <w:r w:rsidRPr="00F676CF">
        <w:rPr>
          <w:sz w:val="24"/>
          <w:szCs w:val="24"/>
        </w:rPr>
        <w:t xml:space="preserve">ompensaciją informuojami per 10 darbo dienų nuo sprendimo priėmimo dienos. Pranešimas dėl </w:t>
      </w:r>
      <w:r w:rsidR="007660E9">
        <w:rPr>
          <w:sz w:val="24"/>
          <w:szCs w:val="24"/>
        </w:rPr>
        <w:t>k</w:t>
      </w:r>
      <w:r w:rsidRPr="00F676CF">
        <w:rPr>
          <w:sz w:val="24"/>
          <w:szCs w:val="24"/>
        </w:rPr>
        <w:t xml:space="preserve">ompensacijos skyrimo arba motyvuotas atsisakymas skirti </w:t>
      </w:r>
      <w:r w:rsidR="007660E9">
        <w:rPr>
          <w:sz w:val="24"/>
          <w:szCs w:val="24"/>
        </w:rPr>
        <w:t>k</w:t>
      </w:r>
      <w:r w:rsidRPr="00F676CF">
        <w:rPr>
          <w:sz w:val="24"/>
          <w:szCs w:val="24"/>
        </w:rPr>
        <w:t xml:space="preserve">ompensaciją siunčiamas asmenims ir šeimoms </w:t>
      </w:r>
      <w:r w:rsidRPr="00F676CF">
        <w:rPr>
          <w:kern w:val="2"/>
          <w:sz w:val="24"/>
          <w:szCs w:val="24"/>
        </w:rPr>
        <w:t>jų prašyme nurodytu faktinės gyvenamosios vietos adresu, taip pat nurodytu kontaktiniu elektroniniu paštu</w:t>
      </w:r>
      <w:r w:rsidR="00694AF1">
        <w:rPr>
          <w:kern w:val="2"/>
          <w:sz w:val="24"/>
          <w:szCs w:val="24"/>
        </w:rPr>
        <w:t xml:space="preserve"> (jei toks adresas nurodytas prašyme)</w:t>
      </w:r>
      <w:r w:rsidRPr="00F676CF">
        <w:rPr>
          <w:kern w:val="2"/>
          <w:sz w:val="24"/>
          <w:szCs w:val="24"/>
        </w:rPr>
        <w:t>.</w:t>
      </w:r>
    </w:p>
    <w:p w:rsidR="00516478" w:rsidRPr="00516478" w:rsidRDefault="00F676CF" w:rsidP="00516478">
      <w:pPr>
        <w:ind w:firstLine="709"/>
        <w:jc w:val="both"/>
        <w:rPr>
          <w:sz w:val="24"/>
          <w:szCs w:val="24"/>
        </w:rPr>
      </w:pPr>
      <w:r w:rsidRPr="00516478">
        <w:rPr>
          <w:sz w:val="24"/>
          <w:szCs w:val="24"/>
        </w:rPr>
        <w:t>10.</w:t>
      </w:r>
      <w:r w:rsidR="00516478" w:rsidRPr="00516478">
        <w:rPr>
          <w:sz w:val="24"/>
          <w:szCs w:val="24"/>
        </w:rPr>
        <w:t xml:space="preserve"> Kompensaciją mokant pirmą kartą, ji mokama už visą laikotarpį nuo būsto nuomos ar išperkamosios būsto nuomos sutarties sudarymo dienos, bet ne anksčiau kaip nuo a</w:t>
      </w:r>
      <w:r w:rsidR="007660E9">
        <w:rPr>
          <w:sz w:val="24"/>
          <w:szCs w:val="24"/>
        </w:rPr>
        <w:t>smens ar šeimos kreipimosi dėl k</w:t>
      </w:r>
      <w:r w:rsidR="00516478" w:rsidRPr="00516478">
        <w:rPr>
          <w:sz w:val="24"/>
          <w:szCs w:val="24"/>
        </w:rPr>
        <w:t>ompensacijos.</w:t>
      </w:r>
    </w:p>
    <w:p w:rsidR="001537E8" w:rsidRDefault="00F676CF" w:rsidP="001537E8">
      <w:pPr>
        <w:pStyle w:val="NoSpacing"/>
        <w:ind w:firstLine="720"/>
        <w:jc w:val="both"/>
        <w:rPr>
          <w:sz w:val="24"/>
          <w:szCs w:val="24"/>
        </w:rPr>
      </w:pPr>
      <w:r w:rsidRPr="00F676CF">
        <w:rPr>
          <w:sz w:val="24"/>
          <w:szCs w:val="24"/>
        </w:rPr>
        <w:t>11.</w:t>
      </w:r>
      <w:r w:rsidR="001537E8" w:rsidRPr="001537E8">
        <w:rPr>
          <w:sz w:val="24"/>
          <w:szCs w:val="24"/>
        </w:rPr>
        <w:t xml:space="preserve"> </w:t>
      </w:r>
      <w:r w:rsidR="00516478" w:rsidRPr="00516478">
        <w:rPr>
          <w:sz w:val="24"/>
          <w:szCs w:val="24"/>
        </w:rPr>
        <w:t>Kompensacijos mokėjimas skaidomas laikotarpiais</w:t>
      </w:r>
      <w:r w:rsidR="007660E9">
        <w:rPr>
          <w:sz w:val="24"/>
          <w:szCs w:val="24"/>
        </w:rPr>
        <w:t xml:space="preserve"> nuo sprendimo priėmimo skirti k</w:t>
      </w:r>
      <w:r w:rsidR="00516478" w:rsidRPr="00516478">
        <w:rPr>
          <w:sz w:val="24"/>
          <w:szCs w:val="24"/>
        </w:rPr>
        <w:t>ompensaciją dienos iki kalendorinių metų pabaigos ar nuomos sutarties pabaigos.</w:t>
      </w:r>
      <w:r w:rsidR="001537E8">
        <w:rPr>
          <w:sz w:val="24"/>
          <w:szCs w:val="24"/>
          <w:lang w:eastAsia="lt-LT"/>
        </w:rPr>
        <w:t xml:space="preserve"> Kitų kalendorinių m</w:t>
      </w:r>
      <w:r w:rsidR="007660E9">
        <w:rPr>
          <w:sz w:val="24"/>
          <w:szCs w:val="24"/>
          <w:lang w:eastAsia="lt-LT"/>
        </w:rPr>
        <w:t>etų pradžioje, atsižvelgdamas</w:t>
      </w:r>
      <w:r w:rsidR="00F30A2E">
        <w:rPr>
          <w:sz w:val="24"/>
          <w:szCs w:val="24"/>
          <w:lang w:eastAsia="lt-LT"/>
        </w:rPr>
        <w:t xml:space="preserve"> į Metodiką</w:t>
      </w:r>
      <w:r w:rsidR="001537E8">
        <w:rPr>
          <w:sz w:val="24"/>
          <w:szCs w:val="24"/>
          <w:lang w:eastAsia="lt-LT"/>
        </w:rPr>
        <w:t xml:space="preserve">, </w:t>
      </w:r>
      <w:r w:rsidR="006E09E6">
        <w:rPr>
          <w:sz w:val="24"/>
          <w:szCs w:val="24"/>
          <w:lang w:eastAsia="lt-LT"/>
        </w:rPr>
        <w:t xml:space="preserve">Ekonomikos ir turto valdymo skyrius </w:t>
      </w:r>
      <w:r w:rsidR="007660E9">
        <w:rPr>
          <w:sz w:val="24"/>
          <w:szCs w:val="24"/>
          <w:lang w:eastAsia="lt-LT"/>
        </w:rPr>
        <w:t>perskaičiuoja k</w:t>
      </w:r>
      <w:r w:rsidR="001537E8">
        <w:rPr>
          <w:sz w:val="24"/>
          <w:szCs w:val="24"/>
          <w:lang w:eastAsia="lt-LT"/>
        </w:rPr>
        <w:t>ompensacijos dydį kalendoriniams metams (tu</w:t>
      </w:r>
      <w:r w:rsidR="007660E9">
        <w:rPr>
          <w:sz w:val="24"/>
          <w:szCs w:val="24"/>
          <w:lang w:eastAsia="lt-LT"/>
        </w:rPr>
        <w:t>o atveju, jei keičiasi bazinis k</w:t>
      </w:r>
      <w:r w:rsidR="001537E8">
        <w:rPr>
          <w:sz w:val="24"/>
          <w:szCs w:val="24"/>
          <w:lang w:eastAsia="lt-LT"/>
        </w:rPr>
        <w:t xml:space="preserve">ompensacijos dydis arba perskaičiavimo koeficientas). Savivaldybės administracijos direktoriaus įsakymu perskaičiuotos </w:t>
      </w:r>
      <w:r w:rsidR="007660E9">
        <w:rPr>
          <w:sz w:val="24"/>
          <w:szCs w:val="24"/>
          <w:lang w:eastAsia="lt-LT"/>
        </w:rPr>
        <w:t>k</w:t>
      </w:r>
      <w:r w:rsidR="001537E8">
        <w:rPr>
          <w:sz w:val="24"/>
          <w:szCs w:val="24"/>
          <w:lang w:eastAsia="lt-LT"/>
        </w:rPr>
        <w:t xml:space="preserve">ompensacijos mokėjimas </w:t>
      </w:r>
      <w:r w:rsidR="001C4DF7">
        <w:rPr>
          <w:sz w:val="24"/>
          <w:szCs w:val="24"/>
          <w:lang w:eastAsia="lt-LT"/>
        </w:rPr>
        <w:t>atnaujinamas</w:t>
      </w:r>
      <w:r w:rsidR="006E09E6" w:rsidRPr="006E09E6">
        <w:rPr>
          <w:color w:val="000000"/>
        </w:rPr>
        <w:t xml:space="preserve"> </w:t>
      </w:r>
      <w:r w:rsidR="006E09E6" w:rsidRPr="006E09E6">
        <w:rPr>
          <w:color w:val="000000"/>
          <w:sz w:val="24"/>
          <w:szCs w:val="24"/>
        </w:rPr>
        <w:t>be atskiro asmens ar šeimos prašymo</w:t>
      </w:r>
      <w:r w:rsidR="006E09E6">
        <w:rPr>
          <w:color w:val="000000"/>
          <w:sz w:val="24"/>
          <w:szCs w:val="24"/>
        </w:rPr>
        <w:t xml:space="preserve"> </w:t>
      </w:r>
      <w:r w:rsidR="001537E8" w:rsidRPr="006E09E6">
        <w:rPr>
          <w:sz w:val="24"/>
          <w:szCs w:val="24"/>
          <w:lang w:eastAsia="lt-LT"/>
        </w:rPr>
        <w:t>iki būsto nuomos sutarties termino pabaigos arba kalendorinių metų pabaigos.</w:t>
      </w:r>
      <w:r w:rsidR="001537E8">
        <w:rPr>
          <w:sz w:val="24"/>
          <w:szCs w:val="24"/>
          <w:lang w:eastAsia="lt-LT"/>
        </w:rPr>
        <w:t xml:space="preserve"> </w:t>
      </w:r>
    </w:p>
    <w:p w:rsidR="00516478" w:rsidRPr="00516478" w:rsidRDefault="00F676CF" w:rsidP="00516478">
      <w:pPr>
        <w:ind w:firstLine="709"/>
        <w:jc w:val="both"/>
        <w:rPr>
          <w:sz w:val="24"/>
          <w:szCs w:val="24"/>
        </w:rPr>
      </w:pPr>
      <w:r w:rsidRPr="00516478">
        <w:rPr>
          <w:sz w:val="24"/>
          <w:szCs w:val="24"/>
        </w:rPr>
        <w:t xml:space="preserve">12. </w:t>
      </w:r>
      <w:r w:rsidR="007660E9">
        <w:rPr>
          <w:sz w:val="24"/>
          <w:szCs w:val="24"/>
        </w:rPr>
        <w:t>Kas 3 mėnesius nuo kompensacijos mokėjimo pradžios savivaldybės administracijai k</w:t>
      </w:r>
      <w:r w:rsidR="00516478" w:rsidRPr="00516478">
        <w:rPr>
          <w:sz w:val="24"/>
          <w:szCs w:val="24"/>
        </w:rPr>
        <w:t>ompensacijos gavėjas turi pateikti informaciją apie būsto nuomos ar išperkamosios būsto nuomos mokesčio sumokėjimą nuomotojui ir tai patvirtinančius dokument</w:t>
      </w:r>
      <w:r w:rsidR="007660E9">
        <w:rPr>
          <w:sz w:val="24"/>
          <w:szCs w:val="24"/>
        </w:rPr>
        <w:t>us. Ši nuostata netaikoma, jei k</w:t>
      </w:r>
      <w:r w:rsidR="00516478" w:rsidRPr="00516478">
        <w:rPr>
          <w:sz w:val="24"/>
          <w:szCs w:val="24"/>
        </w:rPr>
        <w:t>ompensa</w:t>
      </w:r>
      <w:r w:rsidR="007660E9">
        <w:rPr>
          <w:sz w:val="24"/>
          <w:szCs w:val="24"/>
        </w:rPr>
        <w:t>cijos gavėjo rašytiniu prašymu k</w:t>
      </w:r>
      <w:r w:rsidR="00516478" w:rsidRPr="00516478">
        <w:rPr>
          <w:sz w:val="24"/>
          <w:szCs w:val="24"/>
        </w:rPr>
        <w:t xml:space="preserve">ompensacija pervedama tiesiogiai nuomotojui </w:t>
      </w:r>
      <w:r w:rsidR="00516478" w:rsidRPr="00516478">
        <w:rPr>
          <w:bCs/>
          <w:sz w:val="24"/>
          <w:szCs w:val="24"/>
        </w:rPr>
        <w:t>į nurodytą atsiskaitomąją sąskaitą banke.</w:t>
      </w:r>
      <w:r w:rsidR="00516478" w:rsidRPr="00516478">
        <w:rPr>
          <w:sz w:val="24"/>
          <w:szCs w:val="24"/>
        </w:rPr>
        <w:t xml:space="preserve"> </w:t>
      </w:r>
    </w:p>
    <w:p w:rsidR="00242887" w:rsidRPr="00242887" w:rsidRDefault="00F676CF" w:rsidP="00242887">
      <w:pPr>
        <w:ind w:firstLine="709"/>
        <w:jc w:val="both"/>
        <w:rPr>
          <w:sz w:val="24"/>
          <w:szCs w:val="24"/>
        </w:rPr>
      </w:pPr>
      <w:r w:rsidRPr="00242887">
        <w:rPr>
          <w:sz w:val="24"/>
          <w:szCs w:val="24"/>
        </w:rPr>
        <w:t xml:space="preserve">13. </w:t>
      </w:r>
      <w:r w:rsidR="00242887" w:rsidRPr="00242887">
        <w:rPr>
          <w:sz w:val="24"/>
          <w:szCs w:val="24"/>
        </w:rPr>
        <w:t>Jeigu asmuo ar šeima, pasibaigus būsto nuomos ar išperkamosios būsto nu</w:t>
      </w:r>
      <w:r w:rsidR="007660E9">
        <w:rPr>
          <w:sz w:val="24"/>
          <w:szCs w:val="24"/>
        </w:rPr>
        <w:t>omos sutarčiai, patei</w:t>
      </w:r>
      <w:r w:rsidR="004B2FFE">
        <w:rPr>
          <w:sz w:val="24"/>
          <w:szCs w:val="24"/>
        </w:rPr>
        <w:t>kia naują N</w:t>
      </w:r>
      <w:r w:rsidR="00242887" w:rsidRPr="00242887">
        <w:rPr>
          <w:sz w:val="24"/>
          <w:szCs w:val="24"/>
        </w:rPr>
        <w:t>ekilnojamojo turto registre įregistruotą būsto nuomos ar išperkamosios būsto nu</w:t>
      </w:r>
      <w:r w:rsidR="007660E9">
        <w:rPr>
          <w:sz w:val="24"/>
          <w:szCs w:val="24"/>
        </w:rPr>
        <w:t>omos sutartį ir prašymą mokėti kompensaciją, k</w:t>
      </w:r>
      <w:r w:rsidR="00242887" w:rsidRPr="00242887">
        <w:rPr>
          <w:sz w:val="24"/>
          <w:szCs w:val="24"/>
        </w:rPr>
        <w:t>ompensacija mokama nustačius, kad asmuo ar šeima atitinka Įstatymo reik</w:t>
      </w:r>
      <w:r w:rsidR="007660E9">
        <w:rPr>
          <w:sz w:val="24"/>
          <w:szCs w:val="24"/>
        </w:rPr>
        <w:t>alavimus ir neprarado teisės į k</w:t>
      </w:r>
      <w:r w:rsidR="00242887" w:rsidRPr="00242887">
        <w:rPr>
          <w:sz w:val="24"/>
          <w:szCs w:val="24"/>
        </w:rPr>
        <w:t xml:space="preserve">ompensaciją. </w:t>
      </w:r>
    </w:p>
    <w:p w:rsidR="00F676CF" w:rsidRPr="00F676CF" w:rsidRDefault="00F676CF" w:rsidP="00694AF1">
      <w:pPr>
        <w:pStyle w:val="NoSpacing"/>
        <w:ind w:firstLine="720"/>
        <w:jc w:val="both"/>
        <w:rPr>
          <w:sz w:val="24"/>
          <w:szCs w:val="24"/>
        </w:rPr>
      </w:pPr>
      <w:r w:rsidRPr="00F676CF">
        <w:rPr>
          <w:sz w:val="24"/>
          <w:szCs w:val="24"/>
        </w:rPr>
        <w:t>1</w:t>
      </w:r>
      <w:r w:rsidR="00373113">
        <w:rPr>
          <w:sz w:val="24"/>
          <w:szCs w:val="24"/>
        </w:rPr>
        <w:t>4</w:t>
      </w:r>
      <w:r w:rsidRPr="00F676CF">
        <w:rPr>
          <w:sz w:val="24"/>
          <w:szCs w:val="24"/>
        </w:rPr>
        <w:t xml:space="preserve">. Apie priimtą </w:t>
      </w:r>
      <w:r w:rsidR="007502DB">
        <w:rPr>
          <w:sz w:val="24"/>
          <w:szCs w:val="24"/>
        </w:rPr>
        <w:t xml:space="preserve">Savivaldybės administracijos direktoriaus </w:t>
      </w:r>
      <w:r w:rsidRPr="00F676CF">
        <w:rPr>
          <w:sz w:val="24"/>
          <w:szCs w:val="24"/>
        </w:rPr>
        <w:t xml:space="preserve">sprendimą atnaujinti </w:t>
      </w:r>
      <w:r w:rsidR="004B2FFE">
        <w:rPr>
          <w:sz w:val="24"/>
          <w:szCs w:val="24"/>
        </w:rPr>
        <w:t>k</w:t>
      </w:r>
      <w:r w:rsidRPr="00F676CF">
        <w:rPr>
          <w:sz w:val="24"/>
          <w:szCs w:val="24"/>
        </w:rPr>
        <w:t xml:space="preserve">ompensacijos mokėjimą arba apie priimtą sprendimą nutraukti (nebeatnaujinti) </w:t>
      </w:r>
      <w:r w:rsidR="004B2FFE">
        <w:rPr>
          <w:sz w:val="24"/>
          <w:szCs w:val="24"/>
        </w:rPr>
        <w:t>k</w:t>
      </w:r>
      <w:r w:rsidRPr="00F676CF">
        <w:rPr>
          <w:sz w:val="24"/>
          <w:szCs w:val="24"/>
        </w:rPr>
        <w:t xml:space="preserve">ompensacijos mokėjimą asmuo ir šeima informuojami per 10 darbo dienų nuo sprendimo priėmimo dienos. Pranešimas dėl </w:t>
      </w:r>
      <w:r w:rsidR="004B2FFE">
        <w:rPr>
          <w:sz w:val="24"/>
          <w:szCs w:val="24"/>
        </w:rPr>
        <w:t>k</w:t>
      </w:r>
      <w:r w:rsidRPr="00F676CF">
        <w:rPr>
          <w:sz w:val="24"/>
          <w:szCs w:val="24"/>
        </w:rPr>
        <w:t>ompensacijos skyrimo arba</w:t>
      </w:r>
      <w:r w:rsidR="004B2FFE">
        <w:rPr>
          <w:sz w:val="24"/>
          <w:szCs w:val="24"/>
        </w:rPr>
        <w:t xml:space="preserve"> motyvuotas atsisakymas skirti k</w:t>
      </w:r>
      <w:r w:rsidRPr="00F676CF">
        <w:rPr>
          <w:sz w:val="24"/>
          <w:szCs w:val="24"/>
        </w:rPr>
        <w:t>ompensaciją siunčiamas savivaldybės administracijai žinomu</w:t>
      </w:r>
      <w:r w:rsidRPr="00F676CF">
        <w:rPr>
          <w:kern w:val="2"/>
          <w:sz w:val="24"/>
          <w:szCs w:val="24"/>
        </w:rPr>
        <w:t xml:space="preserve"> faktinės gyvenamosios vietos adresu, taip pat pareiškėjo nurodytu kontaktiniu elektroniniu paštu</w:t>
      </w:r>
      <w:r w:rsidR="00694AF1">
        <w:rPr>
          <w:kern w:val="2"/>
          <w:sz w:val="24"/>
          <w:szCs w:val="24"/>
        </w:rPr>
        <w:t xml:space="preserve"> (jei toks adresas nurodytas prašyme)</w:t>
      </w:r>
      <w:r w:rsidR="00694AF1" w:rsidRPr="00F676CF">
        <w:rPr>
          <w:kern w:val="2"/>
          <w:sz w:val="24"/>
          <w:szCs w:val="24"/>
        </w:rPr>
        <w:t>.</w:t>
      </w:r>
    </w:p>
    <w:p w:rsidR="00F676CF" w:rsidRPr="00373113" w:rsidRDefault="00DD7D04" w:rsidP="00694AF1">
      <w:pPr>
        <w:pStyle w:val="NoSpacing"/>
        <w:ind w:firstLine="720"/>
        <w:jc w:val="both"/>
        <w:rPr>
          <w:b/>
          <w:sz w:val="24"/>
          <w:szCs w:val="24"/>
        </w:rPr>
      </w:pPr>
      <w:r>
        <w:rPr>
          <w:sz w:val="24"/>
          <w:szCs w:val="24"/>
        </w:rPr>
        <w:t>1</w:t>
      </w:r>
      <w:r w:rsidR="00373113">
        <w:rPr>
          <w:sz w:val="24"/>
          <w:szCs w:val="24"/>
        </w:rPr>
        <w:t>5</w:t>
      </w:r>
      <w:r>
        <w:rPr>
          <w:sz w:val="24"/>
          <w:szCs w:val="24"/>
        </w:rPr>
        <w:t>. K</w:t>
      </w:r>
      <w:r w:rsidR="00F676CF" w:rsidRPr="00F676CF">
        <w:rPr>
          <w:sz w:val="24"/>
          <w:szCs w:val="24"/>
        </w:rPr>
        <w:t xml:space="preserve">ompensacija mokama už praėjusį mėnesį (mokant pirmą kartą, kai savivaldybės administracija priima sprendimą mokėti </w:t>
      </w:r>
      <w:r w:rsidR="004B2FFE">
        <w:rPr>
          <w:sz w:val="24"/>
          <w:szCs w:val="24"/>
        </w:rPr>
        <w:t>k</w:t>
      </w:r>
      <w:r w:rsidR="00F676CF" w:rsidRPr="00F676CF">
        <w:rPr>
          <w:sz w:val="24"/>
          <w:szCs w:val="24"/>
        </w:rPr>
        <w:t xml:space="preserve">ompensaciją, – už visą laikotarpį nuo būsto nuomos ar išperkamosios būsto nuomos sutarties sudarymo dienos, bet ne anksčiau kaip nuo asmens ar šeimos kreipimosi dėl būsto nuomos ar išperkamosios būsto nuomos mokesčio dalies kompensacijos) ir pervedama ne vėliau kaip iki einamojo mėnesio dvidešimt penktos kalendorinės dienos nuomininkui arba rašytiniu nuomininko prašymu tiesiogiai nuomotojui. Išperkamosios būsto nuomos mokesčio dalies kompensacija mokama ne ilgiau kaip 30 metų nuo išperkamosios būsto nuomos sutarties įregistravimo </w:t>
      </w:r>
      <w:r w:rsidR="004B2FFE">
        <w:rPr>
          <w:sz w:val="24"/>
          <w:szCs w:val="24"/>
        </w:rPr>
        <w:t>N</w:t>
      </w:r>
      <w:r w:rsidR="00F676CF" w:rsidRPr="00F676CF">
        <w:rPr>
          <w:sz w:val="24"/>
          <w:szCs w:val="24"/>
        </w:rPr>
        <w:t>ekilnojamojo turto registre dienos.</w:t>
      </w:r>
      <w:r w:rsidR="00373113">
        <w:rPr>
          <w:sz w:val="24"/>
          <w:szCs w:val="24"/>
        </w:rPr>
        <w:t xml:space="preserve"> </w:t>
      </w:r>
      <w:r w:rsidR="00373113" w:rsidRPr="004B712C">
        <w:rPr>
          <w:color w:val="000000"/>
          <w:sz w:val="24"/>
          <w:szCs w:val="24"/>
        </w:rPr>
        <w:t>Savivaldybės administracij</w:t>
      </w:r>
      <w:r w:rsidR="004B2FFE">
        <w:rPr>
          <w:color w:val="000000"/>
          <w:sz w:val="24"/>
          <w:szCs w:val="24"/>
        </w:rPr>
        <w:t>os direktoriaus įsakymu skirtą k</w:t>
      </w:r>
      <w:r w:rsidR="00373113" w:rsidRPr="004B712C">
        <w:rPr>
          <w:color w:val="000000"/>
          <w:sz w:val="24"/>
          <w:szCs w:val="24"/>
        </w:rPr>
        <w:t>ompensaciją perv</w:t>
      </w:r>
      <w:r w:rsidR="004B2FFE">
        <w:rPr>
          <w:color w:val="000000"/>
          <w:sz w:val="24"/>
          <w:szCs w:val="24"/>
        </w:rPr>
        <w:t>eda</w:t>
      </w:r>
      <w:r w:rsidR="00373113" w:rsidRPr="004B712C">
        <w:rPr>
          <w:color w:val="000000"/>
          <w:sz w:val="24"/>
          <w:szCs w:val="24"/>
        </w:rPr>
        <w:t xml:space="preserve"> Apskaitos skyrius.</w:t>
      </w:r>
    </w:p>
    <w:p w:rsidR="00373113" w:rsidRPr="00373113" w:rsidRDefault="00373113" w:rsidP="00373113">
      <w:pPr>
        <w:pStyle w:val="NoSpacing"/>
        <w:ind w:firstLine="720"/>
        <w:jc w:val="both"/>
        <w:rPr>
          <w:sz w:val="24"/>
          <w:szCs w:val="24"/>
        </w:rPr>
      </w:pPr>
      <w:r w:rsidRPr="00373113">
        <w:rPr>
          <w:sz w:val="24"/>
          <w:szCs w:val="24"/>
        </w:rPr>
        <w:t>1</w:t>
      </w:r>
      <w:r>
        <w:rPr>
          <w:sz w:val="24"/>
          <w:szCs w:val="24"/>
        </w:rPr>
        <w:t>6</w:t>
      </w:r>
      <w:r w:rsidRPr="00373113">
        <w:rPr>
          <w:sz w:val="24"/>
          <w:szCs w:val="24"/>
        </w:rPr>
        <w:t xml:space="preserve">. </w:t>
      </w:r>
      <w:r>
        <w:rPr>
          <w:color w:val="000000"/>
          <w:sz w:val="24"/>
          <w:szCs w:val="24"/>
        </w:rPr>
        <w:t xml:space="preserve">Ekonomikos ir turto valdymo </w:t>
      </w:r>
      <w:r w:rsidRPr="00373113">
        <w:rPr>
          <w:color w:val="000000"/>
          <w:sz w:val="24"/>
          <w:szCs w:val="24"/>
        </w:rPr>
        <w:t>skyrius duomenis apie asmenis ir</w:t>
      </w:r>
      <w:r w:rsidR="004B2FFE">
        <w:rPr>
          <w:color w:val="000000"/>
          <w:sz w:val="24"/>
          <w:szCs w:val="24"/>
        </w:rPr>
        <w:t xml:space="preserve"> šeimas, kuriems s</w:t>
      </w:r>
      <w:r w:rsidRPr="00373113">
        <w:rPr>
          <w:color w:val="000000"/>
          <w:sz w:val="24"/>
          <w:szCs w:val="24"/>
        </w:rPr>
        <w:t>avivaldybės administracijos sprendimu skirta ir mokama būsto nuomos ar išperkamosios būsto nuomos mokesčio kompensacija, suveda į Socialinės paramos šeimai informacinę sistemą (SPIS).</w:t>
      </w:r>
    </w:p>
    <w:p w:rsidR="00F676CF" w:rsidRPr="00F676CF" w:rsidRDefault="00F676CF" w:rsidP="00F676CF">
      <w:pPr>
        <w:pStyle w:val="NoSpacing"/>
        <w:jc w:val="both"/>
        <w:rPr>
          <w:sz w:val="24"/>
          <w:szCs w:val="24"/>
        </w:rPr>
      </w:pPr>
    </w:p>
    <w:p w:rsidR="00E12E17" w:rsidRDefault="00E12E17" w:rsidP="00694AF1">
      <w:pPr>
        <w:pStyle w:val="NoSpacing"/>
        <w:jc w:val="center"/>
        <w:rPr>
          <w:b/>
          <w:bCs/>
          <w:sz w:val="24"/>
          <w:szCs w:val="24"/>
        </w:rPr>
      </w:pPr>
    </w:p>
    <w:p w:rsidR="00E12E17" w:rsidRDefault="00E12E17" w:rsidP="00694AF1">
      <w:pPr>
        <w:pStyle w:val="NoSpacing"/>
        <w:jc w:val="center"/>
        <w:rPr>
          <w:b/>
          <w:bCs/>
          <w:sz w:val="24"/>
          <w:szCs w:val="24"/>
        </w:rPr>
      </w:pPr>
    </w:p>
    <w:p w:rsidR="00E12E17" w:rsidRDefault="00E12E17" w:rsidP="00694AF1">
      <w:pPr>
        <w:pStyle w:val="NoSpacing"/>
        <w:jc w:val="center"/>
        <w:rPr>
          <w:b/>
          <w:bCs/>
          <w:sz w:val="24"/>
          <w:szCs w:val="24"/>
        </w:rPr>
      </w:pPr>
    </w:p>
    <w:p w:rsidR="00E12E17" w:rsidRDefault="00E12E17" w:rsidP="00694AF1">
      <w:pPr>
        <w:pStyle w:val="NoSpacing"/>
        <w:jc w:val="center"/>
        <w:rPr>
          <w:b/>
          <w:bCs/>
          <w:sz w:val="24"/>
          <w:szCs w:val="24"/>
        </w:rPr>
      </w:pPr>
    </w:p>
    <w:p w:rsidR="00E12E17" w:rsidRDefault="00E12E17" w:rsidP="00694AF1">
      <w:pPr>
        <w:pStyle w:val="NoSpacing"/>
        <w:jc w:val="center"/>
        <w:rPr>
          <w:b/>
          <w:bCs/>
          <w:sz w:val="24"/>
          <w:szCs w:val="24"/>
        </w:rPr>
      </w:pPr>
    </w:p>
    <w:p w:rsidR="00F676CF" w:rsidRPr="00694AF1" w:rsidRDefault="00F676CF" w:rsidP="00694AF1">
      <w:pPr>
        <w:pStyle w:val="NoSpacing"/>
        <w:jc w:val="center"/>
        <w:rPr>
          <w:b/>
          <w:bCs/>
          <w:sz w:val="24"/>
          <w:szCs w:val="24"/>
        </w:rPr>
      </w:pPr>
      <w:r w:rsidRPr="00694AF1">
        <w:rPr>
          <w:b/>
          <w:bCs/>
          <w:sz w:val="24"/>
          <w:szCs w:val="24"/>
        </w:rPr>
        <w:lastRenderedPageBreak/>
        <w:t>III SKYRIUS</w:t>
      </w:r>
    </w:p>
    <w:p w:rsidR="00F676CF" w:rsidRPr="00694AF1" w:rsidRDefault="00F676CF" w:rsidP="00694AF1">
      <w:pPr>
        <w:pStyle w:val="NoSpacing"/>
        <w:jc w:val="center"/>
        <w:rPr>
          <w:b/>
          <w:bCs/>
          <w:sz w:val="24"/>
          <w:szCs w:val="24"/>
        </w:rPr>
      </w:pPr>
      <w:r w:rsidRPr="00694AF1">
        <w:rPr>
          <w:b/>
          <w:bCs/>
          <w:sz w:val="24"/>
          <w:szCs w:val="24"/>
        </w:rPr>
        <w:t>BŪSTO NUOMOS AR IŠPERKAMOSIOS BŪSTO NUOMOS MOKESČIO DALIES KOMPENSACIJOS DYDIS</w:t>
      </w:r>
    </w:p>
    <w:p w:rsidR="00F676CF" w:rsidRPr="00DF328C" w:rsidRDefault="00F676CF" w:rsidP="00694AF1">
      <w:pPr>
        <w:pStyle w:val="NoSpacing"/>
        <w:jc w:val="center"/>
        <w:rPr>
          <w:bCs/>
          <w:sz w:val="24"/>
          <w:szCs w:val="24"/>
        </w:rPr>
      </w:pPr>
    </w:p>
    <w:p w:rsidR="00F676CF" w:rsidRPr="00F676CF" w:rsidRDefault="00F676CF" w:rsidP="00694AF1">
      <w:pPr>
        <w:pStyle w:val="NoSpacing"/>
        <w:ind w:firstLine="720"/>
        <w:jc w:val="both"/>
        <w:rPr>
          <w:sz w:val="24"/>
          <w:szCs w:val="24"/>
          <w:lang w:eastAsia="en-US"/>
        </w:rPr>
      </w:pPr>
      <w:r w:rsidRPr="00F676CF">
        <w:rPr>
          <w:sz w:val="24"/>
          <w:szCs w:val="24"/>
        </w:rPr>
        <w:t>17. Asmenims ir šeimoms, turintiems teisę į būsto nuomos mokesčio dalies kompensaciją pagal šį Aprašą ir Įstatymo 10 straipsnį ar į išperkamosios būsto nuomos mokesčio dalies kompensaciją pagal šį Aprašą ir Įstatymo 8 straipsnį</w:t>
      </w:r>
      <w:r w:rsidRPr="00340C11">
        <w:rPr>
          <w:sz w:val="24"/>
          <w:szCs w:val="24"/>
        </w:rPr>
        <w:t xml:space="preserve">, </w:t>
      </w:r>
      <w:r w:rsidR="004B2FFE">
        <w:rPr>
          <w:sz w:val="24"/>
          <w:szCs w:val="24"/>
        </w:rPr>
        <w:t>k</w:t>
      </w:r>
      <w:r w:rsidRPr="00F676CF">
        <w:rPr>
          <w:sz w:val="24"/>
          <w:szCs w:val="24"/>
        </w:rPr>
        <w:t>ompensacijos dydis nustatomas pagal būsto nuomos ar išperkamosios būsto nuomos mokesčio dalies bazinį dydį, kurį nustato Lietuvos Respublikos socialinės apsaugos ir darbo ministras, vadovaudamasis Lietuvos Respublikos Vyriausybės (toliau – Vyriausybė) pat</w:t>
      </w:r>
      <w:r w:rsidR="004B2FFE">
        <w:rPr>
          <w:sz w:val="24"/>
          <w:szCs w:val="24"/>
        </w:rPr>
        <w:t>virtinta M</w:t>
      </w:r>
      <w:r w:rsidRPr="00F676CF">
        <w:rPr>
          <w:sz w:val="24"/>
          <w:szCs w:val="24"/>
        </w:rPr>
        <w:t>etodika.</w:t>
      </w:r>
    </w:p>
    <w:p w:rsidR="00F676CF" w:rsidRPr="00F676CF" w:rsidRDefault="00F676CF" w:rsidP="00694AF1">
      <w:pPr>
        <w:pStyle w:val="NoSpacing"/>
        <w:ind w:firstLine="720"/>
        <w:jc w:val="both"/>
        <w:rPr>
          <w:sz w:val="24"/>
          <w:szCs w:val="24"/>
        </w:rPr>
      </w:pPr>
      <w:r w:rsidRPr="00F676CF">
        <w:rPr>
          <w:sz w:val="24"/>
          <w:szCs w:val="24"/>
        </w:rPr>
        <w:t xml:space="preserve">18. </w:t>
      </w:r>
      <w:r w:rsidR="00340C11">
        <w:rPr>
          <w:sz w:val="24"/>
          <w:szCs w:val="24"/>
        </w:rPr>
        <w:t>K</w:t>
      </w:r>
      <w:r w:rsidRPr="00F676CF">
        <w:rPr>
          <w:sz w:val="24"/>
          <w:szCs w:val="24"/>
        </w:rPr>
        <w:t>ompensacijos dydis perskaičiuojamas pagal</w:t>
      </w:r>
      <w:r w:rsidR="004708CF">
        <w:rPr>
          <w:sz w:val="24"/>
          <w:szCs w:val="24"/>
        </w:rPr>
        <w:t xml:space="preserve"> Vyriausybės patvirtintą bazinį</w:t>
      </w:r>
      <w:r w:rsidRPr="00F676CF">
        <w:rPr>
          <w:sz w:val="24"/>
          <w:szCs w:val="24"/>
        </w:rPr>
        <w:t xml:space="preserve"> būsto nuomos ar išperkamosios būsto nuomos mokesčio dalies kompensacijos dydžio perskaičiavimo koeficientą.</w:t>
      </w:r>
    </w:p>
    <w:p w:rsidR="00F676CF" w:rsidRPr="00F676CF" w:rsidRDefault="00340C11" w:rsidP="00694AF1">
      <w:pPr>
        <w:pStyle w:val="NoSpacing"/>
        <w:ind w:firstLine="720"/>
        <w:jc w:val="both"/>
        <w:rPr>
          <w:sz w:val="24"/>
          <w:szCs w:val="24"/>
        </w:rPr>
      </w:pPr>
      <w:r>
        <w:rPr>
          <w:sz w:val="24"/>
          <w:szCs w:val="24"/>
        </w:rPr>
        <w:t>19. K</w:t>
      </w:r>
      <w:r w:rsidR="00F676CF" w:rsidRPr="00F676CF">
        <w:rPr>
          <w:sz w:val="24"/>
          <w:szCs w:val="24"/>
        </w:rPr>
        <w:t xml:space="preserve">ompensacija negali viršyti būsto nuomos ar išperkamosios būsto nuomos mokesčio dydžio. </w:t>
      </w:r>
    </w:p>
    <w:p w:rsidR="00F676CF" w:rsidRPr="00F676CF" w:rsidRDefault="00F676CF" w:rsidP="00F676CF">
      <w:pPr>
        <w:pStyle w:val="NoSpacing"/>
        <w:jc w:val="both"/>
        <w:rPr>
          <w:sz w:val="24"/>
          <w:szCs w:val="24"/>
        </w:rPr>
      </w:pPr>
    </w:p>
    <w:p w:rsidR="00F676CF" w:rsidRPr="00694AF1" w:rsidRDefault="00F676CF" w:rsidP="00694AF1">
      <w:pPr>
        <w:pStyle w:val="NoSpacing"/>
        <w:jc w:val="center"/>
        <w:rPr>
          <w:b/>
          <w:bCs/>
          <w:sz w:val="24"/>
          <w:szCs w:val="24"/>
        </w:rPr>
      </w:pPr>
      <w:r w:rsidRPr="00694AF1">
        <w:rPr>
          <w:b/>
          <w:bCs/>
          <w:sz w:val="24"/>
          <w:szCs w:val="24"/>
        </w:rPr>
        <w:t>IV SKYRIUS</w:t>
      </w:r>
    </w:p>
    <w:p w:rsidR="00F676CF" w:rsidRPr="00694AF1" w:rsidRDefault="00F676CF" w:rsidP="00694AF1">
      <w:pPr>
        <w:pStyle w:val="NoSpacing"/>
        <w:jc w:val="center"/>
        <w:rPr>
          <w:b/>
          <w:bCs/>
          <w:sz w:val="24"/>
          <w:szCs w:val="24"/>
        </w:rPr>
      </w:pPr>
      <w:r w:rsidRPr="00694AF1">
        <w:rPr>
          <w:b/>
          <w:bCs/>
          <w:sz w:val="24"/>
          <w:szCs w:val="24"/>
        </w:rPr>
        <w:t>BŪSTO NUOMOS AR IŠPERKAMOSIOS BŪSTO NUOMOS MOKESČIO DALIES K</w:t>
      </w:r>
      <w:r w:rsidR="00DF328C">
        <w:rPr>
          <w:b/>
          <w:bCs/>
          <w:sz w:val="24"/>
          <w:szCs w:val="24"/>
        </w:rPr>
        <w:t>OMPENSACIJOS MOKĖJIMO NUTRAUKIMAS IR SUSTABDYMAS</w:t>
      </w:r>
    </w:p>
    <w:p w:rsidR="00F676CF" w:rsidRPr="00F676CF" w:rsidRDefault="00F676CF" w:rsidP="00F676CF">
      <w:pPr>
        <w:pStyle w:val="NoSpacing"/>
        <w:jc w:val="both"/>
        <w:rPr>
          <w:bCs/>
          <w:sz w:val="24"/>
          <w:szCs w:val="24"/>
        </w:rPr>
      </w:pPr>
    </w:p>
    <w:p w:rsidR="00F676CF" w:rsidRPr="00F676CF" w:rsidRDefault="00DF328C" w:rsidP="00694AF1">
      <w:pPr>
        <w:pStyle w:val="NoSpacing"/>
        <w:ind w:firstLine="720"/>
        <w:jc w:val="both"/>
        <w:rPr>
          <w:sz w:val="24"/>
          <w:szCs w:val="24"/>
          <w:lang w:eastAsia="en-US"/>
        </w:rPr>
      </w:pPr>
      <w:r>
        <w:rPr>
          <w:sz w:val="24"/>
          <w:szCs w:val="24"/>
        </w:rPr>
        <w:t xml:space="preserve">20. </w:t>
      </w:r>
      <w:r w:rsidR="00F676CF" w:rsidRPr="00F676CF">
        <w:rPr>
          <w:sz w:val="24"/>
          <w:szCs w:val="24"/>
        </w:rPr>
        <w:t xml:space="preserve">Asmenims ir šeimoms </w:t>
      </w:r>
      <w:r w:rsidR="004B2FFE">
        <w:rPr>
          <w:sz w:val="24"/>
          <w:szCs w:val="24"/>
        </w:rPr>
        <w:t>k</w:t>
      </w:r>
      <w:r w:rsidR="00F676CF" w:rsidRPr="00F676CF">
        <w:rPr>
          <w:sz w:val="24"/>
          <w:szCs w:val="24"/>
        </w:rPr>
        <w:t xml:space="preserve">ompensacijos mokėjimas </w:t>
      </w:r>
      <w:r w:rsidR="007502DB">
        <w:rPr>
          <w:sz w:val="24"/>
          <w:szCs w:val="24"/>
        </w:rPr>
        <w:t xml:space="preserve">Savivaldybės administracijos direktoriaus įsakymu </w:t>
      </w:r>
      <w:r w:rsidR="00F676CF" w:rsidRPr="00F676CF">
        <w:rPr>
          <w:sz w:val="24"/>
          <w:szCs w:val="24"/>
        </w:rPr>
        <w:t>nutraukiamas, kai:</w:t>
      </w:r>
    </w:p>
    <w:p w:rsidR="00F676CF" w:rsidRPr="00F676CF" w:rsidRDefault="00F676CF" w:rsidP="00694AF1">
      <w:pPr>
        <w:pStyle w:val="NoSpacing"/>
        <w:ind w:firstLine="720"/>
        <w:jc w:val="both"/>
        <w:rPr>
          <w:sz w:val="24"/>
          <w:szCs w:val="24"/>
        </w:rPr>
      </w:pPr>
      <w:r w:rsidRPr="00F676CF">
        <w:rPr>
          <w:sz w:val="24"/>
          <w:szCs w:val="24"/>
        </w:rPr>
        <w:t>1) asmenys ar šeimos įsigyja būstą nuosavybės teise, išskyrus atvejus, kai asmenų ir šeimų, gaunančių būsto nuomos mokesčio dalies kompensaciją, įsigyto būsto naudingasis plotas, tenkantis vienam asmeniui ar šeimos nariui, yra mažesnis už nustatytą Įstatymo 9 straipsnio 1 dalies 2 punkte, arba kai asmenų ir šeimų, gaunančių išperkamosios būsto nuomos mokesčio dalies kompensaciją, įsigyto būsto naudingasis plotas, tenkantis vienam asmeniui ar šeimos nariui, yra mažesnis už nustatytą Įstatymo 8 straipsnio 2 punkto b papunktyje;</w:t>
      </w:r>
    </w:p>
    <w:p w:rsidR="00F676CF" w:rsidRPr="00F676CF" w:rsidRDefault="00F676CF" w:rsidP="0085445C">
      <w:pPr>
        <w:pStyle w:val="NoSpacing"/>
        <w:ind w:firstLine="720"/>
        <w:jc w:val="both"/>
        <w:rPr>
          <w:sz w:val="24"/>
          <w:szCs w:val="24"/>
        </w:rPr>
      </w:pPr>
      <w:r w:rsidRPr="00F676CF">
        <w:rPr>
          <w:sz w:val="24"/>
          <w:szCs w:val="24"/>
        </w:rPr>
        <w:t>2) asmens ar šeimos, gaunančių būsto nuomos mokesčio dalies kompensaciją, deklaruoto turto vertė ar pajamos, kurios, vadovaujantis Lietuvos Respublikos piniginės socialinės paramos nepasiturintiems gyventojams įstatymo (toliau – Piniginės socialinės paramos nepasiturintiems gyventojams įstatymas) 17 straipsniu, įskaitomos į asmens ar šeimos gaunamas pajamas, daugiau kaip 25 procentais viršija Įstatymo 11 straipsnio 2 dalyje nustatytus metinius pajamų ir turto dydžius, 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p>
    <w:p w:rsidR="00F676CF" w:rsidRPr="00F676CF" w:rsidRDefault="00F676CF" w:rsidP="0085445C">
      <w:pPr>
        <w:pStyle w:val="NoSpacing"/>
        <w:ind w:firstLine="720"/>
        <w:jc w:val="both"/>
        <w:rPr>
          <w:sz w:val="24"/>
          <w:szCs w:val="24"/>
        </w:rPr>
      </w:pPr>
      <w:r w:rsidRPr="00F676CF">
        <w:rPr>
          <w:sz w:val="24"/>
          <w:szCs w:val="24"/>
        </w:rPr>
        <w:t xml:space="preserve">3) asmuo ar šeima pasibaigus kalendoriniams metams (iki kitų metų gegužės 1 dienos) </w:t>
      </w:r>
      <w:r w:rsidR="00516478">
        <w:rPr>
          <w:sz w:val="24"/>
          <w:szCs w:val="24"/>
        </w:rPr>
        <w:t>Lietuvos Respublikos g</w:t>
      </w:r>
      <w:r w:rsidRPr="00F676CF">
        <w:rPr>
          <w:sz w:val="24"/>
          <w:szCs w:val="24"/>
        </w:rPr>
        <w:t>yventojų turto deklaravimo įstatyme nustatyta tvarka nepateikė turto (įskaitant gautas pajamas) deklaracijos;</w:t>
      </w:r>
    </w:p>
    <w:p w:rsidR="00F676CF" w:rsidRPr="00F676CF" w:rsidRDefault="00F676CF" w:rsidP="0085445C">
      <w:pPr>
        <w:pStyle w:val="NoSpacing"/>
        <w:ind w:firstLine="720"/>
        <w:jc w:val="both"/>
        <w:rPr>
          <w:sz w:val="24"/>
          <w:szCs w:val="24"/>
        </w:rPr>
      </w:pPr>
      <w:r w:rsidRPr="00F676CF">
        <w:rPr>
          <w:sz w:val="24"/>
          <w:szCs w:val="24"/>
        </w:rPr>
        <w:t>4) pasibaigia Nekilnojamojo turto registre įregistruota būsto nuomos sutartis;</w:t>
      </w:r>
    </w:p>
    <w:p w:rsidR="00F676CF" w:rsidRPr="00F676CF" w:rsidRDefault="00F676CF" w:rsidP="0085445C">
      <w:pPr>
        <w:pStyle w:val="NoSpacing"/>
        <w:ind w:firstLine="720"/>
        <w:jc w:val="both"/>
        <w:rPr>
          <w:sz w:val="24"/>
          <w:szCs w:val="24"/>
        </w:rPr>
      </w:pPr>
      <w:r w:rsidRPr="00F676CF">
        <w:rPr>
          <w:sz w:val="24"/>
          <w:szCs w:val="24"/>
        </w:rPr>
        <w:t>5) pasibaigia Nekilnojamojo turto registre įregistruota išperkamosios būsto nuomos sutartis;</w:t>
      </w:r>
    </w:p>
    <w:p w:rsidR="00F676CF" w:rsidRDefault="00F676CF" w:rsidP="0085445C">
      <w:pPr>
        <w:pStyle w:val="NoSpacing"/>
        <w:ind w:firstLine="720"/>
        <w:jc w:val="both"/>
        <w:rPr>
          <w:sz w:val="24"/>
          <w:szCs w:val="24"/>
        </w:rPr>
      </w:pPr>
      <w:r w:rsidRPr="00F676CF">
        <w:rPr>
          <w:sz w:val="24"/>
          <w:szCs w:val="24"/>
        </w:rPr>
        <w:t>6) per 3 mėnesius nuo būsto nuomos ar išperkamosio</w:t>
      </w:r>
      <w:r w:rsidR="004B2FFE">
        <w:rPr>
          <w:sz w:val="24"/>
          <w:szCs w:val="24"/>
        </w:rPr>
        <w:t>s būsto nuomos mokesčio dalies k</w:t>
      </w:r>
      <w:r w:rsidRPr="00F676CF">
        <w:rPr>
          <w:sz w:val="24"/>
          <w:szCs w:val="24"/>
        </w:rPr>
        <w:t xml:space="preserve">ompensacijos mokėjimo sustabdymo šio Aprašo 21 punkte nustatytu atveju skolininkas nepadengia įsiskolinimo už būsto nuomą ar išperkamąją būsto nuomą arba nepateikia Civilinio kodekso </w:t>
      </w:r>
      <w:r w:rsidR="004B2FFE">
        <w:rPr>
          <w:sz w:val="24"/>
          <w:szCs w:val="24"/>
        </w:rPr>
        <w:br/>
      </w:r>
      <w:r w:rsidRPr="00F676CF">
        <w:rPr>
          <w:sz w:val="24"/>
          <w:szCs w:val="24"/>
        </w:rPr>
        <w:t xml:space="preserve">6.90 straipsnyje nurodytos garantijos, </w:t>
      </w:r>
      <w:r w:rsidR="00242887">
        <w:rPr>
          <w:sz w:val="24"/>
          <w:szCs w:val="24"/>
        </w:rPr>
        <w:t>atitinkančios įsiskolinimo sumą;</w:t>
      </w:r>
    </w:p>
    <w:p w:rsidR="00242887" w:rsidRPr="00242887" w:rsidRDefault="00242887" w:rsidP="00373113">
      <w:pPr>
        <w:ind w:firstLine="709"/>
        <w:rPr>
          <w:bCs/>
          <w:sz w:val="24"/>
          <w:szCs w:val="24"/>
        </w:rPr>
      </w:pPr>
      <w:r w:rsidRPr="00242887">
        <w:rPr>
          <w:sz w:val="24"/>
          <w:szCs w:val="24"/>
        </w:rPr>
        <w:t xml:space="preserve">7) </w:t>
      </w:r>
      <w:r w:rsidRPr="00242887">
        <w:rPr>
          <w:bCs/>
          <w:sz w:val="24"/>
          <w:szCs w:val="24"/>
        </w:rPr>
        <w:t>asmuo ar šeima patei</w:t>
      </w:r>
      <w:r w:rsidR="004B2FFE">
        <w:rPr>
          <w:bCs/>
          <w:sz w:val="24"/>
          <w:szCs w:val="24"/>
        </w:rPr>
        <w:t>kia rašytinį prašymą nutraukti k</w:t>
      </w:r>
      <w:r w:rsidRPr="00242887">
        <w:rPr>
          <w:bCs/>
          <w:sz w:val="24"/>
          <w:szCs w:val="24"/>
        </w:rPr>
        <w:t>ompensacijos mokėjimą.</w:t>
      </w:r>
    </w:p>
    <w:p w:rsidR="00F676CF" w:rsidRDefault="00F676CF" w:rsidP="0085445C">
      <w:pPr>
        <w:pStyle w:val="NoSpacing"/>
        <w:ind w:firstLine="720"/>
        <w:jc w:val="both"/>
        <w:rPr>
          <w:sz w:val="24"/>
          <w:szCs w:val="24"/>
        </w:rPr>
      </w:pPr>
      <w:r w:rsidRPr="00F676CF">
        <w:rPr>
          <w:sz w:val="24"/>
          <w:szCs w:val="24"/>
        </w:rPr>
        <w:t>21. Asmenims ir šeimoms, kurių įsiskolinimas už būsto nuomą ar išperkamąją būsto nuomą viršija 3 mėnesių būsto nuomos ar išperkamosios būsto nuomos sutartyje nustatyto nuomos mokesčio s</w:t>
      </w:r>
      <w:r w:rsidR="004B2FFE">
        <w:rPr>
          <w:sz w:val="24"/>
          <w:szCs w:val="24"/>
        </w:rPr>
        <w:t xml:space="preserve">umą, </w:t>
      </w:r>
      <w:r w:rsidRPr="00F676CF">
        <w:rPr>
          <w:sz w:val="24"/>
          <w:szCs w:val="24"/>
        </w:rPr>
        <w:t xml:space="preserve">kompensacijos mokėjimas savivaldybės administracijos </w:t>
      </w:r>
      <w:r w:rsidR="002902EB">
        <w:rPr>
          <w:sz w:val="24"/>
          <w:szCs w:val="24"/>
        </w:rPr>
        <w:t>direktoriaus įsakymu</w:t>
      </w:r>
      <w:r w:rsidRPr="00F676CF">
        <w:rPr>
          <w:sz w:val="24"/>
          <w:szCs w:val="24"/>
        </w:rPr>
        <w:t xml:space="preserve"> sustabdomas, iki bus padengtas įsiskolinimas arba pateikta Civilinio kodekso 6.90 straipsnyje nurodyta garantija, atitinkanti įsiskolini</w:t>
      </w:r>
      <w:r w:rsidR="004B2FFE">
        <w:rPr>
          <w:sz w:val="24"/>
          <w:szCs w:val="24"/>
        </w:rPr>
        <w:t>mo sumą. K</w:t>
      </w:r>
      <w:r w:rsidRPr="00F676CF">
        <w:rPr>
          <w:sz w:val="24"/>
          <w:szCs w:val="24"/>
        </w:rPr>
        <w:t xml:space="preserve">ompensacijos mokėjimas atnaujinamas savivaldybės administracijos </w:t>
      </w:r>
      <w:r w:rsidR="002902EB">
        <w:rPr>
          <w:sz w:val="24"/>
          <w:szCs w:val="24"/>
        </w:rPr>
        <w:t>direktoriaus įsakymu</w:t>
      </w:r>
      <w:r w:rsidRPr="00F676CF">
        <w:rPr>
          <w:sz w:val="24"/>
          <w:szCs w:val="24"/>
        </w:rPr>
        <w:t xml:space="preserve">, asmeniui ar šeimai pateikus dokumentus, patvirtinančius, kad įsiskolinimas padengtas, arba Civilinio kodekso 6.90 straipsnyje nurodytą garantiją, atitinkančią įsiskolinimo sumą. </w:t>
      </w:r>
    </w:p>
    <w:p w:rsidR="00373113" w:rsidRPr="00373113" w:rsidRDefault="00373113" w:rsidP="00373113">
      <w:pPr>
        <w:ind w:firstLine="709"/>
        <w:jc w:val="both"/>
        <w:rPr>
          <w:bCs/>
          <w:sz w:val="24"/>
          <w:szCs w:val="24"/>
        </w:rPr>
      </w:pPr>
      <w:r w:rsidRPr="00373113">
        <w:rPr>
          <w:sz w:val="24"/>
          <w:szCs w:val="24"/>
        </w:rPr>
        <w:lastRenderedPageBreak/>
        <w:t>22</w:t>
      </w:r>
      <w:r w:rsidR="004B2FFE">
        <w:rPr>
          <w:sz w:val="24"/>
          <w:szCs w:val="24"/>
        </w:rPr>
        <w:t>. Asmenys ir šeimos, gaunantys k</w:t>
      </w:r>
      <w:r w:rsidRPr="00373113">
        <w:rPr>
          <w:sz w:val="24"/>
          <w:szCs w:val="24"/>
        </w:rPr>
        <w:t>ompensaciją, privalo iki vasario 1 dienos pateikti praėjusių kalendorinių metų turto (įskaitant gautas pajamas) deklaracijas ir dokumentus, įrodančius vykdomus atsiskaitymus už būsto nuomą ar išperkamąją būsto nuomą. Kompensacijos mokėjimas stabdomas iki yra pateikiami visi nurodyti dokumentai. Asmenims ir šeimoms, pateikus šiame punkte nurodytus dokumentus ir nustačius, kad asmu</w:t>
      </w:r>
      <w:r w:rsidR="004B2FFE">
        <w:rPr>
          <w:sz w:val="24"/>
          <w:szCs w:val="24"/>
        </w:rPr>
        <w:t>o ir šeima nepraranda teisės į k</w:t>
      </w:r>
      <w:r w:rsidRPr="00373113">
        <w:rPr>
          <w:sz w:val="24"/>
          <w:szCs w:val="24"/>
        </w:rPr>
        <w:t xml:space="preserve">ompensaciją, atitinka Įstatymo </w:t>
      </w:r>
      <w:r w:rsidR="004B2FFE">
        <w:rPr>
          <w:sz w:val="24"/>
          <w:szCs w:val="24"/>
        </w:rPr>
        <w:t>reikalavimus, s</w:t>
      </w:r>
      <w:r w:rsidRPr="00373113">
        <w:rPr>
          <w:sz w:val="24"/>
          <w:szCs w:val="24"/>
        </w:rPr>
        <w:t>avivaldybės administracijos direk</w:t>
      </w:r>
      <w:r w:rsidR="004B2FFE">
        <w:rPr>
          <w:sz w:val="24"/>
          <w:szCs w:val="24"/>
        </w:rPr>
        <w:t>toriaus įsakymu perskaičiuotos k</w:t>
      </w:r>
      <w:r w:rsidRPr="00373113">
        <w:rPr>
          <w:sz w:val="24"/>
          <w:szCs w:val="24"/>
        </w:rPr>
        <w:t xml:space="preserve">ompensacijos mokėjimas atnaujinamas. </w:t>
      </w:r>
    </w:p>
    <w:p w:rsidR="00F676CF" w:rsidRPr="00F676CF" w:rsidRDefault="00F676CF" w:rsidP="0085445C">
      <w:pPr>
        <w:pStyle w:val="NoSpacing"/>
        <w:ind w:firstLine="720"/>
        <w:jc w:val="both"/>
        <w:rPr>
          <w:sz w:val="24"/>
          <w:szCs w:val="24"/>
        </w:rPr>
      </w:pPr>
      <w:r w:rsidRPr="00F676CF">
        <w:rPr>
          <w:sz w:val="24"/>
          <w:szCs w:val="24"/>
        </w:rPr>
        <w:t>2</w:t>
      </w:r>
      <w:r w:rsidR="00373113">
        <w:rPr>
          <w:sz w:val="24"/>
          <w:szCs w:val="24"/>
        </w:rPr>
        <w:t>3</w:t>
      </w:r>
      <w:r w:rsidRPr="00F676CF">
        <w:rPr>
          <w:sz w:val="24"/>
          <w:szCs w:val="24"/>
        </w:rPr>
        <w:t xml:space="preserve">. Atnaujinus </w:t>
      </w:r>
      <w:r w:rsidR="004B2FFE">
        <w:rPr>
          <w:sz w:val="24"/>
          <w:szCs w:val="24"/>
        </w:rPr>
        <w:t>k</w:t>
      </w:r>
      <w:r w:rsidRPr="00F676CF">
        <w:rPr>
          <w:sz w:val="24"/>
          <w:szCs w:val="24"/>
        </w:rPr>
        <w:t>ompensacijos mokėjimą, kompensacija išmokama ir už laikotarpį, kai jos mokėjimas buvo sustabdytas.</w:t>
      </w:r>
    </w:p>
    <w:p w:rsidR="00F676CF" w:rsidRPr="00F676CF" w:rsidRDefault="00F676CF" w:rsidP="00F676CF">
      <w:pPr>
        <w:pStyle w:val="NoSpacing"/>
        <w:jc w:val="both"/>
        <w:rPr>
          <w:sz w:val="24"/>
          <w:szCs w:val="24"/>
        </w:rPr>
      </w:pPr>
    </w:p>
    <w:p w:rsidR="00F676CF" w:rsidRPr="0085445C" w:rsidRDefault="00F676CF" w:rsidP="0085445C">
      <w:pPr>
        <w:pStyle w:val="NoSpacing"/>
        <w:jc w:val="center"/>
        <w:rPr>
          <w:b/>
          <w:bCs/>
          <w:sz w:val="24"/>
          <w:szCs w:val="24"/>
        </w:rPr>
      </w:pPr>
      <w:r w:rsidRPr="0085445C">
        <w:rPr>
          <w:b/>
          <w:bCs/>
          <w:sz w:val="24"/>
          <w:szCs w:val="24"/>
        </w:rPr>
        <w:t>V SKYRIUS</w:t>
      </w:r>
    </w:p>
    <w:p w:rsidR="00F676CF" w:rsidRPr="0085445C" w:rsidRDefault="00F676CF" w:rsidP="0085445C">
      <w:pPr>
        <w:pStyle w:val="NoSpacing"/>
        <w:jc w:val="center"/>
        <w:rPr>
          <w:b/>
          <w:bCs/>
          <w:sz w:val="24"/>
          <w:szCs w:val="24"/>
        </w:rPr>
      </w:pPr>
      <w:r w:rsidRPr="0085445C">
        <w:rPr>
          <w:b/>
          <w:bCs/>
          <w:sz w:val="24"/>
          <w:szCs w:val="24"/>
        </w:rPr>
        <w:t>PERMOKĖTŲ BŪSTO NUOMOS AR IŠPERKAMOSIOS BŪSTO NUOMOS MOKESČIO DALIES KOMPENSACIJŲ GRĄŽINIMO TVARKA</w:t>
      </w:r>
    </w:p>
    <w:p w:rsidR="00F676CF" w:rsidRPr="00F676CF" w:rsidRDefault="00F676CF" w:rsidP="00F676CF">
      <w:pPr>
        <w:pStyle w:val="NoSpacing"/>
        <w:jc w:val="both"/>
        <w:rPr>
          <w:bCs/>
          <w:sz w:val="24"/>
          <w:szCs w:val="24"/>
        </w:rPr>
      </w:pPr>
    </w:p>
    <w:p w:rsidR="00F676CF" w:rsidRPr="00F676CF" w:rsidRDefault="00F676CF" w:rsidP="0085445C">
      <w:pPr>
        <w:pStyle w:val="NoSpacing"/>
        <w:ind w:firstLine="720"/>
        <w:jc w:val="both"/>
        <w:rPr>
          <w:sz w:val="24"/>
          <w:szCs w:val="24"/>
          <w:lang w:eastAsia="en-US"/>
        </w:rPr>
      </w:pPr>
      <w:r w:rsidRPr="00F676CF">
        <w:rPr>
          <w:sz w:val="24"/>
          <w:szCs w:val="24"/>
        </w:rPr>
        <w:t>2</w:t>
      </w:r>
      <w:r w:rsidR="00373113">
        <w:rPr>
          <w:sz w:val="24"/>
          <w:szCs w:val="24"/>
        </w:rPr>
        <w:t>4</w:t>
      </w:r>
      <w:r w:rsidRPr="00F676CF">
        <w:rPr>
          <w:sz w:val="24"/>
          <w:szCs w:val="24"/>
        </w:rPr>
        <w:t xml:space="preserve">. Jeigu savivaldybės administracija nustato, kad asmenys ir šeimos, kreipdamiesi dėl paramos būstui įsigyti (išperkamoji būsto nuomos mokesčio dalies kompensacija) ar išsinuomoti (būsto nuomos mokesčio dalies kompensacija), nevykdė Įstatymo 22 straipsnio 2 ir (ar) 3 punktuose nustatytų pareigų, neteisėtai gauta </w:t>
      </w:r>
      <w:r w:rsidR="004B2FFE">
        <w:rPr>
          <w:sz w:val="24"/>
          <w:szCs w:val="24"/>
        </w:rPr>
        <w:t>k</w:t>
      </w:r>
      <w:r w:rsidRPr="00F676CF">
        <w:rPr>
          <w:sz w:val="24"/>
          <w:szCs w:val="24"/>
        </w:rPr>
        <w:t>ompensacija turi būti grąžinta visa iš karto arba asmens rašytiniu prašymu ir savivaldybės administracijos sprendimu dalimis.</w:t>
      </w:r>
    </w:p>
    <w:p w:rsidR="00F676CF" w:rsidRPr="00F676CF" w:rsidRDefault="00F676CF" w:rsidP="0085445C">
      <w:pPr>
        <w:pStyle w:val="NoSpacing"/>
        <w:ind w:firstLine="720"/>
        <w:jc w:val="both"/>
        <w:rPr>
          <w:sz w:val="24"/>
          <w:szCs w:val="24"/>
        </w:rPr>
      </w:pPr>
      <w:r w:rsidRPr="00F676CF">
        <w:rPr>
          <w:sz w:val="24"/>
          <w:szCs w:val="24"/>
        </w:rPr>
        <w:t>2</w:t>
      </w:r>
      <w:r w:rsidR="00373113">
        <w:rPr>
          <w:sz w:val="24"/>
          <w:szCs w:val="24"/>
        </w:rPr>
        <w:t>5</w:t>
      </w:r>
      <w:r w:rsidRPr="00F676CF">
        <w:rPr>
          <w:sz w:val="24"/>
          <w:szCs w:val="24"/>
        </w:rPr>
        <w:t xml:space="preserve">. Savivaldybės administracijos sprendimas dėl neteisėtai gautos paramos, t. y. dėl </w:t>
      </w:r>
      <w:r w:rsidR="004B2FFE">
        <w:rPr>
          <w:sz w:val="24"/>
          <w:szCs w:val="24"/>
        </w:rPr>
        <w:t>k</w:t>
      </w:r>
      <w:r w:rsidRPr="00F676CF">
        <w:rPr>
          <w:sz w:val="24"/>
          <w:szCs w:val="24"/>
        </w:rPr>
        <w:t>ompensacijos grąžinimo, yra vykdomasis dokumentas. Jeigu šis sprendimas neįvykdomas, jis gali būti priverstinai vykdomas Lietuvos Respublikos civilinio proceso kodekse nustatyta tvarka, jeigu su išieškojimu susijusios išlaidos neviršija išieškotinos sumos.</w:t>
      </w:r>
    </w:p>
    <w:p w:rsidR="00F676CF" w:rsidRPr="00F676CF" w:rsidRDefault="00F676CF" w:rsidP="00F676CF">
      <w:pPr>
        <w:pStyle w:val="NoSpacing"/>
        <w:jc w:val="both"/>
        <w:rPr>
          <w:sz w:val="24"/>
          <w:szCs w:val="24"/>
        </w:rPr>
      </w:pPr>
    </w:p>
    <w:p w:rsidR="00F676CF" w:rsidRPr="0085445C" w:rsidRDefault="00F676CF" w:rsidP="0085445C">
      <w:pPr>
        <w:pStyle w:val="NoSpacing"/>
        <w:jc w:val="center"/>
        <w:rPr>
          <w:b/>
          <w:bCs/>
          <w:sz w:val="24"/>
          <w:szCs w:val="24"/>
        </w:rPr>
      </w:pPr>
      <w:r w:rsidRPr="0085445C">
        <w:rPr>
          <w:b/>
          <w:bCs/>
          <w:sz w:val="24"/>
          <w:szCs w:val="24"/>
        </w:rPr>
        <w:t>VI SKYRIUS</w:t>
      </w:r>
    </w:p>
    <w:p w:rsidR="00F676CF" w:rsidRPr="0085445C" w:rsidRDefault="00F676CF" w:rsidP="0085445C">
      <w:pPr>
        <w:pStyle w:val="NoSpacing"/>
        <w:jc w:val="center"/>
        <w:rPr>
          <w:b/>
          <w:bCs/>
          <w:sz w:val="24"/>
          <w:szCs w:val="24"/>
        </w:rPr>
      </w:pPr>
      <w:r w:rsidRPr="0085445C">
        <w:rPr>
          <w:b/>
          <w:bCs/>
          <w:sz w:val="24"/>
          <w:szCs w:val="24"/>
        </w:rPr>
        <w:t>BAIGIAMOSIOS NUOSTATOS</w:t>
      </w:r>
    </w:p>
    <w:p w:rsidR="00F676CF" w:rsidRPr="00F676CF" w:rsidRDefault="00F676CF" w:rsidP="00F676CF">
      <w:pPr>
        <w:pStyle w:val="NoSpacing"/>
        <w:jc w:val="both"/>
        <w:rPr>
          <w:sz w:val="24"/>
          <w:szCs w:val="24"/>
        </w:rPr>
      </w:pPr>
    </w:p>
    <w:p w:rsidR="00F676CF" w:rsidRPr="00F676CF" w:rsidRDefault="00F676CF" w:rsidP="0085445C">
      <w:pPr>
        <w:pStyle w:val="NoSpacing"/>
        <w:ind w:firstLine="720"/>
        <w:jc w:val="both"/>
        <w:rPr>
          <w:sz w:val="24"/>
          <w:szCs w:val="24"/>
        </w:rPr>
      </w:pPr>
      <w:r w:rsidRPr="00F676CF">
        <w:rPr>
          <w:sz w:val="24"/>
          <w:szCs w:val="24"/>
        </w:rPr>
        <w:t>2</w:t>
      </w:r>
      <w:r w:rsidR="00373113">
        <w:rPr>
          <w:sz w:val="24"/>
          <w:szCs w:val="24"/>
        </w:rPr>
        <w:t>6</w:t>
      </w:r>
      <w:r w:rsidRPr="00F676CF">
        <w:rPr>
          <w:sz w:val="24"/>
          <w:szCs w:val="24"/>
        </w:rPr>
        <w:t xml:space="preserve">. Asmenys ir šeimos, gaunantys </w:t>
      </w:r>
      <w:r w:rsidR="004B2FFE">
        <w:rPr>
          <w:sz w:val="24"/>
          <w:szCs w:val="24"/>
        </w:rPr>
        <w:t>k</w:t>
      </w:r>
      <w:r w:rsidRPr="00F676CF">
        <w:rPr>
          <w:sz w:val="24"/>
          <w:szCs w:val="24"/>
        </w:rPr>
        <w:t>ompensaciją, per mėnesį nuo deklaruotos gyvenamosios vietos pakeitimo, būsto įsigijimo, materialinės padėties pasikeitimo, kuris lemia Įstatymo 11 straipsnyje nustatytų pajamų ir turto dydžių viršijimą, būsto nuomos ar išperkamosios būsto nuomos sutarties pasibaigimo arba teis</w:t>
      </w:r>
      <w:r w:rsidR="004B2FFE">
        <w:rPr>
          <w:sz w:val="24"/>
          <w:szCs w:val="24"/>
        </w:rPr>
        <w:t xml:space="preserve">ės į </w:t>
      </w:r>
      <w:r w:rsidRPr="00F676CF">
        <w:rPr>
          <w:sz w:val="24"/>
          <w:szCs w:val="24"/>
        </w:rPr>
        <w:t xml:space="preserve">kompensaciją praradimo dienos apie tai turi informuoti savivaldybės administraciją. </w:t>
      </w:r>
    </w:p>
    <w:p w:rsidR="00F676CF" w:rsidRPr="00F676CF" w:rsidRDefault="00373113" w:rsidP="0085445C">
      <w:pPr>
        <w:pStyle w:val="NoSpacing"/>
        <w:ind w:firstLine="720"/>
        <w:jc w:val="both"/>
        <w:rPr>
          <w:sz w:val="24"/>
          <w:szCs w:val="24"/>
          <w:lang w:eastAsia="en-US"/>
        </w:rPr>
      </w:pPr>
      <w:r>
        <w:rPr>
          <w:sz w:val="24"/>
          <w:szCs w:val="24"/>
        </w:rPr>
        <w:t>27</w:t>
      </w:r>
      <w:r w:rsidR="00F676CF" w:rsidRPr="00F676CF">
        <w:rPr>
          <w:sz w:val="24"/>
          <w:szCs w:val="24"/>
        </w:rPr>
        <w:t>. Savivaldybės administracija surenka informaciją ir sudaro fizinių ir juridinių asmenų, pageidaujančių asmenis ir šeimas nuomos pagrindais aprūpinti būstu, nuomojamų būstų sąrašą. Esant fizinių ir juridinių asmenų, pageidaujančių asmenis ir šeimas nuomos pagrindais aprūpinti būstu sutikimui, informacija apie tokius būstus (tai, ką sutinka paskelbti fizinis ir juridinis asmuo) skelbiama savivaldybės interneto svetainėje.</w:t>
      </w:r>
    </w:p>
    <w:p w:rsidR="00F676CF" w:rsidRPr="00F676CF" w:rsidRDefault="00F676CF" w:rsidP="008141C2">
      <w:pPr>
        <w:pStyle w:val="NoSpacing"/>
        <w:ind w:firstLine="720"/>
        <w:jc w:val="both"/>
        <w:rPr>
          <w:sz w:val="24"/>
          <w:szCs w:val="24"/>
        </w:rPr>
      </w:pPr>
      <w:r w:rsidRPr="00F676CF">
        <w:rPr>
          <w:sz w:val="24"/>
          <w:szCs w:val="24"/>
        </w:rPr>
        <w:t>2</w:t>
      </w:r>
      <w:r w:rsidR="00373113">
        <w:rPr>
          <w:sz w:val="24"/>
          <w:szCs w:val="24"/>
        </w:rPr>
        <w:t>8</w:t>
      </w:r>
      <w:r w:rsidRPr="00F676CF">
        <w:rPr>
          <w:sz w:val="24"/>
          <w:szCs w:val="24"/>
        </w:rPr>
        <w:t xml:space="preserve">. </w:t>
      </w:r>
      <w:r w:rsidRPr="00F676CF">
        <w:rPr>
          <w:kern w:val="2"/>
          <w:sz w:val="24"/>
          <w:szCs w:val="24"/>
        </w:rPr>
        <w:t>Apraše neaptarti klausimai sprendžiami vadovaujantis Įstatymu, Civiliniu kodeksu, Vyriausybės nutarimais ir kitais galiojančiai teisės aktais.</w:t>
      </w:r>
    </w:p>
    <w:p w:rsidR="00F676CF" w:rsidRPr="00DF328C" w:rsidRDefault="00F676CF" w:rsidP="00DF328C">
      <w:pPr>
        <w:pStyle w:val="NoSpacing"/>
        <w:ind w:firstLine="720"/>
        <w:jc w:val="both"/>
        <w:rPr>
          <w:kern w:val="2"/>
          <w:sz w:val="24"/>
          <w:szCs w:val="24"/>
        </w:rPr>
      </w:pPr>
      <w:r w:rsidRPr="00F676CF">
        <w:rPr>
          <w:kern w:val="2"/>
          <w:sz w:val="24"/>
          <w:szCs w:val="24"/>
        </w:rPr>
        <w:t>2</w:t>
      </w:r>
      <w:r w:rsidR="00373113">
        <w:rPr>
          <w:kern w:val="2"/>
          <w:sz w:val="24"/>
          <w:szCs w:val="24"/>
        </w:rPr>
        <w:t>9</w:t>
      </w:r>
      <w:r w:rsidRPr="00F676CF">
        <w:rPr>
          <w:kern w:val="2"/>
          <w:sz w:val="24"/>
          <w:szCs w:val="24"/>
        </w:rPr>
        <w:t>. Šalių ginčai dėl Aprašo taikymo sprendžiami įstatymų nustatyta tvarka.</w:t>
      </w:r>
    </w:p>
    <w:p w:rsidR="00F676CF" w:rsidRPr="00F676CF" w:rsidRDefault="00F676CF" w:rsidP="008141C2">
      <w:pPr>
        <w:pStyle w:val="NoSpacing"/>
        <w:jc w:val="center"/>
        <w:rPr>
          <w:sz w:val="24"/>
          <w:szCs w:val="24"/>
          <w:lang w:eastAsia="en-US"/>
        </w:rPr>
      </w:pPr>
      <w:r w:rsidRPr="00F676CF">
        <w:rPr>
          <w:sz w:val="24"/>
          <w:szCs w:val="24"/>
          <w:lang w:val="en-US"/>
        </w:rPr>
        <w:t>__________________________</w:t>
      </w:r>
    </w:p>
    <w:p w:rsidR="00F676CF" w:rsidRDefault="00F676CF" w:rsidP="00F676CF">
      <w:pPr>
        <w:widowControl w:val="0"/>
        <w:tabs>
          <w:tab w:val="center" w:pos="4320"/>
          <w:tab w:val="right" w:pos="8640"/>
        </w:tabs>
        <w:spacing w:line="360" w:lineRule="auto"/>
        <w:ind w:firstLine="851"/>
        <w:jc w:val="center"/>
        <w:rPr>
          <w:lang w:val="en-US"/>
        </w:rPr>
      </w:pPr>
    </w:p>
    <w:p w:rsidR="005B13FD" w:rsidRDefault="005B13FD" w:rsidP="001326E2">
      <w:pPr>
        <w:rPr>
          <w:sz w:val="24"/>
          <w:szCs w:val="24"/>
        </w:rPr>
      </w:pPr>
    </w:p>
    <w:p w:rsidR="005B13FD" w:rsidRDefault="005B13FD" w:rsidP="001326E2">
      <w:pPr>
        <w:rPr>
          <w:sz w:val="24"/>
          <w:szCs w:val="24"/>
        </w:rPr>
      </w:pPr>
    </w:p>
    <w:p w:rsidR="001C4DF7" w:rsidRDefault="001C4DF7" w:rsidP="001326E2">
      <w:pPr>
        <w:rPr>
          <w:sz w:val="24"/>
          <w:szCs w:val="24"/>
        </w:rPr>
      </w:pPr>
      <w:bookmarkStart w:id="0" w:name="_GoBack"/>
      <w:bookmarkEnd w:id="0"/>
    </w:p>
    <w:p w:rsidR="001C4DF7" w:rsidRDefault="001C4DF7" w:rsidP="001326E2">
      <w:pPr>
        <w:rPr>
          <w:sz w:val="24"/>
          <w:szCs w:val="24"/>
        </w:rPr>
      </w:pPr>
    </w:p>
    <w:p w:rsidR="001C4DF7" w:rsidRDefault="001C4DF7" w:rsidP="001326E2">
      <w:pPr>
        <w:rPr>
          <w:sz w:val="24"/>
          <w:szCs w:val="24"/>
        </w:rPr>
      </w:pPr>
    </w:p>
    <w:p w:rsidR="008141C2" w:rsidRDefault="008141C2" w:rsidP="00707569">
      <w:pPr>
        <w:jc w:val="center"/>
        <w:rPr>
          <w:b/>
          <w:sz w:val="24"/>
        </w:rPr>
      </w:pPr>
    </w:p>
    <w:p w:rsidR="008141C2" w:rsidRDefault="008141C2" w:rsidP="00707569">
      <w:pPr>
        <w:jc w:val="center"/>
        <w:rPr>
          <w:b/>
          <w:sz w:val="24"/>
        </w:rPr>
      </w:pPr>
    </w:p>
    <w:p w:rsidR="004B2FFE" w:rsidRDefault="004B2FFE" w:rsidP="00707569">
      <w:pPr>
        <w:jc w:val="center"/>
        <w:rPr>
          <w:sz w:val="24"/>
        </w:rPr>
      </w:pPr>
    </w:p>
    <w:p w:rsidR="004B2FFE" w:rsidRDefault="004B2FFE" w:rsidP="00707569">
      <w:pPr>
        <w:jc w:val="center"/>
        <w:rPr>
          <w:sz w:val="24"/>
        </w:rPr>
      </w:pPr>
    </w:p>
    <w:p w:rsidR="004B2FFE" w:rsidRPr="0094130D" w:rsidRDefault="004B2FFE" w:rsidP="00707569">
      <w:pPr>
        <w:jc w:val="center"/>
        <w:rPr>
          <w:sz w:val="24"/>
        </w:rPr>
      </w:pPr>
    </w:p>
    <w:sectPr w:rsidR="004B2FFE" w:rsidRPr="0094130D" w:rsidSect="00323BA3">
      <w:headerReference w:type="default" r:id="rId8"/>
      <w:footerReference w:type="even" r:id="rId9"/>
      <w:footerReference w:type="default" r:id="rId10"/>
      <w:headerReference w:type="first" r:id="rId11"/>
      <w:footerReference w:type="first" r:id="rId12"/>
      <w:pgSz w:w="11906" w:h="16820"/>
      <w:pgMar w:top="1190" w:right="476" w:bottom="37"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047" w:rsidRDefault="00D70047">
      <w:r>
        <w:separator/>
      </w:r>
    </w:p>
  </w:endnote>
  <w:endnote w:type="continuationSeparator" w:id="0">
    <w:p w:rsidR="00D70047" w:rsidRDefault="00D7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047" w:rsidRDefault="00D70047">
      <w:r>
        <w:separator/>
      </w:r>
    </w:p>
  </w:footnote>
  <w:footnote w:type="continuationSeparator" w:id="0">
    <w:p w:rsidR="00D70047" w:rsidRDefault="00D7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6591"/>
    <w:rsid w:val="00020334"/>
    <w:rsid w:val="00021174"/>
    <w:rsid w:val="00025E6F"/>
    <w:rsid w:val="00030C15"/>
    <w:rsid w:val="00042AA0"/>
    <w:rsid w:val="00053307"/>
    <w:rsid w:val="00057BEE"/>
    <w:rsid w:val="00061584"/>
    <w:rsid w:val="00063771"/>
    <w:rsid w:val="00067BFE"/>
    <w:rsid w:val="0007468B"/>
    <w:rsid w:val="00080945"/>
    <w:rsid w:val="00084C80"/>
    <w:rsid w:val="00084D0E"/>
    <w:rsid w:val="00085A02"/>
    <w:rsid w:val="00091D8D"/>
    <w:rsid w:val="000A14A1"/>
    <w:rsid w:val="000A4446"/>
    <w:rsid w:val="000C6741"/>
    <w:rsid w:val="000D192A"/>
    <w:rsid w:val="000E4DED"/>
    <w:rsid w:val="000F23D4"/>
    <w:rsid w:val="00117163"/>
    <w:rsid w:val="0011773A"/>
    <w:rsid w:val="001200FC"/>
    <w:rsid w:val="001326E2"/>
    <w:rsid w:val="0014612C"/>
    <w:rsid w:val="00151184"/>
    <w:rsid w:val="001537E8"/>
    <w:rsid w:val="001611EB"/>
    <w:rsid w:val="00162285"/>
    <w:rsid w:val="00165351"/>
    <w:rsid w:val="00166FED"/>
    <w:rsid w:val="00167700"/>
    <w:rsid w:val="001724EC"/>
    <w:rsid w:val="001A4516"/>
    <w:rsid w:val="001C4DF7"/>
    <w:rsid w:val="001D1A43"/>
    <w:rsid w:val="001F688D"/>
    <w:rsid w:val="00201089"/>
    <w:rsid w:val="0020231B"/>
    <w:rsid w:val="00207D75"/>
    <w:rsid w:val="002213D2"/>
    <w:rsid w:val="0024149A"/>
    <w:rsid w:val="00242887"/>
    <w:rsid w:val="0024391B"/>
    <w:rsid w:val="00245E2E"/>
    <w:rsid w:val="00247BC8"/>
    <w:rsid w:val="00252D58"/>
    <w:rsid w:val="00262F90"/>
    <w:rsid w:val="00287CA3"/>
    <w:rsid w:val="002902EB"/>
    <w:rsid w:val="002938E9"/>
    <w:rsid w:val="00295FA3"/>
    <w:rsid w:val="002B142A"/>
    <w:rsid w:val="002D36DC"/>
    <w:rsid w:val="002D5D7F"/>
    <w:rsid w:val="002F1CB1"/>
    <w:rsid w:val="002F221D"/>
    <w:rsid w:val="002F2BB7"/>
    <w:rsid w:val="002F2CDE"/>
    <w:rsid w:val="00304596"/>
    <w:rsid w:val="0030467A"/>
    <w:rsid w:val="00304C87"/>
    <w:rsid w:val="00315504"/>
    <w:rsid w:val="00323BA3"/>
    <w:rsid w:val="00336A75"/>
    <w:rsid w:val="00340C11"/>
    <w:rsid w:val="00344C1A"/>
    <w:rsid w:val="0034562E"/>
    <w:rsid w:val="00373113"/>
    <w:rsid w:val="00390758"/>
    <w:rsid w:val="0039650B"/>
    <w:rsid w:val="0039656B"/>
    <w:rsid w:val="003B02E1"/>
    <w:rsid w:val="003B29FB"/>
    <w:rsid w:val="003B3E7A"/>
    <w:rsid w:val="003C4F5E"/>
    <w:rsid w:val="003D1D3F"/>
    <w:rsid w:val="003E2C9A"/>
    <w:rsid w:val="003E4FD6"/>
    <w:rsid w:val="003F3E0A"/>
    <w:rsid w:val="004038C5"/>
    <w:rsid w:val="00413DF7"/>
    <w:rsid w:val="00415659"/>
    <w:rsid w:val="00417836"/>
    <w:rsid w:val="00421E01"/>
    <w:rsid w:val="00463551"/>
    <w:rsid w:val="004708CF"/>
    <w:rsid w:val="004749A0"/>
    <w:rsid w:val="00480FA0"/>
    <w:rsid w:val="00485E03"/>
    <w:rsid w:val="004949EF"/>
    <w:rsid w:val="004B2FFE"/>
    <w:rsid w:val="004B712C"/>
    <w:rsid w:val="004D0BB8"/>
    <w:rsid w:val="004D4146"/>
    <w:rsid w:val="004E415B"/>
    <w:rsid w:val="004F298C"/>
    <w:rsid w:val="00511BBB"/>
    <w:rsid w:val="00516478"/>
    <w:rsid w:val="00523756"/>
    <w:rsid w:val="00530864"/>
    <w:rsid w:val="00543CFA"/>
    <w:rsid w:val="00545EE1"/>
    <w:rsid w:val="00553159"/>
    <w:rsid w:val="00566723"/>
    <w:rsid w:val="00574FA8"/>
    <w:rsid w:val="005755A2"/>
    <w:rsid w:val="00595E3F"/>
    <w:rsid w:val="005B13FD"/>
    <w:rsid w:val="005B3994"/>
    <w:rsid w:val="005C257A"/>
    <w:rsid w:val="005C461F"/>
    <w:rsid w:val="005C57EB"/>
    <w:rsid w:val="005E241D"/>
    <w:rsid w:val="006119E7"/>
    <w:rsid w:val="00616BB1"/>
    <w:rsid w:val="0063488E"/>
    <w:rsid w:val="00675706"/>
    <w:rsid w:val="00677924"/>
    <w:rsid w:val="00682569"/>
    <w:rsid w:val="006944FE"/>
    <w:rsid w:val="00694AF1"/>
    <w:rsid w:val="006A56BC"/>
    <w:rsid w:val="006B4250"/>
    <w:rsid w:val="006E09E6"/>
    <w:rsid w:val="00707569"/>
    <w:rsid w:val="00712825"/>
    <w:rsid w:val="00733BD2"/>
    <w:rsid w:val="007404F4"/>
    <w:rsid w:val="007502DB"/>
    <w:rsid w:val="00755D79"/>
    <w:rsid w:val="00756FD2"/>
    <w:rsid w:val="007571F0"/>
    <w:rsid w:val="00761F98"/>
    <w:rsid w:val="007660E9"/>
    <w:rsid w:val="00780444"/>
    <w:rsid w:val="007934F9"/>
    <w:rsid w:val="007967EC"/>
    <w:rsid w:val="007F550A"/>
    <w:rsid w:val="007F5919"/>
    <w:rsid w:val="008141C2"/>
    <w:rsid w:val="00830CD3"/>
    <w:rsid w:val="0083175C"/>
    <w:rsid w:val="008340E7"/>
    <w:rsid w:val="00851D1F"/>
    <w:rsid w:val="0085445C"/>
    <w:rsid w:val="00873F14"/>
    <w:rsid w:val="00885FC9"/>
    <w:rsid w:val="00894C80"/>
    <w:rsid w:val="00896D8E"/>
    <w:rsid w:val="008C7201"/>
    <w:rsid w:val="008D3FDC"/>
    <w:rsid w:val="008D593A"/>
    <w:rsid w:val="008E3F7B"/>
    <w:rsid w:val="008F619B"/>
    <w:rsid w:val="008F6F63"/>
    <w:rsid w:val="008F75D7"/>
    <w:rsid w:val="0091383E"/>
    <w:rsid w:val="00920EAC"/>
    <w:rsid w:val="0094006C"/>
    <w:rsid w:val="00940EED"/>
    <w:rsid w:val="0094130D"/>
    <w:rsid w:val="009446D3"/>
    <w:rsid w:val="00957608"/>
    <w:rsid w:val="009632ED"/>
    <w:rsid w:val="00973957"/>
    <w:rsid w:val="00975CF6"/>
    <w:rsid w:val="00983A53"/>
    <w:rsid w:val="00984A80"/>
    <w:rsid w:val="009958F3"/>
    <w:rsid w:val="009B7BD3"/>
    <w:rsid w:val="009B7CE8"/>
    <w:rsid w:val="009C7350"/>
    <w:rsid w:val="009C777A"/>
    <w:rsid w:val="009E03CF"/>
    <w:rsid w:val="009E5A92"/>
    <w:rsid w:val="009F3C17"/>
    <w:rsid w:val="009F4B7F"/>
    <w:rsid w:val="00A04FD5"/>
    <w:rsid w:val="00A11CB4"/>
    <w:rsid w:val="00A265B0"/>
    <w:rsid w:val="00A27107"/>
    <w:rsid w:val="00A274CF"/>
    <w:rsid w:val="00A31E79"/>
    <w:rsid w:val="00A37DBF"/>
    <w:rsid w:val="00A515B8"/>
    <w:rsid w:val="00A5718A"/>
    <w:rsid w:val="00A64871"/>
    <w:rsid w:val="00A71F91"/>
    <w:rsid w:val="00A8518A"/>
    <w:rsid w:val="00A92A34"/>
    <w:rsid w:val="00AA3E61"/>
    <w:rsid w:val="00AB1DBE"/>
    <w:rsid w:val="00AC37D2"/>
    <w:rsid w:val="00AE06ED"/>
    <w:rsid w:val="00AF5E6C"/>
    <w:rsid w:val="00B00310"/>
    <w:rsid w:val="00B42BD4"/>
    <w:rsid w:val="00B90781"/>
    <w:rsid w:val="00B93CB0"/>
    <w:rsid w:val="00B94DCA"/>
    <w:rsid w:val="00BA3358"/>
    <w:rsid w:val="00BD0D96"/>
    <w:rsid w:val="00BD696D"/>
    <w:rsid w:val="00BF45C2"/>
    <w:rsid w:val="00C1264E"/>
    <w:rsid w:val="00C258D1"/>
    <w:rsid w:val="00C36972"/>
    <w:rsid w:val="00C51303"/>
    <w:rsid w:val="00C71DE8"/>
    <w:rsid w:val="00C961BD"/>
    <w:rsid w:val="00CA2CD6"/>
    <w:rsid w:val="00CA354F"/>
    <w:rsid w:val="00CB66DA"/>
    <w:rsid w:val="00CC337B"/>
    <w:rsid w:val="00CE2D24"/>
    <w:rsid w:val="00CF5A69"/>
    <w:rsid w:val="00D01619"/>
    <w:rsid w:val="00D10749"/>
    <w:rsid w:val="00D11771"/>
    <w:rsid w:val="00D15450"/>
    <w:rsid w:val="00D162E3"/>
    <w:rsid w:val="00D23A60"/>
    <w:rsid w:val="00D27757"/>
    <w:rsid w:val="00D30A46"/>
    <w:rsid w:val="00D3678D"/>
    <w:rsid w:val="00D4017D"/>
    <w:rsid w:val="00D4357F"/>
    <w:rsid w:val="00D43717"/>
    <w:rsid w:val="00D5764F"/>
    <w:rsid w:val="00D60797"/>
    <w:rsid w:val="00D65832"/>
    <w:rsid w:val="00D65886"/>
    <w:rsid w:val="00D65E4A"/>
    <w:rsid w:val="00D6713B"/>
    <w:rsid w:val="00D67169"/>
    <w:rsid w:val="00D70047"/>
    <w:rsid w:val="00D72E15"/>
    <w:rsid w:val="00D76890"/>
    <w:rsid w:val="00D76A62"/>
    <w:rsid w:val="00D916A4"/>
    <w:rsid w:val="00DA67B0"/>
    <w:rsid w:val="00DD0667"/>
    <w:rsid w:val="00DD0BB7"/>
    <w:rsid w:val="00DD67A0"/>
    <w:rsid w:val="00DD7D04"/>
    <w:rsid w:val="00DE4747"/>
    <w:rsid w:val="00DE5C53"/>
    <w:rsid w:val="00DF328C"/>
    <w:rsid w:val="00DF69EC"/>
    <w:rsid w:val="00E02672"/>
    <w:rsid w:val="00E12E17"/>
    <w:rsid w:val="00E32F4A"/>
    <w:rsid w:val="00E412FA"/>
    <w:rsid w:val="00E560C6"/>
    <w:rsid w:val="00E57947"/>
    <w:rsid w:val="00E64989"/>
    <w:rsid w:val="00E67E44"/>
    <w:rsid w:val="00E777E9"/>
    <w:rsid w:val="00E86F23"/>
    <w:rsid w:val="00E90F1C"/>
    <w:rsid w:val="00E9195B"/>
    <w:rsid w:val="00EA7463"/>
    <w:rsid w:val="00EB4845"/>
    <w:rsid w:val="00EC1DD6"/>
    <w:rsid w:val="00EC46D0"/>
    <w:rsid w:val="00EC6A13"/>
    <w:rsid w:val="00ED3B29"/>
    <w:rsid w:val="00EE70FC"/>
    <w:rsid w:val="00F004F8"/>
    <w:rsid w:val="00F11043"/>
    <w:rsid w:val="00F1125F"/>
    <w:rsid w:val="00F24B60"/>
    <w:rsid w:val="00F24EE4"/>
    <w:rsid w:val="00F30A2E"/>
    <w:rsid w:val="00F343D4"/>
    <w:rsid w:val="00F37BDB"/>
    <w:rsid w:val="00F50AAD"/>
    <w:rsid w:val="00F55A99"/>
    <w:rsid w:val="00F6108E"/>
    <w:rsid w:val="00F661A1"/>
    <w:rsid w:val="00F676CF"/>
    <w:rsid w:val="00F82CAC"/>
    <w:rsid w:val="00F85386"/>
    <w:rsid w:val="00F96338"/>
    <w:rsid w:val="00FA2544"/>
    <w:rsid w:val="00FB34A2"/>
    <w:rsid w:val="00FB7B44"/>
    <w:rsid w:val="00FC1FFC"/>
    <w:rsid w:val="00FD25ED"/>
    <w:rsid w:val="00FD28A6"/>
    <w:rsid w:val="00FD5A7D"/>
    <w:rsid w:val="00FE1CA8"/>
    <w:rsid w:val="00FF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91D4B4"/>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170993403">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577909379">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 w:id="132739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9919</Words>
  <Characters>5654</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11</cp:revision>
  <cp:lastPrinted>2019-12-18T09:16:00Z</cp:lastPrinted>
  <dcterms:created xsi:type="dcterms:W3CDTF">2019-12-07T13:18:00Z</dcterms:created>
  <dcterms:modified xsi:type="dcterms:W3CDTF">2019-12-18T09:16:00Z</dcterms:modified>
</cp:coreProperties>
</file>