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42701">
      <w:pPr>
        <w:pStyle w:val="Antrats"/>
        <w:jc w:val="center"/>
      </w:pPr>
      <w:r>
        <w:t xml:space="preserve">                           </w:t>
      </w:r>
      <w:r w:rsidR="00E87EF8">
        <w:t xml:space="preserve">   </w:t>
      </w:r>
      <w:r w:rsidR="00B07407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 w:rsidR="00E87EF8">
        <w:t xml:space="preserve">                     </w:t>
      </w:r>
      <w:r w:rsidR="00E87EF8" w:rsidRPr="00E87EF8">
        <w:rPr>
          <w:sz w:val="24"/>
          <w:szCs w:val="24"/>
        </w:rPr>
        <w:t xml:space="preserve">  </w:t>
      </w:r>
      <w:r w:rsidR="006174AA"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CF37C1">
      <w:pPr>
        <w:pStyle w:val="Pagrindinistekstas"/>
      </w:pPr>
      <w:r>
        <w:t>DĖL PANEVĖŽIO RAJONO SAVIVALDYBĖS TARYBOS 2018 M. RUGPJŪČIO 30 D. SPRENDIMO NR. T-164 „</w:t>
      </w:r>
      <w:r w:rsidR="00B07407">
        <w:t xml:space="preserve">DĖL </w:t>
      </w:r>
      <w:r w:rsidR="00276913">
        <w:t>APMOKĖJIMO KULTŪROS IR MENO DARBUOTOJAMS UŽ SUTEIKTAS KVALIFIKACINES KLASES</w:t>
      </w:r>
      <w:proofErr w:type="gramStart"/>
      <w:r>
        <w:t>“ PRIPAŽINIMO</w:t>
      </w:r>
      <w:proofErr w:type="gramEnd"/>
      <w:r>
        <w:t xml:space="preserve"> NETEKUSIU GALIOS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CF37C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6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E42701">
        <w:rPr>
          <w:sz w:val="24"/>
          <w:lang w:val="lt-LT"/>
        </w:rPr>
        <w:t>227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CF37C1">
        <w:rPr>
          <w:sz w:val="24"/>
          <w:lang w:val="lt-LT"/>
        </w:rPr>
        <w:t>imi ir</w:t>
      </w:r>
      <w:r>
        <w:rPr>
          <w:sz w:val="24"/>
          <w:lang w:val="lt-LT"/>
        </w:rPr>
        <w:t xml:space="preserve"> </w:t>
      </w:r>
      <w:r w:rsidR="00276913">
        <w:rPr>
          <w:sz w:val="24"/>
          <w:lang w:val="lt-LT"/>
        </w:rPr>
        <w:t xml:space="preserve">Lietuvos Respublikos </w:t>
      </w:r>
      <w:r w:rsidR="00CF37C1">
        <w:rPr>
          <w:sz w:val="24"/>
          <w:lang w:val="lt-LT"/>
        </w:rPr>
        <w:t>kultūros</w:t>
      </w:r>
      <w:r w:rsidR="00AD0B79" w:rsidRPr="00AD0B79">
        <w:rPr>
          <w:sz w:val="24"/>
          <w:lang w:val="lt-LT"/>
        </w:rPr>
        <w:t xml:space="preserve"> </w:t>
      </w:r>
      <w:r w:rsidR="00AD0B79">
        <w:rPr>
          <w:sz w:val="24"/>
          <w:lang w:val="lt-LT"/>
        </w:rPr>
        <w:t>centrų įstatymo Nr. IX-2395 11, 12, 13 ir 14 straipsnių pakeitimo įstatymu,</w:t>
      </w:r>
      <w:r w:rsidR="00276913">
        <w:rPr>
          <w:sz w:val="24"/>
          <w:lang w:val="lt-LT"/>
        </w:rPr>
        <w:t xml:space="preserve">  </w:t>
      </w:r>
      <w:r>
        <w:rPr>
          <w:sz w:val="24"/>
          <w:lang w:val="lt-LT"/>
        </w:rPr>
        <w:t>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3D66C4" w:rsidRDefault="00357235" w:rsidP="00CF37C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CF37C1">
        <w:rPr>
          <w:sz w:val="24"/>
          <w:lang w:val="lt-LT"/>
        </w:rPr>
        <w:t>1. Pripažinti netekusiu galios Panevėžio rajono savivaldybės tarybos 2018 m. rugpjūčio 30 d. sprendimą Nr. T-164 „Dėl apmokėjimo kultūros ir meno darbuotojams už suteiktas kvalifikacines klases“.</w:t>
      </w:r>
    </w:p>
    <w:p w:rsidR="00CF37C1" w:rsidRDefault="00CF37C1" w:rsidP="00CF37C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Nustatyti, kad šis sprendimas  įsigalioja 2020 m. sausio 1 d.</w:t>
      </w:r>
    </w:p>
    <w:p w:rsidR="00B07407" w:rsidRDefault="00B07407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E42701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B07407" w:rsidRDefault="00B07407" w:rsidP="00E4270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sectPr w:rsidR="00B0740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35C"/>
    <w:rsid w:val="000458E5"/>
    <w:rsid w:val="0007096E"/>
    <w:rsid w:val="00085EB2"/>
    <w:rsid w:val="00090F20"/>
    <w:rsid w:val="00097069"/>
    <w:rsid w:val="000C3191"/>
    <w:rsid w:val="000E05CE"/>
    <w:rsid w:val="00104E7D"/>
    <w:rsid w:val="00107A6D"/>
    <w:rsid w:val="00114A9A"/>
    <w:rsid w:val="00133229"/>
    <w:rsid w:val="00146AC9"/>
    <w:rsid w:val="00174B8C"/>
    <w:rsid w:val="001C000A"/>
    <w:rsid w:val="001C19EA"/>
    <w:rsid w:val="001C2743"/>
    <w:rsid w:val="002035BF"/>
    <w:rsid w:val="002141B6"/>
    <w:rsid w:val="00241D89"/>
    <w:rsid w:val="00276913"/>
    <w:rsid w:val="00296673"/>
    <w:rsid w:val="002A5FA8"/>
    <w:rsid w:val="002C0CCD"/>
    <w:rsid w:val="002D6482"/>
    <w:rsid w:val="002E37C4"/>
    <w:rsid w:val="002F78D8"/>
    <w:rsid w:val="002F7FC9"/>
    <w:rsid w:val="00321CC7"/>
    <w:rsid w:val="003248A7"/>
    <w:rsid w:val="00357235"/>
    <w:rsid w:val="00366A83"/>
    <w:rsid w:val="003773FA"/>
    <w:rsid w:val="003819D6"/>
    <w:rsid w:val="00390898"/>
    <w:rsid w:val="003913F2"/>
    <w:rsid w:val="003A79BB"/>
    <w:rsid w:val="003B2355"/>
    <w:rsid w:val="003B29BC"/>
    <w:rsid w:val="003B374A"/>
    <w:rsid w:val="003B66B0"/>
    <w:rsid w:val="003D4454"/>
    <w:rsid w:val="003D66C4"/>
    <w:rsid w:val="003F392F"/>
    <w:rsid w:val="004156C0"/>
    <w:rsid w:val="00416AE4"/>
    <w:rsid w:val="00462F79"/>
    <w:rsid w:val="00467AAD"/>
    <w:rsid w:val="00475C80"/>
    <w:rsid w:val="00485A91"/>
    <w:rsid w:val="004A22D5"/>
    <w:rsid w:val="004C6AE6"/>
    <w:rsid w:val="00507D5D"/>
    <w:rsid w:val="00527644"/>
    <w:rsid w:val="00536BAA"/>
    <w:rsid w:val="0053782D"/>
    <w:rsid w:val="005A02BB"/>
    <w:rsid w:val="005C7AD7"/>
    <w:rsid w:val="0061682A"/>
    <w:rsid w:val="006174AA"/>
    <w:rsid w:val="00632C6F"/>
    <w:rsid w:val="00643F5C"/>
    <w:rsid w:val="006573E7"/>
    <w:rsid w:val="00662610"/>
    <w:rsid w:val="00671A29"/>
    <w:rsid w:val="006737E7"/>
    <w:rsid w:val="0068178A"/>
    <w:rsid w:val="006B7870"/>
    <w:rsid w:val="006E6762"/>
    <w:rsid w:val="006F0AA0"/>
    <w:rsid w:val="00701317"/>
    <w:rsid w:val="00711013"/>
    <w:rsid w:val="00727ADD"/>
    <w:rsid w:val="00727E7C"/>
    <w:rsid w:val="007729B7"/>
    <w:rsid w:val="00777A2B"/>
    <w:rsid w:val="00794F81"/>
    <w:rsid w:val="007B6765"/>
    <w:rsid w:val="007C36BB"/>
    <w:rsid w:val="007E573E"/>
    <w:rsid w:val="007F27CE"/>
    <w:rsid w:val="007F42B1"/>
    <w:rsid w:val="00800304"/>
    <w:rsid w:val="008142EE"/>
    <w:rsid w:val="00821C18"/>
    <w:rsid w:val="00825234"/>
    <w:rsid w:val="00845E17"/>
    <w:rsid w:val="0086322B"/>
    <w:rsid w:val="008759AD"/>
    <w:rsid w:val="008F20A1"/>
    <w:rsid w:val="008F4158"/>
    <w:rsid w:val="008F57F0"/>
    <w:rsid w:val="008F63BF"/>
    <w:rsid w:val="0090255A"/>
    <w:rsid w:val="00942513"/>
    <w:rsid w:val="00944836"/>
    <w:rsid w:val="009571D1"/>
    <w:rsid w:val="009601EB"/>
    <w:rsid w:val="00963782"/>
    <w:rsid w:val="009A631B"/>
    <w:rsid w:val="009E7588"/>
    <w:rsid w:val="00A160E5"/>
    <w:rsid w:val="00A231F4"/>
    <w:rsid w:val="00A32199"/>
    <w:rsid w:val="00A428D6"/>
    <w:rsid w:val="00A60D07"/>
    <w:rsid w:val="00A66166"/>
    <w:rsid w:val="00A74DDE"/>
    <w:rsid w:val="00A82A86"/>
    <w:rsid w:val="00AB2205"/>
    <w:rsid w:val="00AC0D13"/>
    <w:rsid w:val="00AD0B79"/>
    <w:rsid w:val="00B07407"/>
    <w:rsid w:val="00B117B9"/>
    <w:rsid w:val="00B31308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23CDD"/>
    <w:rsid w:val="00C353C6"/>
    <w:rsid w:val="00C446CE"/>
    <w:rsid w:val="00C5587B"/>
    <w:rsid w:val="00C626E5"/>
    <w:rsid w:val="00C72940"/>
    <w:rsid w:val="00C83668"/>
    <w:rsid w:val="00C94752"/>
    <w:rsid w:val="00CE7BD6"/>
    <w:rsid w:val="00CF070C"/>
    <w:rsid w:val="00CF37C1"/>
    <w:rsid w:val="00D02501"/>
    <w:rsid w:val="00D2790D"/>
    <w:rsid w:val="00D51DD9"/>
    <w:rsid w:val="00D57BE9"/>
    <w:rsid w:val="00D632CE"/>
    <w:rsid w:val="00D65F3A"/>
    <w:rsid w:val="00D7340E"/>
    <w:rsid w:val="00DB12EC"/>
    <w:rsid w:val="00DF6F12"/>
    <w:rsid w:val="00E03A12"/>
    <w:rsid w:val="00E12374"/>
    <w:rsid w:val="00E23285"/>
    <w:rsid w:val="00E4183E"/>
    <w:rsid w:val="00E42701"/>
    <w:rsid w:val="00E43BEB"/>
    <w:rsid w:val="00E56228"/>
    <w:rsid w:val="00E87EF8"/>
    <w:rsid w:val="00E95902"/>
    <w:rsid w:val="00EA1B05"/>
    <w:rsid w:val="00EA3223"/>
    <w:rsid w:val="00ED3389"/>
    <w:rsid w:val="00ED3E66"/>
    <w:rsid w:val="00EF7131"/>
    <w:rsid w:val="00EF7D24"/>
    <w:rsid w:val="00F00F07"/>
    <w:rsid w:val="00F2080D"/>
    <w:rsid w:val="00F32BB4"/>
    <w:rsid w:val="00F43021"/>
    <w:rsid w:val="00F73737"/>
    <w:rsid w:val="00F77A0A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D51DD9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2019-12-06T08:48:00Z</cp:lastPrinted>
  <dcterms:created xsi:type="dcterms:W3CDTF">2019-12-06T08:48:00Z</dcterms:created>
  <dcterms:modified xsi:type="dcterms:W3CDTF">2019-12-06T08:48:00Z</dcterms:modified>
</cp:coreProperties>
</file>