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F535C" w14:textId="0C7A1C25" w:rsidR="008C5523" w:rsidRPr="004465DA" w:rsidRDefault="008C5523" w:rsidP="004465DA">
      <w:pPr>
        <w:jc w:val="center"/>
        <w:rPr>
          <w:b/>
          <w:lang w:val="en-GB"/>
        </w:rPr>
      </w:pPr>
      <w:r>
        <w:rPr>
          <w:b/>
        </w:rPr>
        <w:t xml:space="preserve">DĖL </w:t>
      </w:r>
      <w:r>
        <w:rPr>
          <w:b/>
          <w:lang w:val="en-GB"/>
        </w:rPr>
        <w:t>MITYBOS, MEDIKAMENTŲ, MATERIALINIŲ VERTYBIŲ ATSARGŲ, MINKŠTO INVENTORIAUS IŠLAIDŲ FINANSINIŲ NORMATYVŲ 20</w:t>
      </w:r>
      <w:r w:rsidR="00EA30EB">
        <w:rPr>
          <w:b/>
          <w:lang w:val="en-GB"/>
        </w:rPr>
        <w:t>20</w:t>
      </w:r>
      <w:r>
        <w:rPr>
          <w:b/>
          <w:lang w:val="en-GB"/>
        </w:rPr>
        <w:t xml:space="preserve"> METAIS PANEVĖŽIO RAJONO SOCIALINIŲ PASLAUGŲ CENTRE PATVIRTINIMO</w:t>
      </w:r>
    </w:p>
    <w:p w14:paraId="7DDDC5C3" w14:textId="77777777" w:rsidR="00E47B24" w:rsidRDefault="00E47B24" w:rsidP="00E47B24">
      <w:pPr>
        <w:jc w:val="center"/>
        <w:rPr>
          <w:lang w:val="en-GB"/>
        </w:rPr>
      </w:pPr>
    </w:p>
    <w:p w14:paraId="3FF8C5C6" w14:textId="7359B48E"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EA30EB">
        <w:rPr>
          <w:lang w:val="en-GB"/>
        </w:rPr>
        <w:t>9</w:t>
      </w:r>
      <w:r w:rsidR="00C11CA4">
        <w:rPr>
          <w:lang w:val="en-GB"/>
        </w:rPr>
        <w:t xml:space="preserve"> m. gruodžio </w:t>
      </w:r>
      <w:r w:rsidR="00A22024">
        <w:rPr>
          <w:lang w:val="en-GB"/>
        </w:rPr>
        <w:t>18</w:t>
      </w:r>
      <w:r>
        <w:rPr>
          <w:lang w:val="en-GB"/>
        </w:rPr>
        <w:t xml:space="preserve"> d. Nr. T-</w:t>
      </w:r>
      <w:r w:rsidR="00A77E1D">
        <w:rPr>
          <w:lang w:val="en-GB"/>
        </w:rPr>
        <w:t>259</w:t>
      </w:r>
      <w:bookmarkStart w:id="0" w:name="_GoBack"/>
      <w:bookmarkEnd w:id="0"/>
    </w:p>
    <w:p w14:paraId="45C80130" w14:textId="77777777" w:rsidR="00E47B24" w:rsidRPr="00D12BDA" w:rsidRDefault="00E47B24" w:rsidP="00E47B24">
      <w:pPr>
        <w:jc w:val="center"/>
      </w:pPr>
      <w:r>
        <w:rPr>
          <w:lang w:val="en-GB"/>
        </w:rPr>
        <w:t>Panevėžys</w:t>
      </w:r>
    </w:p>
    <w:p w14:paraId="24E27A7C" w14:textId="77777777" w:rsidR="00E47B24" w:rsidRDefault="00E47B24" w:rsidP="004465DA"/>
    <w:p w14:paraId="1F81BE0A" w14:textId="0CD47178" w:rsidR="008C5523" w:rsidRPr="00557EDE" w:rsidRDefault="008C5523" w:rsidP="00557EDE">
      <w:pPr>
        <w:shd w:val="clear" w:color="auto" w:fill="FFFFFF"/>
        <w:ind w:firstLine="709"/>
        <w:jc w:val="both"/>
      </w:pPr>
      <w:r w:rsidRPr="00151EA7">
        <w:t xml:space="preserve">Vadovaudamasi </w:t>
      </w:r>
      <w:r>
        <w:t>Lietuvos Respublikos vietos savivaldos įstatymo 1</w:t>
      </w:r>
      <w:r w:rsidR="00FE0E76">
        <w:t>6</w:t>
      </w:r>
      <w:r>
        <w:t xml:space="preserve"> straipsnio </w:t>
      </w:r>
      <w:r w:rsidR="00D609FA">
        <w:t>2</w:t>
      </w:r>
      <w:r>
        <w:t xml:space="preserve"> dali</w:t>
      </w:r>
      <w:r w:rsidR="00D609FA">
        <w:t xml:space="preserve">es </w:t>
      </w:r>
      <w:r w:rsidR="00D609FA">
        <w:br/>
        <w:t>37 punktu</w:t>
      </w:r>
      <w:r>
        <w:t>, Lietuvos Respublikos socialinių paslaugų įstatymo 13 straipsnio 2 dalies 3 punktu, Socialinių paslaugų finansavimo ir lėšų apskaičiavimo metodikos, patvirtintos</w:t>
      </w:r>
      <w:r>
        <w:rPr>
          <w:b/>
        </w:rPr>
        <w:t xml:space="preserve"> </w:t>
      </w:r>
      <w:r>
        <w:t xml:space="preserve">Lietuvos Respublikos Vyriausybės 2006 m. spalio 10 d. nutarimu Nr. 978 „Dėl Socialinių paslaugų finansavimo ir lėšų apskaičiavimo metodikos patvirtinimo“, 28 punktu, </w:t>
      </w:r>
      <w:r>
        <w:rPr>
          <w:rFonts w:eastAsia="Times New Roman" w:cs="Times New Roman"/>
          <w:bCs/>
          <w:kern w:val="0"/>
          <w:lang w:eastAsia="lt-LT" w:bidi="ar-SA"/>
        </w:rPr>
        <w:t>R</w:t>
      </w:r>
      <w:r w:rsidRPr="008C5523">
        <w:rPr>
          <w:rFonts w:eastAsia="Times New Roman" w:cs="Times New Roman"/>
          <w:bCs/>
          <w:kern w:val="0"/>
          <w:lang w:eastAsia="lt-LT" w:bidi="ar-SA"/>
        </w:rPr>
        <w:t>ekomenduojam</w:t>
      </w:r>
      <w:r>
        <w:rPr>
          <w:rFonts w:eastAsia="Times New Roman" w:cs="Times New Roman"/>
          <w:bCs/>
          <w:kern w:val="0"/>
          <w:lang w:eastAsia="lt-LT" w:bidi="ar-SA"/>
        </w:rPr>
        <w:t>omis</w:t>
      </w:r>
      <w:r w:rsidRPr="008C5523">
        <w:rPr>
          <w:rFonts w:eastAsia="Times New Roman" w:cs="Times New Roman"/>
          <w:bCs/>
          <w:kern w:val="0"/>
          <w:lang w:eastAsia="lt-LT" w:bidi="ar-SA"/>
        </w:rPr>
        <w:t xml:space="preserve"> maisto produktų paros normo</w:t>
      </w:r>
      <w:r>
        <w:rPr>
          <w:rFonts w:eastAsia="Times New Roman" w:cs="Times New Roman"/>
          <w:bCs/>
          <w:kern w:val="0"/>
          <w:lang w:eastAsia="lt-LT" w:bidi="ar-SA"/>
        </w:rPr>
        <w:t>mi</w:t>
      </w:r>
      <w:r w:rsidRPr="008C5523">
        <w:rPr>
          <w:rFonts w:eastAsia="Times New Roman" w:cs="Times New Roman"/>
          <w:bCs/>
          <w:kern w:val="0"/>
          <w:lang w:eastAsia="lt-LT" w:bidi="ar-SA"/>
        </w:rPr>
        <w:t>s socialinę globą gaunantiems asmenims</w:t>
      </w:r>
      <w:r>
        <w:rPr>
          <w:rFonts w:eastAsia="Times New Roman" w:cs="Times New Roman"/>
          <w:kern w:val="0"/>
          <w:lang w:eastAsia="lt-LT" w:bidi="ar-SA"/>
        </w:rPr>
        <w:t xml:space="preserve">, patvirtintomis </w:t>
      </w:r>
      <w:r>
        <w:t>Lietuvos Respublikos sveikatos apsaugos ministro 2007 m. gruodžio</w:t>
      </w:r>
      <w:r w:rsidR="006E72B7">
        <w:t xml:space="preserve"> 29 d. įsakymu Nr. V-1090 „Dėl R</w:t>
      </w:r>
      <w:r>
        <w:t>ekomenduojamų maisto produktų paros normų socialinę globą gaunantiems asmenims patvirtinimo“</w:t>
      </w:r>
      <w:r w:rsidR="00557EDE">
        <w:t>,</w:t>
      </w:r>
      <w:r>
        <w:t xml:space="preserve"> ir atsižvelgdama į Panevėžio rajono socialinių paslaugų centro 201</w:t>
      </w:r>
      <w:r w:rsidR="00BC3477">
        <w:t>9</w:t>
      </w:r>
      <w:r w:rsidR="00602467">
        <w:t>-12-0</w:t>
      </w:r>
      <w:r w:rsidR="00BC3477">
        <w:t>3</w:t>
      </w:r>
      <w:r w:rsidR="006B2781" w:rsidRPr="00E2118E">
        <w:t xml:space="preserve"> </w:t>
      </w:r>
      <w:r>
        <w:t>prašymą</w:t>
      </w:r>
      <w:r w:rsidR="008B60AD">
        <w:t xml:space="preserve"> Nr. </w:t>
      </w:r>
      <w:r w:rsidR="008B60AD" w:rsidRPr="00E2118E">
        <w:t>SD-</w:t>
      </w:r>
      <w:r w:rsidR="00BC3477">
        <w:t>546</w:t>
      </w:r>
      <w:r>
        <w:t>,</w:t>
      </w:r>
      <w:r w:rsidR="00557EDE">
        <w:t xml:space="preserve"> </w:t>
      </w:r>
      <w:r w:rsidR="00B63A2A">
        <w:t>S</w:t>
      </w:r>
      <w:r>
        <w:t xml:space="preserve">avivaldybės taryba </w:t>
      </w:r>
      <w:r w:rsidR="00B016D3">
        <w:br/>
      </w:r>
      <w:r>
        <w:t>n u s p r e n d ž i a:</w:t>
      </w:r>
    </w:p>
    <w:p w14:paraId="4F645B0D" w14:textId="4BF386EC" w:rsidR="008C5523" w:rsidRDefault="008C5523" w:rsidP="008C5523">
      <w:pPr>
        <w:ind w:firstLine="720"/>
        <w:jc w:val="both"/>
      </w:pPr>
      <w:r>
        <w:t xml:space="preserve">Patvirtinti mitybos, medikamentų, materialinių vertybių atsargų, minkšto inventoriaus išlaidų finansinius normatyvus </w:t>
      </w:r>
      <w:r w:rsidR="008B60AD">
        <w:t>20</w:t>
      </w:r>
      <w:r w:rsidR="00EA30EB">
        <w:t>20</w:t>
      </w:r>
      <w:r w:rsidR="008B60AD">
        <w:t xml:space="preserve"> metais </w:t>
      </w:r>
      <w:r>
        <w:t xml:space="preserve">Panevėžio rajono socialinių paslaugų centre vienam asmeniui per dieną: </w:t>
      </w:r>
    </w:p>
    <w:p w14:paraId="5805DE42" w14:textId="77777777" w:rsidR="008C5523" w:rsidRDefault="004465DA" w:rsidP="008C5523">
      <w:pPr>
        <w:jc w:val="both"/>
      </w:pPr>
      <w:r>
        <w:tab/>
      </w:r>
      <w:r w:rsidR="00CC6E13">
        <w:t>1. m</w:t>
      </w:r>
      <w:r w:rsidR="008C5523">
        <w:t xml:space="preserve">ityba </w:t>
      </w:r>
      <w:r w:rsidR="008B60AD">
        <w:t>3</w:t>
      </w:r>
      <w:r w:rsidR="00B63A2A">
        <w:t>,</w:t>
      </w:r>
      <w:r w:rsidR="00DF41CB">
        <w:t>5</w:t>
      </w:r>
      <w:r w:rsidR="00FF284E">
        <w:t>0</w:t>
      </w:r>
      <w:r w:rsidR="008B60AD">
        <w:t xml:space="preserve"> Eur</w:t>
      </w:r>
      <w:r w:rsidR="008C5523">
        <w:t>;</w:t>
      </w:r>
    </w:p>
    <w:p w14:paraId="742C7053" w14:textId="77777777" w:rsidR="008C5523" w:rsidRDefault="004465DA" w:rsidP="008C5523">
      <w:pPr>
        <w:jc w:val="both"/>
      </w:pPr>
      <w:r>
        <w:tab/>
      </w:r>
      <w:r w:rsidR="00CC6E13">
        <w:t>2. m</w:t>
      </w:r>
      <w:r w:rsidR="008C5523">
        <w:t xml:space="preserve">edikamentai </w:t>
      </w:r>
      <w:r w:rsidR="00DF41CB">
        <w:t>1</w:t>
      </w:r>
      <w:r w:rsidR="008B60AD">
        <w:t>,</w:t>
      </w:r>
      <w:r w:rsidR="00DF41CB">
        <w:t>00</w:t>
      </w:r>
      <w:r w:rsidR="008B60AD">
        <w:t xml:space="preserve"> Eur</w:t>
      </w:r>
      <w:r w:rsidR="008C5523">
        <w:t>;</w:t>
      </w:r>
    </w:p>
    <w:p w14:paraId="67DE2500" w14:textId="77777777" w:rsidR="008C5523" w:rsidRDefault="004465DA" w:rsidP="008C5523">
      <w:pPr>
        <w:jc w:val="both"/>
      </w:pPr>
      <w:r>
        <w:tab/>
      </w:r>
      <w:r w:rsidR="00CC6E13">
        <w:t>3. m</w:t>
      </w:r>
      <w:r w:rsidR="008C5523">
        <w:t xml:space="preserve">inkštas inventorius </w:t>
      </w:r>
      <w:r w:rsidR="008B60AD">
        <w:t>0,29 Eur</w:t>
      </w:r>
      <w:r w:rsidR="008C5523">
        <w:t>;</w:t>
      </w:r>
    </w:p>
    <w:p w14:paraId="503E4CC9" w14:textId="77777777" w:rsidR="008C5523" w:rsidRDefault="004465DA" w:rsidP="008C5523">
      <w:pPr>
        <w:jc w:val="both"/>
      </w:pPr>
      <w:r>
        <w:tab/>
      </w:r>
      <w:r w:rsidR="00CC6E13">
        <w:t>4. h</w:t>
      </w:r>
      <w:r w:rsidR="008C5523">
        <w:t xml:space="preserve">igienos prekės </w:t>
      </w:r>
      <w:r w:rsidR="008B60AD">
        <w:t>0,</w:t>
      </w:r>
      <w:r w:rsidR="00DF41CB">
        <w:t>3</w:t>
      </w:r>
      <w:r w:rsidR="008B60AD">
        <w:t>0 Eur</w:t>
      </w:r>
      <w:r w:rsidR="008C5523">
        <w:t>;</w:t>
      </w:r>
    </w:p>
    <w:p w14:paraId="0114A86B" w14:textId="77777777" w:rsidR="008C5523" w:rsidRDefault="004465DA" w:rsidP="008C5523">
      <w:pPr>
        <w:jc w:val="both"/>
      </w:pPr>
      <w:r>
        <w:tab/>
      </w:r>
      <w:r w:rsidR="00CC6E13">
        <w:t>5. c</w:t>
      </w:r>
      <w:r w:rsidR="008C5523">
        <w:t xml:space="preserve">hemijos ir dezinfekcinės medžiagos </w:t>
      </w:r>
      <w:r w:rsidR="008B60AD">
        <w:t>0,</w:t>
      </w:r>
      <w:r w:rsidR="00DF41CB">
        <w:t>20</w:t>
      </w:r>
      <w:r w:rsidR="008B60AD">
        <w:t xml:space="preserve"> Eur</w:t>
      </w:r>
      <w:r w:rsidR="008C5523">
        <w:t>.</w:t>
      </w:r>
    </w:p>
    <w:p w14:paraId="108DCBD8" w14:textId="48332388" w:rsidR="008C5523" w:rsidRDefault="008C5523" w:rsidP="00557EDE">
      <w:pPr>
        <w:jc w:val="both"/>
      </w:pPr>
      <w:r>
        <w:tab/>
      </w:r>
    </w:p>
    <w:p w14:paraId="6CE6F6D0" w14:textId="77777777" w:rsidR="003754F9" w:rsidRDefault="003754F9" w:rsidP="00557EDE">
      <w:pPr>
        <w:jc w:val="both"/>
      </w:pPr>
    </w:p>
    <w:p w14:paraId="2AD1CF13" w14:textId="6160D6A4" w:rsidR="00723FED" w:rsidRDefault="003754F9" w:rsidP="00E47B24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p w14:paraId="199C0D59" w14:textId="77777777" w:rsidR="00DF49F6" w:rsidRDefault="00DF49F6" w:rsidP="00E47B24">
      <w:pPr>
        <w:jc w:val="both"/>
      </w:pPr>
    </w:p>
    <w:sectPr w:rsidR="00DF49F6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86A61" w14:textId="77777777" w:rsidR="002547B8" w:rsidRDefault="002547B8" w:rsidP="00B53A01">
      <w:r>
        <w:separator/>
      </w:r>
    </w:p>
  </w:endnote>
  <w:endnote w:type="continuationSeparator" w:id="0">
    <w:p w14:paraId="2A948063" w14:textId="77777777" w:rsidR="002547B8" w:rsidRDefault="002547B8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89F63" w14:textId="77777777" w:rsidR="002547B8" w:rsidRDefault="002547B8" w:rsidP="00B53A01">
      <w:r>
        <w:separator/>
      </w:r>
    </w:p>
  </w:footnote>
  <w:footnote w:type="continuationSeparator" w:id="0">
    <w:p w14:paraId="163E58A5" w14:textId="77777777" w:rsidR="002547B8" w:rsidRDefault="002547B8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D8C8" w14:textId="77777777"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F49E4" w14:textId="77777777" w:rsidR="00FB788C" w:rsidRDefault="00AD7136" w:rsidP="00B53A01">
    <w:pPr>
      <w:pStyle w:val="Antrats"/>
      <w:jc w:val="center"/>
    </w:pPr>
    <w:r w:rsidRPr="00B673ED">
      <w:rPr>
        <w:kern w:val="2"/>
      </w:rPr>
      <w:object w:dxaOrig="729" w:dyaOrig="864" w14:anchorId="356EA6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38171169" r:id="rId2"/>
      </w:object>
    </w:r>
  </w:p>
  <w:p w14:paraId="76A27762" w14:textId="76EECD4C" w:rsidR="00FB788C" w:rsidRPr="00C11CA4" w:rsidRDefault="00FB788C" w:rsidP="00C11CA4">
    <w:pPr>
      <w:pStyle w:val="Antrats"/>
      <w:jc w:val="right"/>
      <w:rPr>
        <w:b/>
      </w:rPr>
    </w:pPr>
  </w:p>
  <w:p w14:paraId="51CAD659" w14:textId="77777777"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6D8DF5F6" w14:textId="77777777" w:rsidR="00FB788C" w:rsidRDefault="00FB788C" w:rsidP="00B53A01">
    <w:pPr>
      <w:pStyle w:val="Antrats"/>
      <w:jc w:val="center"/>
      <w:rPr>
        <w:b/>
        <w:sz w:val="28"/>
      </w:rPr>
    </w:pPr>
  </w:p>
  <w:p w14:paraId="7A21D234" w14:textId="77777777"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12BB"/>
    <w:rsid w:val="00006E67"/>
    <w:rsid w:val="00023067"/>
    <w:rsid w:val="000C05BB"/>
    <w:rsid w:val="000E1B3D"/>
    <w:rsid w:val="000F60A6"/>
    <w:rsid w:val="001340F9"/>
    <w:rsid w:val="0016257F"/>
    <w:rsid w:val="00162F36"/>
    <w:rsid w:val="0017423C"/>
    <w:rsid w:val="00175F1F"/>
    <w:rsid w:val="0017658F"/>
    <w:rsid w:val="00181267"/>
    <w:rsid w:val="001D66A8"/>
    <w:rsid w:val="001E79D8"/>
    <w:rsid w:val="00202114"/>
    <w:rsid w:val="0021784E"/>
    <w:rsid w:val="002451C5"/>
    <w:rsid w:val="00247396"/>
    <w:rsid w:val="002547B8"/>
    <w:rsid w:val="002701D1"/>
    <w:rsid w:val="00277ADC"/>
    <w:rsid w:val="00296399"/>
    <w:rsid w:val="002A26E0"/>
    <w:rsid w:val="002A70E2"/>
    <w:rsid w:val="002E110D"/>
    <w:rsid w:val="002F7DB0"/>
    <w:rsid w:val="00301B5E"/>
    <w:rsid w:val="003466A9"/>
    <w:rsid w:val="003731F2"/>
    <w:rsid w:val="003754F9"/>
    <w:rsid w:val="003A72C9"/>
    <w:rsid w:val="003E0714"/>
    <w:rsid w:val="003E0BD0"/>
    <w:rsid w:val="003F4B13"/>
    <w:rsid w:val="00410B9D"/>
    <w:rsid w:val="00426E8C"/>
    <w:rsid w:val="004465DA"/>
    <w:rsid w:val="004B0568"/>
    <w:rsid w:val="004E1E03"/>
    <w:rsid w:val="004E3E6C"/>
    <w:rsid w:val="004E4642"/>
    <w:rsid w:val="0050685F"/>
    <w:rsid w:val="00512F48"/>
    <w:rsid w:val="00524681"/>
    <w:rsid w:val="005567DF"/>
    <w:rsid w:val="00557EDE"/>
    <w:rsid w:val="005B66D3"/>
    <w:rsid w:val="005C005E"/>
    <w:rsid w:val="005C18CC"/>
    <w:rsid w:val="005E209A"/>
    <w:rsid w:val="005F1C6F"/>
    <w:rsid w:val="00600C9A"/>
    <w:rsid w:val="00602467"/>
    <w:rsid w:val="00623EA9"/>
    <w:rsid w:val="00630A06"/>
    <w:rsid w:val="00632D97"/>
    <w:rsid w:val="006426F4"/>
    <w:rsid w:val="00681011"/>
    <w:rsid w:val="006865BE"/>
    <w:rsid w:val="00693C39"/>
    <w:rsid w:val="006B2781"/>
    <w:rsid w:val="006C7E97"/>
    <w:rsid w:val="006E690A"/>
    <w:rsid w:val="006E72B7"/>
    <w:rsid w:val="00723FED"/>
    <w:rsid w:val="00730661"/>
    <w:rsid w:val="00737B2F"/>
    <w:rsid w:val="00746FB6"/>
    <w:rsid w:val="007566D8"/>
    <w:rsid w:val="00775148"/>
    <w:rsid w:val="00787FE2"/>
    <w:rsid w:val="007A1449"/>
    <w:rsid w:val="007A5B5F"/>
    <w:rsid w:val="00802628"/>
    <w:rsid w:val="00810AA6"/>
    <w:rsid w:val="00842ED8"/>
    <w:rsid w:val="008821A6"/>
    <w:rsid w:val="008A5445"/>
    <w:rsid w:val="008B5F60"/>
    <w:rsid w:val="008B60AD"/>
    <w:rsid w:val="008C5523"/>
    <w:rsid w:val="008C7A70"/>
    <w:rsid w:val="008E300C"/>
    <w:rsid w:val="008E3252"/>
    <w:rsid w:val="008E60B6"/>
    <w:rsid w:val="008E6382"/>
    <w:rsid w:val="00934C17"/>
    <w:rsid w:val="0095010F"/>
    <w:rsid w:val="00952123"/>
    <w:rsid w:val="009704DE"/>
    <w:rsid w:val="00987E0D"/>
    <w:rsid w:val="009D1002"/>
    <w:rsid w:val="009F68B2"/>
    <w:rsid w:val="00A22024"/>
    <w:rsid w:val="00A267E5"/>
    <w:rsid w:val="00A359E8"/>
    <w:rsid w:val="00A44A21"/>
    <w:rsid w:val="00A47DB9"/>
    <w:rsid w:val="00A51DE7"/>
    <w:rsid w:val="00A74C61"/>
    <w:rsid w:val="00A77E1D"/>
    <w:rsid w:val="00A83223"/>
    <w:rsid w:val="00A873B1"/>
    <w:rsid w:val="00AA0C33"/>
    <w:rsid w:val="00AB4BE0"/>
    <w:rsid w:val="00AD4E50"/>
    <w:rsid w:val="00AD7136"/>
    <w:rsid w:val="00B016D3"/>
    <w:rsid w:val="00B529A2"/>
    <w:rsid w:val="00B53A01"/>
    <w:rsid w:val="00B63A2A"/>
    <w:rsid w:val="00B673ED"/>
    <w:rsid w:val="00BA36AE"/>
    <w:rsid w:val="00BA5B05"/>
    <w:rsid w:val="00BC3477"/>
    <w:rsid w:val="00BC5C6F"/>
    <w:rsid w:val="00BE0A13"/>
    <w:rsid w:val="00BF1FF1"/>
    <w:rsid w:val="00C11CA4"/>
    <w:rsid w:val="00C127D3"/>
    <w:rsid w:val="00C33E38"/>
    <w:rsid w:val="00C47B9D"/>
    <w:rsid w:val="00C627A0"/>
    <w:rsid w:val="00CB7BC5"/>
    <w:rsid w:val="00CC6E13"/>
    <w:rsid w:val="00CD531E"/>
    <w:rsid w:val="00CD7EE4"/>
    <w:rsid w:val="00D104E1"/>
    <w:rsid w:val="00D17EFA"/>
    <w:rsid w:val="00D31777"/>
    <w:rsid w:val="00D40377"/>
    <w:rsid w:val="00D4285E"/>
    <w:rsid w:val="00D51B9F"/>
    <w:rsid w:val="00D609FA"/>
    <w:rsid w:val="00D67513"/>
    <w:rsid w:val="00D75257"/>
    <w:rsid w:val="00D901D0"/>
    <w:rsid w:val="00D9674D"/>
    <w:rsid w:val="00DB5910"/>
    <w:rsid w:val="00DC52F1"/>
    <w:rsid w:val="00DD37A5"/>
    <w:rsid w:val="00DF115F"/>
    <w:rsid w:val="00DF41CB"/>
    <w:rsid w:val="00DF49F6"/>
    <w:rsid w:val="00E15574"/>
    <w:rsid w:val="00E2118E"/>
    <w:rsid w:val="00E47B24"/>
    <w:rsid w:val="00E8180F"/>
    <w:rsid w:val="00E92258"/>
    <w:rsid w:val="00EA30EB"/>
    <w:rsid w:val="00EB6CAE"/>
    <w:rsid w:val="00EC2944"/>
    <w:rsid w:val="00F23CAF"/>
    <w:rsid w:val="00F36A0D"/>
    <w:rsid w:val="00F52D92"/>
    <w:rsid w:val="00F67A9D"/>
    <w:rsid w:val="00F838AD"/>
    <w:rsid w:val="00F86F0B"/>
    <w:rsid w:val="00F92258"/>
    <w:rsid w:val="00F959A9"/>
    <w:rsid w:val="00FA7952"/>
    <w:rsid w:val="00FB4A13"/>
    <w:rsid w:val="00FB788C"/>
    <w:rsid w:val="00FB7D9F"/>
    <w:rsid w:val="00FD0DEA"/>
    <w:rsid w:val="00FE0E76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51836F"/>
  <w15:docId w15:val="{FEE95082-826B-4623-889E-FD3B403C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Virginija Savickiene</cp:lastModifiedBy>
  <cp:revision>6</cp:revision>
  <cp:lastPrinted>2019-12-18T08:46:00Z</cp:lastPrinted>
  <dcterms:created xsi:type="dcterms:W3CDTF">2019-12-18T06:05:00Z</dcterms:created>
  <dcterms:modified xsi:type="dcterms:W3CDTF">2019-12-18T08:46:00Z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