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9E4A8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8"/>
        </w:rPr>
        <w:t xml:space="preserve">PANEVĖŽIO RAJONO SAVIVALDYBĖS TARYBA </w:t>
      </w:r>
    </w:p>
    <w:p w:rsidR="00393146" w:rsidRDefault="00393146">
      <w:pPr>
        <w:pStyle w:val="Antrats"/>
        <w:jc w:val="center"/>
        <w:rPr>
          <w:b/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36256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gruodžio 6</w:t>
      </w:r>
      <w:r>
        <w:rPr>
          <w:sz w:val="24"/>
          <w:szCs w:val="24"/>
        </w:rPr>
        <w:t xml:space="preserve"> d. Nr. T-</w:t>
      </w:r>
      <w:r w:rsidR="0098181B">
        <w:rPr>
          <w:sz w:val="24"/>
          <w:szCs w:val="24"/>
        </w:rPr>
        <w:t>238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 xml:space="preserve">Panevėžio rajono savivaldybės administracijos direktoriaus 2019 m. </w:t>
      </w:r>
      <w:r w:rsidR="00711C9A">
        <w:rPr>
          <w:sz w:val="24"/>
          <w:szCs w:val="24"/>
        </w:rPr>
        <w:t xml:space="preserve">spalio 31 </w:t>
      </w:r>
      <w:r w:rsidR="00E36256">
        <w:rPr>
          <w:sz w:val="24"/>
          <w:szCs w:val="24"/>
        </w:rPr>
        <w:t>d. įsakymą Nr. A1-</w:t>
      </w:r>
      <w:r w:rsidR="00711C9A">
        <w:rPr>
          <w:sz w:val="24"/>
          <w:szCs w:val="24"/>
        </w:rPr>
        <w:t>343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 xml:space="preserve">, </w:t>
      </w:r>
      <w:r w:rsidR="00E36256">
        <w:rPr>
          <w:sz w:val="24"/>
          <w:szCs w:val="24"/>
        </w:rPr>
        <w:t xml:space="preserve">Panevėžio rajono savivaldybės administracijos direktoriaus 2019 m. </w:t>
      </w:r>
      <w:r w:rsidR="007C7E92">
        <w:rPr>
          <w:sz w:val="24"/>
          <w:szCs w:val="24"/>
        </w:rPr>
        <w:t>lapkričio 20</w:t>
      </w:r>
      <w:r w:rsidR="00E36256">
        <w:rPr>
          <w:sz w:val="24"/>
          <w:szCs w:val="24"/>
        </w:rPr>
        <w:t xml:space="preserve"> d. įsakymą Nr. A1-</w:t>
      </w:r>
      <w:r w:rsidR="007C7E92">
        <w:rPr>
          <w:sz w:val="24"/>
          <w:szCs w:val="24"/>
        </w:rPr>
        <w:t>374</w:t>
      </w:r>
      <w:r w:rsidR="00B22296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 xml:space="preserve">„Dėl turto pripažinimo nereikalingu ir </w:t>
      </w:r>
      <w:r w:rsidR="007C7E92">
        <w:rPr>
          <w:sz w:val="24"/>
          <w:szCs w:val="24"/>
        </w:rPr>
        <w:t>perdavimo panaudos pagrindais</w:t>
      </w:r>
      <w:r w:rsidR="00E36256">
        <w:rPr>
          <w:sz w:val="24"/>
          <w:szCs w:val="24"/>
        </w:rPr>
        <w:t xml:space="preserve">“, </w:t>
      </w:r>
      <w:r w:rsidR="000E739D">
        <w:rPr>
          <w:sz w:val="24"/>
          <w:szCs w:val="24"/>
        </w:rPr>
        <w:t xml:space="preserve">Panevėžio rajono savivaldybės administracijos direktoriaus </w:t>
      </w:r>
      <w:r w:rsidR="00332F87">
        <w:rPr>
          <w:sz w:val="24"/>
          <w:szCs w:val="24"/>
        </w:rPr>
        <w:br/>
      </w:r>
      <w:r w:rsidR="000E739D">
        <w:rPr>
          <w:sz w:val="24"/>
          <w:szCs w:val="24"/>
        </w:rPr>
        <w:t xml:space="preserve">2019 m. lapkričio 20 d. įsakymą Nr. A1-376 „Dėl turto pripažinimo nereikalingu ir perdavimo panaudos pagrindais“, Panevėžio rajono savivaldybės administracijos direktoriaus 2019 m. lapkričio 20 d. įsakymą Nr. A1-381 „Dėl turto pripažinimo nereikalingu ir perdavimo panaudos pagrindais“,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E36256" w:rsidRDefault="00393146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01AB">
        <w:rPr>
          <w:sz w:val="24"/>
          <w:szCs w:val="24"/>
        </w:rPr>
        <w:t>Perduoti valstybei nuosavybės teise priklausantį ir Panevėžio rajono saviva</w:t>
      </w:r>
      <w:r w:rsidR="008E469D">
        <w:rPr>
          <w:sz w:val="24"/>
          <w:szCs w:val="24"/>
        </w:rPr>
        <w:t>ldybės patikėjimo teise valdomą</w:t>
      </w:r>
      <w:r w:rsidR="00E006A8">
        <w:rPr>
          <w:sz w:val="24"/>
          <w:szCs w:val="24"/>
        </w:rPr>
        <w:t xml:space="preserve"> turtą panaudos pagrindais</w:t>
      </w:r>
      <w:r w:rsidR="00E36256">
        <w:rPr>
          <w:sz w:val="24"/>
          <w:szCs w:val="24"/>
        </w:rPr>
        <w:t>:</w:t>
      </w:r>
    </w:p>
    <w:p w:rsidR="000E739D" w:rsidRDefault="000E73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r. Žibartonių pagrindinei mokyklai </w:t>
      </w:r>
      <w:r>
        <w:rPr>
          <w:color w:val="000000"/>
          <w:sz w:val="24"/>
          <w:szCs w:val="24"/>
        </w:rPr>
        <w:t>5 metams</w:t>
      </w:r>
      <w:r w:rsidRPr="00E02575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autobusą „Mercedes </w:t>
      </w:r>
      <w:proofErr w:type="spellStart"/>
      <w:r>
        <w:rPr>
          <w:sz w:val="24"/>
          <w:szCs w:val="24"/>
        </w:rPr>
        <w:t>Benz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Sprinter</w:t>
      </w:r>
      <w:proofErr w:type="spellEnd"/>
      <w:r>
        <w:rPr>
          <w:sz w:val="24"/>
          <w:szCs w:val="24"/>
        </w:rPr>
        <w:t xml:space="preserve">“ 311ACDI (valstybinis Nr. DDU049, </w:t>
      </w:r>
      <w:r w:rsidRPr="006D5CFD">
        <w:rPr>
          <w:sz w:val="24"/>
          <w:szCs w:val="24"/>
        </w:rPr>
        <w:t>inv</w:t>
      </w:r>
      <w:r>
        <w:rPr>
          <w:sz w:val="24"/>
          <w:szCs w:val="24"/>
        </w:rPr>
        <w:t>entorinis</w:t>
      </w:r>
      <w:r w:rsidRPr="006D5CFD">
        <w:rPr>
          <w:sz w:val="24"/>
          <w:szCs w:val="24"/>
        </w:rPr>
        <w:t xml:space="preserve"> Nr. </w:t>
      </w:r>
      <w:r>
        <w:rPr>
          <w:sz w:val="24"/>
          <w:szCs w:val="24"/>
        </w:rPr>
        <w:t>A133267, 200</w:t>
      </w:r>
      <w:r w:rsidR="0020688B">
        <w:rPr>
          <w:sz w:val="24"/>
          <w:szCs w:val="24"/>
        </w:rPr>
        <w:t>7</w:t>
      </w:r>
      <w:r>
        <w:rPr>
          <w:sz w:val="24"/>
          <w:szCs w:val="24"/>
        </w:rPr>
        <w:t xml:space="preserve"> m.,</w:t>
      </w:r>
      <w:r w:rsidRPr="006D5CFD">
        <w:rPr>
          <w:sz w:val="24"/>
          <w:szCs w:val="24"/>
        </w:rPr>
        <w:t xml:space="preserve"> įsigijimo savikaina </w:t>
      </w:r>
      <w:r w:rsidRPr="005A0393">
        <w:rPr>
          <w:sz w:val="24"/>
          <w:szCs w:val="24"/>
        </w:rPr>
        <w:t>38 821,53</w:t>
      </w:r>
      <w:r w:rsidRPr="006D5CFD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Pr="006D5CFD">
        <w:rPr>
          <w:sz w:val="24"/>
          <w:szCs w:val="24"/>
        </w:rPr>
        <w:t xml:space="preserve">, </w:t>
      </w:r>
      <w:r>
        <w:rPr>
          <w:sz w:val="24"/>
          <w:szCs w:val="24"/>
        </w:rPr>
        <w:t>likutinė vertė 0</w:t>
      </w:r>
      <w:r w:rsidRPr="006D5CFD">
        <w:rPr>
          <w:sz w:val="24"/>
          <w:szCs w:val="24"/>
        </w:rPr>
        <w:t xml:space="preserve"> </w:t>
      </w:r>
      <w:r>
        <w:rPr>
          <w:sz w:val="24"/>
          <w:szCs w:val="24"/>
        </w:rPr>
        <w:t>Eur);</w:t>
      </w:r>
    </w:p>
    <w:p w:rsidR="000E739D" w:rsidRDefault="000E73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0688B" w:rsidRPr="00E02575">
        <w:rPr>
          <w:color w:val="000000"/>
          <w:sz w:val="24"/>
          <w:szCs w:val="24"/>
        </w:rPr>
        <w:t>Panevėžio r</w:t>
      </w:r>
      <w:r w:rsidR="0020688B">
        <w:rPr>
          <w:color w:val="000000"/>
          <w:sz w:val="24"/>
          <w:szCs w:val="24"/>
        </w:rPr>
        <w:t xml:space="preserve">. </w:t>
      </w:r>
      <w:proofErr w:type="spellStart"/>
      <w:r w:rsidR="0020688B">
        <w:rPr>
          <w:color w:val="000000"/>
          <w:sz w:val="24"/>
          <w:szCs w:val="24"/>
        </w:rPr>
        <w:t>Paliūniškio</w:t>
      </w:r>
      <w:proofErr w:type="spellEnd"/>
      <w:r w:rsidR="0020688B">
        <w:rPr>
          <w:color w:val="000000"/>
          <w:sz w:val="24"/>
          <w:szCs w:val="24"/>
        </w:rPr>
        <w:t xml:space="preserve"> pagrindinei mokyklai</w:t>
      </w:r>
      <w:r w:rsidR="0020688B" w:rsidRPr="00E02575">
        <w:rPr>
          <w:color w:val="000000"/>
          <w:sz w:val="24"/>
          <w:szCs w:val="24"/>
        </w:rPr>
        <w:t xml:space="preserve"> </w:t>
      </w:r>
      <w:r w:rsidR="0020688B">
        <w:rPr>
          <w:color w:val="000000"/>
          <w:sz w:val="24"/>
          <w:szCs w:val="24"/>
        </w:rPr>
        <w:t>5 metams</w:t>
      </w:r>
      <w:r w:rsidR="0020688B" w:rsidRPr="00E02575">
        <w:rPr>
          <w:color w:val="000000"/>
          <w:sz w:val="24"/>
          <w:szCs w:val="24"/>
        </w:rPr>
        <w:t xml:space="preserve"> </w:t>
      </w:r>
      <w:r w:rsidR="0020688B">
        <w:rPr>
          <w:sz w:val="24"/>
          <w:szCs w:val="24"/>
        </w:rPr>
        <w:t xml:space="preserve">autobusą „Mercedes </w:t>
      </w:r>
      <w:proofErr w:type="spellStart"/>
      <w:r w:rsidR="0020688B">
        <w:rPr>
          <w:sz w:val="24"/>
          <w:szCs w:val="24"/>
        </w:rPr>
        <w:t>Benz</w:t>
      </w:r>
      <w:proofErr w:type="spellEnd"/>
      <w:r w:rsidR="0020688B">
        <w:rPr>
          <w:sz w:val="24"/>
          <w:szCs w:val="24"/>
        </w:rPr>
        <w:t xml:space="preserve"> </w:t>
      </w:r>
      <w:proofErr w:type="spellStart"/>
      <w:r w:rsidR="0020688B">
        <w:rPr>
          <w:sz w:val="24"/>
          <w:szCs w:val="24"/>
        </w:rPr>
        <w:t>Sprinter</w:t>
      </w:r>
      <w:proofErr w:type="spellEnd"/>
      <w:r w:rsidR="0020688B">
        <w:rPr>
          <w:sz w:val="24"/>
          <w:szCs w:val="24"/>
        </w:rPr>
        <w:t xml:space="preserve">“ 311 (valstybinis Nr. BCL377, 2005 m., </w:t>
      </w:r>
      <w:r w:rsidR="0020688B" w:rsidRPr="006D5CFD">
        <w:rPr>
          <w:sz w:val="24"/>
          <w:szCs w:val="24"/>
        </w:rPr>
        <w:t>inv</w:t>
      </w:r>
      <w:r w:rsidR="0020688B">
        <w:rPr>
          <w:sz w:val="24"/>
          <w:szCs w:val="24"/>
        </w:rPr>
        <w:t>entorinis</w:t>
      </w:r>
      <w:r w:rsidR="0020688B" w:rsidRPr="006D5CFD">
        <w:rPr>
          <w:sz w:val="24"/>
          <w:szCs w:val="24"/>
        </w:rPr>
        <w:t xml:space="preserve"> Nr. </w:t>
      </w:r>
      <w:r w:rsidR="0020688B">
        <w:rPr>
          <w:sz w:val="24"/>
          <w:szCs w:val="24"/>
        </w:rPr>
        <w:t>150063, 2005 m.,</w:t>
      </w:r>
      <w:r w:rsidR="0020688B" w:rsidRPr="006D5CFD">
        <w:rPr>
          <w:sz w:val="24"/>
          <w:szCs w:val="24"/>
        </w:rPr>
        <w:t xml:space="preserve"> įsigijimo savikaina </w:t>
      </w:r>
      <w:r w:rsidR="0020688B">
        <w:rPr>
          <w:sz w:val="24"/>
          <w:szCs w:val="24"/>
        </w:rPr>
        <w:t>26 868,63</w:t>
      </w:r>
      <w:r w:rsidR="0020688B" w:rsidRPr="006D5CFD">
        <w:rPr>
          <w:sz w:val="24"/>
          <w:szCs w:val="24"/>
        </w:rPr>
        <w:t xml:space="preserve"> </w:t>
      </w:r>
      <w:r w:rsidR="0020688B">
        <w:rPr>
          <w:sz w:val="24"/>
          <w:szCs w:val="24"/>
        </w:rPr>
        <w:t>Eur</w:t>
      </w:r>
      <w:r w:rsidR="0020688B" w:rsidRPr="006D5CFD">
        <w:rPr>
          <w:sz w:val="24"/>
          <w:szCs w:val="24"/>
        </w:rPr>
        <w:t xml:space="preserve">, </w:t>
      </w:r>
      <w:r w:rsidR="0020688B">
        <w:rPr>
          <w:sz w:val="24"/>
          <w:szCs w:val="24"/>
        </w:rPr>
        <w:t>likutinė vertė 0</w:t>
      </w:r>
      <w:r w:rsidR="0020688B" w:rsidRPr="006D5CFD">
        <w:rPr>
          <w:sz w:val="24"/>
          <w:szCs w:val="24"/>
        </w:rPr>
        <w:t xml:space="preserve"> </w:t>
      </w:r>
      <w:r w:rsidR="0020688B">
        <w:rPr>
          <w:sz w:val="24"/>
          <w:szCs w:val="24"/>
        </w:rPr>
        <w:t>Eur);</w:t>
      </w:r>
    </w:p>
    <w:p w:rsidR="00E36256" w:rsidRDefault="008E46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0688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0688B">
        <w:rPr>
          <w:color w:val="000000"/>
          <w:sz w:val="24"/>
          <w:szCs w:val="24"/>
        </w:rPr>
        <w:t>Panevėžio r. Vadoklių pagrindinei mokyklai 5</w:t>
      </w:r>
      <w:r w:rsidR="00E36256">
        <w:rPr>
          <w:sz w:val="24"/>
          <w:szCs w:val="24"/>
        </w:rPr>
        <w:t xml:space="preserve"> met</w:t>
      </w:r>
      <w:r w:rsidR="0020688B">
        <w:rPr>
          <w:sz w:val="24"/>
          <w:szCs w:val="24"/>
        </w:rPr>
        <w:t>ams</w:t>
      </w:r>
      <w:r w:rsidR="00E36256">
        <w:rPr>
          <w:color w:val="000000"/>
          <w:sz w:val="24"/>
          <w:szCs w:val="24"/>
        </w:rPr>
        <w:t xml:space="preserve"> (1 priedas)</w:t>
      </w:r>
      <w:r w:rsidR="00E36256">
        <w:rPr>
          <w:sz w:val="24"/>
          <w:szCs w:val="24"/>
        </w:rPr>
        <w:t>;</w:t>
      </w:r>
    </w:p>
    <w:p w:rsidR="00E36256" w:rsidRDefault="00E36256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D777D">
        <w:rPr>
          <w:sz w:val="24"/>
          <w:szCs w:val="24"/>
        </w:rPr>
        <w:t>4</w:t>
      </w:r>
      <w:r>
        <w:rPr>
          <w:sz w:val="24"/>
          <w:szCs w:val="24"/>
        </w:rPr>
        <w:t xml:space="preserve">. Panevėžio r. </w:t>
      </w:r>
      <w:r w:rsidR="0020688B">
        <w:rPr>
          <w:sz w:val="24"/>
          <w:szCs w:val="24"/>
        </w:rPr>
        <w:t>Ramygalos gimnazijai 5</w:t>
      </w:r>
      <w:r>
        <w:rPr>
          <w:sz w:val="24"/>
          <w:szCs w:val="24"/>
        </w:rPr>
        <w:t xml:space="preserve"> metams (2 priedas).</w:t>
      </w:r>
    </w:p>
    <w:p w:rsidR="00F85356" w:rsidRDefault="008E46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</w:t>
      </w:r>
      <w:r w:rsidR="00F85356">
        <w:rPr>
          <w:sz w:val="24"/>
          <w:szCs w:val="24"/>
        </w:rPr>
        <w:t xml:space="preserve"> administracijo</w:t>
      </w:r>
      <w:r>
        <w:rPr>
          <w:sz w:val="24"/>
          <w:szCs w:val="24"/>
        </w:rPr>
        <w:t>s direktorių pasirašyti</w:t>
      </w:r>
      <w:r w:rsidR="00F85356">
        <w:rPr>
          <w:sz w:val="24"/>
          <w:szCs w:val="24"/>
        </w:rPr>
        <w:t xml:space="preserve"> 1 punkte nurodyto turto panaudos sutartis.</w:t>
      </w:r>
    </w:p>
    <w:p w:rsidR="00EA088F" w:rsidRDefault="00EA088F" w:rsidP="00332F87">
      <w:pPr>
        <w:jc w:val="both"/>
        <w:rPr>
          <w:sz w:val="24"/>
          <w:szCs w:val="24"/>
        </w:rPr>
      </w:pPr>
    </w:p>
    <w:p w:rsidR="00393146" w:rsidRDefault="00393146" w:rsidP="0098181B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98181B" w:rsidRDefault="0098181B" w:rsidP="0098181B">
      <w:pPr>
        <w:ind w:right="-30"/>
        <w:jc w:val="both"/>
        <w:rPr>
          <w:sz w:val="24"/>
          <w:szCs w:val="24"/>
        </w:rPr>
      </w:pPr>
    </w:p>
    <w:p w:rsidR="0098181B" w:rsidRDefault="0098181B" w:rsidP="0098181B">
      <w:pPr>
        <w:ind w:right="-30"/>
        <w:jc w:val="both"/>
        <w:rPr>
          <w:sz w:val="24"/>
          <w:szCs w:val="24"/>
        </w:rPr>
      </w:pPr>
    </w:p>
    <w:p w:rsidR="0098181B" w:rsidRDefault="0098181B" w:rsidP="0098181B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280DA2" w:rsidRDefault="00280DA2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bookmarkStart w:id="0" w:name="_GoBack"/>
      <w:bookmarkEnd w:id="0"/>
      <w:r w:rsidRPr="008F4653">
        <w:rPr>
          <w:sz w:val="24"/>
          <w:szCs w:val="24"/>
        </w:rPr>
        <w:lastRenderedPageBreak/>
        <w:t>Panevėžio rajono savivaldybės tarybos</w:t>
      </w: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 xml:space="preserve">2019 m. </w:t>
      </w:r>
      <w:r w:rsidR="00A31575">
        <w:rPr>
          <w:sz w:val="24"/>
          <w:szCs w:val="24"/>
        </w:rPr>
        <w:t>gruodžio 6</w:t>
      </w:r>
      <w:r w:rsidRPr="008F4653">
        <w:rPr>
          <w:sz w:val="24"/>
          <w:szCs w:val="24"/>
        </w:rPr>
        <w:t xml:space="preserve"> d. sprendimo Nr. T-</w:t>
      </w:r>
      <w:r w:rsidR="0098181B">
        <w:rPr>
          <w:sz w:val="24"/>
          <w:szCs w:val="24"/>
        </w:rPr>
        <w:t>238</w:t>
      </w:r>
    </w:p>
    <w:p w:rsidR="0093420A" w:rsidRDefault="0093420A" w:rsidP="0093420A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8F4653">
        <w:rPr>
          <w:sz w:val="24"/>
          <w:szCs w:val="24"/>
        </w:rPr>
        <w:t xml:space="preserve">priedas </w:t>
      </w:r>
    </w:p>
    <w:p w:rsidR="008E469D" w:rsidRDefault="008E469D" w:rsidP="008E469D">
      <w:pPr>
        <w:pStyle w:val="Antrat1"/>
      </w:pPr>
    </w:p>
    <w:p w:rsidR="0093420A" w:rsidRDefault="0093420A" w:rsidP="008E469D">
      <w:pPr>
        <w:pStyle w:val="Antrat1"/>
      </w:pPr>
      <w:r>
        <w:t xml:space="preserve">TURTAS, </w:t>
      </w:r>
      <w:r w:rsidR="008E469D">
        <w:t>PERDUODAMAS PANAUDOS PAGRINDAIS</w:t>
      </w:r>
      <w:r>
        <w:t xml:space="preserve"> PANEVĖŽIO R</w:t>
      </w:r>
      <w:r w:rsidR="0020688B">
        <w:t>. VADOKLIŲ PAGRINDINEI MOKYKLAI</w:t>
      </w:r>
    </w:p>
    <w:p w:rsidR="008E469D" w:rsidRPr="008E469D" w:rsidRDefault="008E469D" w:rsidP="008E469D">
      <w:pPr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4"/>
        <w:gridCol w:w="1310"/>
        <w:gridCol w:w="1276"/>
        <w:gridCol w:w="1133"/>
        <w:gridCol w:w="1688"/>
      </w:tblGrid>
      <w:tr w:rsidR="0020688B" w:rsidRPr="00D35F9F" w:rsidTr="00DC08F6">
        <w:trPr>
          <w:trHeight w:val="607"/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88B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Įsigijimo savikaina</w:t>
            </w:r>
          </w:p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Likutinė vertė</w:t>
            </w:r>
          </w:p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88B" w:rsidRPr="00BC107C" w:rsidRDefault="0020688B" w:rsidP="00DC08F6">
            <w:pPr>
              <w:jc w:val="center"/>
              <w:rPr>
                <w:sz w:val="24"/>
                <w:szCs w:val="24"/>
                <w:lang w:eastAsia="lt-LT"/>
              </w:rPr>
            </w:pPr>
            <w:r w:rsidRPr="00BC107C">
              <w:rPr>
                <w:sz w:val="24"/>
                <w:szCs w:val="24"/>
                <w:lang w:eastAsia="lt-LT"/>
              </w:rPr>
              <w:t>Įsigijimo data</w:t>
            </w:r>
          </w:p>
        </w:tc>
      </w:tr>
      <w:tr w:rsidR="0020688B" w:rsidRPr="00D35F9F" w:rsidTr="00DC08F6">
        <w:trPr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A1400013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20688B" w:rsidRPr="00D35F9F" w:rsidTr="00DC08F6">
        <w:trPr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A1400017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20688B" w:rsidRPr="00D35F9F" w:rsidTr="00DC08F6">
        <w:trPr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Lazerinis spausdintuvas „MINOLTA </w:t>
            </w:r>
            <w:proofErr w:type="spellStart"/>
            <w:r>
              <w:rPr>
                <w:sz w:val="24"/>
                <w:szCs w:val="24"/>
                <w:lang w:eastAsia="lt-LT"/>
              </w:rPr>
              <w:t>Pegepro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1350E“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118,59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20688B" w:rsidRPr="00D35F9F" w:rsidTr="00DC08F6">
        <w:trPr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Default="0020688B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Spalvinis skaitytuvas „Mustek Scanexpress 1248UB“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30,07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20688B" w:rsidRPr="00D35F9F" w:rsidTr="00DC08F6">
        <w:trPr>
          <w:tblCellSpacing w:w="0" w:type="dxa"/>
        </w:trPr>
        <w:tc>
          <w:tcPr>
            <w:tcW w:w="2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Tinklo komutatorius 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Canyon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CN-D05P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8,89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88B" w:rsidRPr="00EA7276" w:rsidRDefault="0020688B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2009-05-29</w:t>
            </w:r>
          </w:p>
        </w:tc>
      </w:tr>
    </w:tbl>
    <w:p w:rsidR="008E469D" w:rsidRDefault="008E469D" w:rsidP="00332F8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lastRenderedPageBreak/>
        <w:t>Panevėžio rajono savivaldybės tarybos</w:t>
      </w: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 xml:space="preserve">2019 m. </w:t>
      </w:r>
      <w:r w:rsidR="00A31575">
        <w:rPr>
          <w:sz w:val="24"/>
          <w:szCs w:val="24"/>
        </w:rPr>
        <w:t>gruodžio 6</w:t>
      </w:r>
      <w:r w:rsidR="0098181B">
        <w:rPr>
          <w:sz w:val="24"/>
          <w:szCs w:val="24"/>
        </w:rPr>
        <w:t xml:space="preserve"> d. sprendimo Nr. T-238</w:t>
      </w:r>
    </w:p>
    <w:p w:rsidR="0093420A" w:rsidRDefault="0093420A" w:rsidP="0036295E">
      <w:pPr>
        <w:pStyle w:val="Standard"/>
        <w:ind w:left="4320" w:firstLine="720"/>
      </w:pPr>
      <w:r>
        <w:rPr>
          <w:sz w:val="24"/>
          <w:szCs w:val="24"/>
        </w:rPr>
        <w:t xml:space="preserve">2 </w:t>
      </w:r>
      <w:r w:rsidRPr="008F4653">
        <w:rPr>
          <w:sz w:val="24"/>
          <w:szCs w:val="24"/>
        </w:rPr>
        <w:t xml:space="preserve">priedas </w:t>
      </w:r>
      <w:r>
        <w:tab/>
      </w:r>
      <w:r>
        <w:tab/>
      </w:r>
      <w:r>
        <w:tab/>
      </w:r>
      <w:r>
        <w:tab/>
      </w:r>
      <w:r>
        <w:tab/>
      </w:r>
    </w:p>
    <w:p w:rsidR="008E469D" w:rsidRPr="008E469D" w:rsidRDefault="008E469D" w:rsidP="0093420A">
      <w:pPr>
        <w:ind w:right="-15"/>
        <w:jc w:val="center"/>
        <w:rPr>
          <w:sz w:val="24"/>
          <w:szCs w:val="24"/>
        </w:rPr>
      </w:pPr>
    </w:p>
    <w:p w:rsidR="008E469D" w:rsidRDefault="0093420A" w:rsidP="0093420A">
      <w:pPr>
        <w:ind w:right="-15"/>
        <w:jc w:val="center"/>
        <w:rPr>
          <w:b/>
          <w:sz w:val="24"/>
          <w:szCs w:val="24"/>
        </w:rPr>
      </w:pPr>
      <w:r w:rsidRPr="0093420A">
        <w:rPr>
          <w:b/>
          <w:sz w:val="24"/>
          <w:szCs w:val="24"/>
        </w:rPr>
        <w:t xml:space="preserve">TURTAS, </w:t>
      </w:r>
      <w:r w:rsidR="008E469D">
        <w:rPr>
          <w:b/>
          <w:sz w:val="24"/>
          <w:szCs w:val="24"/>
        </w:rPr>
        <w:t>PERDUODAMAS PANAUDOS PAGRINDAIS</w:t>
      </w:r>
      <w:r w:rsidRPr="0093420A">
        <w:rPr>
          <w:b/>
          <w:sz w:val="24"/>
          <w:szCs w:val="24"/>
        </w:rPr>
        <w:t xml:space="preserve"> PANEVĖŽIO R. </w:t>
      </w:r>
      <w:r w:rsidR="00A31575">
        <w:rPr>
          <w:b/>
          <w:sz w:val="24"/>
          <w:szCs w:val="24"/>
        </w:rPr>
        <w:t>RAMYGALOS GIMNAZIJAI</w:t>
      </w:r>
    </w:p>
    <w:p w:rsidR="009E3CB2" w:rsidRPr="008E469D" w:rsidRDefault="009E3CB2" w:rsidP="0093420A">
      <w:pPr>
        <w:ind w:right="-15"/>
        <w:jc w:val="center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9"/>
        <w:gridCol w:w="1310"/>
        <w:gridCol w:w="1239"/>
        <w:gridCol w:w="1101"/>
        <w:gridCol w:w="1932"/>
      </w:tblGrid>
      <w:tr w:rsidR="00A31575" w:rsidRPr="005C036F" w:rsidTr="00DC08F6">
        <w:trPr>
          <w:trHeight w:val="1174"/>
          <w:tblCellSpacing w:w="0" w:type="dxa"/>
        </w:trPr>
        <w:tc>
          <w:tcPr>
            <w:tcW w:w="2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Įsigijimo savikaina, Eur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Likutinė vertė</w:t>
            </w:r>
          </w:p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1575" w:rsidRPr="005C036F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Įsigijimo data</w:t>
            </w:r>
          </w:p>
        </w:tc>
      </w:tr>
      <w:tr w:rsidR="00A31575" w:rsidRPr="00EA7276" w:rsidTr="00DC08F6">
        <w:trPr>
          <w:tblCellSpacing w:w="0" w:type="dxa"/>
        </w:trPr>
        <w:tc>
          <w:tcPr>
            <w:tcW w:w="2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0140420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A31575" w:rsidRPr="00EA7276" w:rsidTr="00DC08F6">
        <w:trPr>
          <w:tblCellSpacing w:w="0" w:type="dxa"/>
        </w:trPr>
        <w:tc>
          <w:tcPr>
            <w:tcW w:w="2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0410421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A31575" w:rsidRPr="00EA7276" w:rsidTr="00DC08F6">
        <w:trPr>
          <w:tblCellSpacing w:w="0" w:type="dxa"/>
        </w:trPr>
        <w:tc>
          <w:tcPr>
            <w:tcW w:w="2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0410422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A31575" w:rsidRPr="00EA7276" w:rsidTr="00DC08F6">
        <w:trPr>
          <w:tblCellSpacing w:w="0" w:type="dxa"/>
        </w:trPr>
        <w:tc>
          <w:tcPr>
            <w:tcW w:w="2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Tinklo komutatorius 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Canyon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CN-D05P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7033497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8,89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1575" w:rsidRPr="00EA7276" w:rsidRDefault="00A31575" w:rsidP="00DC08F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2009-05-29</w:t>
            </w:r>
          </w:p>
        </w:tc>
      </w:tr>
    </w:tbl>
    <w:p w:rsidR="0093420A" w:rsidRPr="008E469D" w:rsidRDefault="0093420A" w:rsidP="008E469D">
      <w:pPr>
        <w:ind w:right="-15"/>
        <w:jc w:val="center"/>
        <w:rPr>
          <w:sz w:val="24"/>
          <w:szCs w:val="24"/>
        </w:rPr>
      </w:pPr>
      <w:r w:rsidRPr="008E469D">
        <w:rPr>
          <w:sz w:val="24"/>
          <w:szCs w:val="24"/>
        </w:rPr>
        <w:t>_______________________</w:t>
      </w:r>
    </w:p>
    <w:sectPr w:rsidR="0093420A" w:rsidRPr="008E4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88" w:rsidRDefault="009E4A88">
      <w:r>
        <w:separator/>
      </w:r>
    </w:p>
  </w:endnote>
  <w:endnote w:type="continuationSeparator" w:id="0">
    <w:p w:rsidR="009E4A88" w:rsidRDefault="009E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88" w:rsidRDefault="009E4A88">
      <w:r>
        <w:separator/>
      </w:r>
    </w:p>
  </w:footnote>
  <w:footnote w:type="continuationSeparator" w:id="0">
    <w:p w:rsidR="009E4A88" w:rsidRDefault="009E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B64AF"/>
    <w:rsid w:val="000B6767"/>
    <w:rsid w:val="000C27A5"/>
    <w:rsid w:val="000E739D"/>
    <w:rsid w:val="00146BCA"/>
    <w:rsid w:val="001707D1"/>
    <w:rsid w:val="00177F7E"/>
    <w:rsid w:val="001B646F"/>
    <w:rsid w:val="0020688B"/>
    <w:rsid w:val="00220326"/>
    <w:rsid w:val="00257A88"/>
    <w:rsid w:val="00280DA2"/>
    <w:rsid w:val="00312D74"/>
    <w:rsid w:val="00332F87"/>
    <w:rsid w:val="00345079"/>
    <w:rsid w:val="0036295E"/>
    <w:rsid w:val="00372963"/>
    <w:rsid w:val="00382572"/>
    <w:rsid w:val="00393146"/>
    <w:rsid w:val="003C4BFD"/>
    <w:rsid w:val="003E4919"/>
    <w:rsid w:val="00404CBF"/>
    <w:rsid w:val="004C18D6"/>
    <w:rsid w:val="0051205C"/>
    <w:rsid w:val="00513BA5"/>
    <w:rsid w:val="00530D33"/>
    <w:rsid w:val="005C0992"/>
    <w:rsid w:val="005D0CEF"/>
    <w:rsid w:val="005D53FE"/>
    <w:rsid w:val="005E1197"/>
    <w:rsid w:val="0060362C"/>
    <w:rsid w:val="00614EA7"/>
    <w:rsid w:val="00711C9A"/>
    <w:rsid w:val="007823A2"/>
    <w:rsid w:val="007C7E92"/>
    <w:rsid w:val="007F2E24"/>
    <w:rsid w:val="00855546"/>
    <w:rsid w:val="008727BA"/>
    <w:rsid w:val="0088642C"/>
    <w:rsid w:val="008A098F"/>
    <w:rsid w:val="008A7A25"/>
    <w:rsid w:val="008C4010"/>
    <w:rsid w:val="008C7C06"/>
    <w:rsid w:val="008D777D"/>
    <w:rsid w:val="008E469D"/>
    <w:rsid w:val="0093420A"/>
    <w:rsid w:val="0098181B"/>
    <w:rsid w:val="009B12E7"/>
    <w:rsid w:val="009E3CB2"/>
    <w:rsid w:val="009E4A88"/>
    <w:rsid w:val="00A31575"/>
    <w:rsid w:val="00A437D2"/>
    <w:rsid w:val="00A501AB"/>
    <w:rsid w:val="00AE6C83"/>
    <w:rsid w:val="00B22296"/>
    <w:rsid w:val="00B87FF9"/>
    <w:rsid w:val="00BA6CF2"/>
    <w:rsid w:val="00BE1C4E"/>
    <w:rsid w:val="00BF5721"/>
    <w:rsid w:val="00C01030"/>
    <w:rsid w:val="00C5053F"/>
    <w:rsid w:val="00C638DE"/>
    <w:rsid w:val="00C85829"/>
    <w:rsid w:val="00D004C0"/>
    <w:rsid w:val="00D0471B"/>
    <w:rsid w:val="00D56F3A"/>
    <w:rsid w:val="00D577C8"/>
    <w:rsid w:val="00DB5FDA"/>
    <w:rsid w:val="00DC08F6"/>
    <w:rsid w:val="00DC7E07"/>
    <w:rsid w:val="00E006A8"/>
    <w:rsid w:val="00E36256"/>
    <w:rsid w:val="00E40081"/>
    <w:rsid w:val="00E419F0"/>
    <w:rsid w:val="00E80452"/>
    <w:rsid w:val="00E93000"/>
    <w:rsid w:val="00EA088F"/>
    <w:rsid w:val="00EB263A"/>
    <w:rsid w:val="00EB4822"/>
    <w:rsid w:val="00EB67FB"/>
    <w:rsid w:val="00EE77CD"/>
    <w:rsid w:val="00F10CF6"/>
    <w:rsid w:val="00F4240B"/>
    <w:rsid w:val="00F5126D"/>
    <w:rsid w:val="00F85356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745AC6-FD0D-4A86-ABA7-06B6CF3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2019-12-06T09:30:00Z</cp:lastPrinted>
  <dcterms:created xsi:type="dcterms:W3CDTF">2019-12-06T09:27:00Z</dcterms:created>
  <dcterms:modified xsi:type="dcterms:W3CDTF">2019-12-06T09:31:00Z</dcterms:modified>
</cp:coreProperties>
</file>