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1B6EE" w14:textId="6466D761" w:rsidR="00917A2D" w:rsidRDefault="00917A2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</w:pPr>
    </w:p>
    <w:p w14:paraId="15872890" w14:textId="5393B3D5" w:rsidR="00917A2D" w:rsidRDefault="00917A2D" w:rsidP="00917A2D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>PRITARTA</w:t>
      </w:r>
    </w:p>
    <w:p w14:paraId="28387C4A" w14:textId="31333BBA" w:rsidR="002C0DAD" w:rsidRPr="00E102A5" w:rsidRDefault="002C0DAD" w:rsidP="00917A2D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</w:pPr>
      <w:r w:rsidRPr="00E102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>Panevėžio rajono savivaldybės tarybos</w:t>
      </w:r>
    </w:p>
    <w:p w14:paraId="1A04EFE9" w14:textId="10A60FA4" w:rsidR="002C0DAD" w:rsidRPr="002C0DAD" w:rsidRDefault="00D869CB" w:rsidP="00917A2D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102A5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2019 m. gegužės 30 </w:t>
      </w:r>
      <w:r w:rsidR="002C0DAD" w:rsidRPr="00E102A5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d. sprendimu Nr.</w:t>
      </w:r>
      <w:r w:rsidRPr="00E102A5"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 xml:space="preserve"> T-</w:t>
      </w:r>
      <w:r w:rsidR="006B7397"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>103</w:t>
      </w:r>
    </w:p>
    <w:p w14:paraId="4A748CFE" w14:textId="77777777" w:rsidR="002C0DAD" w:rsidRPr="002C0DAD" w:rsidRDefault="002C0DA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14:paraId="3E4534B6" w14:textId="77777777" w:rsidR="002C0DAD" w:rsidRPr="002C0DAD" w:rsidRDefault="002C0DAD" w:rsidP="00917A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0003F726" w14:textId="77777777"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PANEVĖŽIO RAJONO ŠVIETIMO CENTRO</w:t>
      </w: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2018 </w:t>
      </w: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METŲ VEIKLOS ATASKAITA</w:t>
      </w:r>
    </w:p>
    <w:p w14:paraId="332D2CCB" w14:textId="77777777" w:rsidR="002C0DAD" w:rsidRDefault="002C0DAD" w:rsidP="002C0D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35D1D51E" w14:textId="77777777" w:rsidR="00917A2D" w:rsidRPr="002C0DAD" w:rsidRDefault="00917A2D" w:rsidP="002C0D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671C463B" w14:textId="77777777"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I. BENDRA INFORMACIJA APIE ĮSTAIGĄ</w:t>
      </w:r>
    </w:p>
    <w:p w14:paraId="42BF2EF8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val="lt-LT" w:eastAsia="ar-SA"/>
        </w:rPr>
      </w:pPr>
    </w:p>
    <w:p w14:paraId="3B79C70C" w14:textId="77777777" w:rsidR="002C0DAD" w:rsidRPr="002C0DAD" w:rsidRDefault="002C0DAD" w:rsidP="00917A2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1.1.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371"/>
        <w:gridCol w:w="1459"/>
      </w:tblGrid>
      <w:tr w:rsidR="002C0DAD" w:rsidRPr="002C0DAD" w14:paraId="5EF257E4" w14:textId="77777777" w:rsidTr="008809E6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D5E0DD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Eil.</w:t>
            </w:r>
          </w:p>
          <w:p w14:paraId="2D205F65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68C0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7D65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2C0DAD" w:rsidRPr="002C0DAD" w14:paraId="29B9CD93" w14:textId="77777777" w:rsidTr="008809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22BB9E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84648E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725A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11</w:t>
            </w:r>
          </w:p>
        </w:tc>
      </w:tr>
      <w:tr w:rsidR="002C0DAD" w:rsidRPr="002C0DAD" w14:paraId="1C63FFC1" w14:textId="77777777" w:rsidTr="008809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1042F0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E4D66B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Pedagoginių darbuotojų skaičius: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898F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2C0DAD" w:rsidRPr="002C0DAD" w14:paraId="7099D1A7" w14:textId="77777777" w:rsidTr="008809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7608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2038CD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C4B3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2</w:t>
            </w:r>
          </w:p>
        </w:tc>
      </w:tr>
      <w:tr w:rsidR="002C0DAD" w:rsidRPr="002C0DAD" w14:paraId="7EE9D7EC" w14:textId="77777777" w:rsidTr="008809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CF093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760974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specialistai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556A5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4</w:t>
            </w:r>
          </w:p>
        </w:tc>
      </w:tr>
    </w:tbl>
    <w:p w14:paraId="6C0D6CB9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val="lt-LT" w:eastAsia="ar-SA"/>
        </w:rPr>
      </w:pPr>
    </w:p>
    <w:p w14:paraId="5A10D5F0" w14:textId="77777777"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II. </w:t>
      </w:r>
      <w:r w:rsidRPr="002C0DAD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ĮSTAIGOS TIKSLAI, VEIKLA IR REZULTATAI</w:t>
      </w:r>
    </w:p>
    <w:p w14:paraId="52EC4535" w14:textId="77777777" w:rsidR="002C0DAD" w:rsidRPr="002C0DAD" w:rsidRDefault="002C0DAD" w:rsidP="002C0DAD">
      <w:pPr>
        <w:suppressAutoHyphens/>
        <w:spacing w:after="0" w:line="240" w:lineRule="auto"/>
        <w:ind w:firstLine="900"/>
        <w:jc w:val="both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14:paraId="4A95EAB9" w14:textId="69ECE586" w:rsidR="002424DF" w:rsidRPr="0016333D" w:rsidRDefault="002C0DAD" w:rsidP="00917A2D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</w:pPr>
      <w:r w:rsidRPr="002C0DAD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</w:t>
      </w:r>
      <w:r w:rsidRPr="0016333D">
        <w:rPr>
          <w:rFonts w:ascii="Times New Roman" w:eastAsia="SimSun" w:hAnsi="Times New Roman" w:cs="Times New Roman"/>
          <w:sz w:val="24"/>
          <w:szCs w:val="24"/>
          <w:lang w:val="lt-LT" w:eastAsia="zh-CN"/>
        </w:rPr>
        <w:t>.1.</w:t>
      </w:r>
      <w:r w:rsidR="00917A2D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Pr="0016333D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2018 metų įstaigos tikslai ir jų įgyvendinimas</w:t>
      </w:r>
      <w:r w:rsidRPr="0016333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 xml:space="preserve"> (sėkmės atvejai).</w:t>
      </w:r>
    </w:p>
    <w:p w14:paraId="650A234F" w14:textId="48184FCD" w:rsidR="00D869CB" w:rsidRPr="00917A2D" w:rsidRDefault="002424DF" w:rsidP="00917A2D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</w:pPr>
      <w:r w:rsidRPr="0016333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>Švietimo centro 2018 m. tikslai:</w:t>
      </w:r>
      <w:r w:rsidR="00917A2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 xml:space="preserve"> t</w:t>
      </w:r>
      <w:r w:rsidRPr="0016333D">
        <w:rPr>
          <w:rFonts w:ascii="Times New Roman" w:eastAsia="Times New Roman" w:hAnsi="Times New Roman"/>
          <w:sz w:val="24"/>
          <w:szCs w:val="24"/>
          <w:lang w:val="lt-LT"/>
        </w:rPr>
        <w:t>eikti kvalifikacijos tobulinimo paslaugas, padedančias kiekvienam asmeniui plėtoti profesinius gebėjimus</w:t>
      </w:r>
      <w:r w:rsidR="00917A2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>; s</w:t>
      </w:r>
      <w:r w:rsidRPr="0016333D">
        <w:rPr>
          <w:rFonts w:ascii="Times New Roman" w:eastAsia="Times New Roman" w:hAnsi="Times New Roman"/>
          <w:sz w:val="24"/>
          <w:szCs w:val="24"/>
          <w:lang w:val="lt-LT"/>
        </w:rPr>
        <w:t xml:space="preserve">udaryti sąlygas pedagogams </w:t>
      </w:r>
      <w:r w:rsidRPr="0016333D">
        <w:rPr>
          <w:rFonts w:ascii="Times New Roman" w:hAnsi="Times New Roman"/>
          <w:sz w:val="24"/>
          <w:szCs w:val="24"/>
          <w:lang w:val="lt-LT"/>
        </w:rPr>
        <w:t xml:space="preserve">tobulinti kvalifikaciją mokinių socialinių ir emocinių </w:t>
      </w:r>
      <w:r w:rsidR="00917A2D">
        <w:rPr>
          <w:rFonts w:ascii="Times New Roman" w:hAnsi="Times New Roman"/>
          <w:sz w:val="24"/>
          <w:szCs w:val="24"/>
          <w:lang w:val="lt-LT"/>
        </w:rPr>
        <w:t>kompetencijų ugdymo srityje; d</w:t>
      </w:r>
      <w:r w:rsidRPr="0016333D">
        <w:rPr>
          <w:rFonts w:ascii="Times New Roman" w:eastAsia="Times New Roman" w:hAnsi="Times New Roman"/>
          <w:sz w:val="24"/>
          <w:szCs w:val="24"/>
          <w:lang w:val="lt-LT"/>
        </w:rPr>
        <w:t>idinti neformaliojo suaugusiųjų švietimo paslaugų prieinamumą, sudarant sąlygas suaugusiųjų bendrųjų kompetencijų ugdymui.</w:t>
      </w:r>
    </w:p>
    <w:p w14:paraId="47368089" w14:textId="71B6CC13" w:rsidR="002424DF" w:rsidRPr="002424DF" w:rsidRDefault="00D869CB" w:rsidP="00917A2D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Įgyvendinant antrąjį tikslą buvo siekiama 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D77DA0">
        <w:rPr>
          <w:rFonts w:ascii="Times New Roman" w:eastAsia="Times New Roman" w:hAnsi="Times New Roman"/>
          <w:sz w:val="24"/>
          <w:szCs w:val="24"/>
          <w:lang w:val="lt-LT"/>
        </w:rPr>
        <w:t xml:space="preserve">udaryti sąlygas pedagogams </w:t>
      </w:r>
      <w:r w:rsidRPr="00D77DA0">
        <w:rPr>
          <w:rFonts w:ascii="Times New Roman" w:hAnsi="Times New Roman"/>
          <w:sz w:val="24"/>
          <w:szCs w:val="24"/>
          <w:lang w:val="lt-LT"/>
        </w:rPr>
        <w:t>tobulinti kvalifikaciją mokinių socialinių ir emocinių kompetencijų</w:t>
      </w:r>
      <w:r>
        <w:rPr>
          <w:rFonts w:ascii="Times New Roman" w:hAnsi="Times New Roman"/>
          <w:sz w:val="24"/>
          <w:szCs w:val="24"/>
          <w:lang w:val="lt-LT"/>
        </w:rPr>
        <w:t xml:space="preserve"> ugdymo srityje. Didžiausią pridėtinę vertę siekiant kokybiškesnio socialinio emocinio ugdymo turėjo </w:t>
      </w:r>
      <w:r w:rsidRPr="000E014A">
        <w:rPr>
          <w:rFonts w:ascii="Times New Roman" w:hAnsi="Times New Roman"/>
          <w:sz w:val="24"/>
          <w:szCs w:val="24"/>
          <w:lang w:val="lt-LT"/>
        </w:rPr>
        <w:t xml:space="preserve">2018 m. </w:t>
      </w:r>
      <w:r w:rsidRPr="00CA4417">
        <w:rPr>
          <w:rFonts w:ascii="Times New Roman" w:hAnsi="Times New Roman"/>
          <w:sz w:val="24"/>
          <w:szCs w:val="24"/>
          <w:lang w:val="lt-LT"/>
        </w:rPr>
        <w:t>parengti ir įgyvendinti</w:t>
      </w:r>
      <w:r w:rsidRPr="000E014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A441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projektai „Pažink save ir kitus“ (tikslas – padėti mokytojams kokybiškai įgyvendinti </w:t>
      </w:r>
      <w:r w:rsidRPr="00CA4417">
        <w:rPr>
          <w:rFonts w:ascii="Times New Roman" w:hAnsi="Times New Roman"/>
          <w:sz w:val="24"/>
          <w:szCs w:val="24"/>
          <w:lang w:val="lt-LT"/>
        </w:rPr>
        <w:t xml:space="preserve">Sveikatos ir </w:t>
      </w:r>
      <w:r w:rsidRPr="00CA4417">
        <w:rPr>
          <w:rFonts w:ascii="Times New Roman" w:hAnsi="Times New Roman"/>
          <w:iCs/>
          <w:sz w:val="24"/>
          <w:szCs w:val="24"/>
          <w:lang w:val="lt-LT"/>
        </w:rPr>
        <w:t>lytiškumo</w:t>
      </w:r>
      <w:r w:rsidRPr="00CA4417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Pr="00CA4417">
        <w:rPr>
          <w:rFonts w:ascii="Times New Roman" w:hAnsi="Times New Roman"/>
          <w:sz w:val="24"/>
          <w:szCs w:val="24"/>
          <w:lang w:val="lt-LT"/>
        </w:rPr>
        <w:t xml:space="preserve">ugdymo bei rengimo šeimai bendrąją </w:t>
      </w:r>
      <w:r w:rsidRPr="00CA4417">
        <w:rPr>
          <w:rFonts w:ascii="Times New Roman" w:hAnsi="Times New Roman"/>
          <w:iCs/>
          <w:sz w:val="24"/>
          <w:szCs w:val="24"/>
          <w:lang w:val="lt-LT"/>
        </w:rPr>
        <w:t>programą), „Socialinė emocinė sveikata“ (tikslas – pagalbos mokiniui specialistų socialinių e</w:t>
      </w:r>
      <w:r>
        <w:rPr>
          <w:rFonts w:ascii="Times New Roman" w:hAnsi="Times New Roman"/>
          <w:iCs/>
          <w:sz w:val="24"/>
          <w:szCs w:val="24"/>
          <w:lang w:val="lt-LT"/>
        </w:rPr>
        <w:t xml:space="preserve">mocinių kompetencijų gilinimas) bei </w:t>
      </w:r>
      <w:r>
        <w:rPr>
          <w:rFonts w:ascii="Times New Roman" w:hAnsi="Times New Roman"/>
          <w:sz w:val="24"/>
          <w:szCs w:val="24"/>
          <w:lang w:val="lt-LT"/>
        </w:rPr>
        <w:t>tęsiamas tarptautinis</w:t>
      </w:r>
      <w:r w:rsidRPr="00CA4417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>Erasmus+“ KA3 (politinių reformų rėmim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as, Lietuvoje įgyvendinami tik </w:t>
      </w:r>
      <w:r w:rsidRPr="000E014A">
        <w:rPr>
          <w:rFonts w:ascii="Times New Roman" w:hAnsi="Times New Roman"/>
          <w:bCs/>
          <w:sz w:val="24"/>
          <w:szCs w:val="24"/>
          <w:lang w:val="lt-LT"/>
        </w:rPr>
        <w:t>7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tokio tipo projektai: </w:t>
      </w:r>
      <w:hyperlink r:id="rId6" w:history="1">
        <w:r w:rsidRPr="00917A2D">
          <w:rPr>
            <w:rFonts w:ascii="Times New Roman" w:hAnsi="Times New Roman"/>
            <w:bCs/>
            <w:sz w:val="24"/>
            <w:szCs w:val="24"/>
            <w:u w:val="single"/>
            <w:lang w:val="lt-LT"/>
          </w:rPr>
          <w:t>http://www.erasmus-plius.lt/puslapis/vykdomi-ka3-projektai-ir-rezultatai-189</w:t>
        </w:r>
      </w:hyperlink>
      <w:r w:rsidRPr="00917A2D">
        <w:rPr>
          <w:rFonts w:ascii="Times New Roman" w:hAnsi="Times New Roman"/>
          <w:bCs/>
          <w:sz w:val="24"/>
          <w:szCs w:val="24"/>
          <w:lang w:val="lt-LT"/>
        </w:rPr>
        <w:t xml:space="preserve">) 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>projektas „Ankstyvasis ugdymas – tvarios motyvacijos ir gyvenimiškų vertybių kūrimas“ („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Early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childhood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education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–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building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sustainable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motivation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and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value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paradigm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for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life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“, „MOV-UP“, </w:t>
      </w:r>
      <w:hyperlink r:id="rId7" w:history="1">
        <w:r w:rsidRPr="00917A2D">
          <w:rPr>
            <w:rFonts w:ascii="Times New Roman" w:hAnsi="Times New Roman"/>
            <w:bCs/>
            <w:sz w:val="24"/>
            <w:szCs w:val="24"/>
            <w:u w:val="single"/>
            <w:lang w:val="lt-LT"/>
          </w:rPr>
          <w:t>http://movup-project.eu/</w:t>
        </w:r>
      </w:hyperlink>
      <w:r w:rsidRPr="00917A2D">
        <w:rPr>
          <w:rFonts w:ascii="Times New Roman" w:hAnsi="Times New Roman"/>
          <w:bCs/>
          <w:sz w:val="24"/>
          <w:szCs w:val="24"/>
          <w:lang w:val="lt-LT"/>
        </w:rPr>
        <w:t>;</w:t>
      </w:r>
      <w:r w:rsidR="00917A2D" w:rsidRPr="00917A2D">
        <w:rPr>
          <w:rFonts w:ascii="Times New Roman" w:hAnsi="Times New Roman"/>
          <w:bCs/>
          <w:sz w:val="24"/>
          <w:szCs w:val="24"/>
          <w:lang w:val="lt-LT"/>
        </w:rPr>
        <w:t xml:space="preserve"> s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ocialiniam emociniam ugdymui buvo svarbus ir 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>Erasmus+“ KA2 projektas „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Prosocialinės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vertybės“ („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ProSocial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values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>“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hyperlink r:id="rId8" w:history="1">
        <w:r w:rsidRPr="00917A2D">
          <w:rPr>
            <w:rFonts w:ascii="Times New Roman" w:hAnsi="Times New Roman"/>
            <w:bCs/>
            <w:sz w:val="24"/>
            <w:szCs w:val="24"/>
            <w:u w:val="single"/>
            <w:lang w:val="lt-LT"/>
          </w:rPr>
          <w:t>http://psv.europole.org/lt/</w:t>
        </w:r>
      </w:hyperlink>
      <w:r>
        <w:rPr>
          <w:rFonts w:ascii="Times New Roman" w:hAnsi="Times New Roman"/>
          <w:bCs/>
          <w:sz w:val="24"/>
          <w:szCs w:val="24"/>
          <w:lang w:val="lt-LT"/>
        </w:rPr>
        <w:t xml:space="preserve">, nors projekto 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tikslas – parengti mokytojų kvalifikacijos tobulinimo programą, skirtą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prosocialinių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vertybių ugdymui bei pateikti mokytojams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inovatyvių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metodų ir būdų, skatinančių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empatiją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>, altruizmą, pagalbą, bendradarbiavimą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, tačiau mokytojai vertybinį ugdymą praktikoje </w:t>
      </w:r>
      <w:r w:rsidRPr="009839CA">
        <w:rPr>
          <w:rFonts w:ascii="Times New Roman" w:hAnsi="Times New Roman"/>
          <w:bCs/>
          <w:sz w:val="24"/>
          <w:szCs w:val="24"/>
          <w:lang w:val="lt-LT"/>
        </w:rPr>
        <w:t>glaudžiai siejo su socialiniu emociniu ugdymu.</w:t>
      </w:r>
    </w:p>
    <w:p w14:paraId="0ED9E362" w14:textId="77777777" w:rsid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14:paraId="58619EBF" w14:textId="77777777" w:rsidR="00917A2D" w:rsidRPr="002C0DAD" w:rsidRDefault="00917A2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14:paraId="57F4E1A5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lastRenderedPageBreak/>
        <w:t>III. NEFORMALUSIS SUAUGUSIŲJŲ ŠVIETIMAS (PEDAGOGINIAI DARBUOTOJAI)</w:t>
      </w:r>
    </w:p>
    <w:p w14:paraId="688155E0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</w:p>
    <w:p w14:paraId="44C85189" w14:textId="782E3ECD" w:rsidR="002C0DAD" w:rsidRPr="002C0DAD" w:rsidRDefault="00917A2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 xml:space="preserve">             </w:t>
      </w:r>
      <w:r w:rsidR="002C0DAD" w:rsidRPr="002C0DAD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3.1. Parengtos kvalifikacijos tobulinimo programos: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662"/>
        <w:gridCol w:w="2693"/>
      </w:tblGrid>
      <w:tr w:rsidR="002C0DAD" w:rsidRPr="002C0DAD" w14:paraId="7920EF11" w14:textId="77777777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ECC278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Programos tipas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ED5D4C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Skaičius</w:t>
            </w:r>
          </w:p>
        </w:tc>
      </w:tr>
      <w:tr w:rsidR="002C0DAD" w:rsidRPr="002C0DAD" w14:paraId="30A93467" w14:textId="77777777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8063CC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Programos iki 18 ak. val.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1766D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95</w:t>
            </w:r>
          </w:p>
        </w:tc>
      </w:tr>
      <w:tr w:rsidR="002C0DAD" w:rsidRPr="002C0DAD" w14:paraId="5093521E" w14:textId="77777777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4C102F" w14:textId="77777777"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Institucinio lygio programos, prilygintos akredituotoms programoms (daugiau nei 18 val.)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5C0D5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</w:tr>
    </w:tbl>
    <w:p w14:paraId="3EC21F37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en-GB" w:eastAsia="ar-SA"/>
        </w:rPr>
      </w:pPr>
    </w:p>
    <w:p w14:paraId="38346469" w14:textId="2EA4E8EB" w:rsidR="002C0DAD" w:rsidRPr="002C0DAD" w:rsidRDefault="00917A2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GB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lt-LT" w:eastAsia="ar-SA"/>
        </w:rPr>
        <w:t xml:space="preserve">             </w:t>
      </w:r>
      <w:r w:rsidR="002C0DAD" w:rsidRPr="002C0DA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lt-LT" w:eastAsia="ar-SA"/>
        </w:rPr>
        <w:t>3.2. Organizuoti kvalifikacijos tobulinimo renginiai: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35"/>
        <w:gridCol w:w="2977"/>
        <w:gridCol w:w="1843"/>
      </w:tblGrid>
      <w:tr w:rsidR="002C0DAD" w:rsidRPr="002C0DAD" w14:paraId="5748A160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FCEB68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DFD7C4" w14:textId="77777777"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652BA8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</w:tr>
      <w:tr w:rsidR="002C0DAD" w:rsidRPr="002C0DAD" w14:paraId="230DF89E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63B572" w14:textId="77777777"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Kvalifikacijos tobulinimo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9A86" w14:textId="77777777" w:rsidR="002C0DAD" w:rsidRPr="002C0DAD" w:rsidRDefault="002C0DAD" w:rsidP="00CE0C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E4CA" w14:textId="07885791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</w:t>
            </w:r>
            <w:r w:rsidR="00917A2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858</w:t>
            </w:r>
          </w:p>
        </w:tc>
      </w:tr>
      <w:tr w:rsidR="002C0DAD" w:rsidRPr="002C0DAD" w14:paraId="147061CE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079A11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61C1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124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340</w:t>
            </w:r>
          </w:p>
        </w:tc>
      </w:tr>
      <w:tr w:rsidR="002C0DAD" w:rsidRPr="002C0DAD" w14:paraId="1246C4EC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64CE1D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Mokymai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03CD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2C46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35</w:t>
            </w:r>
          </w:p>
        </w:tc>
      </w:tr>
      <w:tr w:rsidR="002C0DAD" w:rsidRPr="002C0DAD" w14:paraId="33341046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FD491B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Kursai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A7390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04497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</w:tr>
      <w:tr w:rsidR="002C0DAD" w:rsidRPr="002C0DAD" w14:paraId="48E55C27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6128D7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8B105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02D4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105</w:t>
            </w:r>
          </w:p>
        </w:tc>
      </w:tr>
      <w:tr w:rsidR="002C0DAD" w:rsidRPr="002C0DAD" w14:paraId="1ED6FABB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0D158B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03303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D8CE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</w:tr>
      <w:tr w:rsidR="002C0DAD" w:rsidRPr="002C0DAD" w14:paraId="20CBE9C5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5D8BA3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2C36E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03D4A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335</w:t>
            </w:r>
          </w:p>
        </w:tc>
      </w:tr>
      <w:tr w:rsidR="002C0DAD" w:rsidRPr="002C0DAD" w14:paraId="5ED45193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D3F2A6" w14:textId="77777777" w:rsidR="002C0DAD" w:rsidRPr="00497950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4979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Diskusijos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9A1A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4C272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11</w:t>
            </w:r>
          </w:p>
        </w:tc>
      </w:tr>
      <w:tr w:rsidR="002C0DAD" w:rsidRPr="002C0DAD" w14:paraId="342D8B2A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4A5D28" w14:textId="77777777" w:rsidR="002C0DAD" w:rsidRPr="00497950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4979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Metodiniai pasitarimai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7876" w14:textId="77777777" w:rsidR="002C0DAD" w:rsidRPr="002C0DAD" w:rsidRDefault="00497950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11CB" w14:textId="77777777" w:rsidR="002C0DAD" w:rsidRPr="002C0DAD" w:rsidRDefault="00497950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393</w:t>
            </w:r>
          </w:p>
        </w:tc>
      </w:tr>
      <w:tr w:rsidR="002C0DAD" w:rsidRPr="002C0DAD" w14:paraId="2E5D2631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408BB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Atviros pamokos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DEECA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E6B0A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109</w:t>
            </w:r>
          </w:p>
        </w:tc>
      </w:tr>
      <w:tr w:rsidR="002C0DAD" w:rsidRPr="002C0DAD" w14:paraId="4E7AD273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8EEB2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Konsultacijos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4B8E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6C7E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20</w:t>
            </w:r>
          </w:p>
        </w:tc>
      </w:tr>
      <w:tr w:rsidR="002C0DAD" w:rsidRPr="002C0DAD" w14:paraId="4ED759DA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E853DA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Gerosios patirties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5B65F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5517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102</w:t>
            </w:r>
          </w:p>
        </w:tc>
      </w:tr>
    </w:tbl>
    <w:p w14:paraId="369EDBD5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GB" w:eastAsia="ar-SA"/>
        </w:rPr>
      </w:pPr>
      <w:r w:rsidRPr="002C0DA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</w:p>
    <w:p w14:paraId="076459D7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t>IV. NEFORMALUSIS SUAUGUSIŲJŲ ŠVIETIMAS (KITI SUAUGUSIEJI)</w:t>
      </w:r>
    </w:p>
    <w:p w14:paraId="2FD75051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</w:p>
    <w:tbl>
      <w:tblPr>
        <w:tblW w:w="93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52"/>
        <w:gridCol w:w="2977"/>
        <w:gridCol w:w="2126"/>
      </w:tblGrid>
      <w:tr w:rsidR="002C0DAD" w:rsidRPr="002C0DAD" w14:paraId="0F1F86B5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310AA4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721FE6" w14:textId="77777777"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Renginių skaičius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3EB12A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</w:tr>
      <w:tr w:rsidR="00CE0CB8" w:rsidRPr="002C0DAD" w14:paraId="664FDE95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7F7730" w14:textId="77777777" w:rsidR="00CE0CB8" w:rsidRPr="002C0DAD" w:rsidRDefault="00CE0CB8" w:rsidP="00CE0C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5770" w14:textId="77777777" w:rsidR="00CE0CB8" w:rsidRPr="00CE0CB8" w:rsidRDefault="00CE0CB8" w:rsidP="00CE0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325D9" w14:textId="77777777" w:rsidR="00CE0CB8" w:rsidRPr="00CE0CB8" w:rsidRDefault="00CE0CB8" w:rsidP="00CE0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</w:tr>
      <w:tr w:rsidR="00CE0CB8" w:rsidRPr="002C0DAD" w14:paraId="356C1DDC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1ADF36" w14:textId="77777777" w:rsidR="00CE0CB8" w:rsidRPr="002C0DAD" w:rsidRDefault="00CE0CB8" w:rsidP="00CE0C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CF5E" w14:textId="77777777" w:rsidR="00CE0CB8" w:rsidRPr="00CE0CB8" w:rsidRDefault="00CE0CB8" w:rsidP="00CE0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D1E31" w14:textId="77777777" w:rsidR="00CE0CB8" w:rsidRPr="00CE0CB8" w:rsidRDefault="00CE0CB8" w:rsidP="00CE0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E0CB8" w:rsidRPr="002C0DAD" w14:paraId="07BC6B38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C25585" w14:textId="77777777" w:rsidR="00CE0CB8" w:rsidRPr="002C0DAD" w:rsidRDefault="00CE0CB8" w:rsidP="00CE0C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78591" w14:textId="77777777" w:rsidR="00CE0CB8" w:rsidRPr="00CE0CB8" w:rsidRDefault="00CE0CB8" w:rsidP="00CE0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D2A3" w14:textId="77777777" w:rsidR="00CE0CB8" w:rsidRPr="00CE0CB8" w:rsidRDefault="00CE0CB8" w:rsidP="00CE0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B8" w:rsidRPr="002C0DAD" w14:paraId="351A83C9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69F911" w14:textId="77777777" w:rsidR="00CE0CB8" w:rsidRPr="002C0DAD" w:rsidRDefault="00CE0CB8" w:rsidP="00CE0C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4E415" w14:textId="77777777" w:rsidR="00CE0CB8" w:rsidRPr="00CE0CB8" w:rsidRDefault="00CE0CB8" w:rsidP="00CE0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CA7B" w14:textId="77777777" w:rsidR="00CE0CB8" w:rsidRPr="00CE0CB8" w:rsidRDefault="00CE0CB8" w:rsidP="00CE0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E0CB8" w:rsidRPr="002C0DAD" w14:paraId="35137AC3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3E8B37" w14:textId="77777777" w:rsidR="00CE0CB8" w:rsidRPr="002C0DAD" w:rsidRDefault="00CE0CB8" w:rsidP="00CE0C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Trečiojo amžiaus universiteto veikla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9B9D" w14:textId="77777777" w:rsidR="00CE0CB8" w:rsidRPr="00CE0CB8" w:rsidRDefault="00CE0CB8" w:rsidP="00CE0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BFAF" w14:textId="77777777" w:rsidR="00CE0CB8" w:rsidRPr="00CE0CB8" w:rsidRDefault="00CE0CB8" w:rsidP="00CE0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</w:tbl>
    <w:p w14:paraId="47594AAE" w14:textId="77777777" w:rsidR="002C0DAD" w:rsidRPr="002C0DAD" w:rsidRDefault="002C0DAD" w:rsidP="00CE0CB8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</w:p>
    <w:p w14:paraId="4792C5C2" w14:textId="77777777" w:rsidR="002C0DAD" w:rsidRPr="002C0DAD" w:rsidRDefault="002C0DAD" w:rsidP="00CE0CB8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t>V. NEFORMALUSIS VAIKŲ ŠVIETIMAS</w:t>
      </w:r>
    </w:p>
    <w:p w14:paraId="64B9876E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834"/>
        <w:gridCol w:w="3261"/>
        <w:gridCol w:w="3260"/>
      </w:tblGrid>
      <w:tr w:rsidR="002C0DAD" w:rsidRPr="002C0DAD" w14:paraId="66A0C7A4" w14:textId="77777777" w:rsidTr="008809E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8D6CA4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Varžybų skaičius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8D95B7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B5418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 xml:space="preserve">Pasiekimai </w:t>
            </w:r>
          </w:p>
        </w:tc>
      </w:tr>
      <w:tr w:rsidR="002C0DAD" w:rsidRPr="002C0DAD" w14:paraId="01951B14" w14:textId="77777777" w:rsidTr="008809E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BD5D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86A02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7A4AC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</w:tbl>
    <w:p w14:paraId="503C7168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en-GB" w:eastAsia="ar-SA"/>
        </w:rPr>
      </w:pPr>
    </w:p>
    <w:p w14:paraId="39D783E4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en-GB" w:eastAsia="ar-SA"/>
        </w:rPr>
      </w:pPr>
      <w:r w:rsidRPr="002C0DAD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lt-LT" w:eastAsia="ar-SA"/>
        </w:rPr>
        <w:t>VI. PROJEKTAI</w:t>
      </w:r>
    </w:p>
    <w:p w14:paraId="1BEB905B" w14:textId="77777777" w:rsidR="002C0DAD" w:rsidRPr="002C0DAD" w:rsidRDefault="002C0DA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487"/>
        <w:gridCol w:w="1544"/>
        <w:gridCol w:w="1543"/>
        <w:gridCol w:w="1668"/>
      </w:tblGrid>
      <w:tr w:rsidR="002C0DAD" w:rsidRPr="002C0DAD" w14:paraId="41B52F71" w14:textId="77777777" w:rsidTr="008809E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452" w14:textId="77777777"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8FA6" w14:textId="77777777"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8F52" w14:textId="77777777"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Šalies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2996" w14:textId="77777777"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Tarptautiniai</w:t>
            </w:r>
          </w:p>
        </w:tc>
      </w:tr>
      <w:tr w:rsidR="002C0DAD" w:rsidRPr="002C0DAD" w14:paraId="0047F50D" w14:textId="77777777" w:rsidTr="008809E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D49F" w14:textId="77777777" w:rsidR="002C0DAD" w:rsidRPr="002C0DAD" w:rsidRDefault="002C0DAD" w:rsidP="002C0DAD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80B" w14:textId="77777777" w:rsidR="002C0DAD" w:rsidRPr="002C0DAD" w:rsidRDefault="002C0DAD" w:rsidP="002C0DAD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77F" w14:textId="77777777" w:rsidR="002C0DAD" w:rsidRPr="002C0DAD" w:rsidRDefault="002C0DAD" w:rsidP="002C0DAD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4363" w14:textId="77777777" w:rsidR="002C0DAD" w:rsidRPr="002C0DAD" w:rsidRDefault="002C0DAD" w:rsidP="002C0DAD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</w:tbl>
    <w:p w14:paraId="63909D28" w14:textId="77777777"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14:paraId="3DE9F288" w14:textId="1E0B4C5B" w:rsidR="002C0DAD" w:rsidRDefault="002C0DAD" w:rsidP="002C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 w:rsidRPr="0016333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VII. FINANSAVIMAS</w:t>
      </w:r>
    </w:p>
    <w:p w14:paraId="3B888908" w14:textId="4492DE85" w:rsidR="008809E6" w:rsidRPr="00917A2D" w:rsidRDefault="008809E6" w:rsidP="008809E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14:paraId="309D4FCE" w14:textId="3308EA66" w:rsidR="00543DB2" w:rsidRPr="00917A2D" w:rsidRDefault="00917A2D" w:rsidP="00917A2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2018 m.</w:t>
      </w:r>
      <w:r w:rsidR="00543DB2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Švietimo centro </w:t>
      </w:r>
      <w:r w:rsidR="00543DB2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biudžetą sudarė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543DB2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Panevėžio rajono savivaldybės 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biudžeto</w:t>
      </w:r>
      <w:r w:rsidR="0016333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A163A1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lėšos </w:t>
      </w:r>
      <w:r w:rsidR="0016333D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–</w:t>
      </w:r>
      <w:r w:rsidR="0016333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63 460 Eur, 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savivaldybės projektų lėšos – 3 540 Eur, valstybės projektų </w:t>
      </w:r>
      <w:r w:rsidR="00543DB2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lėšos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– 2 500 E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ur, ES projektų lėšos – 21 350 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Eur, spec. lėšos</w:t>
      </w:r>
      <w:r w:rsidR="0016333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16333D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–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26 954 Eur.</w:t>
      </w:r>
    </w:p>
    <w:p w14:paraId="530A1BF4" w14:textId="77777777" w:rsidR="002C0DAD" w:rsidRPr="002C0DAD" w:rsidRDefault="002C0DAD" w:rsidP="002C0DAD">
      <w:pPr>
        <w:spacing w:after="0" w:line="100" w:lineRule="atLeast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lt-LT" w:eastAsia="ar-SA"/>
        </w:rPr>
      </w:pPr>
    </w:p>
    <w:p w14:paraId="45DF4398" w14:textId="2F01A0E3" w:rsidR="002C0DAD" w:rsidRDefault="002C0DAD" w:rsidP="002C0DAD">
      <w:pPr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SimSun" w:hAnsi="Times New Roman" w:cs="Times New Roman"/>
          <w:b/>
          <w:kern w:val="1"/>
          <w:sz w:val="24"/>
          <w:szCs w:val="24"/>
          <w:lang w:val="lt-LT" w:eastAsia="ar-SA"/>
        </w:rPr>
        <w:t>VIII. PROBLEMOS IR JŲ SPRENDIMO BŪDAI</w:t>
      </w:r>
    </w:p>
    <w:p w14:paraId="29DECA46" w14:textId="77777777" w:rsidR="000E014A" w:rsidRPr="00917A2D" w:rsidRDefault="000E014A" w:rsidP="002C0DAD">
      <w:pPr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lt-LT" w:eastAsia="ar-SA"/>
        </w:rPr>
      </w:pPr>
    </w:p>
    <w:p w14:paraId="5AB84EEA" w14:textId="5AE90E21" w:rsidR="000E014A" w:rsidRPr="00917A2D" w:rsidRDefault="000E014A" w:rsidP="00917A2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7A2D">
        <w:rPr>
          <w:rFonts w:ascii="Times New Roman" w:hAnsi="Times New Roman" w:cs="Times New Roman"/>
          <w:sz w:val="24"/>
          <w:szCs w:val="24"/>
          <w:lang w:val="lt-LT"/>
        </w:rPr>
        <w:t xml:space="preserve">Po naujos mokytojų </w:t>
      </w:r>
      <w:r w:rsidR="00917A2D">
        <w:rPr>
          <w:rFonts w:ascii="Times New Roman" w:hAnsi="Times New Roman" w:cs="Times New Roman"/>
          <w:sz w:val="24"/>
          <w:szCs w:val="24"/>
          <w:lang w:val="lt-LT"/>
        </w:rPr>
        <w:t xml:space="preserve">darbo </w:t>
      </w:r>
      <w:r w:rsidRPr="00917A2D">
        <w:rPr>
          <w:rFonts w:ascii="Times New Roman" w:hAnsi="Times New Roman" w:cs="Times New Roman"/>
          <w:sz w:val="24"/>
          <w:szCs w:val="24"/>
          <w:lang w:val="lt-LT"/>
        </w:rPr>
        <w:t>apmokėjimo sis</w:t>
      </w:r>
      <w:r w:rsidR="00917A2D">
        <w:rPr>
          <w:rFonts w:ascii="Times New Roman" w:hAnsi="Times New Roman" w:cs="Times New Roman"/>
          <w:sz w:val="24"/>
          <w:szCs w:val="24"/>
          <w:lang w:val="lt-LT"/>
        </w:rPr>
        <w:t>temos įvedimo, įvykusių streikų</w:t>
      </w:r>
      <w:r w:rsidRPr="00917A2D">
        <w:rPr>
          <w:rFonts w:ascii="Times New Roman" w:hAnsi="Times New Roman" w:cs="Times New Roman"/>
          <w:sz w:val="24"/>
          <w:szCs w:val="24"/>
          <w:lang w:val="lt-LT"/>
        </w:rPr>
        <w:t xml:space="preserve"> pastebima mokytojų motyvacijos stoka gilinant dalykines kompetencijas. Siūloma bendradarbiaujant įvairiais lygmenimis įtraukti mokytojus į ilgalaikes programas, finansuoti įvairias mokytojų ekspedicijas, lauko praktikas, kūrybines mokinių ir mokytojų stovyklas, stažuotes bei skirti didesnį dėmesį mokytojų kompetencijų raiškai praktikoje. </w:t>
      </w:r>
    </w:p>
    <w:p w14:paraId="213103E6" w14:textId="2873A4B3" w:rsidR="002C0DAD" w:rsidRPr="00917A2D" w:rsidRDefault="000E014A" w:rsidP="00917A2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7A2D">
        <w:rPr>
          <w:rFonts w:ascii="Times New Roman" w:hAnsi="Times New Roman" w:cs="Times New Roman"/>
          <w:sz w:val="24"/>
          <w:szCs w:val="24"/>
          <w:lang w:val="lt-LT"/>
        </w:rPr>
        <w:t>Švietimo centras vykdo daug tarptautinių proj</w:t>
      </w:r>
      <w:r w:rsidR="00917A2D">
        <w:rPr>
          <w:rFonts w:ascii="Times New Roman" w:hAnsi="Times New Roman" w:cs="Times New Roman"/>
          <w:sz w:val="24"/>
          <w:szCs w:val="24"/>
          <w:lang w:val="lt-LT"/>
        </w:rPr>
        <w:t>ektų, kurie suteikia mokytojams</w:t>
      </w:r>
      <w:r w:rsidRPr="00917A2D">
        <w:rPr>
          <w:rFonts w:ascii="Times New Roman" w:hAnsi="Times New Roman" w:cs="Times New Roman"/>
          <w:sz w:val="24"/>
          <w:szCs w:val="24"/>
          <w:lang w:val="lt-LT"/>
        </w:rPr>
        <w:t xml:space="preserve"> ir mokyklų vadovams galimybę dalyvauti Europos universitetų profesorių seminaruose, bendradarbiauti su kitų šalių mokytojais įtraukiant į šias veiklas ir mokinius, tačiau iškyla problema – nepakankamos mokytojų užsienio kalbos (anglų) žinios. Siūloma skirti savivaldybės biudžeto finansavimą mokytojų lyder</w:t>
      </w:r>
      <w:r w:rsidR="00917A2D">
        <w:rPr>
          <w:rFonts w:ascii="Times New Roman" w:hAnsi="Times New Roman" w:cs="Times New Roman"/>
          <w:sz w:val="24"/>
          <w:szCs w:val="24"/>
          <w:lang w:val="lt-LT"/>
        </w:rPr>
        <w:t>ių užsienio kalbos kompetencijai</w:t>
      </w:r>
      <w:r w:rsidRPr="00917A2D">
        <w:rPr>
          <w:rFonts w:ascii="Times New Roman" w:hAnsi="Times New Roman" w:cs="Times New Roman"/>
          <w:sz w:val="24"/>
          <w:szCs w:val="24"/>
          <w:lang w:val="lt-LT"/>
        </w:rPr>
        <w:t xml:space="preserve"> gilin</w:t>
      </w:r>
      <w:r w:rsidR="00917A2D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Pr="00917A2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7822B5C" w14:textId="5D03EFEE" w:rsidR="00917A2D" w:rsidRDefault="00750E93" w:rsidP="00750E93">
      <w:pPr>
        <w:pStyle w:val="Betarp"/>
        <w:ind w:firstLine="720"/>
        <w:jc w:val="center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>__________________________</w:t>
      </w:r>
      <w:bookmarkStart w:id="0" w:name="_GoBack"/>
      <w:bookmarkEnd w:id="0"/>
    </w:p>
    <w:sectPr w:rsidR="00917A2D" w:rsidSect="00917A2D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7F0E6" w14:textId="77777777" w:rsidR="00D334DA" w:rsidRDefault="00D334DA" w:rsidP="00917A2D">
      <w:pPr>
        <w:spacing w:after="0" w:line="240" w:lineRule="auto"/>
      </w:pPr>
      <w:r>
        <w:separator/>
      </w:r>
    </w:p>
  </w:endnote>
  <w:endnote w:type="continuationSeparator" w:id="0">
    <w:p w14:paraId="1DF6FDE9" w14:textId="77777777" w:rsidR="00D334DA" w:rsidRDefault="00D334DA" w:rsidP="0091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D7EF2" w14:textId="77777777" w:rsidR="00D334DA" w:rsidRDefault="00D334DA" w:rsidP="00917A2D">
      <w:pPr>
        <w:spacing w:after="0" w:line="240" w:lineRule="auto"/>
      </w:pPr>
      <w:r>
        <w:separator/>
      </w:r>
    </w:p>
  </w:footnote>
  <w:footnote w:type="continuationSeparator" w:id="0">
    <w:p w14:paraId="7FA5F9C1" w14:textId="77777777" w:rsidR="00D334DA" w:rsidRDefault="00D334DA" w:rsidP="0091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9484642"/>
      <w:docPartObj>
        <w:docPartGallery w:val="Page Numbers (Top of Page)"/>
        <w:docPartUnique/>
      </w:docPartObj>
    </w:sdtPr>
    <w:sdtEndPr/>
    <w:sdtContent>
      <w:p w14:paraId="5EB6A4CE" w14:textId="084C1517" w:rsidR="00917A2D" w:rsidRDefault="00917A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E93" w:rsidRPr="00750E93">
          <w:rPr>
            <w:noProof/>
            <w:lang w:val="lt-LT"/>
          </w:rPr>
          <w:t>3</w:t>
        </w:r>
        <w:r>
          <w:fldChar w:fldCharType="end"/>
        </w:r>
      </w:p>
    </w:sdtContent>
  </w:sdt>
  <w:p w14:paraId="5656499F" w14:textId="77777777" w:rsidR="00917A2D" w:rsidRDefault="00917A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AD"/>
    <w:rsid w:val="000E014A"/>
    <w:rsid w:val="0016333D"/>
    <w:rsid w:val="001A584E"/>
    <w:rsid w:val="002424DF"/>
    <w:rsid w:val="002C0DAD"/>
    <w:rsid w:val="00497950"/>
    <w:rsid w:val="00523D13"/>
    <w:rsid w:val="005358A5"/>
    <w:rsid w:val="00543DB2"/>
    <w:rsid w:val="00672B3F"/>
    <w:rsid w:val="006B7397"/>
    <w:rsid w:val="00750E93"/>
    <w:rsid w:val="007B4334"/>
    <w:rsid w:val="008809E6"/>
    <w:rsid w:val="00917A2D"/>
    <w:rsid w:val="00A163A1"/>
    <w:rsid w:val="00B01033"/>
    <w:rsid w:val="00C922FD"/>
    <w:rsid w:val="00CE0CB8"/>
    <w:rsid w:val="00D334DA"/>
    <w:rsid w:val="00D869CB"/>
    <w:rsid w:val="00E102A5"/>
    <w:rsid w:val="00EE1998"/>
    <w:rsid w:val="00F0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8B224"/>
  <w15:docId w15:val="{3F42FF98-AE04-4447-8190-5AA335A3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0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2424D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prastasis"/>
    <w:rsid w:val="000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367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17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7A2D"/>
  </w:style>
  <w:style w:type="paragraph" w:styleId="Porat">
    <w:name w:val="footer"/>
    <w:basedOn w:val="prastasis"/>
    <w:link w:val="PoratDiagrama"/>
    <w:uiPriority w:val="99"/>
    <w:unhideWhenUsed/>
    <w:rsid w:val="00917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7A2D"/>
  </w:style>
  <w:style w:type="paragraph" w:styleId="Betarp">
    <w:name w:val="No Spacing"/>
    <w:uiPriority w:val="1"/>
    <w:qFormat/>
    <w:rsid w:val="00917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55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34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6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9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20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887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18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6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98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1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6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02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v.europole.org/l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vup-project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asmus-plius.lt/puslapis/vykdomi-ka3-projektai-ir-rezultatai-18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2953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Birute Goberiene</cp:lastModifiedBy>
  <cp:revision>7</cp:revision>
  <cp:lastPrinted>2019-05-07T13:08:00Z</cp:lastPrinted>
  <dcterms:created xsi:type="dcterms:W3CDTF">2019-05-07T13:07:00Z</dcterms:created>
  <dcterms:modified xsi:type="dcterms:W3CDTF">2019-05-30T10:27:00Z</dcterms:modified>
</cp:coreProperties>
</file>