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F8" w:rsidRDefault="00FD2DF8">
      <w:pPr>
        <w:pStyle w:val="Pavadinimas"/>
      </w:pPr>
      <w:r>
        <w:t>PANEVĖŽIO RAJONO SAVIVALDYBĖS</w:t>
      </w:r>
    </w:p>
    <w:p w:rsidR="00FD2DF8" w:rsidRDefault="00FD2DF8">
      <w:pPr>
        <w:pStyle w:val="Antrats"/>
        <w:spacing w:before="0" w:after="0"/>
        <w:jc w:val="center"/>
        <w:rPr>
          <w:b/>
        </w:rPr>
      </w:pPr>
      <w:r>
        <w:rPr>
          <w:b/>
        </w:rPr>
        <w:t>EKONOMINIO KONKURENCINGUMO DIDINIMO PROGRAMOS (NR. 08) APRAŠYMAS</w:t>
      </w:r>
    </w:p>
    <w:p w:rsidR="00FD2DF8"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Pr="00B853FF" w:rsidRDefault="00B965BE">
            <w:pPr>
              <w:snapToGrid w:val="0"/>
              <w:rPr>
                <w:b/>
                <w:sz w:val="24"/>
                <w:lang w:val="lt-LT"/>
              </w:rPr>
            </w:pPr>
            <w:r>
              <w:rPr>
                <w:b/>
                <w:sz w:val="24"/>
                <w:lang w:val="lt-LT"/>
              </w:rPr>
              <w:t>201</w:t>
            </w:r>
            <w:r w:rsidR="00011206">
              <w:rPr>
                <w:b/>
                <w:sz w:val="24"/>
                <w:lang w:val="lt-LT"/>
              </w:rPr>
              <w:t>9</w:t>
            </w:r>
            <w:r w:rsidR="00B853FF">
              <w:rPr>
                <w:b/>
                <w:sz w:val="24"/>
                <w:lang w:val="lt-LT"/>
              </w:rPr>
              <w:t xml:space="preserve"> </w:t>
            </w:r>
            <w:r w:rsidR="00FD2DF8" w:rsidRPr="00B853FF">
              <w:rPr>
                <w:b/>
                <w:sz w:val="24"/>
                <w:lang w:val="lt-LT"/>
              </w:rPr>
              <w:t>metai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snapToGrid w:val="0"/>
              <w:rPr>
                <w:sz w:val="24"/>
                <w:lang w:val="lt-LT"/>
              </w:rPr>
            </w:pPr>
            <w:r>
              <w:rPr>
                <w:sz w:val="24"/>
                <w:lang w:val="lt-LT"/>
              </w:rPr>
              <w:t>Savivaldybės administracija, 188774594</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lang w:val="lt-LT"/>
              </w:rPr>
            </w:pPr>
            <w:r>
              <w:rPr>
                <w:lang w:val="lt-LT"/>
              </w:rPr>
              <w:t>Žemės ūkio skyrius, 1.22</w:t>
            </w:r>
          </w:p>
          <w:p w:rsidR="00FD2DF8" w:rsidRDefault="00FD2DF8">
            <w:pPr>
              <w:pStyle w:val="Pagrindinistekstas"/>
              <w:snapToGrid w:val="0"/>
              <w:rPr>
                <w:lang w:val="lt-LT"/>
              </w:rPr>
            </w:pPr>
            <w:r>
              <w:rPr>
                <w:lang w:val="lt-LT"/>
              </w:rPr>
              <w:t>Švietimo, kultūros ir sporto skyrius, 1.14</w:t>
            </w:r>
          </w:p>
          <w:p w:rsidR="00FD2DF8" w:rsidRDefault="00FD2DF8">
            <w:pPr>
              <w:pStyle w:val="Pagrindinistekstas"/>
              <w:snapToGrid w:val="0"/>
              <w:rPr>
                <w:lang w:val="lt-LT"/>
              </w:rPr>
            </w:pPr>
            <w:r>
              <w:rPr>
                <w:lang w:val="lt-LT"/>
              </w:rPr>
              <w:t>Ekonomikos ir turto valdymo skyrius, 1.11</w:t>
            </w:r>
          </w:p>
          <w:p w:rsidR="00FD2DF8" w:rsidRDefault="00FD2DF8">
            <w:pPr>
              <w:pStyle w:val="Pagrindinistekstas"/>
              <w:snapToGrid w:val="0"/>
              <w:rPr>
                <w:lang w:val="lt-LT"/>
              </w:rPr>
            </w:pPr>
            <w:r>
              <w:rPr>
                <w:lang w:val="lt-LT"/>
              </w:rPr>
              <w:t>Investicijų ir užsienio ryšių skyrius, 1.8</w:t>
            </w:r>
          </w:p>
          <w:p w:rsidR="00FD2DF8" w:rsidRDefault="00FD2DF8">
            <w:pPr>
              <w:pStyle w:val="Pagrindinistekstas"/>
              <w:snapToGrid w:val="0"/>
              <w:rPr>
                <w:lang w:val="lt-LT"/>
              </w:rPr>
            </w:pPr>
            <w:r>
              <w:rPr>
                <w:lang w:val="lt-LT"/>
              </w:rPr>
              <w:t>Informacinių technologijų skyrius, 1.18</w:t>
            </w:r>
          </w:p>
          <w:p w:rsidR="00FD2DF8" w:rsidRDefault="00FD2DF8">
            <w:pPr>
              <w:pStyle w:val="Pagrindinistekstas"/>
              <w:snapToGrid w:val="0"/>
              <w:rPr>
                <w:lang w:val="lt-LT"/>
              </w:rPr>
            </w:pPr>
            <w:r>
              <w:rPr>
                <w:lang w:val="lt-LT"/>
              </w:rPr>
              <w:t>Architektūros skyrius, 1.17</w:t>
            </w:r>
          </w:p>
          <w:p w:rsidR="00FD2DF8" w:rsidRDefault="000243C6">
            <w:pPr>
              <w:pStyle w:val="Pagrindinistekstas"/>
              <w:snapToGrid w:val="0"/>
              <w:rPr>
                <w:lang w:val="lt-LT"/>
              </w:rPr>
            </w:pPr>
            <w:r w:rsidRPr="00827751">
              <w:rPr>
                <w:lang w:val="lt-LT"/>
              </w:rPr>
              <w:t>Vyr. s</w:t>
            </w:r>
            <w:r w:rsidR="00FD2DF8" w:rsidRPr="00827751">
              <w:rPr>
                <w:lang w:val="lt-LT"/>
              </w:rPr>
              <w:t>pecialistas</w:t>
            </w:r>
            <w:r w:rsidR="009B3555">
              <w:rPr>
                <w:lang w:val="lt-LT"/>
              </w:rPr>
              <w:t xml:space="preserve">, </w:t>
            </w:r>
            <w:r>
              <w:rPr>
                <w:lang w:val="lt-LT"/>
              </w:rPr>
              <w:t>1.1</w:t>
            </w:r>
          </w:p>
          <w:p w:rsidR="00FD2DF8" w:rsidRDefault="00FD2DF8">
            <w:pPr>
              <w:pStyle w:val="Pagrindinistekstas"/>
              <w:snapToGrid w:val="0"/>
              <w:rPr>
                <w:lang w:val="lt-LT"/>
              </w:rPr>
            </w:pPr>
            <w:r>
              <w:rPr>
                <w:lang w:val="lt-LT"/>
              </w:rPr>
              <w:t>Jaunimo koordinatorius (vyr. specialistas), 2</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tcPr>
          <w:p w:rsidR="00FD2DF8" w:rsidRPr="005D10B7" w:rsidRDefault="00FD2DF8">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08</w:t>
            </w:r>
          </w:p>
        </w:tc>
      </w:tr>
      <w:tr w:rsidR="00FD2DF8" w:rsidRPr="004F3490" w:rsidTr="000E63BB">
        <w:tc>
          <w:tcPr>
            <w:tcW w:w="3105" w:type="dxa"/>
            <w:tcBorders>
              <w:top w:val="single" w:sz="4" w:space="0" w:color="000000"/>
              <w:left w:val="single" w:sz="4" w:space="0" w:color="000000"/>
            </w:tcBorders>
          </w:tcPr>
          <w:p w:rsidR="00FD2DF8" w:rsidRDefault="00FD2DF8">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rsidR="00FD2DF8" w:rsidRDefault="00FD2DF8">
            <w:pPr>
              <w:snapToGrid w:val="0"/>
              <w:jc w:val="both"/>
              <w:rPr>
                <w:sz w:val="24"/>
                <w:lang w:val="lt-LT"/>
              </w:rPr>
            </w:pPr>
            <w:r>
              <w:rPr>
                <w:sz w:val="24"/>
                <w:lang w:val="lt-LT"/>
              </w:rPr>
              <w:t>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produktų plėtrą.</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Ilgalaikis prioritetas</w:t>
            </w:r>
          </w:p>
          <w:p w:rsidR="00FD2DF8" w:rsidRDefault="00FD2DF8">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rsidR="00FD2DF8" w:rsidRDefault="00FD2DF8">
            <w:pPr>
              <w:pStyle w:val="Antrat5"/>
              <w:snapToGrid w:val="0"/>
              <w:rPr>
                <w:sz w:val="24"/>
                <w:lang w:val="lt-LT"/>
              </w:rPr>
            </w:pPr>
            <w:r>
              <w:rPr>
                <w:sz w:val="24"/>
                <w:lang w:val="lt-LT"/>
              </w:rPr>
              <w:t>Sveika, saugi ir švari gyvenamoji aplinka</w:t>
            </w:r>
          </w:p>
          <w:p w:rsidR="00FD2DF8" w:rsidRDefault="00FD2DF8">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pStyle w:val="Antrat5"/>
              <w:snapToGrid w:val="0"/>
              <w:jc w:val="center"/>
              <w:rPr>
                <w:b/>
                <w:sz w:val="24"/>
                <w:lang w:val="lt-LT"/>
              </w:rPr>
            </w:pPr>
            <w:r>
              <w:rPr>
                <w:b/>
                <w:sz w:val="24"/>
                <w:lang w:val="lt-LT"/>
              </w:rPr>
              <w:t>II</w:t>
            </w:r>
          </w:p>
          <w:p w:rsidR="00FD2DF8" w:rsidRDefault="00FD2DF8">
            <w:pPr>
              <w:pStyle w:val="Antrat5"/>
              <w:snapToGrid w:val="0"/>
              <w:jc w:val="center"/>
              <w:rPr>
                <w:b/>
                <w:sz w:val="24"/>
                <w:lang w:val="lt-LT"/>
              </w:rPr>
            </w:pPr>
            <w:r>
              <w:rPr>
                <w:b/>
                <w:sz w:val="24"/>
                <w:lang w:val="lt-LT"/>
              </w:rPr>
              <w:t>III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lang w:val="lt-LT"/>
              </w:rPr>
              <w:t>Didinti rajono žemės ūkio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01</w:t>
            </w:r>
          </w:p>
        </w:tc>
      </w:tr>
      <w:tr w:rsidR="00FD2DF8"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rsidR="00B956E1" w:rsidRDefault="00FD2DF8" w:rsidP="00F305ED">
            <w:pPr>
              <w:snapToGrid w:val="0"/>
              <w:ind w:firstLine="607"/>
              <w:jc w:val="both"/>
              <w:rPr>
                <w:b/>
                <w:sz w:val="24"/>
                <w:lang w:val="lt-LT"/>
              </w:rPr>
            </w:pPr>
            <w:r>
              <w:rPr>
                <w:b/>
                <w:sz w:val="24"/>
                <w:lang w:val="lt-LT"/>
              </w:rPr>
              <w:t xml:space="preserve">Tikslo įgyvendinimo aprašymas: </w:t>
            </w:r>
          </w:p>
          <w:p w:rsidR="00FD2DF8" w:rsidRDefault="00FD2DF8" w:rsidP="00F305ED">
            <w:pPr>
              <w:snapToGrid w:val="0"/>
              <w:ind w:firstLine="607"/>
              <w:jc w:val="both"/>
              <w:rPr>
                <w:sz w:val="24"/>
                <w:lang w:val="lt-LT"/>
              </w:rPr>
            </w:pP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FD2DF8" w:rsidRPr="00F407B8" w:rsidRDefault="00FD2DF8" w:rsidP="00F305ED">
            <w:pPr>
              <w:ind w:firstLine="607"/>
              <w:rPr>
                <w:sz w:val="24"/>
                <w:szCs w:val="24"/>
                <w:lang w:val="lt-LT"/>
              </w:rPr>
            </w:pPr>
          </w:p>
          <w:p w:rsidR="00FD2DF8" w:rsidRDefault="00FD2DF8" w:rsidP="00F305ED">
            <w:pPr>
              <w:ind w:firstLine="607"/>
              <w:jc w:val="both"/>
              <w:rPr>
                <w:b/>
                <w:sz w:val="24"/>
                <w:lang w:val="lt-LT"/>
              </w:rPr>
            </w:pPr>
            <w:r>
              <w:rPr>
                <w:b/>
                <w:sz w:val="24"/>
                <w:lang w:val="lt-LT"/>
              </w:rPr>
              <w:t>02 uždavinys. Remontuoti ir rekonstruoti sausinimo sistemų griovius ir juose esančius statinius.</w:t>
            </w:r>
          </w:p>
          <w:p w:rsidR="00664BF5" w:rsidRPr="00664BF5" w:rsidRDefault="00664BF5" w:rsidP="00664BF5">
            <w:pPr>
              <w:ind w:firstLine="607"/>
              <w:jc w:val="both"/>
              <w:rPr>
                <w:sz w:val="24"/>
                <w:lang w:val="lt-LT"/>
              </w:rPr>
            </w:pPr>
            <w:r w:rsidRPr="00664BF5">
              <w:rPr>
                <w:sz w:val="24"/>
                <w:lang w:val="lt-LT"/>
              </w:rPr>
              <w:t xml:space="preserve">Pagal Lietuvos kaimo plėtros 2014–2020 metų programos priemonės „Investicijos į materialųjį turtą“ veiklą „Parama žemės ūkio </w:t>
            </w:r>
            <w:proofErr w:type="spellStart"/>
            <w:r w:rsidRPr="00664BF5">
              <w:rPr>
                <w:sz w:val="24"/>
                <w:lang w:val="lt-LT"/>
              </w:rPr>
              <w:t>vandentvarkai</w:t>
            </w:r>
            <w:proofErr w:type="spellEnd"/>
            <w:r w:rsidRPr="00664BF5">
              <w:rPr>
                <w:sz w:val="24"/>
                <w:lang w:val="lt-LT"/>
              </w:rPr>
              <w:t xml:space="preserve">“ 2019 m. numatoma įgyvendinti šiuos projektus:  „Panevėžio rajono Ramygalos seniūnijos melioracijos sistemų naudotojų asociacijos „Aukštadvario drenažas“ narių žemės sklypų dalies melioracijos statinių rekonstravimas“, „Panevėžio rajono Krekenavos seniūnijos </w:t>
            </w:r>
            <w:proofErr w:type="spellStart"/>
            <w:r w:rsidRPr="00664BF5">
              <w:rPr>
                <w:sz w:val="24"/>
                <w:lang w:val="lt-LT"/>
              </w:rPr>
              <w:t>Palinkuvės</w:t>
            </w:r>
            <w:proofErr w:type="spellEnd"/>
            <w:r w:rsidRPr="00664BF5">
              <w:rPr>
                <w:sz w:val="24"/>
                <w:lang w:val="lt-LT"/>
              </w:rPr>
              <w:t xml:space="preserve"> melioracijos statinių naudotojų asociacijos narių žemės sklypų dalies melioracijos statinių rekonstravimas“. Pagal Europos Sąjungos Solidarumo fondo lėšų panaudojimo pažeistai melioracijos infrastruktūrai atkurti ir prevencinėms priemonėms taikyti taisykles rajone numatoma įgyvendinti šiuos </w:t>
            </w:r>
            <w:r>
              <w:rPr>
                <w:sz w:val="24"/>
                <w:lang w:val="lt-LT"/>
              </w:rPr>
              <w:t>projektus</w:t>
            </w:r>
            <w:r w:rsidRPr="00664BF5">
              <w:rPr>
                <w:sz w:val="24"/>
                <w:lang w:val="lt-LT"/>
              </w:rPr>
              <w:t xml:space="preserve">: „Panevėžio rajono Geležių ir </w:t>
            </w:r>
            <w:proofErr w:type="spellStart"/>
            <w:r w:rsidRPr="00664BF5">
              <w:rPr>
                <w:sz w:val="24"/>
                <w:lang w:val="lt-LT"/>
              </w:rPr>
              <w:t>Tiltagalių</w:t>
            </w:r>
            <w:proofErr w:type="spellEnd"/>
            <w:r w:rsidRPr="00664BF5">
              <w:rPr>
                <w:sz w:val="24"/>
                <w:lang w:val="lt-LT"/>
              </w:rPr>
              <w:t xml:space="preserve"> kadastrinių vietovių melioracijos griovių ir juose esančių statinių, drenažo, nukentėjusių nuo liūčių remonto darbai“, „Panevėžio rajono Mikėnų ir Vadoklių kadastrinių vietovių melioracijos griovių ir juose esančių statinių, drenažo, nukentėjusių nuo liūčių remonto darbai“, „Panevėžio rajono Eigirdų kadastrinės vietovės </w:t>
            </w:r>
            <w:proofErr w:type="spellStart"/>
            <w:r w:rsidRPr="00664BF5">
              <w:rPr>
                <w:sz w:val="24"/>
                <w:lang w:val="lt-LT"/>
              </w:rPr>
              <w:t>Gitėnų</w:t>
            </w:r>
            <w:proofErr w:type="spellEnd"/>
            <w:r w:rsidRPr="00664BF5">
              <w:rPr>
                <w:sz w:val="24"/>
                <w:lang w:val="lt-LT"/>
              </w:rPr>
              <w:t xml:space="preserve"> kaime tilto ant Nevėžio up. </w:t>
            </w:r>
            <w:proofErr w:type="spellStart"/>
            <w:r w:rsidRPr="00664BF5">
              <w:rPr>
                <w:sz w:val="24"/>
                <w:lang w:val="lt-LT"/>
              </w:rPr>
              <w:t>pk</w:t>
            </w:r>
            <w:proofErr w:type="spellEnd"/>
            <w:r w:rsidRPr="00664BF5">
              <w:rPr>
                <w:sz w:val="24"/>
                <w:lang w:val="lt-LT"/>
              </w:rPr>
              <w:t>.</w:t>
            </w:r>
            <w:r w:rsidR="00205305">
              <w:rPr>
                <w:sz w:val="24"/>
                <w:lang w:val="lt-LT"/>
              </w:rPr>
              <w:t xml:space="preserve"> </w:t>
            </w:r>
            <w:r w:rsidRPr="00664BF5">
              <w:rPr>
                <w:sz w:val="24"/>
                <w:lang w:val="lt-LT"/>
              </w:rPr>
              <w:t xml:space="preserve">310+00 remontas“. </w:t>
            </w:r>
          </w:p>
          <w:p w:rsidR="00664BF5" w:rsidRPr="00664BF5" w:rsidRDefault="00664BF5" w:rsidP="00664BF5">
            <w:pPr>
              <w:ind w:firstLine="607"/>
              <w:jc w:val="both"/>
              <w:rPr>
                <w:sz w:val="24"/>
                <w:lang w:val="lt-LT"/>
              </w:rPr>
            </w:pPr>
            <w:r w:rsidRPr="00664BF5">
              <w:rPr>
                <w:sz w:val="24"/>
                <w:lang w:val="lt-LT"/>
              </w:rPr>
              <w:lastRenderedPageBreak/>
              <w:t xml:space="preserve">Planuojama vykdyti lietaus nuotekų tinklų remontą Panevėžio rajono gyvenvietėse </w:t>
            </w:r>
            <w:r w:rsidR="00205305">
              <w:rPr>
                <w:sz w:val="24"/>
                <w:lang w:val="lt-LT"/>
              </w:rPr>
              <w:br/>
            </w:r>
            <w:r w:rsidRPr="00664BF5">
              <w:rPr>
                <w:sz w:val="24"/>
                <w:lang w:val="lt-LT"/>
              </w:rPr>
              <w:t>(</w:t>
            </w:r>
            <w:proofErr w:type="spellStart"/>
            <w:r w:rsidRPr="00664BF5">
              <w:rPr>
                <w:sz w:val="24"/>
                <w:lang w:val="lt-LT"/>
              </w:rPr>
              <w:t>Paliūniškio</w:t>
            </w:r>
            <w:proofErr w:type="spellEnd"/>
            <w:r w:rsidRPr="00664BF5">
              <w:rPr>
                <w:sz w:val="24"/>
                <w:lang w:val="lt-LT"/>
              </w:rPr>
              <w:t xml:space="preserve"> k., </w:t>
            </w:r>
            <w:proofErr w:type="spellStart"/>
            <w:r w:rsidRPr="00664BF5">
              <w:rPr>
                <w:sz w:val="24"/>
                <w:lang w:val="lt-LT"/>
              </w:rPr>
              <w:t>Dembavos</w:t>
            </w:r>
            <w:proofErr w:type="spellEnd"/>
            <w:r w:rsidRPr="00664BF5">
              <w:rPr>
                <w:sz w:val="24"/>
                <w:lang w:val="lt-LT"/>
              </w:rPr>
              <w:t xml:space="preserve"> gyv.,</w:t>
            </w:r>
            <w:r>
              <w:rPr>
                <w:sz w:val="24"/>
                <w:lang w:val="lt-LT"/>
              </w:rPr>
              <w:t xml:space="preserve"> Piniavos gyv., </w:t>
            </w:r>
            <w:proofErr w:type="spellStart"/>
            <w:r>
              <w:rPr>
                <w:sz w:val="24"/>
                <w:lang w:val="lt-LT"/>
              </w:rPr>
              <w:t>Pažagienių</w:t>
            </w:r>
            <w:proofErr w:type="spellEnd"/>
            <w:r>
              <w:rPr>
                <w:sz w:val="24"/>
                <w:lang w:val="lt-LT"/>
              </w:rPr>
              <w:t xml:space="preserve"> gyv.</w:t>
            </w:r>
            <w:r w:rsidRPr="00664BF5">
              <w:rPr>
                <w:sz w:val="24"/>
                <w:lang w:val="lt-LT"/>
              </w:rPr>
              <w:t xml:space="preserve"> ir kt.).</w:t>
            </w:r>
          </w:p>
          <w:p w:rsidR="00664BF5" w:rsidRPr="00664BF5" w:rsidRDefault="00664BF5" w:rsidP="00664BF5">
            <w:pPr>
              <w:ind w:firstLine="607"/>
              <w:jc w:val="both"/>
              <w:rPr>
                <w:b/>
                <w:sz w:val="24"/>
                <w:lang w:val="lt-LT"/>
              </w:rPr>
            </w:pPr>
            <w:r w:rsidRPr="00664BF5">
              <w:rPr>
                <w:b/>
                <w:sz w:val="24"/>
                <w:lang w:val="lt-LT"/>
              </w:rPr>
              <w:t>Produkto kriterijai (2019 m.):</w:t>
            </w:r>
          </w:p>
          <w:p w:rsidR="00664BF5" w:rsidRPr="00664BF5" w:rsidRDefault="00664BF5" w:rsidP="00664BF5">
            <w:pPr>
              <w:pStyle w:val="Sraopastraipa"/>
              <w:numPr>
                <w:ilvl w:val="0"/>
                <w:numId w:val="5"/>
              </w:numPr>
              <w:jc w:val="both"/>
              <w:rPr>
                <w:sz w:val="24"/>
                <w:lang w:val="lt-LT"/>
              </w:rPr>
            </w:pPr>
            <w:r w:rsidRPr="00664BF5">
              <w:rPr>
                <w:sz w:val="24"/>
                <w:lang w:val="lt-LT"/>
              </w:rPr>
              <w:t>Suremontuota ir rekonstruota sausinimo sistemų 260 ha plote;</w:t>
            </w:r>
          </w:p>
          <w:p w:rsidR="00664BF5" w:rsidRPr="00664BF5" w:rsidRDefault="00664BF5" w:rsidP="00664BF5">
            <w:pPr>
              <w:pStyle w:val="Sraopastraipa"/>
              <w:numPr>
                <w:ilvl w:val="0"/>
                <w:numId w:val="5"/>
              </w:numPr>
              <w:jc w:val="both"/>
              <w:rPr>
                <w:sz w:val="24"/>
                <w:lang w:val="lt-LT"/>
              </w:rPr>
            </w:pPr>
            <w:r w:rsidRPr="00664BF5">
              <w:rPr>
                <w:sz w:val="24"/>
                <w:lang w:val="lt-LT"/>
              </w:rPr>
              <w:t>Suremontuota ir atlikta griovių priežiūra – 75 km;</w:t>
            </w:r>
          </w:p>
          <w:p w:rsidR="00664BF5" w:rsidRPr="00664BF5" w:rsidRDefault="00664BF5" w:rsidP="00664BF5">
            <w:pPr>
              <w:pStyle w:val="Sraopastraipa"/>
              <w:numPr>
                <w:ilvl w:val="0"/>
                <w:numId w:val="5"/>
              </w:numPr>
              <w:jc w:val="both"/>
              <w:rPr>
                <w:sz w:val="24"/>
                <w:lang w:val="lt-LT"/>
              </w:rPr>
            </w:pPr>
            <w:r w:rsidRPr="00664BF5">
              <w:rPr>
                <w:sz w:val="24"/>
                <w:lang w:val="lt-LT"/>
              </w:rPr>
              <w:t>Suremontuotas 1 tiltas</w:t>
            </w:r>
            <w:r>
              <w:rPr>
                <w:sz w:val="24"/>
                <w:lang w:val="lt-LT"/>
              </w:rPr>
              <w:t>;</w:t>
            </w:r>
          </w:p>
          <w:p w:rsidR="00664BF5" w:rsidRPr="00664BF5" w:rsidRDefault="00664BF5" w:rsidP="00664BF5">
            <w:pPr>
              <w:pStyle w:val="Sraopastraipa"/>
              <w:numPr>
                <w:ilvl w:val="0"/>
                <w:numId w:val="5"/>
              </w:numPr>
              <w:jc w:val="both"/>
              <w:rPr>
                <w:sz w:val="24"/>
                <w:lang w:val="lt-LT"/>
              </w:rPr>
            </w:pPr>
            <w:r w:rsidRPr="00664BF5">
              <w:rPr>
                <w:sz w:val="24"/>
                <w:lang w:val="lt-LT"/>
              </w:rPr>
              <w:t>Įgyvendintų projektų skaičius – 5;</w:t>
            </w:r>
          </w:p>
          <w:p w:rsidR="00B956E1" w:rsidRPr="00664BF5" w:rsidRDefault="00664BF5" w:rsidP="00664BF5">
            <w:pPr>
              <w:pStyle w:val="Sraopastraipa"/>
              <w:numPr>
                <w:ilvl w:val="0"/>
                <w:numId w:val="5"/>
              </w:numPr>
              <w:jc w:val="both"/>
              <w:rPr>
                <w:sz w:val="24"/>
                <w:lang w:val="lt-LT"/>
              </w:rPr>
            </w:pPr>
            <w:r w:rsidRPr="00664BF5">
              <w:rPr>
                <w:sz w:val="24"/>
                <w:lang w:val="lt-LT"/>
              </w:rPr>
              <w:t>Suremontuota lietaus nuotekų tinklų – 1,2 km.</w:t>
            </w:r>
          </w:p>
        </w:tc>
      </w:tr>
      <w:tr w:rsidR="00FD2DF8"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jc w:val="both"/>
              <w:rPr>
                <w:sz w:val="24"/>
              </w:rPr>
            </w:pPr>
            <w:r>
              <w:rPr>
                <w:b/>
                <w:sz w:val="24"/>
                <w:lang w:val="lt-LT"/>
              </w:rPr>
              <w:lastRenderedPageBreak/>
              <w:t>Rezultato kriterijai:</w:t>
            </w:r>
          </w:p>
          <w:p w:rsidR="00FD2DF8" w:rsidRDefault="00FD2DF8" w:rsidP="00081BB9">
            <w:pPr>
              <w:jc w:val="both"/>
              <w:rPr>
                <w:b/>
                <w:sz w:val="24"/>
                <w:lang w:val="lt-LT"/>
              </w:rPr>
            </w:pPr>
            <w:r>
              <w:rPr>
                <w:sz w:val="24"/>
                <w:lang w:val="lt-LT"/>
              </w:rPr>
              <w:t>Padidės žemės ūkio veiklos subjektų pajamos iš žemės ūkio produkcijos. Pagerės socialinė-</w:t>
            </w:r>
            <w:r w:rsidR="00081BB9">
              <w:rPr>
                <w:sz w:val="24"/>
                <w:lang w:val="lt-LT"/>
              </w:rPr>
              <w:t xml:space="preserve">ekonominė </w:t>
            </w:r>
            <w:r>
              <w:rPr>
                <w:sz w:val="24"/>
                <w:lang w:val="lt-LT"/>
              </w:rPr>
              <w:t>kaimo aplinka.</w:t>
            </w:r>
          </w:p>
        </w:tc>
      </w:tr>
      <w:tr w:rsidR="00FD2DF8"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pStyle w:val="Pagrindinistekstas"/>
              <w:ind w:firstLine="607"/>
              <w:rPr>
                <w:b/>
                <w:lang w:val="lt-LT"/>
              </w:rPr>
            </w:pPr>
            <w:r>
              <w:rPr>
                <w:b/>
                <w:lang w:val="lt-LT"/>
              </w:rPr>
              <w:t>06 uždavinys. Vykdyti einamuosius melioracijos darbus.</w:t>
            </w:r>
          </w:p>
          <w:p w:rsidR="00FD2DF8" w:rsidRDefault="00FD2DF8" w:rsidP="005D10B7">
            <w:pPr>
              <w:pStyle w:val="Pagrindinistekstas"/>
              <w:ind w:firstLine="607"/>
              <w:rPr>
                <w:lang w:val="lt-LT"/>
              </w:rPr>
            </w:pPr>
            <w:r>
              <w:rPr>
                <w:lang w:val="lt-LT"/>
              </w:rPr>
              <w:t>Bus vykdoma melioracijos sistemų ir hidrotechninių statinių eksploatacija, melioracijos statinių remontas bei priežiūra.</w:t>
            </w:r>
          </w:p>
          <w:p w:rsidR="00FD2DF8" w:rsidRDefault="00151AB5" w:rsidP="005D10B7">
            <w:pPr>
              <w:pStyle w:val="Pagrindinistekstas"/>
              <w:ind w:firstLine="607"/>
              <w:rPr>
                <w:b/>
                <w:lang w:val="lt-LT"/>
              </w:rPr>
            </w:pPr>
            <w:r>
              <w:rPr>
                <w:b/>
                <w:lang w:val="lt-LT"/>
              </w:rPr>
              <w:t>Produkto kriterijai (201</w:t>
            </w:r>
            <w:r w:rsidR="00011206">
              <w:rPr>
                <w:b/>
                <w:lang w:val="lt-LT"/>
              </w:rPr>
              <w:t>9</w:t>
            </w:r>
            <w:r w:rsidR="00FD2DF8">
              <w:rPr>
                <w:b/>
                <w:lang w:val="lt-LT"/>
              </w:rPr>
              <w:t xml:space="preserve"> m.):</w:t>
            </w:r>
          </w:p>
          <w:p w:rsidR="00FD2DF8" w:rsidRPr="00CF1345" w:rsidRDefault="00FD2DF8" w:rsidP="00050AA7">
            <w:pPr>
              <w:pStyle w:val="Pagrindinistekstas"/>
              <w:numPr>
                <w:ilvl w:val="0"/>
                <w:numId w:val="3"/>
              </w:numPr>
              <w:rPr>
                <w:lang w:val="lt-LT"/>
              </w:rPr>
            </w:pPr>
            <w:r w:rsidRPr="00CF1345">
              <w:rPr>
                <w:lang w:val="lt-LT"/>
              </w:rPr>
              <w:t>Atlikta užtvankų priežiūra – 4 vnt.</w:t>
            </w:r>
            <w:r>
              <w:rPr>
                <w:lang w:val="lt-LT"/>
              </w:rPr>
              <w:t>;</w:t>
            </w:r>
          </w:p>
          <w:p w:rsidR="00FD2DF8" w:rsidRDefault="00151AB5" w:rsidP="00050AA7">
            <w:pPr>
              <w:pStyle w:val="Pagrindinistekstas"/>
              <w:numPr>
                <w:ilvl w:val="0"/>
                <w:numId w:val="3"/>
              </w:numPr>
              <w:rPr>
                <w:lang w:val="lt-LT"/>
              </w:rPr>
            </w:pPr>
            <w:r>
              <w:rPr>
                <w:lang w:val="lt-LT"/>
              </w:rPr>
              <w:t xml:space="preserve">Suremontuota pralaidų – </w:t>
            </w:r>
            <w:r w:rsidR="00664BF5">
              <w:rPr>
                <w:lang w:val="lt-LT"/>
              </w:rPr>
              <w:t>10</w:t>
            </w:r>
            <w:r w:rsidR="00FD2DF8" w:rsidRPr="00CF1345">
              <w:rPr>
                <w:lang w:val="lt-LT"/>
              </w:rPr>
              <w:t xml:space="preserve"> vnt.</w:t>
            </w:r>
          </w:p>
        </w:tc>
      </w:tr>
      <w:tr w:rsidR="00FD2DF8"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rPr>
                <w:b/>
                <w:lang w:val="lt-LT"/>
              </w:rPr>
            </w:pPr>
            <w:r>
              <w:rPr>
                <w:b/>
                <w:lang w:val="lt-LT"/>
              </w:rPr>
              <w:t>Rezultato kriterijai:</w:t>
            </w:r>
          </w:p>
          <w:p w:rsidR="00FD2DF8" w:rsidRDefault="00FD2DF8"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atvykstamąjį bei vietinį turizmą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rPr>
                <w:b/>
                <w:sz w:val="24"/>
                <w:lang w:val="lt-LT"/>
              </w:rPr>
            </w:pPr>
            <w:r>
              <w:rPr>
                <w:b/>
                <w:sz w:val="24"/>
                <w:lang w:val="lt-LT"/>
              </w:rPr>
              <w:t>02</w:t>
            </w:r>
          </w:p>
        </w:tc>
      </w:tr>
      <w:tr w:rsidR="00FD2DF8" w:rsidRPr="005D10B7" w:rsidTr="007E20CE">
        <w:trPr>
          <w:trHeight w:val="4013"/>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rPr>
                <w:b/>
                <w:sz w:val="24"/>
                <w:lang w:val="lt-LT"/>
              </w:rPr>
            </w:pPr>
            <w:r>
              <w:rPr>
                <w:b/>
                <w:sz w:val="24"/>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ind w:firstLine="607"/>
              <w:jc w:val="both"/>
              <w:rPr>
                <w:b/>
                <w:sz w:val="24"/>
                <w:lang w:val="lt-LT"/>
              </w:rPr>
            </w:pPr>
          </w:p>
          <w:p w:rsidR="00FD2DF8" w:rsidRDefault="00FD2DF8" w:rsidP="00F305ED">
            <w:pPr>
              <w:ind w:firstLine="607"/>
              <w:jc w:val="both"/>
              <w:rPr>
                <w:b/>
                <w:sz w:val="24"/>
                <w:lang w:val="lt-LT"/>
              </w:rPr>
            </w:pPr>
            <w:r>
              <w:rPr>
                <w:b/>
                <w:sz w:val="24"/>
                <w:lang w:val="lt-LT"/>
              </w:rPr>
              <w:t xml:space="preserve">01 uždavinys. Vykdyti turizmo informacijos sklaidą bei kraštovaizdžio, nekilnojamųjų kultūros vertybių tvarkymą </w:t>
            </w:r>
            <w:r w:rsidR="008E72B7">
              <w:rPr>
                <w:b/>
                <w:sz w:val="24"/>
                <w:lang w:val="lt-LT"/>
              </w:rPr>
              <w:t>ir</w:t>
            </w:r>
            <w:r>
              <w:rPr>
                <w:b/>
                <w:sz w:val="24"/>
                <w:lang w:val="lt-LT"/>
              </w:rPr>
              <w:t xml:space="preserve"> apsaugą.</w:t>
            </w:r>
          </w:p>
          <w:p w:rsidR="00831A1B" w:rsidRDefault="00FD2DF8" w:rsidP="00F305ED">
            <w:pPr>
              <w:ind w:firstLine="607"/>
              <w:jc w:val="both"/>
              <w:rPr>
                <w:sz w:val="24"/>
                <w:lang w:val="lt-LT"/>
              </w:rPr>
            </w:pPr>
            <w:r>
              <w:rPr>
                <w:sz w:val="24"/>
                <w:lang w:val="lt-LT"/>
              </w:rPr>
              <w:t xml:space="preserve">Kiekvienais metais savivaldybės teritorijoje atsiranda vis naujų turizmui skirtų objektų. </w:t>
            </w:r>
            <w:r w:rsidR="00F0244B">
              <w:rPr>
                <w:sz w:val="24"/>
                <w:lang w:val="lt-LT"/>
              </w:rPr>
              <w:t>Panevėžio rajono savivaldybė</w:t>
            </w:r>
            <w:r>
              <w:rPr>
                <w:sz w:val="24"/>
                <w:lang w:val="lt-LT"/>
              </w:rPr>
              <w:t xml:space="preserve"> teikia informaciją apie </w:t>
            </w:r>
            <w:r w:rsidR="00F0244B">
              <w:rPr>
                <w:sz w:val="24"/>
                <w:lang w:val="lt-LT"/>
              </w:rPr>
              <w:t>rajone esančius turizmo</w:t>
            </w:r>
            <w:r>
              <w:rPr>
                <w:sz w:val="24"/>
                <w:lang w:val="lt-LT"/>
              </w:rPr>
              <w:t xml:space="preserve"> objektus visuomenei, turistams. Be to, tam, kad atsirastų naujų bei patrauklių turizmo objektų Panevėžio rajone, reikalinga turizmo plėtros strategija, kurioje atsispindėtų dar neužpildyti turizmo sektoriai, jų atsiradimo galimybės bei įgyvendinimo veiksniai. </w:t>
            </w:r>
          </w:p>
          <w:p w:rsidR="00FD2DF8" w:rsidRPr="00827751" w:rsidRDefault="00F0244B" w:rsidP="00F305ED">
            <w:pPr>
              <w:ind w:firstLine="607"/>
              <w:jc w:val="both"/>
              <w:rPr>
                <w:sz w:val="24"/>
                <w:lang w:val="lt-LT"/>
              </w:rPr>
            </w:pPr>
            <w:r>
              <w:rPr>
                <w:sz w:val="24"/>
                <w:lang w:val="lt-LT"/>
              </w:rPr>
              <w:t>201</w:t>
            </w:r>
            <w:r w:rsidR="00011206">
              <w:rPr>
                <w:sz w:val="24"/>
                <w:lang w:val="lt-LT"/>
              </w:rPr>
              <w:t>9</w:t>
            </w:r>
            <w:r>
              <w:rPr>
                <w:sz w:val="24"/>
                <w:lang w:val="lt-LT"/>
              </w:rPr>
              <w:t>–20</w:t>
            </w:r>
            <w:r w:rsidR="00B956E1">
              <w:rPr>
                <w:sz w:val="24"/>
                <w:lang w:val="lt-LT"/>
              </w:rPr>
              <w:t>20</w:t>
            </w:r>
            <w:r>
              <w:rPr>
                <w:sz w:val="24"/>
                <w:lang w:val="lt-LT"/>
              </w:rPr>
              <w:t xml:space="preserve"> m. n</w:t>
            </w:r>
            <w:r w:rsidR="00FD2DF8" w:rsidRPr="00827751">
              <w:rPr>
                <w:sz w:val="24"/>
                <w:lang w:val="lt-LT"/>
              </w:rPr>
              <w:t>umatoma sutvarkyti kultūros paveldo pastatą</w:t>
            </w:r>
            <w:r w:rsidR="000243C6" w:rsidRPr="00827751">
              <w:rPr>
                <w:sz w:val="24"/>
                <w:lang w:val="lt-LT"/>
              </w:rPr>
              <w:t xml:space="preserve"> </w:t>
            </w:r>
            <w:r w:rsidR="004A5336">
              <w:rPr>
                <w:sz w:val="24"/>
                <w:lang w:val="lt-LT"/>
              </w:rPr>
              <w:t>–</w:t>
            </w:r>
            <w:r w:rsidR="00FD2DF8" w:rsidRPr="00827751">
              <w:rPr>
                <w:sz w:val="24"/>
                <w:lang w:val="lt-LT"/>
              </w:rPr>
              <w:t xml:space="preserve"> dvaro svirną Upytės kaime, pritaikant jį kultūrinėms ir su jomis susijusioms edukacinėms, ekonominėms, turizmo ir panašioms reikmėms.</w:t>
            </w:r>
          </w:p>
          <w:p w:rsidR="00FD2DF8" w:rsidRPr="00827751" w:rsidRDefault="00FD2DF8" w:rsidP="00F305ED">
            <w:pPr>
              <w:ind w:firstLine="607"/>
              <w:jc w:val="both"/>
              <w:rPr>
                <w:sz w:val="24"/>
                <w:szCs w:val="24"/>
                <w:lang w:val="lt-LT"/>
              </w:rPr>
            </w:pPr>
            <w:r w:rsidRPr="00827751">
              <w:rPr>
                <w:sz w:val="24"/>
                <w:szCs w:val="24"/>
                <w:lang w:val="lt-LT"/>
              </w:rPr>
              <w:t>201</w:t>
            </w:r>
            <w:r w:rsidR="00011206">
              <w:rPr>
                <w:sz w:val="24"/>
                <w:szCs w:val="24"/>
                <w:lang w:val="lt-LT"/>
              </w:rPr>
              <w:t>9</w:t>
            </w:r>
            <w:r w:rsidRPr="00827751">
              <w:rPr>
                <w:sz w:val="24"/>
                <w:szCs w:val="24"/>
                <w:lang w:val="lt-LT"/>
              </w:rPr>
              <w:t xml:space="preserve"> m. </w:t>
            </w:r>
            <w:r w:rsidR="00011206">
              <w:rPr>
                <w:sz w:val="24"/>
                <w:szCs w:val="24"/>
                <w:lang w:val="lt-LT"/>
              </w:rPr>
              <w:t>bus</w:t>
            </w:r>
            <w:r w:rsidR="00011206" w:rsidRPr="00827751">
              <w:rPr>
                <w:sz w:val="24"/>
                <w:szCs w:val="24"/>
                <w:lang w:val="lt-LT"/>
              </w:rPr>
              <w:t xml:space="preserve"> </w:t>
            </w:r>
            <w:r w:rsidRPr="00827751">
              <w:rPr>
                <w:sz w:val="24"/>
                <w:szCs w:val="24"/>
                <w:lang w:val="lt-LT"/>
              </w:rPr>
              <w:t>reng</w:t>
            </w:r>
            <w:r w:rsidR="00011206">
              <w:rPr>
                <w:sz w:val="24"/>
                <w:szCs w:val="24"/>
                <w:lang w:val="lt-LT"/>
              </w:rPr>
              <w:t>iamas</w:t>
            </w:r>
            <w:r w:rsidRPr="00827751">
              <w:rPr>
                <w:sz w:val="24"/>
                <w:szCs w:val="24"/>
                <w:lang w:val="lt-LT"/>
              </w:rPr>
              <w:t xml:space="preserve"> </w:t>
            </w:r>
            <w:r w:rsidR="00B956E1">
              <w:rPr>
                <w:sz w:val="24"/>
                <w:szCs w:val="24"/>
                <w:lang w:val="lt-LT"/>
              </w:rPr>
              <w:t>kartu su Panevėžio miesto savivaldybe</w:t>
            </w:r>
            <w:r w:rsidR="00FD7347">
              <w:rPr>
                <w:sz w:val="24"/>
                <w:szCs w:val="24"/>
                <w:lang w:val="lt-LT"/>
              </w:rPr>
              <w:t xml:space="preserve"> </w:t>
            </w:r>
            <w:r w:rsidRPr="00827751">
              <w:rPr>
                <w:sz w:val="24"/>
                <w:szCs w:val="24"/>
                <w:lang w:val="lt-LT"/>
              </w:rPr>
              <w:t>projekt</w:t>
            </w:r>
            <w:r w:rsidR="00011206">
              <w:rPr>
                <w:sz w:val="24"/>
                <w:szCs w:val="24"/>
                <w:lang w:val="lt-LT"/>
              </w:rPr>
              <w:t>as</w:t>
            </w:r>
            <w:r w:rsidRPr="00827751">
              <w:rPr>
                <w:sz w:val="24"/>
                <w:szCs w:val="24"/>
                <w:lang w:val="lt-LT"/>
              </w:rPr>
              <w:t xml:space="preserve"> pagal 2014–2020 m. Europos Sąjungos investicijų fondų veiksmų programos priemonę 05.4.1-LVPA</w:t>
            </w:r>
            <w:proofErr w:type="gramStart"/>
            <w:r w:rsidRPr="00827751">
              <w:rPr>
                <w:sz w:val="24"/>
                <w:szCs w:val="24"/>
                <w:lang w:val="lt-LT"/>
              </w:rPr>
              <w:t>-</w:t>
            </w:r>
            <w:proofErr w:type="gramEnd"/>
            <w:r w:rsidRPr="00827751">
              <w:rPr>
                <w:sz w:val="24"/>
                <w:szCs w:val="24"/>
                <w:lang w:val="lt-LT"/>
              </w:rPr>
              <w:t>R-831 „Savivaldybes jungiančių turizmo trasų ir turizmo maršrutų informacinės infrastruktūros plėtra“.</w:t>
            </w:r>
            <w:r w:rsidR="00264B5C">
              <w:rPr>
                <w:sz w:val="24"/>
                <w:szCs w:val="24"/>
                <w:lang w:val="lt-LT"/>
              </w:rPr>
              <w:t xml:space="preserve"> Planuojama pradėti įgyvendinti projektą „Tradicinių amatų centro Panevėžio rajone, Upytės kaime, plėtra. II etapas“.</w:t>
            </w:r>
          </w:p>
          <w:p w:rsidR="00FD2DF8" w:rsidRPr="00827751" w:rsidRDefault="00FD2DF8" w:rsidP="00F305ED">
            <w:pPr>
              <w:ind w:firstLine="607"/>
              <w:jc w:val="both"/>
              <w:rPr>
                <w:b/>
                <w:sz w:val="24"/>
                <w:lang w:val="lt-LT"/>
              </w:rPr>
            </w:pPr>
            <w:r w:rsidRPr="00827751">
              <w:rPr>
                <w:b/>
                <w:sz w:val="24"/>
                <w:lang w:val="lt-LT"/>
              </w:rPr>
              <w:t xml:space="preserve">Produkto kriterijai </w:t>
            </w:r>
            <w:proofErr w:type="gramStart"/>
            <w:r w:rsidRPr="00827751">
              <w:rPr>
                <w:b/>
                <w:sz w:val="24"/>
                <w:lang w:val="lt-LT"/>
              </w:rPr>
              <w:t>(</w:t>
            </w:r>
            <w:proofErr w:type="gramEnd"/>
            <w:r w:rsidRPr="00827751">
              <w:rPr>
                <w:b/>
                <w:sz w:val="24"/>
                <w:lang w:val="lt-LT"/>
              </w:rPr>
              <w:t>201</w:t>
            </w:r>
            <w:r w:rsidR="00C2312C">
              <w:rPr>
                <w:b/>
                <w:sz w:val="24"/>
                <w:lang w:val="lt-LT"/>
              </w:rPr>
              <w:t>9</w:t>
            </w:r>
            <w:r w:rsidRPr="00827751">
              <w:rPr>
                <w:b/>
                <w:sz w:val="24"/>
                <w:lang w:val="lt-LT"/>
              </w:rPr>
              <w:t xml:space="preserve"> m.):</w:t>
            </w:r>
          </w:p>
          <w:p w:rsidR="00FD2DF8" w:rsidRPr="00827751" w:rsidRDefault="00FD2DF8" w:rsidP="00F305ED">
            <w:pPr>
              <w:ind w:firstLine="607"/>
              <w:jc w:val="both"/>
              <w:rPr>
                <w:sz w:val="24"/>
                <w:lang w:val="lt-LT"/>
              </w:rPr>
            </w:pPr>
            <w:r w:rsidRPr="00827751">
              <w:rPr>
                <w:sz w:val="24"/>
                <w:lang w:val="lt-LT"/>
              </w:rPr>
              <w:t>1. Finansuojamas turizmo informacijos centras – 1;</w:t>
            </w:r>
          </w:p>
          <w:p w:rsidR="00FD2DF8" w:rsidRPr="00827751" w:rsidRDefault="00FD2DF8" w:rsidP="00F305ED">
            <w:pPr>
              <w:ind w:firstLine="607"/>
              <w:jc w:val="both"/>
              <w:rPr>
                <w:sz w:val="24"/>
                <w:lang w:val="lt-LT"/>
              </w:rPr>
            </w:pPr>
            <w:r w:rsidRPr="00F407B8">
              <w:rPr>
                <w:sz w:val="24"/>
                <w:lang w:val="lt-LT"/>
              </w:rPr>
              <w:t>2. Turizmo mugių lankymas bei sklaidos organizavimas – 2;</w:t>
            </w:r>
          </w:p>
          <w:p w:rsidR="00FD2DF8" w:rsidRDefault="00FD2DF8" w:rsidP="00081BB9">
            <w:pPr>
              <w:ind w:firstLine="607"/>
              <w:jc w:val="both"/>
              <w:rPr>
                <w:sz w:val="24"/>
                <w:lang w:val="lt-LT"/>
              </w:rPr>
            </w:pPr>
            <w:r w:rsidRPr="00827751">
              <w:rPr>
                <w:sz w:val="24"/>
                <w:lang w:val="lt-LT"/>
              </w:rPr>
              <w:t>3. Projekto „Upytės dvaro svirno tvarkyba ir aktualizavimas“ įgyvendinimas</w:t>
            </w:r>
            <w:r w:rsidR="00997276">
              <w:rPr>
                <w:sz w:val="24"/>
                <w:lang w:val="lt-LT"/>
              </w:rPr>
              <w:t xml:space="preserve"> – </w:t>
            </w:r>
            <w:r w:rsidR="00757F33">
              <w:rPr>
                <w:sz w:val="24"/>
                <w:lang w:val="lt-LT"/>
              </w:rPr>
              <w:t>8</w:t>
            </w:r>
            <w:r w:rsidR="00997276">
              <w:rPr>
                <w:sz w:val="24"/>
                <w:lang w:val="lt-LT"/>
              </w:rPr>
              <w:t>0</w:t>
            </w:r>
            <w:r w:rsidRPr="00827751">
              <w:rPr>
                <w:sz w:val="24"/>
                <w:lang w:val="lt-LT"/>
              </w:rPr>
              <w:t xml:space="preserve"> proc</w:t>
            </w:r>
            <w:r w:rsidR="00081BB9">
              <w:rPr>
                <w:sz w:val="24"/>
                <w:lang w:val="lt-LT"/>
              </w:rPr>
              <w:t>.</w:t>
            </w:r>
          </w:p>
          <w:p w:rsidR="00264B5C" w:rsidRDefault="004F3490" w:rsidP="00264B5C">
            <w:pPr>
              <w:ind w:firstLine="607"/>
              <w:jc w:val="both"/>
              <w:rPr>
                <w:sz w:val="24"/>
                <w:lang w:val="lt-LT"/>
              </w:rPr>
            </w:pPr>
            <w:r>
              <w:rPr>
                <w:sz w:val="24"/>
                <w:lang w:val="lt-LT"/>
              </w:rPr>
              <w:t>4</w:t>
            </w:r>
            <w:r w:rsidRPr="00827751">
              <w:rPr>
                <w:sz w:val="24"/>
                <w:lang w:val="lt-LT"/>
              </w:rPr>
              <w:t>. Projekto „</w:t>
            </w:r>
            <w:r>
              <w:rPr>
                <w:sz w:val="24"/>
                <w:lang w:val="lt-LT"/>
              </w:rPr>
              <w:t>Panevėžio miesto ir Panevėžio rajono turizmo informacinės infrastruktūros plėtra</w:t>
            </w:r>
            <w:r w:rsidRPr="00827751">
              <w:rPr>
                <w:sz w:val="24"/>
                <w:lang w:val="lt-LT"/>
              </w:rPr>
              <w:t>“ įgyvendinimas</w:t>
            </w:r>
            <w:r>
              <w:rPr>
                <w:sz w:val="24"/>
                <w:lang w:val="lt-LT"/>
              </w:rPr>
              <w:t xml:space="preserve"> – </w:t>
            </w:r>
            <w:r>
              <w:rPr>
                <w:sz w:val="24"/>
                <w:lang w:val="lt-LT"/>
              </w:rPr>
              <w:t>2</w:t>
            </w:r>
            <w:r>
              <w:rPr>
                <w:sz w:val="24"/>
                <w:lang w:val="lt-LT"/>
              </w:rPr>
              <w:t>0</w:t>
            </w:r>
            <w:r w:rsidRPr="00827751">
              <w:rPr>
                <w:sz w:val="24"/>
                <w:lang w:val="lt-LT"/>
              </w:rPr>
              <w:t xml:space="preserve"> proc</w:t>
            </w:r>
            <w:r>
              <w:rPr>
                <w:sz w:val="24"/>
                <w:lang w:val="lt-LT"/>
              </w:rPr>
              <w:t>.</w:t>
            </w:r>
          </w:p>
          <w:p w:rsidR="00264B5C" w:rsidRPr="005D10B7" w:rsidRDefault="00264B5C" w:rsidP="00264B5C">
            <w:pPr>
              <w:ind w:firstLine="607"/>
              <w:jc w:val="both"/>
              <w:rPr>
                <w:sz w:val="24"/>
                <w:lang w:val="lt-LT"/>
              </w:rPr>
            </w:pPr>
            <w:r>
              <w:rPr>
                <w:sz w:val="24"/>
                <w:lang w:val="lt-LT"/>
              </w:rPr>
              <w:t xml:space="preserve">5. Projekto </w:t>
            </w:r>
            <w:r>
              <w:rPr>
                <w:sz w:val="24"/>
                <w:szCs w:val="24"/>
                <w:lang w:val="lt-LT"/>
              </w:rPr>
              <w:t>„Tradicinių amatų centro Panevėžio rajone, Upytės kaime, plėtra. II etapas</w:t>
            </w:r>
            <w:r>
              <w:rPr>
                <w:sz w:val="24"/>
                <w:szCs w:val="24"/>
                <w:lang w:val="lt-LT"/>
              </w:rPr>
              <w:t>“ įgyvendinimas – 10 proc.</w:t>
            </w:r>
            <w:bookmarkStart w:id="0" w:name="_GoBack"/>
            <w:bookmarkEnd w:id="0"/>
          </w:p>
        </w:tc>
      </w:tr>
      <w:tr w:rsidR="00FD2DF8" w:rsidRPr="00F407B8"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jc w:val="both"/>
              <w:rPr>
                <w:lang w:val="lt-LT"/>
              </w:rPr>
            </w:pPr>
            <w:r>
              <w:rPr>
                <w:b/>
                <w:lang w:val="lt-LT"/>
              </w:rPr>
              <w:t>Rezultato kriterijus:</w:t>
            </w:r>
          </w:p>
          <w:p w:rsidR="00FD2DF8" w:rsidRDefault="00FD2DF8"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verslą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rsidP="00F305ED">
            <w:pPr>
              <w:pStyle w:val="Pagrindinistekstas"/>
              <w:snapToGrid w:val="0"/>
              <w:ind w:firstLine="607"/>
              <w:rPr>
                <w:b/>
                <w:lang w:val="lt-LT"/>
              </w:rPr>
            </w:pPr>
            <w:r>
              <w:rPr>
                <w:b/>
                <w:lang w:val="lt-LT"/>
              </w:rPr>
              <w:lastRenderedPageBreak/>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pStyle w:val="Pagrindinistekstas"/>
              <w:ind w:firstLine="607"/>
              <w:jc w:val="both"/>
              <w:rPr>
                <w:b/>
                <w:lang w:val="lt-LT"/>
              </w:rPr>
            </w:pPr>
          </w:p>
          <w:p w:rsidR="00FD2DF8" w:rsidRDefault="00FD2DF8" w:rsidP="002D3471">
            <w:pPr>
              <w:pStyle w:val="Pagrindinistekstas"/>
              <w:ind w:firstLine="607"/>
              <w:jc w:val="both"/>
              <w:rPr>
                <w:b/>
                <w:lang w:val="lt-LT"/>
              </w:rPr>
            </w:pPr>
            <w:r>
              <w:rPr>
                <w:b/>
                <w:lang w:val="lt-LT"/>
              </w:rPr>
              <w:t xml:space="preserve">01 uždavinys. Skatinti SVV </w:t>
            </w:r>
            <w:r w:rsidR="00CC2BDB">
              <w:rPr>
                <w:b/>
                <w:lang w:val="lt-LT"/>
              </w:rPr>
              <w:t xml:space="preserve">ir kitų ūkio subjektų </w:t>
            </w:r>
            <w:r>
              <w:rPr>
                <w:b/>
                <w:lang w:val="lt-LT"/>
              </w:rPr>
              <w:t>veiklą.</w:t>
            </w:r>
          </w:p>
          <w:p w:rsidR="008428D4" w:rsidRDefault="008428D4" w:rsidP="008428D4">
            <w:pPr>
              <w:ind w:firstLine="607"/>
              <w:jc w:val="both"/>
              <w:rPr>
                <w:color w:val="000000"/>
                <w:sz w:val="24"/>
                <w:szCs w:val="24"/>
                <w:lang w:val="lt-LT"/>
              </w:rPr>
            </w:pPr>
            <w:r>
              <w:rPr>
                <w:sz w:val="24"/>
                <w:lang w:val="lt-LT"/>
              </w:rPr>
              <w:t>Savivaldybės taryba yra sudariusi Smulkaus ir vidutinio verslo rė</w:t>
            </w:r>
            <w:r>
              <w:rPr>
                <w:sz w:val="24"/>
                <w:szCs w:val="24"/>
                <w:lang w:val="lt-LT"/>
              </w:rPr>
              <w:t>m</w:t>
            </w:r>
            <w:r>
              <w:rPr>
                <w:sz w:val="24"/>
                <w:lang w:val="lt-LT"/>
              </w:rPr>
              <w:t>imo</w:t>
            </w:r>
            <w:r>
              <w:rPr>
                <w:lang w:val="lt-LT"/>
              </w:rPr>
              <w:t xml:space="preserve"> </w:t>
            </w:r>
            <w:r>
              <w:rPr>
                <w:sz w:val="24"/>
                <w:lang w:val="lt-LT"/>
              </w:rPr>
              <w:t xml:space="preserve">komisiją, smulkiojo ir vidutinio verslo rėmimo nuostatuose nurodytam tikslui – verslo kūrimo skatinimo ir jau įkurto verslo plėtros Panevėžio rajono savivaldybės teritorijoje įgyvendinimui. </w:t>
            </w:r>
            <w:r w:rsidRPr="00306711">
              <w:rPr>
                <w:sz w:val="24"/>
                <w:szCs w:val="24"/>
                <w:lang w:val="lt-LT" w:eastAsia="lt-LT"/>
              </w:rPr>
              <w:t xml:space="preserve">Pareiškėjas pripažįstamas tinkamu gauti </w:t>
            </w:r>
            <w:r w:rsidR="00997276">
              <w:rPr>
                <w:sz w:val="24"/>
                <w:szCs w:val="24"/>
                <w:lang w:val="lt-LT" w:eastAsia="lt-LT"/>
              </w:rPr>
              <w:t>l</w:t>
            </w:r>
            <w:r w:rsidRPr="00306711">
              <w:rPr>
                <w:sz w:val="24"/>
                <w:szCs w:val="24"/>
                <w:lang w:val="lt-LT" w:eastAsia="lt-LT"/>
              </w:rPr>
              <w:t xml:space="preserve">ėšas, jei jis atitinka SVV subjekto apibrėžimą ir jo įmonės registracijos vieta yra Panevėžio rajono savivaldybės teritorijoje, o jei </w:t>
            </w:r>
            <w:r w:rsidR="00997276">
              <w:rPr>
                <w:sz w:val="24"/>
                <w:szCs w:val="24"/>
                <w:lang w:val="lt-LT" w:eastAsia="lt-LT"/>
              </w:rPr>
              <w:t>p</w:t>
            </w:r>
            <w:r w:rsidRPr="00306711">
              <w:rPr>
                <w:sz w:val="24"/>
                <w:szCs w:val="24"/>
                <w:lang w:val="lt-LT" w:eastAsia="lt-LT"/>
              </w:rPr>
              <w:t xml:space="preserve">areiškėjas yra fizinis asmuo – jo deklaruota gyvenamoji vieta yra Panevėžio rajono savivaldybės teritorijoje. </w:t>
            </w:r>
            <w:r>
              <w:rPr>
                <w:color w:val="000000"/>
                <w:sz w:val="24"/>
                <w:szCs w:val="24"/>
                <w:lang w:val="lt-LT"/>
              </w:rPr>
              <w:t>Kompensuojamos kreditų palūkanos, darbuotojų mokymo, konsultavimo, kvalifikacijos įgijimo, kėlimo ar perkvalifikavimo kursų išlaidos. Padengiamos naujai įregistruotų įmonių įsteigimo išlaidos. </w:t>
            </w:r>
          </w:p>
          <w:p w:rsidR="008428D4" w:rsidRDefault="008428D4" w:rsidP="008428D4">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8428D4" w:rsidRDefault="008428D4" w:rsidP="008428D4">
            <w:pPr>
              <w:pStyle w:val="Pagrindiniotekstotrauka"/>
              <w:spacing w:after="0"/>
              <w:ind w:left="29" w:firstLine="607"/>
              <w:jc w:val="both"/>
              <w:rPr>
                <w:color w:val="000000"/>
                <w:szCs w:val="24"/>
              </w:rPr>
            </w:pPr>
            <w:r>
              <w:rPr>
                <w:color w:val="000000"/>
                <w:szCs w:val="24"/>
              </w:rPr>
              <w:t>Lėšos pagal patvirtintą sąmatą gali būti naudojamos konkursui „Geriausios Panevėžio rajono įmonės“ organizuoti ir informacijos ir konsultacijų teikimo verslo kūrimo bei plėtojimo klausimais paslaugai pirkti.</w:t>
            </w:r>
          </w:p>
          <w:p w:rsidR="008428D4" w:rsidRDefault="00664BF5" w:rsidP="008428D4">
            <w:pPr>
              <w:ind w:firstLine="607"/>
              <w:rPr>
                <w:color w:val="000000"/>
                <w:sz w:val="24"/>
                <w:szCs w:val="24"/>
              </w:rPr>
            </w:pPr>
            <w:r>
              <w:rPr>
                <w:sz w:val="24"/>
                <w:szCs w:val="24"/>
              </w:rPr>
              <w:t>2018</w:t>
            </w:r>
            <w:r w:rsidR="008428D4" w:rsidRPr="00F407B8">
              <w:rPr>
                <w:sz w:val="24"/>
                <w:szCs w:val="24"/>
              </w:rPr>
              <w:t xml:space="preserve"> m. </w:t>
            </w:r>
            <w:proofErr w:type="spellStart"/>
            <w:r w:rsidR="008428D4" w:rsidRPr="00CF2F5A">
              <w:rPr>
                <w:color w:val="000000"/>
                <w:sz w:val="24"/>
                <w:szCs w:val="24"/>
              </w:rPr>
              <w:t>nominuotos</w:t>
            </w:r>
            <w:proofErr w:type="spellEnd"/>
            <w:r w:rsidR="008428D4" w:rsidRPr="00CF2F5A">
              <w:rPr>
                <w:color w:val="000000"/>
                <w:sz w:val="24"/>
                <w:szCs w:val="24"/>
              </w:rPr>
              <w:t xml:space="preserve"> </w:t>
            </w:r>
            <w:proofErr w:type="spellStart"/>
            <w:r w:rsidR="008428D4" w:rsidRPr="00CF2F5A">
              <w:rPr>
                <w:color w:val="000000"/>
                <w:sz w:val="24"/>
                <w:szCs w:val="24"/>
              </w:rPr>
              <w:t>geriausios</w:t>
            </w:r>
            <w:proofErr w:type="spellEnd"/>
            <w:r w:rsidR="008428D4" w:rsidRPr="00CF2F5A">
              <w:rPr>
                <w:color w:val="000000"/>
                <w:sz w:val="24"/>
                <w:szCs w:val="24"/>
              </w:rPr>
              <w:t xml:space="preserve"> </w:t>
            </w:r>
            <w:proofErr w:type="spellStart"/>
            <w:r w:rsidR="008428D4" w:rsidRPr="00CF2F5A">
              <w:rPr>
                <w:color w:val="000000"/>
                <w:sz w:val="24"/>
                <w:szCs w:val="24"/>
              </w:rPr>
              <w:t>Panevėžio</w:t>
            </w:r>
            <w:proofErr w:type="spellEnd"/>
            <w:r w:rsidR="008428D4" w:rsidRPr="00CF2F5A">
              <w:rPr>
                <w:color w:val="000000"/>
                <w:sz w:val="24"/>
                <w:szCs w:val="24"/>
              </w:rPr>
              <w:t xml:space="preserve"> </w:t>
            </w:r>
            <w:proofErr w:type="spellStart"/>
            <w:r w:rsidR="008428D4" w:rsidRPr="00CF2F5A">
              <w:rPr>
                <w:color w:val="000000"/>
                <w:sz w:val="24"/>
                <w:szCs w:val="24"/>
              </w:rPr>
              <w:t>rajono</w:t>
            </w:r>
            <w:proofErr w:type="spellEnd"/>
            <w:r w:rsidR="008428D4" w:rsidRPr="00CF2F5A">
              <w:rPr>
                <w:color w:val="000000"/>
                <w:sz w:val="24"/>
                <w:szCs w:val="24"/>
              </w:rPr>
              <w:t xml:space="preserve"> </w:t>
            </w:r>
            <w:proofErr w:type="spellStart"/>
            <w:r w:rsidR="008428D4" w:rsidRPr="00CF2F5A">
              <w:rPr>
                <w:color w:val="000000"/>
                <w:sz w:val="24"/>
                <w:szCs w:val="24"/>
              </w:rPr>
              <w:t>įmonės</w:t>
            </w:r>
            <w:proofErr w:type="spellEnd"/>
            <w:r w:rsidR="008428D4" w:rsidRPr="00CF2F5A">
              <w:rPr>
                <w:color w:val="000000"/>
                <w:sz w:val="24"/>
                <w:szCs w:val="24"/>
              </w:rPr>
              <w:t>.</w:t>
            </w:r>
          </w:p>
          <w:p w:rsidR="00777B94" w:rsidRDefault="00777B94" w:rsidP="00777B94">
            <w:pPr>
              <w:ind w:firstLine="709"/>
              <w:jc w:val="both"/>
              <w:rPr>
                <w:color w:val="000000"/>
                <w:sz w:val="24"/>
                <w:szCs w:val="24"/>
              </w:rPr>
            </w:pPr>
            <w:proofErr w:type="spellStart"/>
            <w:r w:rsidRPr="009970F6">
              <w:rPr>
                <w:sz w:val="24"/>
                <w:szCs w:val="24"/>
              </w:rPr>
              <w:t>Iš</w:t>
            </w:r>
            <w:proofErr w:type="spellEnd"/>
            <w:r w:rsidRPr="009970F6">
              <w:rPr>
                <w:sz w:val="24"/>
                <w:szCs w:val="24"/>
              </w:rPr>
              <w:t xml:space="preserve"> </w:t>
            </w:r>
            <w:proofErr w:type="spellStart"/>
            <w:r w:rsidRPr="009970F6">
              <w:rPr>
                <w:sz w:val="24"/>
                <w:szCs w:val="24"/>
              </w:rPr>
              <w:t>Savivaldybės</w:t>
            </w:r>
            <w:proofErr w:type="spellEnd"/>
            <w:r w:rsidRPr="009970F6">
              <w:rPr>
                <w:sz w:val="24"/>
                <w:szCs w:val="24"/>
              </w:rPr>
              <w:t xml:space="preserve"> </w:t>
            </w:r>
            <w:proofErr w:type="spellStart"/>
            <w:r w:rsidRPr="009970F6">
              <w:rPr>
                <w:sz w:val="24"/>
                <w:szCs w:val="24"/>
              </w:rPr>
              <w:t>biudžeto</w:t>
            </w:r>
            <w:proofErr w:type="spellEnd"/>
            <w:r w:rsidRPr="009970F6">
              <w:rPr>
                <w:sz w:val="24"/>
                <w:szCs w:val="24"/>
              </w:rPr>
              <w:t xml:space="preserve"> </w:t>
            </w:r>
            <w:proofErr w:type="spellStart"/>
            <w:r w:rsidRPr="009970F6">
              <w:rPr>
                <w:sz w:val="24"/>
                <w:szCs w:val="24"/>
              </w:rPr>
              <w:t>smulkaus</w:t>
            </w:r>
            <w:proofErr w:type="spellEnd"/>
            <w:r w:rsidRPr="009970F6">
              <w:rPr>
                <w:sz w:val="24"/>
                <w:szCs w:val="24"/>
              </w:rPr>
              <w:t xml:space="preserve"> </w:t>
            </w:r>
            <w:proofErr w:type="spellStart"/>
            <w:r w:rsidRPr="009970F6">
              <w:rPr>
                <w:sz w:val="24"/>
                <w:szCs w:val="24"/>
              </w:rPr>
              <w:t>ir</w:t>
            </w:r>
            <w:proofErr w:type="spellEnd"/>
            <w:r w:rsidRPr="009970F6">
              <w:rPr>
                <w:sz w:val="24"/>
                <w:szCs w:val="24"/>
              </w:rPr>
              <w:t xml:space="preserve"> </w:t>
            </w:r>
            <w:proofErr w:type="spellStart"/>
            <w:r w:rsidRPr="009970F6">
              <w:rPr>
                <w:sz w:val="24"/>
                <w:szCs w:val="24"/>
              </w:rPr>
              <w:t>vidutinio</w:t>
            </w:r>
            <w:proofErr w:type="spellEnd"/>
            <w:r w:rsidRPr="009970F6">
              <w:rPr>
                <w:sz w:val="24"/>
                <w:szCs w:val="24"/>
              </w:rPr>
              <w:t xml:space="preserve"> </w:t>
            </w:r>
            <w:proofErr w:type="spellStart"/>
            <w:r w:rsidRPr="009970F6">
              <w:rPr>
                <w:sz w:val="24"/>
                <w:szCs w:val="24"/>
              </w:rPr>
              <w:t>verslo</w:t>
            </w:r>
            <w:proofErr w:type="spellEnd"/>
            <w:r w:rsidRPr="009970F6">
              <w:rPr>
                <w:sz w:val="24"/>
                <w:szCs w:val="24"/>
              </w:rPr>
              <w:t xml:space="preserve"> </w:t>
            </w:r>
            <w:proofErr w:type="spellStart"/>
            <w:r w:rsidRPr="009970F6">
              <w:rPr>
                <w:sz w:val="24"/>
                <w:szCs w:val="24"/>
              </w:rPr>
              <w:t>rėmimui</w:t>
            </w:r>
            <w:proofErr w:type="spellEnd"/>
            <w:r w:rsidRPr="009970F6">
              <w:rPr>
                <w:sz w:val="24"/>
                <w:szCs w:val="24"/>
              </w:rPr>
              <w:t xml:space="preserve"> 2018 m. </w:t>
            </w:r>
            <w:proofErr w:type="spellStart"/>
            <w:r w:rsidRPr="009970F6">
              <w:rPr>
                <w:sz w:val="24"/>
                <w:szCs w:val="24"/>
              </w:rPr>
              <w:t>skirta</w:t>
            </w:r>
            <w:proofErr w:type="spellEnd"/>
            <w:r w:rsidRPr="009970F6">
              <w:rPr>
                <w:sz w:val="24"/>
                <w:szCs w:val="24"/>
              </w:rPr>
              <w:t xml:space="preserve"> 30 </w:t>
            </w:r>
            <w:proofErr w:type="spellStart"/>
            <w:r w:rsidRPr="009970F6">
              <w:rPr>
                <w:sz w:val="24"/>
                <w:szCs w:val="24"/>
              </w:rPr>
              <w:t>tūkst</w:t>
            </w:r>
            <w:proofErr w:type="spellEnd"/>
            <w:r w:rsidRPr="009970F6">
              <w:rPr>
                <w:sz w:val="24"/>
                <w:szCs w:val="24"/>
              </w:rPr>
              <w:t xml:space="preserve">. </w:t>
            </w:r>
            <w:proofErr w:type="spellStart"/>
            <w:r w:rsidRPr="009970F6">
              <w:rPr>
                <w:sz w:val="24"/>
                <w:szCs w:val="24"/>
              </w:rPr>
              <w:t>Eur</w:t>
            </w:r>
            <w:proofErr w:type="spellEnd"/>
            <w:r w:rsidRPr="009970F6">
              <w:rPr>
                <w:sz w:val="24"/>
                <w:szCs w:val="24"/>
              </w:rPr>
              <w:t xml:space="preserve"> – </w:t>
            </w:r>
            <w:proofErr w:type="spellStart"/>
            <w:r w:rsidRPr="009970F6">
              <w:rPr>
                <w:sz w:val="24"/>
                <w:szCs w:val="24"/>
              </w:rPr>
              <w:t>panaudota</w:t>
            </w:r>
            <w:proofErr w:type="spellEnd"/>
            <w:r w:rsidRPr="009970F6">
              <w:rPr>
                <w:sz w:val="24"/>
                <w:szCs w:val="24"/>
              </w:rPr>
              <w:t xml:space="preserve"> 27 736,40 </w:t>
            </w:r>
            <w:proofErr w:type="spellStart"/>
            <w:r w:rsidRPr="009970F6">
              <w:rPr>
                <w:sz w:val="24"/>
                <w:szCs w:val="24"/>
              </w:rPr>
              <w:t>Eur</w:t>
            </w:r>
            <w:proofErr w:type="spellEnd"/>
            <w:r w:rsidRPr="009970F6">
              <w:rPr>
                <w:sz w:val="24"/>
                <w:szCs w:val="24"/>
              </w:rPr>
              <w:t xml:space="preserve">, </w:t>
            </w:r>
            <w:proofErr w:type="spellStart"/>
            <w:r w:rsidRPr="009970F6">
              <w:rPr>
                <w:sz w:val="24"/>
                <w:szCs w:val="24"/>
              </w:rPr>
              <w:t>iš</w:t>
            </w:r>
            <w:proofErr w:type="spellEnd"/>
            <w:r w:rsidRPr="009970F6">
              <w:rPr>
                <w:sz w:val="24"/>
                <w:szCs w:val="24"/>
              </w:rPr>
              <w:t xml:space="preserve"> </w:t>
            </w:r>
            <w:proofErr w:type="spellStart"/>
            <w:r w:rsidRPr="009970F6">
              <w:rPr>
                <w:sz w:val="24"/>
                <w:szCs w:val="24"/>
              </w:rPr>
              <w:t>jų</w:t>
            </w:r>
            <w:proofErr w:type="spellEnd"/>
            <w:r w:rsidRPr="009970F6">
              <w:rPr>
                <w:sz w:val="24"/>
                <w:szCs w:val="24"/>
              </w:rPr>
              <w:t xml:space="preserve"> 1 117,00 </w:t>
            </w:r>
            <w:proofErr w:type="spellStart"/>
            <w:r w:rsidRPr="009970F6">
              <w:rPr>
                <w:sz w:val="24"/>
                <w:szCs w:val="24"/>
              </w:rPr>
              <w:t>Eur</w:t>
            </w:r>
            <w:proofErr w:type="spellEnd"/>
            <w:r w:rsidRPr="009970F6">
              <w:rPr>
                <w:sz w:val="24"/>
                <w:szCs w:val="24"/>
              </w:rPr>
              <w:t xml:space="preserve"> </w:t>
            </w:r>
            <w:proofErr w:type="spellStart"/>
            <w:r w:rsidRPr="009970F6">
              <w:rPr>
                <w:sz w:val="24"/>
                <w:szCs w:val="24"/>
              </w:rPr>
              <w:t>skirta</w:t>
            </w:r>
            <w:proofErr w:type="spellEnd"/>
            <w:r w:rsidRPr="009970F6">
              <w:rPr>
                <w:sz w:val="24"/>
                <w:szCs w:val="24"/>
              </w:rPr>
              <w:t xml:space="preserve"> </w:t>
            </w:r>
            <w:proofErr w:type="spellStart"/>
            <w:r w:rsidRPr="009970F6">
              <w:rPr>
                <w:sz w:val="24"/>
                <w:szCs w:val="24"/>
              </w:rPr>
              <w:t>kreditų</w:t>
            </w:r>
            <w:proofErr w:type="spellEnd"/>
            <w:r w:rsidRPr="009970F6">
              <w:rPr>
                <w:sz w:val="24"/>
                <w:szCs w:val="24"/>
              </w:rPr>
              <w:t xml:space="preserve"> </w:t>
            </w:r>
            <w:proofErr w:type="spellStart"/>
            <w:r w:rsidRPr="009970F6">
              <w:rPr>
                <w:sz w:val="24"/>
                <w:szCs w:val="24"/>
              </w:rPr>
              <w:t>palūkanoms</w:t>
            </w:r>
            <w:proofErr w:type="spellEnd"/>
            <w:r w:rsidRPr="009970F6">
              <w:rPr>
                <w:sz w:val="24"/>
                <w:szCs w:val="24"/>
              </w:rPr>
              <w:t xml:space="preserve"> </w:t>
            </w:r>
            <w:proofErr w:type="spellStart"/>
            <w:r w:rsidRPr="009970F6">
              <w:rPr>
                <w:sz w:val="24"/>
                <w:szCs w:val="24"/>
              </w:rPr>
              <w:t>kompensuoti</w:t>
            </w:r>
            <w:proofErr w:type="spellEnd"/>
            <w:r w:rsidRPr="009970F6">
              <w:rPr>
                <w:sz w:val="24"/>
                <w:szCs w:val="24"/>
              </w:rPr>
              <w:t xml:space="preserve"> (</w:t>
            </w:r>
            <w:proofErr w:type="spellStart"/>
            <w:r w:rsidRPr="009970F6">
              <w:rPr>
                <w:sz w:val="24"/>
                <w:szCs w:val="24"/>
              </w:rPr>
              <w:t>kompensuota</w:t>
            </w:r>
            <w:proofErr w:type="spellEnd"/>
            <w:r w:rsidRPr="009970F6">
              <w:rPr>
                <w:sz w:val="24"/>
                <w:szCs w:val="24"/>
              </w:rPr>
              <w:t xml:space="preserve"> </w:t>
            </w:r>
            <w:r w:rsidR="00205305">
              <w:rPr>
                <w:sz w:val="24"/>
                <w:szCs w:val="24"/>
              </w:rPr>
              <w:br/>
            </w:r>
            <w:r w:rsidRPr="009970F6">
              <w:rPr>
                <w:sz w:val="24"/>
                <w:szCs w:val="24"/>
              </w:rPr>
              <w:t xml:space="preserve">5 </w:t>
            </w:r>
            <w:proofErr w:type="spellStart"/>
            <w:r w:rsidRPr="009970F6">
              <w:rPr>
                <w:sz w:val="24"/>
                <w:szCs w:val="24"/>
              </w:rPr>
              <w:t>įmonėms</w:t>
            </w:r>
            <w:proofErr w:type="spellEnd"/>
            <w:r w:rsidRPr="009970F6">
              <w:rPr>
                <w:sz w:val="24"/>
                <w:szCs w:val="24"/>
              </w:rPr>
              <w:t xml:space="preserve">), 18 387,00 </w:t>
            </w:r>
            <w:proofErr w:type="spellStart"/>
            <w:r w:rsidRPr="009970F6">
              <w:rPr>
                <w:sz w:val="24"/>
                <w:szCs w:val="24"/>
              </w:rPr>
              <w:t>Eur</w:t>
            </w:r>
            <w:proofErr w:type="spellEnd"/>
            <w:r w:rsidRPr="009970F6">
              <w:rPr>
                <w:sz w:val="24"/>
                <w:szCs w:val="24"/>
              </w:rPr>
              <w:t xml:space="preserve"> – 10 </w:t>
            </w:r>
            <w:proofErr w:type="spellStart"/>
            <w:r w:rsidRPr="009970F6">
              <w:rPr>
                <w:sz w:val="24"/>
                <w:szCs w:val="24"/>
              </w:rPr>
              <w:t>įmonių</w:t>
            </w:r>
            <w:proofErr w:type="spellEnd"/>
            <w:r w:rsidRPr="009970F6">
              <w:rPr>
                <w:sz w:val="24"/>
                <w:szCs w:val="24"/>
              </w:rPr>
              <w:t xml:space="preserve"> </w:t>
            </w:r>
            <w:proofErr w:type="spellStart"/>
            <w:r w:rsidRPr="009970F6">
              <w:rPr>
                <w:sz w:val="24"/>
                <w:szCs w:val="24"/>
              </w:rPr>
              <w:t>dalyvavimo</w:t>
            </w:r>
            <w:proofErr w:type="spellEnd"/>
            <w:r w:rsidRPr="009970F6">
              <w:rPr>
                <w:sz w:val="24"/>
                <w:szCs w:val="24"/>
              </w:rPr>
              <w:t xml:space="preserve"> </w:t>
            </w:r>
            <w:proofErr w:type="spellStart"/>
            <w:r w:rsidRPr="009970F6">
              <w:rPr>
                <w:sz w:val="24"/>
                <w:szCs w:val="24"/>
              </w:rPr>
              <w:t>mugėse</w:t>
            </w:r>
            <w:proofErr w:type="spellEnd"/>
            <w:r w:rsidRPr="009970F6">
              <w:rPr>
                <w:sz w:val="24"/>
                <w:szCs w:val="24"/>
              </w:rPr>
              <w:t xml:space="preserve">, </w:t>
            </w:r>
            <w:proofErr w:type="spellStart"/>
            <w:r w:rsidRPr="009970F6">
              <w:rPr>
                <w:sz w:val="24"/>
                <w:szCs w:val="24"/>
              </w:rPr>
              <w:t>parodose</w:t>
            </w:r>
            <w:proofErr w:type="spellEnd"/>
            <w:r w:rsidRPr="009970F6">
              <w:rPr>
                <w:sz w:val="24"/>
                <w:szCs w:val="24"/>
              </w:rPr>
              <w:t xml:space="preserve"> </w:t>
            </w:r>
            <w:proofErr w:type="spellStart"/>
            <w:r w:rsidRPr="009970F6">
              <w:rPr>
                <w:sz w:val="24"/>
                <w:szCs w:val="24"/>
              </w:rPr>
              <w:t>ir</w:t>
            </w:r>
            <w:proofErr w:type="spellEnd"/>
            <w:r w:rsidRPr="009970F6">
              <w:rPr>
                <w:sz w:val="24"/>
                <w:szCs w:val="24"/>
              </w:rPr>
              <w:t xml:space="preserve"> </w:t>
            </w:r>
            <w:proofErr w:type="spellStart"/>
            <w:r w:rsidRPr="009970F6">
              <w:rPr>
                <w:sz w:val="24"/>
                <w:szCs w:val="24"/>
              </w:rPr>
              <w:t>kituose</w:t>
            </w:r>
            <w:proofErr w:type="spellEnd"/>
            <w:r w:rsidRPr="009970F6">
              <w:rPr>
                <w:sz w:val="24"/>
                <w:szCs w:val="24"/>
              </w:rPr>
              <w:t xml:space="preserve"> </w:t>
            </w:r>
            <w:proofErr w:type="spellStart"/>
            <w:r w:rsidRPr="009970F6">
              <w:rPr>
                <w:sz w:val="24"/>
                <w:szCs w:val="24"/>
              </w:rPr>
              <w:t>renginiuose</w:t>
            </w:r>
            <w:proofErr w:type="spellEnd"/>
            <w:r w:rsidRPr="009970F6">
              <w:rPr>
                <w:sz w:val="24"/>
                <w:szCs w:val="24"/>
              </w:rPr>
              <w:t xml:space="preserve"> </w:t>
            </w:r>
            <w:proofErr w:type="spellStart"/>
            <w:r w:rsidRPr="009970F6">
              <w:rPr>
                <w:sz w:val="24"/>
                <w:szCs w:val="24"/>
              </w:rPr>
              <w:t>išlaidoms</w:t>
            </w:r>
            <w:proofErr w:type="spellEnd"/>
            <w:r w:rsidRPr="009970F6">
              <w:rPr>
                <w:sz w:val="24"/>
                <w:szCs w:val="24"/>
              </w:rPr>
              <w:t xml:space="preserve"> </w:t>
            </w:r>
            <w:proofErr w:type="spellStart"/>
            <w:r w:rsidRPr="009970F6">
              <w:rPr>
                <w:sz w:val="24"/>
                <w:szCs w:val="24"/>
              </w:rPr>
              <w:t>padengti</w:t>
            </w:r>
            <w:proofErr w:type="spellEnd"/>
            <w:r w:rsidRPr="009970F6">
              <w:rPr>
                <w:sz w:val="24"/>
                <w:szCs w:val="24"/>
              </w:rPr>
              <w:t xml:space="preserve">, 1 551,00 </w:t>
            </w:r>
            <w:proofErr w:type="spellStart"/>
            <w:r w:rsidRPr="009970F6">
              <w:rPr>
                <w:sz w:val="24"/>
                <w:szCs w:val="24"/>
              </w:rPr>
              <w:t>Eur</w:t>
            </w:r>
            <w:proofErr w:type="spellEnd"/>
            <w:r w:rsidRPr="009970F6">
              <w:rPr>
                <w:sz w:val="24"/>
                <w:szCs w:val="24"/>
              </w:rPr>
              <w:t xml:space="preserve"> − 13 </w:t>
            </w:r>
            <w:proofErr w:type="spellStart"/>
            <w:r w:rsidRPr="009970F6">
              <w:rPr>
                <w:sz w:val="24"/>
                <w:szCs w:val="24"/>
              </w:rPr>
              <w:t>naujai</w:t>
            </w:r>
            <w:proofErr w:type="spellEnd"/>
            <w:r w:rsidRPr="009970F6">
              <w:rPr>
                <w:sz w:val="24"/>
                <w:szCs w:val="24"/>
              </w:rPr>
              <w:t xml:space="preserve"> </w:t>
            </w:r>
            <w:proofErr w:type="spellStart"/>
            <w:r w:rsidRPr="009970F6">
              <w:rPr>
                <w:sz w:val="24"/>
                <w:szCs w:val="24"/>
              </w:rPr>
              <w:t>įregistruotų</w:t>
            </w:r>
            <w:proofErr w:type="spellEnd"/>
            <w:r w:rsidRPr="009970F6">
              <w:rPr>
                <w:sz w:val="24"/>
                <w:szCs w:val="24"/>
              </w:rPr>
              <w:t xml:space="preserve"> </w:t>
            </w:r>
            <w:proofErr w:type="spellStart"/>
            <w:r w:rsidRPr="009970F6">
              <w:rPr>
                <w:sz w:val="24"/>
                <w:szCs w:val="24"/>
              </w:rPr>
              <w:t>įmonių</w:t>
            </w:r>
            <w:proofErr w:type="spellEnd"/>
            <w:r w:rsidRPr="009970F6">
              <w:rPr>
                <w:sz w:val="24"/>
                <w:szCs w:val="24"/>
              </w:rPr>
              <w:t xml:space="preserve"> </w:t>
            </w:r>
            <w:proofErr w:type="spellStart"/>
            <w:r w:rsidRPr="009970F6">
              <w:rPr>
                <w:sz w:val="24"/>
                <w:szCs w:val="24"/>
              </w:rPr>
              <w:t>įsteigimo</w:t>
            </w:r>
            <w:proofErr w:type="spellEnd"/>
            <w:r w:rsidRPr="009970F6">
              <w:rPr>
                <w:sz w:val="24"/>
                <w:szCs w:val="24"/>
              </w:rPr>
              <w:t xml:space="preserve"> </w:t>
            </w:r>
            <w:proofErr w:type="spellStart"/>
            <w:r w:rsidRPr="009970F6">
              <w:rPr>
                <w:sz w:val="24"/>
                <w:szCs w:val="24"/>
              </w:rPr>
              <w:t>išlaidoms</w:t>
            </w:r>
            <w:proofErr w:type="spellEnd"/>
            <w:r w:rsidRPr="009970F6">
              <w:rPr>
                <w:sz w:val="24"/>
                <w:szCs w:val="24"/>
              </w:rPr>
              <w:t xml:space="preserve"> </w:t>
            </w:r>
            <w:proofErr w:type="spellStart"/>
            <w:r w:rsidRPr="009970F6">
              <w:rPr>
                <w:sz w:val="24"/>
                <w:szCs w:val="24"/>
              </w:rPr>
              <w:t>padengti</w:t>
            </w:r>
            <w:proofErr w:type="spellEnd"/>
            <w:r w:rsidRPr="009970F6">
              <w:rPr>
                <w:sz w:val="24"/>
                <w:szCs w:val="24"/>
              </w:rPr>
              <w:t xml:space="preserve">, 2 213,00 </w:t>
            </w:r>
            <w:proofErr w:type="spellStart"/>
            <w:r w:rsidRPr="009970F6">
              <w:rPr>
                <w:sz w:val="24"/>
                <w:szCs w:val="24"/>
              </w:rPr>
              <w:t>Eur</w:t>
            </w:r>
            <w:proofErr w:type="spellEnd"/>
            <w:r w:rsidRPr="009970F6">
              <w:rPr>
                <w:sz w:val="24"/>
                <w:szCs w:val="24"/>
              </w:rPr>
              <w:t xml:space="preserve"> – </w:t>
            </w:r>
            <w:r w:rsidR="00205305">
              <w:rPr>
                <w:sz w:val="24"/>
                <w:szCs w:val="24"/>
              </w:rPr>
              <w:br/>
            </w:r>
            <w:r w:rsidRPr="009970F6">
              <w:rPr>
                <w:sz w:val="24"/>
                <w:szCs w:val="24"/>
              </w:rPr>
              <w:t xml:space="preserve">8 </w:t>
            </w:r>
            <w:proofErr w:type="spellStart"/>
            <w:r w:rsidRPr="009970F6">
              <w:rPr>
                <w:sz w:val="24"/>
                <w:szCs w:val="24"/>
              </w:rPr>
              <w:t>įmonėms</w:t>
            </w:r>
            <w:proofErr w:type="spellEnd"/>
            <w:r w:rsidRPr="009970F6">
              <w:rPr>
                <w:sz w:val="24"/>
                <w:szCs w:val="24"/>
              </w:rPr>
              <w:t xml:space="preserve"> </w:t>
            </w:r>
            <w:proofErr w:type="spellStart"/>
            <w:r w:rsidRPr="009970F6">
              <w:rPr>
                <w:sz w:val="24"/>
                <w:szCs w:val="24"/>
              </w:rPr>
              <w:t>dalyvavimo</w:t>
            </w:r>
            <w:proofErr w:type="spellEnd"/>
            <w:r w:rsidRPr="009970F6">
              <w:rPr>
                <w:sz w:val="24"/>
                <w:szCs w:val="24"/>
              </w:rPr>
              <w:t xml:space="preserve"> </w:t>
            </w:r>
            <w:proofErr w:type="spellStart"/>
            <w:r w:rsidRPr="009970F6">
              <w:rPr>
                <w:sz w:val="24"/>
                <w:szCs w:val="24"/>
              </w:rPr>
              <w:t>darbuotojų</w:t>
            </w:r>
            <w:proofErr w:type="spellEnd"/>
            <w:r w:rsidRPr="009970F6">
              <w:rPr>
                <w:sz w:val="24"/>
                <w:szCs w:val="24"/>
              </w:rPr>
              <w:t xml:space="preserve"> </w:t>
            </w:r>
            <w:proofErr w:type="spellStart"/>
            <w:r w:rsidRPr="009970F6">
              <w:rPr>
                <w:sz w:val="24"/>
                <w:szCs w:val="24"/>
              </w:rPr>
              <w:t>mokymo</w:t>
            </w:r>
            <w:proofErr w:type="spellEnd"/>
            <w:r w:rsidRPr="009970F6">
              <w:rPr>
                <w:sz w:val="24"/>
                <w:szCs w:val="24"/>
              </w:rPr>
              <w:t xml:space="preserve">, </w:t>
            </w:r>
            <w:proofErr w:type="spellStart"/>
            <w:r w:rsidRPr="009970F6">
              <w:rPr>
                <w:sz w:val="24"/>
                <w:szCs w:val="24"/>
              </w:rPr>
              <w:t>konsultavimo</w:t>
            </w:r>
            <w:proofErr w:type="spellEnd"/>
            <w:r w:rsidRPr="009970F6">
              <w:rPr>
                <w:sz w:val="24"/>
                <w:szCs w:val="24"/>
              </w:rPr>
              <w:t xml:space="preserve">, </w:t>
            </w:r>
            <w:proofErr w:type="spellStart"/>
            <w:r w:rsidRPr="009970F6">
              <w:rPr>
                <w:sz w:val="24"/>
                <w:szCs w:val="24"/>
              </w:rPr>
              <w:t>kvalifikacijos</w:t>
            </w:r>
            <w:proofErr w:type="spellEnd"/>
            <w:r w:rsidRPr="009970F6">
              <w:rPr>
                <w:sz w:val="24"/>
                <w:szCs w:val="24"/>
              </w:rPr>
              <w:t xml:space="preserve"> </w:t>
            </w:r>
            <w:proofErr w:type="spellStart"/>
            <w:r w:rsidRPr="009970F6">
              <w:rPr>
                <w:sz w:val="24"/>
                <w:szCs w:val="24"/>
              </w:rPr>
              <w:t>įgijimo</w:t>
            </w:r>
            <w:proofErr w:type="spellEnd"/>
            <w:r w:rsidRPr="009970F6">
              <w:rPr>
                <w:sz w:val="24"/>
                <w:szCs w:val="24"/>
              </w:rPr>
              <w:t xml:space="preserve">, </w:t>
            </w:r>
            <w:proofErr w:type="spellStart"/>
            <w:r w:rsidRPr="009970F6">
              <w:rPr>
                <w:sz w:val="24"/>
                <w:szCs w:val="24"/>
              </w:rPr>
              <w:t>kėlimo</w:t>
            </w:r>
            <w:proofErr w:type="spellEnd"/>
            <w:r w:rsidRPr="009970F6">
              <w:rPr>
                <w:sz w:val="24"/>
                <w:szCs w:val="24"/>
              </w:rPr>
              <w:t xml:space="preserve"> </w:t>
            </w:r>
            <w:proofErr w:type="spellStart"/>
            <w:r w:rsidRPr="009970F6">
              <w:rPr>
                <w:sz w:val="24"/>
                <w:szCs w:val="24"/>
              </w:rPr>
              <w:t>ar</w:t>
            </w:r>
            <w:proofErr w:type="spellEnd"/>
            <w:r w:rsidRPr="009970F6">
              <w:rPr>
                <w:sz w:val="24"/>
                <w:szCs w:val="24"/>
              </w:rPr>
              <w:t xml:space="preserve"> </w:t>
            </w:r>
            <w:proofErr w:type="spellStart"/>
            <w:r w:rsidRPr="009970F6">
              <w:rPr>
                <w:sz w:val="24"/>
                <w:szCs w:val="24"/>
              </w:rPr>
              <w:t>perkvalifikavimo</w:t>
            </w:r>
            <w:proofErr w:type="spellEnd"/>
            <w:r w:rsidRPr="009970F6">
              <w:rPr>
                <w:sz w:val="24"/>
                <w:szCs w:val="24"/>
              </w:rPr>
              <w:t xml:space="preserve"> </w:t>
            </w:r>
            <w:proofErr w:type="spellStart"/>
            <w:r w:rsidRPr="009970F6">
              <w:rPr>
                <w:sz w:val="24"/>
                <w:szCs w:val="24"/>
              </w:rPr>
              <w:t>kursų</w:t>
            </w:r>
            <w:proofErr w:type="spellEnd"/>
            <w:r w:rsidRPr="009970F6">
              <w:rPr>
                <w:sz w:val="24"/>
                <w:szCs w:val="24"/>
              </w:rPr>
              <w:t xml:space="preserve"> </w:t>
            </w:r>
            <w:proofErr w:type="spellStart"/>
            <w:r w:rsidRPr="009970F6">
              <w:rPr>
                <w:sz w:val="24"/>
                <w:szCs w:val="24"/>
              </w:rPr>
              <w:t>išlaidoms</w:t>
            </w:r>
            <w:proofErr w:type="spellEnd"/>
            <w:r w:rsidRPr="009970F6">
              <w:rPr>
                <w:sz w:val="24"/>
                <w:szCs w:val="24"/>
              </w:rPr>
              <w:t xml:space="preserve"> </w:t>
            </w:r>
            <w:proofErr w:type="spellStart"/>
            <w:r w:rsidRPr="009970F6">
              <w:rPr>
                <w:sz w:val="24"/>
                <w:szCs w:val="24"/>
              </w:rPr>
              <w:t>padengti</w:t>
            </w:r>
            <w:proofErr w:type="spellEnd"/>
            <w:r w:rsidRPr="009970F6">
              <w:rPr>
                <w:sz w:val="24"/>
                <w:szCs w:val="24"/>
              </w:rPr>
              <w:t xml:space="preserve">, 1 488,30 </w:t>
            </w:r>
            <w:proofErr w:type="spellStart"/>
            <w:r w:rsidRPr="009970F6">
              <w:rPr>
                <w:sz w:val="24"/>
                <w:szCs w:val="24"/>
              </w:rPr>
              <w:t>Eur</w:t>
            </w:r>
            <w:proofErr w:type="spellEnd"/>
            <w:r w:rsidRPr="009970F6">
              <w:rPr>
                <w:sz w:val="24"/>
                <w:szCs w:val="24"/>
              </w:rPr>
              <w:t xml:space="preserve"> </w:t>
            </w:r>
            <w:proofErr w:type="spellStart"/>
            <w:r w:rsidRPr="009970F6">
              <w:rPr>
                <w:sz w:val="24"/>
                <w:szCs w:val="24"/>
              </w:rPr>
              <w:t>panaudoti</w:t>
            </w:r>
            <w:proofErr w:type="spellEnd"/>
            <w:r w:rsidRPr="009970F6">
              <w:rPr>
                <w:sz w:val="24"/>
                <w:szCs w:val="24"/>
              </w:rPr>
              <w:t xml:space="preserve"> </w:t>
            </w:r>
            <w:proofErr w:type="spellStart"/>
            <w:r w:rsidRPr="009970F6">
              <w:rPr>
                <w:sz w:val="24"/>
                <w:szCs w:val="24"/>
              </w:rPr>
              <w:t>informacijos</w:t>
            </w:r>
            <w:proofErr w:type="spellEnd"/>
            <w:r w:rsidRPr="009970F6">
              <w:rPr>
                <w:sz w:val="24"/>
                <w:szCs w:val="24"/>
              </w:rPr>
              <w:t xml:space="preserve"> </w:t>
            </w:r>
            <w:proofErr w:type="spellStart"/>
            <w:r w:rsidRPr="009970F6">
              <w:rPr>
                <w:sz w:val="24"/>
                <w:szCs w:val="24"/>
              </w:rPr>
              <w:t>ir</w:t>
            </w:r>
            <w:proofErr w:type="spellEnd"/>
            <w:r w:rsidRPr="009970F6">
              <w:rPr>
                <w:sz w:val="24"/>
                <w:szCs w:val="24"/>
              </w:rPr>
              <w:t xml:space="preserve"> </w:t>
            </w:r>
            <w:proofErr w:type="spellStart"/>
            <w:r w:rsidRPr="009970F6">
              <w:rPr>
                <w:sz w:val="24"/>
                <w:szCs w:val="24"/>
              </w:rPr>
              <w:t>konsultacijų</w:t>
            </w:r>
            <w:proofErr w:type="spellEnd"/>
            <w:r w:rsidRPr="009970F6">
              <w:rPr>
                <w:sz w:val="24"/>
                <w:szCs w:val="24"/>
              </w:rPr>
              <w:t xml:space="preserve"> </w:t>
            </w:r>
            <w:proofErr w:type="spellStart"/>
            <w:r w:rsidRPr="009970F6">
              <w:rPr>
                <w:sz w:val="24"/>
                <w:szCs w:val="24"/>
              </w:rPr>
              <w:t>teikimo</w:t>
            </w:r>
            <w:proofErr w:type="spellEnd"/>
            <w:r w:rsidRPr="009970F6">
              <w:rPr>
                <w:sz w:val="24"/>
                <w:szCs w:val="24"/>
              </w:rPr>
              <w:t xml:space="preserve"> </w:t>
            </w:r>
            <w:proofErr w:type="spellStart"/>
            <w:r w:rsidRPr="009970F6">
              <w:rPr>
                <w:sz w:val="24"/>
                <w:szCs w:val="24"/>
              </w:rPr>
              <w:t>verslo</w:t>
            </w:r>
            <w:proofErr w:type="spellEnd"/>
            <w:r w:rsidRPr="009970F6">
              <w:rPr>
                <w:sz w:val="24"/>
                <w:szCs w:val="24"/>
              </w:rPr>
              <w:t xml:space="preserve"> </w:t>
            </w:r>
            <w:proofErr w:type="spellStart"/>
            <w:r w:rsidRPr="009970F6">
              <w:rPr>
                <w:sz w:val="24"/>
                <w:szCs w:val="24"/>
              </w:rPr>
              <w:t>kūrimo</w:t>
            </w:r>
            <w:proofErr w:type="spellEnd"/>
            <w:r w:rsidRPr="009970F6">
              <w:rPr>
                <w:sz w:val="24"/>
                <w:szCs w:val="24"/>
              </w:rPr>
              <w:t xml:space="preserve"> </w:t>
            </w:r>
            <w:proofErr w:type="spellStart"/>
            <w:r w:rsidRPr="009970F6">
              <w:rPr>
                <w:sz w:val="24"/>
                <w:szCs w:val="24"/>
              </w:rPr>
              <w:t>bei</w:t>
            </w:r>
            <w:proofErr w:type="spellEnd"/>
            <w:r w:rsidRPr="009970F6">
              <w:rPr>
                <w:sz w:val="24"/>
                <w:szCs w:val="24"/>
              </w:rPr>
              <w:t xml:space="preserve"> </w:t>
            </w:r>
            <w:proofErr w:type="spellStart"/>
            <w:r w:rsidRPr="009970F6">
              <w:rPr>
                <w:sz w:val="24"/>
                <w:szCs w:val="24"/>
              </w:rPr>
              <w:t>plėtojimo</w:t>
            </w:r>
            <w:proofErr w:type="spellEnd"/>
            <w:r w:rsidRPr="009970F6">
              <w:rPr>
                <w:sz w:val="24"/>
                <w:szCs w:val="24"/>
              </w:rPr>
              <w:t xml:space="preserve"> </w:t>
            </w:r>
            <w:proofErr w:type="spellStart"/>
            <w:r w:rsidRPr="009970F6">
              <w:rPr>
                <w:sz w:val="24"/>
                <w:szCs w:val="24"/>
              </w:rPr>
              <w:t>klausimais</w:t>
            </w:r>
            <w:proofErr w:type="spellEnd"/>
            <w:r w:rsidRPr="009970F6">
              <w:rPr>
                <w:sz w:val="24"/>
                <w:szCs w:val="24"/>
              </w:rPr>
              <w:t xml:space="preserve"> </w:t>
            </w:r>
            <w:proofErr w:type="spellStart"/>
            <w:r w:rsidRPr="009970F6">
              <w:rPr>
                <w:sz w:val="24"/>
                <w:szCs w:val="24"/>
              </w:rPr>
              <w:t>paslaugai</w:t>
            </w:r>
            <w:proofErr w:type="spellEnd"/>
            <w:r w:rsidRPr="009970F6">
              <w:rPr>
                <w:sz w:val="24"/>
                <w:szCs w:val="24"/>
              </w:rPr>
              <w:t xml:space="preserve"> </w:t>
            </w:r>
            <w:proofErr w:type="spellStart"/>
            <w:r w:rsidRPr="009970F6">
              <w:rPr>
                <w:sz w:val="24"/>
                <w:szCs w:val="24"/>
              </w:rPr>
              <w:t>pirkti</w:t>
            </w:r>
            <w:proofErr w:type="spellEnd"/>
            <w:r w:rsidRPr="009970F6">
              <w:rPr>
                <w:sz w:val="24"/>
                <w:szCs w:val="24"/>
              </w:rPr>
              <w:t xml:space="preserve">, 2 980,10 </w:t>
            </w:r>
            <w:proofErr w:type="spellStart"/>
            <w:r w:rsidRPr="009970F6">
              <w:rPr>
                <w:sz w:val="24"/>
                <w:szCs w:val="24"/>
              </w:rPr>
              <w:t>Eur</w:t>
            </w:r>
            <w:proofErr w:type="spellEnd"/>
            <w:r w:rsidRPr="009970F6">
              <w:rPr>
                <w:sz w:val="24"/>
                <w:szCs w:val="24"/>
              </w:rPr>
              <w:t xml:space="preserve"> </w:t>
            </w:r>
            <w:proofErr w:type="spellStart"/>
            <w:r w:rsidRPr="009970F6">
              <w:rPr>
                <w:sz w:val="24"/>
                <w:szCs w:val="24"/>
              </w:rPr>
              <w:t>skirta</w:t>
            </w:r>
            <w:proofErr w:type="spellEnd"/>
            <w:r w:rsidRPr="009970F6">
              <w:rPr>
                <w:sz w:val="24"/>
                <w:szCs w:val="24"/>
              </w:rPr>
              <w:t xml:space="preserve"> </w:t>
            </w:r>
            <w:proofErr w:type="spellStart"/>
            <w:r w:rsidRPr="009970F6">
              <w:rPr>
                <w:sz w:val="24"/>
                <w:szCs w:val="24"/>
              </w:rPr>
              <w:t>konkursui</w:t>
            </w:r>
            <w:proofErr w:type="spellEnd"/>
            <w:r w:rsidRPr="009970F6">
              <w:rPr>
                <w:sz w:val="24"/>
                <w:szCs w:val="24"/>
              </w:rPr>
              <w:t xml:space="preserve"> „</w:t>
            </w:r>
            <w:proofErr w:type="spellStart"/>
            <w:r w:rsidRPr="009970F6">
              <w:rPr>
                <w:sz w:val="24"/>
                <w:szCs w:val="24"/>
              </w:rPr>
              <w:t>Geriausios</w:t>
            </w:r>
            <w:proofErr w:type="spellEnd"/>
            <w:r w:rsidRPr="009970F6">
              <w:rPr>
                <w:sz w:val="24"/>
                <w:szCs w:val="24"/>
              </w:rPr>
              <w:t xml:space="preserve"> </w:t>
            </w:r>
            <w:proofErr w:type="spellStart"/>
            <w:r w:rsidRPr="009970F6">
              <w:rPr>
                <w:sz w:val="24"/>
                <w:szCs w:val="24"/>
              </w:rPr>
              <w:t>Panevėžio</w:t>
            </w:r>
            <w:proofErr w:type="spellEnd"/>
            <w:r w:rsidRPr="009970F6">
              <w:rPr>
                <w:sz w:val="24"/>
                <w:szCs w:val="24"/>
              </w:rPr>
              <w:t xml:space="preserve"> </w:t>
            </w:r>
            <w:proofErr w:type="spellStart"/>
            <w:r w:rsidRPr="009970F6">
              <w:rPr>
                <w:sz w:val="24"/>
                <w:szCs w:val="24"/>
              </w:rPr>
              <w:t>rajono</w:t>
            </w:r>
            <w:proofErr w:type="spellEnd"/>
            <w:r w:rsidRPr="009970F6">
              <w:rPr>
                <w:sz w:val="24"/>
                <w:szCs w:val="24"/>
              </w:rPr>
              <w:t xml:space="preserve"> </w:t>
            </w:r>
            <w:proofErr w:type="spellStart"/>
            <w:r w:rsidRPr="009970F6">
              <w:rPr>
                <w:sz w:val="24"/>
                <w:szCs w:val="24"/>
              </w:rPr>
              <w:t>įmonės</w:t>
            </w:r>
            <w:proofErr w:type="spellEnd"/>
            <w:r w:rsidRPr="009970F6">
              <w:rPr>
                <w:sz w:val="24"/>
                <w:szCs w:val="24"/>
              </w:rPr>
              <w:t xml:space="preserve">“ </w:t>
            </w:r>
            <w:proofErr w:type="spellStart"/>
            <w:r w:rsidRPr="009970F6">
              <w:rPr>
                <w:sz w:val="24"/>
                <w:szCs w:val="24"/>
              </w:rPr>
              <w:t>organizuoti</w:t>
            </w:r>
            <w:proofErr w:type="spellEnd"/>
            <w:r w:rsidRPr="009970F6">
              <w:rPr>
                <w:sz w:val="24"/>
                <w:szCs w:val="24"/>
              </w:rPr>
              <w:t>.</w:t>
            </w:r>
          </w:p>
          <w:p w:rsidR="00664BF5" w:rsidRPr="00664BF5" w:rsidRDefault="00664BF5" w:rsidP="00664BF5">
            <w:pPr>
              <w:ind w:firstLine="607"/>
              <w:jc w:val="both"/>
              <w:rPr>
                <w:color w:val="000000"/>
                <w:sz w:val="24"/>
                <w:szCs w:val="24"/>
              </w:rPr>
            </w:pPr>
            <w:proofErr w:type="spellStart"/>
            <w:r w:rsidRPr="00664BF5">
              <w:rPr>
                <w:color w:val="000000"/>
                <w:sz w:val="24"/>
                <w:szCs w:val="24"/>
              </w:rPr>
              <w:t>Parama</w:t>
            </w:r>
            <w:proofErr w:type="spellEnd"/>
            <w:r w:rsidRPr="00664BF5">
              <w:rPr>
                <w:color w:val="000000"/>
                <w:sz w:val="24"/>
                <w:szCs w:val="24"/>
              </w:rPr>
              <w:t xml:space="preserve"> </w:t>
            </w:r>
            <w:proofErr w:type="spellStart"/>
            <w:r w:rsidRPr="00664BF5">
              <w:rPr>
                <w:color w:val="000000"/>
                <w:sz w:val="24"/>
                <w:szCs w:val="24"/>
              </w:rPr>
              <w:t>iš</w:t>
            </w:r>
            <w:proofErr w:type="spellEnd"/>
            <w:r w:rsidRPr="00664BF5">
              <w:rPr>
                <w:color w:val="000000"/>
                <w:sz w:val="24"/>
                <w:szCs w:val="24"/>
              </w:rPr>
              <w:t xml:space="preserve"> </w:t>
            </w:r>
            <w:proofErr w:type="spellStart"/>
            <w:r w:rsidRPr="00664BF5">
              <w:rPr>
                <w:color w:val="000000"/>
                <w:sz w:val="24"/>
                <w:szCs w:val="24"/>
              </w:rPr>
              <w:t>Savivaldybės</w:t>
            </w:r>
            <w:proofErr w:type="spellEnd"/>
            <w:r w:rsidRPr="00664BF5">
              <w:rPr>
                <w:color w:val="000000"/>
                <w:sz w:val="24"/>
                <w:szCs w:val="24"/>
              </w:rPr>
              <w:t xml:space="preserve"> </w:t>
            </w:r>
            <w:proofErr w:type="spellStart"/>
            <w:r w:rsidRPr="00664BF5">
              <w:rPr>
                <w:color w:val="000000"/>
                <w:sz w:val="24"/>
                <w:szCs w:val="24"/>
              </w:rPr>
              <w:t>b</w:t>
            </w:r>
            <w:r w:rsidR="007F34FD">
              <w:rPr>
                <w:color w:val="000000"/>
                <w:sz w:val="24"/>
                <w:szCs w:val="24"/>
              </w:rPr>
              <w:t>iudžeto</w:t>
            </w:r>
            <w:proofErr w:type="spellEnd"/>
            <w:r w:rsidR="007F34FD">
              <w:rPr>
                <w:color w:val="000000"/>
                <w:sz w:val="24"/>
                <w:szCs w:val="24"/>
              </w:rPr>
              <w:t xml:space="preserve"> </w:t>
            </w:r>
            <w:proofErr w:type="spellStart"/>
            <w:r w:rsidR="007F34FD">
              <w:rPr>
                <w:color w:val="000000"/>
                <w:sz w:val="24"/>
                <w:szCs w:val="24"/>
              </w:rPr>
              <w:t>kaimo</w:t>
            </w:r>
            <w:proofErr w:type="spellEnd"/>
            <w:r w:rsidR="007F34FD">
              <w:rPr>
                <w:color w:val="000000"/>
                <w:sz w:val="24"/>
                <w:szCs w:val="24"/>
              </w:rPr>
              <w:t xml:space="preserve"> </w:t>
            </w:r>
            <w:proofErr w:type="spellStart"/>
            <w:r w:rsidR="007F34FD">
              <w:rPr>
                <w:color w:val="000000"/>
                <w:sz w:val="24"/>
                <w:szCs w:val="24"/>
              </w:rPr>
              <w:t>rėmimo</w:t>
            </w:r>
            <w:proofErr w:type="spellEnd"/>
            <w:r w:rsidR="007F34FD">
              <w:rPr>
                <w:color w:val="000000"/>
                <w:sz w:val="24"/>
                <w:szCs w:val="24"/>
              </w:rPr>
              <w:t xml:space="preserve"> </w:t>
            </w:r>
            <w:proofErr w:type="spellStart"/>
            <w:r w:rsidR="007F34FD">
              <w:rPr>
                <w:color w:val="000000"/>
                <w:sz w:val="24"/>
                <w:szCs w:val="24"/>
              </w:rPr>
              <w:t>fondo</w:t>
            </w:r>
            <w:proofErr w:type="spellEnd"/>
            <w:r w:rsidR="007F34FD">
              <w:rPr>
                <w:color w:val="000000"/>
                <w:sz w:val="24"/>
                <w:szCs w:val="24"/>
              </w:rPr>
              <w:t xml:space="preserve"> 2018</w:t>
            </w:r>
            <w:r w:rsidRPr="00664BF5">
              <w:rPr>
                <w:color w:val="000000"/>
                <w:sz w:val="24"/>
                <w:szCs w:val="24"/>
              </w:rPr>
              <w:t xml:space="preserve"> m. </w:t>
            </w:r>
            <w:proofErr w:type="spellStart"/>
            <w:r w:rsidRPr="00664BF5">
              <w:rPr>
                <w:color w:val="000000"/>
                <w:sz w:val="24"/>
                <w:szCs w:val="24"/>
              </w:rPr>
              <w:t>pasinaudojo</w:t>
            </w:r>
            <w:proofErr w:type="spellEnd"/>
            <w:r w:rsidRPr="00664BF5">
              <w:rPr>
                <w:color w:val="000000"/>
                <w:sz w:val="24"/>
                <w:szCs w:val="24"/>
              </w:rPr>
              <w:t xml:space="preserve"> 6 </w:t>
            </w:r>
            <w:proofErr w:type="spellStart"/>
            <w:r w:rsidRPr="00664BF5">
              <w:rPr>
                <w:color w:val="000000"/>
                <w:sz w:val="24"/>
                <w:szCs w:val="24"/>
              </w:rPr>
              <w:t>rajono</w:t>
            </w:r>
            <w:proofErr w:type="spellEnd"/>
            <w:r w:rsidRPr="00664BF5">
              <w:rPr>
                <w:color w:val="000000"/>
                <w:sz w:val="24"/>
                <w:szCs w:val="24"/>
              </w:rPr>
              <w:t xml:space="preserve"> </w:t>
            </w:r>
            <w:proofErr w:type="spellStart"/>
            <w:r w:rsidRPr="00664BF5">
              <w:rPr>
                <w:color w:val="000000"/>
                <w:sz w:val="24"/>
                <w:szCs w:val="24"/>
              </w:rPr>
              <w:t>ūkininkai</w:t>
            </w:r>
            <w:proofErr w:type="spellEnd"/>
            <w:r w:rsidRPr="00664BF5">
              <w:rPr>
                <w:color w:val="000000"/>
                <w:sz w:val="24"/>
                <w:szCs w:val="24"/>
              </w:rPr>
              <w:t xml:space="preserve"> </w:t>
            </w:r>
            <w:proofErr w:type="spellStart"/>
            <w:r w:rsidRPr="00664BF5">
              <w:rPr>
                <w:color w:val="000000"/>
                <w:sz w:val="24"/>
                <w:szCs w:val="24"/>
              </w:rPr>
              <w:t>dalyvavimo</w:t>
            </w:r>
            <w:proofErr w:type="spellEnd"/>
            <w:r w:rsidRPr="00664BF5">
              <w:rPr>
                <w:color w:val="000000"/>
                <w:sz w:val="24"/>
                <w:szCs w:val="24"/>
              </w:rPr>
              <w:t xml:space="preserve"> </w:t>
            </w:r>
            <w:proofErr w:type="spellStart"/>
            <w:r w:rsidRPr="00664BF5">
              <w:rPr>
                <w:color w:val="000000"/>
                <w:sz w:val="24"/>
                <w:szCs w:val="24"/>
              </w:rPr>
              <w:t>parodose</w:t>
            </w:r>
            <w:proofErr w:type="spellEnd"/>
            <w:r w:rsidRPr="00664BF5">
              <w:rPr>
                <w:color w:val="000000"/>
                <w:sz w:val="24"/>
                <w:szCs w:val="24"/>
              </w:rPr>
              <w:t xml:space="preserve">, </w:t>
            </w:r>
            <w:proofErr w:type="spellStart"/>
            <w:r w:rsidRPr="00664BF5">
              <w:rPr>
                <w:color w:val="000000"/>
                <w:sz w:val="24"/>
                <w:szCs w:val="24"/>
              </w:rPr>
              <w:t>mugėse</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kituose</w:t>
            </w:r>
            <w:proofErr w:type="spellEnd"/>
            <w:r w:rsidRPr="00664BF5">
              <w:rPr>
                <w:color w:val="000000"/>
                <w:sz w:val="24"/>
                <w:szCs w:val="24"/>
              </w:rPr>
              <w:t xml:space="preserve"> </w:t>
            </w:r>
            <w:proofErr w:type="spellStart"/>
            <w:r w:rsidRPr="00664BF5">
              <w:rPr>
                <w:color w:val="000000"/>
                <w:sz w:val="24"/>
                <w:szCs w:val="24"/>
              </w:rPr>
              <w:t>renginiuose</w:t>
            </w:r>
            <w:proofErr w:type="spellEnd"/>
            <w:r w:rsidRPr="00664BF5">
              <w:rPr>
                <w:color w:val="000000"/>
                <w:sz w:val="24"/>
                <w:szCs w:val="24"/>
              </w:rPr>
              <w:t xml:space="preserve"> </w:t>
            </w:r>
            <w:proofErr w:type="spellStart"/>
            <w:r w:rsidRPr="00664BF5">
              <w:rPr>
                <w:color w:val="000000"/>
                <w:sz w:val="24"/>
                <w:szCs w:val="24"/>
              </w:rPr>
              <w:t>išlaidoms</w:t>
            </w:r>
            <w:proofErr w:type="spellEnd"/>
            <w:r w:rsidRPr="00664BF5">
              <w:rPr>
                <w:color w:val="000000"/>
                <w:sz w:val="24"/>
                <w:szCs w:val="24"/>
              </w:rPr>
              <w:t xml:space="preserve"> </w:t>
            </w:r>
            <w:proofErr w:type="spellStart"/>
            <w:r w:rsidRPr="00664BF5">
              <w:rPr>
                <w:color w:val="000000"/>
                <w:sz w:val="24"/>
                <w:szCs w:val="24"/>
              </w:rPr>
              <w:t>padengti</w:t>
            </w:r>
            <w:proofErr w:type="spellEnd"/>
            <w:r w:rsidRPr="00664BF5">
              <w:rPr>
                <w:color w:val="000000"/>
                <w:sz w:val="24"/>
                <w:szCs w:val="24"/>
              </w:rPr>
              <w:t xml:space="preserve">, </w:t>
            </w:r>
            <w:proofErr w:type="spellStart"/>
            <w:r w:rsidRPr="00664BF5">
              <w:rPr>
                <w:color w:val="000000"/>
                <w:sz w:val="24"/>
                <w:szCs w:val="24"/>
              </w:rPr>
              <w:t>Panevėžio</w:t>
            </w:r>
            <w:proofErr w:type="spellEnd"/>
            <w:r w:rsidRPr="00664BF5">
              <w:rPr>
                <w:color w:val="000000"/>
                <w:sz w:val="24"/>
                <w:szCs w:val="24"/>
              </w:rPr>
              <w:t xml:space="preserve"> </w:t>
            </w:r>
            <w:proofErr w:type="spellStart"/>
            <w:r w:rsidRPr="00664BF5">
              <w:rPr>
                <w:color w:val="000000"/>
                <w:sz w:val="24"/>
                <w:szCs w:val="24"/>
              </w:rPr>
              <w:t>bitininkų</w:t>
            </w:r>
            <w:proofErr w:type="spellEnd"/>
            <w:r w:rsidRPr="00664BF5">
              <w:rPr>
                <w:color w:val="000000"/>
                <w:sz w:val="24"/>
                <w:szCs w:val="24"/>
              </w:rPr>
              <w:t xml:space="preserve"> </w:t>
            </w:r>
            <w:proofErr w:type="spellStart"/>
            <w:r w:rsidRPr="00664BF5">
              <w:rPr>
                <w:color w:val="000000"/>
                <w:sz w:val="24"/>
                <w:szCs w:val="24"/>
              </w:rPr>
              <w:t>draugija</w:t>
            </w:r>
            <w:proofErr w:type="spellEnd"/>
            <w:r w:rsidRPr="00664BF5">
              <w:rPr>
                <w:color w:val="000000"/>
                <w:sz w:val="24"/>
                <w:szCs w:val="24"/>
              </w:rPr>
              <w:t xml:space="preserve"> – 3 </w:t>
            </w:r>
            <w:proofErr w:type="spellStart"/>
            <w:r w:rsidRPr="00664BF5">
              <w:rPr>
                <w:color w:val="000000"/>
                <w:sz w:val="24"/>
                <w:szCs w:val="24"/>
              </w:rPr>
              <w:t>ūkininkai</w:t>
            </w:r>
            <w:proofErr w:type="spellEnd"/>
            <w:r w:rsidRPr="00664BF5">
              <w:rPr>
                <w:color w:val="000000"/>
                <w:sz w:val="24"/>
                <w:szCs w:val="24"/>
              </w:rPr>
              <w:t xml:space="preserve"> </w:t>
            </w:r>
            <w:proofErr w:type="spellStart"/>
            <w:r w:rsidRPr="00664BF5">
              <w:rPr>
                <w:color w:val="000000"/>
                <w:sz w:val="24"/>
                <w:szCs w:val="24"/>
              </w:rPr>
              <w:t>dalyvavimo</w:t>
            </w:r>
            <w:proofErr w:type="spellEnd"/>
            <w:r w:rsidRPr="00664BF5">
              <w:rPr>
                <w:color w:val="000000"/>
                <w:sz w:val="24"/>
                <w:szCs w:val="24"/>
              </w:rPr>
              <w:t xml:space="preserve"> </w:t>
            </w:r>
            <w:proofErr w:type="spellStart"/>
            <w:r w:rsidRPr="00664BF5">
              <w:rPr>
                <w:color w:val="000000"/>
                <w:sz w:val="24"/>
                <w:szCs w:val="24"/>
              </w:rPr>
              <w:t>mokomosiose-pažintinėse</w:t>
            </w:r>
            <w:proofErr w:type="spellEnd"/>
            <w:r w:rsidRPr="00664BF5">
              <w:rPr>
                <w:color w:val="000000"/>
                <w:sz w:val="24"/>
                <w:szCs w:val="24"/>
              </w:rPr>
              <w:t xml:space="preserve"> </w:t>
            </w:r>
            <w:proofErr w:type="spellStart"/>
            <w:r w:rsidRPr="00664BF5">
              <w:rPr>
                <w:color w:val="000000"/>
                <w:sz w:val="24"/>
                <w:szCs w:val="24"/>
              </w:rPr>
              <w:t>kelionėse</w:t>
            </w:r>
            <w:proofErr w:type="spellEnd"/>
            <w:r w:rsidRPr="00664BF5">
              <w:rPr>
                <w:color w:val="000000"/>
                <w:sz w:val="24"/>
                <w:szCs w:val="24"/>
              </w:rPr>
              <w:t xml:space="preserve"> </w:t>
            </w:r>
            <w:proofErr w:type="spellStart"/>
            <w:r w:rsidRPr="00664BF5">
              <w:rPr>
                <w:color w:val="000000"/>
                <w:sz w:val="24"/>
                <w:szCs w:val="24"/>
              </w:rPr>
              <w:t>išlaidoms</w:t>
            </w:r>
            <w:proofErr w:type="spellEnd"/>
            <w:r w:rsidRPr="00664BF5">
              <w:rPr>
                <w:color w:val="000000"/>
                <w:sz w:val="24"/>
                <w:szCs w:val="24"/>
              </w:rPr>
              <w:t xml:space="preserve"> </w:t>
            </w:r>
            <w:proofErr w:type="spellStart"/>
            <w:r w:rsidRPr="00664BF5">
              <w:rPr>
                <w:color w:val="000000"/>
                <w:sz w:val="24"/>
                <w:szCs w:val="24"/>
              </w:rPr>
              <w:t>padengti</w:t>
            </w:r>
            <w:proofErr w:type="spellEnd"/>
            <w:r w:rsidRPr="00664BF5">
              <w:rPr>
                <w:color w:val="000000"/>
                <w:sz w:val="24"/>
                <w:szCs w:val="24"/>
              </w:rPr>
              <w:t xml:space="preserve">, </w:t>
            </w:r>
            <w:r w:rsidR="00011BA6">
              <w:rPr>
                <w:sz w:val="24"/>
                <w:szCs w:val="24"/>
              </w:rPr>
              <w:t xml:space="preserve">31 </w:t>
            </w:r>
            <w:proofErr w:type="spellStart"/>
            <w:r w:rsidR="00011BA6">
              <w:rPr>
                <w:sz w:val="24"/>
                <w:szCs w:val="24"/>
              </w:rPr>
              <w:t>savivaldybės</w:t>
            </w:r>
            <w:proofErr w:type="spellEnd"/>
            <w:r w:rsidR="00011BA6">
              <w:rPr>
                <w:sz w:val="24"/>
                <w:szCs w:val="24"/>
              </w:rPr>
              <w:t xml:space="preserve"> </w:t>
            </w:r>
            <w:proofErr w:type="spellStart"/>
            <w:r w:rsidR="00011BA6">
              <w:rPr>
                <w:sz w:val="24"/>
                <w:szCs w:val="24"/>
              </w:rPr>
              <w:t>gyventojas</w:t>
            </w:r>
            <w:proofErr w:type="spellEnd"/>
            <w:r w:rsidRPr="00B233F6">
              <w:rPr>
                <w:sz w:val="24"/>
                <w:szCs w:val="24"/>
              </w:rPr>
              <w:t xml:space="preserve"> </w:t>
            </w:r>
            <w:proofErr w:type="spellStart"/>
            <w:r w:rsidRPr="00664BF5">
              <w:rPr>
                <w:color w:val="000000"/>
                <w:sz w:val="24"/>
                <w:szCs w:val="24"/>
              </w:rPr>
              <w:t>rajono</w:t>
            </w:r>
            <w:proofErr w:type="spellEnd"/>
            <w:r w:rsidRPr="00664BF5">
              <w:rPr>
                <w:color w:val="000000"/>
                <w:sz w:val="24"/>
                <w:szCs w:val="24"/>
              </w:rPr>
              <w:t xml:space="preserve"> </w:t>
            </w:r>
            <w:proofErr w:type="spellStart"/>
            <w:r w:rsidRPr="00664BF5">
              <w:rPr>
                <w:color w:val="000000"/>
                <w:sz w:val="24"/>
                <w:szCs w:val="24"/>
              </w:rPr>
              <w:t>gyvenviečių</w:t>
            </w:r>
            <w:proofErr w:type="spellEnd"/>
            <w:r w:rsidRPr="00664BF5">
              <w:rPr>
                <w:color w:val="000000"/>
                <w:sz w:val="24"/>
                <w:szCs w:val="24"/>
              </w:rPr>
              <w:t xml:space="preserve"> </w:t>
            </w:r>
            <w:proofErr w:type="spellStart"/>
            <w:r w:rsidRPr="00664BF5">
              <w:rPr>
                <w:color w:val="000000"/>
                <w:sz w:val="24"/>
                <w:szCs w:val="24"/>
              </w:rPr>
              <w:t>melioracijos</w:t>
            </w:r>
            <w:proofErr w:type="spellEnd"/>
            <w:r w:rsidRPr="00664BF5">
              <w:rPr>
                <w:color w:val="000000"/>
                <w:sz w:val="24"/>
                <w:szCs w:val="24"/>
              </w:rPr>
              <w:t xml:space="preserve"> </w:t>
            </w:r>
            <w:proofErr w:type="spellStart"/>
            <w:r w:rsidRPr="00664BF5">
              <w:rPr>
                <w:color w:val="000000"/>
                <w:sz w:val="24"/>
                <w:szCs w:val="24"/>
              </w:rPr>
              <w:t>statinių</w:t>
            </w:r>
            <w:proofErr w:type="spellEnd"/>
            <w:r w:rsidRPr="00664BF5">
              <w:rPr>
                <w:color w:val="000000"/>
                <w:sz w:val="24"/>
                <w:szCs w:val="24"/>
              </w:rPr>
              <w:t xml:space="preserve"> </w:t>
            </w:r>
            <w:proofErr w:type="spellStart"/>
            <w:r w:rsidRPr="00664BF5">
              <w:rPr>
                <w:color w:val="000000"/>
                <w:sz w:val="24"/>
                <w:szCs w:val="24"/>
              </w:rPr>
              <w:t>avarinio</w:t>
            </w:r>
            <w:proofErr w:type="spellEnd"/>
            <w:r w:rsidRPr="00664BF5">
              <w:rPr>
                <w:color w:val="000000"/>
                <w:sz w:val="24"/>
                <w:szCs w:val="24"/>
              </w:rPr>
              <w:t xml:space="preserve"> </w:t>
            </w:r>
            <w:proofErr w:type="spellStart"/>
            <w:r w:rsidRPr="00664BF5">
              <w:rPr>
                <w:color w:val="000000"/>
                <w:sz w:val="24"/>
                <w:szCs w:val="24"/>
              </w:rPr>
              <w:t>gedimo</w:t>
            </w:r>
            <w:proofErr w:type="spellEnd"/>
            <w:r w:rsidRPr="00664BF5">
              <w:rPr>
                <w:color w:val="000000"/>
                <w:sz w:val="24"/>
                <w:szCs w:val="24"/>
              </w:rPr>
              <w:t xml:space="preserve"> </w:t>
            </w:r>
            <w:proofErr w:type="spellStart"/>
            <w:r w:rsidRPr="00664BF5">
              <w:rPr>
                <w:color w:val="000000"/>
                <w:sz w:val="24"/>
                <w:szCs w:val="24"/>
              </w:rPr>
              <w:t>remonto</w:t>
            </w:r>
            <w:proofErr w:type="spellEnd"/>
            <w:r w:rsidRPr="00664BF5">
              <w:rPr>
                <w:color w:val="000000"/>
                <w:sz w:val="24"/>
                <w:szCs w:val="24"/>
              </w:rPr>
              <w:t xml:space="preserve"> </w:t>
            </w:r>
            <w:proofErr w:type="spellStart"/>
            <w:r w:rsidRPr="00664BF5">
              <w:rPr>
                <w:color w:val="000000"/>
                <w:sz w:val="24"/>
                <w:szCs w:val="24"/>
              </w:rPr>
              <w:t>darbų</w:t>
            </w:r>
            <w:proofErr w:type="spellEnd"/>
            <w:r w:rsidRPr="00664BF5">
              <w:rPr>
                <w:color w:val="000000"/>
                <w:sz w:val="24"/>
                <w:szCs w:val="24"/>
              </w:rPr>
              <w:t xml:space="preserve"> </w:t>
            </w:r>
            <w:proofErr w:type="spellStart"/>
            <w:r w:rsidRPr="00664BF5">
              <w:rPr>
                <w:color w:val="000000"/>
                <w:sz w:val="24"/>
                <w:szCs w:val="24"/>
              </w:rPr>
              <w:t>išlaidoms</w:t>
            </w:r>
            <w:proofErr w:type="spellEnd"/>
            <w:r w:rsidRPr="00664BF5">
              <w:rPr>
                <w:color w:val="000000"/>
                <w:sz w:val="24"/>
                <w:szCs w:val="24"/>
              </w:rPr>
              <w:t xml:space="preserve"> </w:t>
            </w:r>
            <w:proofErr w:type="spellStart"/>
            <w:r w:rsidRPr="00664BF5">
              <w:rPr>
                <w:color w:val="000000"/>
                <w:sz w:val="24"/>
                <w:szCs w:val="24"/>
              </w:rPr>
              <w:t>padengti</w:t>
            </w:r>
            <w:proofErr w:type="spellEnd"/>
            <w:r w:rsidRPr="00664BF5">
              <w:rPr>
                <w:color w:val="000000"/>
                <w:sz w:val="24"/>
                <w:szCs w:val="24"/>
              </w:rPr>
              <w:t>.</w:t>
            </w:r>
          </w:p>
          <w:p w:rsidR="00664BF5" w:rsidRPr="00AD1CD0" w:rsidRDefault="00AD1CD0" w:rsidP="00664BF5">
            <w:pPr>
              <w:ind w:firstLine="607"/>
              <w:jc w:val="both"/>
              <w:rPr>
                <w:b/>
                <w:color w:val="000000"/>
                <w:sz w:val="24"/>
                <w:szCs w:val="24"/>
              </w:rPr>
            </w:pPr>
            <w:proofErr w:type="spellStart"/>
            <w:r>
              <w:rPr>
                <w:b/>
                <w:color w:val="000000"/>
                <w:sz w:val="24"/>
                <w:szCs w:val="24"/>
              </w:rPr>
              <w:t>Produkto</w:t>
            </w:r>
            <w:proofErr w:type="spellEnd"/>
            <w:r>
              <w:rPr>
                <w:b/>
                <w:color w:val="000000"/>
                <w:sz w:val="24"/>
                <w:szCs w:val="24"/>
              </w:rPr>
              <w:t xml:space="preserve"> </w:t>
            </w:r>
            <w:proofErr w:type="spellStart"/>
            <w:r>
              <w:rPr>
                <w:b/>
                <w:color w:val="000000"/>
                <w:sz w:val="24"/>
                <w:szCs w:val="24"/>
              </w:rPr>
              <w:t>kriterijai</w:t>
            </w:r>
            <w:proofErr w:type="spellEnd"/>
            <w:r>
              <w:rPr>
                <w:b/>
                <w:color w:val="000000"/>
                <w:sz w:val="24"/>
                <w:szCs w:val="24"/>
              </w:rPr>
              <w:t xml:space="preserve"> (2019</w:t>
            </w:r>
            <w:r w:rsidR="00664BF5" w:rsidRPr="00AD1CD0">
              <w:rPr>
                <w:b/>
                <w:color w:val="000000"/>
                <w:sz w:val="24"/>
                <w:szCs w:val="24"/>
              </w:rPr>
              <w:t xml:space="preserve"> m.):</w:t>
            </w:r>
          </w:p>
          <w:p w:rsidR="00664BF5" w:rsidRPr="00664BF5" w:rsidRDefault="00664BF5" w:rsidP="00664BF5">
            <w:pPr>
              <w:ind w:firstLine="607"/>
              <w:jc w:val="both"/>
              <w:rPr>
                <w:color w:val="000000"/>
                <w:sz w:val="24"/>
                <w:szCs w:val="24"/>
              </w:rPr>
            </w:pPr>
            <w:r w:rsidRPr="00664BF5">
              <w:rPr>
                <w:color w:val="000000"/>
                <w:sz w:val="24"/>
                <w:szCs w:val="24"/>
              </w:rPr>
              <w:t xml:space="preserve">1. </w:t>
            </w:r>
            <w:proofErr w:type="spellStart"/>
            <w:r w:rsidRPr="00664BF5">
              <w:rPr>
                <w:color w:val="000000"/>
                <w:sz w:val="24"/>
                <w:szCs w:val="24"/>
              </w:rPr>
              <w:t>Paremtų</w:t>
            </w:r>
            <w:proofErr w:type="spellEnd"/>
            <w:r w:rsidRPr="00664BF5">
              <w:rPr>
                <w:color w:val="000000"/>
                <w:sz w:val="24"/>
                <w:szCs w:val="24"/>
              </w:rPr>
              <w:t xml:space="preserve"> SVV </w:t>
            </w:r>
            <w:proofErr w:type="spellStart"/>
            <w:r w:rsidRPr="00664BF5">
              <w:rPr>
                <w:color w:val="000000"/>
                <w:sz w:val="24"/>
                <w:szCs w:val="24"/>
              </w:rPr>
              <w:t>subjektų</w:t>
            </w:r>
            <w:proofErr w:type="spellEnd"/>
            <w:r w:rsidRPr="00664BF5">
              <w:rPr>
                <w:color w:val="000000"/>
                <w:sz w:val="24"/>
                <w:szCs w:val="24"/>
              </w:rPr>
              <w:t xml:space="preserve"> </w:t>
            </w:r>
            <w:proofErr w:type="spellStart"/>
            <w:r w:rsidRPr="00664BF5">
              <w:rPr>
                <w:color w:val="000000"/>
                <w:sz w:val="24"/>
                <w:szCs w:val="24"/>
              </w:rPr>
              <w:t>skaičius</w:t>
            </w:r>
            <w:proofErr w:type="spellEnd"/>
            <w:r w:rsidRPr="00664BF5">
              <w:rPr>
                <w:color w:val="000000"/>
                <w:sz w:val="24"/>
                <w:szCs w:val="24"/>
              </w:rPr>
              <w:t xml:space="preserve"> – 40;</w:t>
            </w:r>
          </w:p>
          <w:p w:rsidR="00664BF5" w:rsidRPr="00664BF5" w:rsidRDefault="00664BF5" w:rsidP="00664BF5">
            <w:pPr>
              <w:ind w:firstLine="607"/>
              <w:jc w:val="both"/>
              <w:rPr>
                <w:color w:val="000000"/>
                <w:sz w:val="24"/>
                <w:szCs w:val="24"/>
              </w:rPr>
            </w:pPr>
            <w:r w:rsidRPr="00664BF5">
              <w:rPr>
                <w:color w:val="000000"/>
                <w:sz w:val="24"/>
                <w:szCs w:val="24"/>
              </w:rPr>
              <w:t xml:space="preserve">2. </w:t>
            </w:r>
            <w:proofErr w:type="spellStart"/>
            <w:r w:rsidRPr="00664BF5">
              <w:rPr>
                <w:color w:val="000000"/>
                <w:sz w:val="24"/>
                <w:szCs w:val="24"/>
              </w:rPr>
              <w:t>Suorganizuotas</w:t>
            </w:r>
            <w:proofErr w:type="spellEnd"/>
            <w:r w:rsidRPr="00664BF5">
              <w:rPr>
                <w:color w:val="000000"/>
                <w:sz w:val="24"/>
                <w:szCs w:val="24"/>
              </w:rPr>
              <w:t xml:space="preserve"> </w:t>
            </w:r>
            <w:proofErr w:type="spellStart"/>
            <w:r w:rsidRPr="00664BF5">
              <w:rPr>
                <w:color w:val="000000"/>
                <w:sz w:val="24"/>
                <w:szCs w:val="24"/>
              </w:rPr>
              <w:t>konkursas</w:t>
            </w:r>
            <w:proofErr w:type="spellEnd"/>
            <w:r w:rsidRPr="00664BF5">
              <w:rPr>
                <w:color w:val="000000"/>
                <w:sz w:val="24"/>
                <w:szCs w:val="24"/>
              </w:rPr>
              <w:t xml:space="preserve"> „</w:t>
            </w:r>
            <w:proofErr w:type="spellStart"/>
            <w:r w:rsidRPr="00664BF5">
              <w:rPr>
                <w:color w:val="000000"/>
                <w:sz w:val="24"/>
                <w:szCs w:val="24"/>
              </w:rPr>
              <w:t>Geriausios</w:t>
            </w:r>
            <w:proofErr w:type="spellEnd"/>
            <w:r w:rsidRPr="00664BF5">
              <w:rPr>
                <w:color w:val="000000"/>
                <w:sz w:val="24"/>
                <w:szCs w:val="24"/>
              </w:rPr>
              <w:t xml:space="preserve"> </w:t>
            </w:r>
            <w:proofErr w:type="spellStart"/>
            <w:r w:rsidRPr="00664BF5">
              <w:rPr>
                <w:color w:val="000000"/>
                <w:sz w:val="24"/>
                <w:szCs w:val="24"/>
              </w:rPr>
              <w:t>Panevėžio</w:t>
            </w:r>
            <w:proofErr w:type="spellEnd"/>
            <w:r w:rsidRPr="00664BF5">
              <w:rPr>
                <w:color w:val="000000"/>
                <w:sz w:val="24"/>
                <w:szCs w:val="24"/>
              </w:rPr>
              <w:t xml:space="preserve"> </w:t>
            </w:r>
            <w:proofErr w:type="spellStart"/>
            <w:r w:rsidRPr="00664BF5">
              <w:rPr>
                <w:color w:val="000000"/>
                <w:sz w:val="24"/>
                <w:szCs w:val="24"/>
              </w:rPr>
              <w:t>rajono</w:t>
            </w:r>
            <w:proofErr w:type="spellEnd"/>
            <w:r w:rsidRPr="00664BF5">
              <w:rPr>
                <w:color w:val="000000"/>
                <w:sz w:val="24"/>
                <w:szCs w:val="24"/>
              </w:rPr>
              <w:t xml:space="preserve"> </w:t>
            </w:r>
            <w:proofErr w:type="spellStart"/>
            <w:r w:rsidRPr="00664BF5">
              <w:rPr>
                <w:color w:val="000000"/>
                <w:sz w:val="24"/>
                <w:szCs w:val="24"/>
              </w:rPr>
              <w:t>įmonės</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išrinktos</w:t>
            </w:r>
            <w:proofErr w:type="spellEnd"/>
            <w:r w:rsidRPr="00664BF5">
              <w:rPr>
                <w:color w:val="000000"/>
                <w:sz w:val="24"/>
                <w:szCs w:val="24"/>
              </w:rPr>
              <w:t xml:space="preserve"> </w:t>
            </w:r>
            <w:proofErr w:type="spellStart"/>
            <w:r w:rsidRPr="00664BF5">
              <w:rPr>
                <w:color w:val="000000"/>
                <w:sz w:val="24"/>
                <w:szCs w:val="24"/>
              </w:rPr>
              <w:t>geriausios</w:t>
            </w:r>
            <w:proofErr w:type="spellEnd"/>
            <w:r w:rsidRPr="00664BF5">
              <w:rPr>
                <w:color w:val="000000"/>
                <w:sz w:val="24"/>
                <w:szCs w:val="24"/>
              </w:rPr>
              <w:t xml:space="preserve"> </w:t>
            </w:r>
            <w:proofErr w:type="spellStart"/>
            <w:r w:rsidRPr="00664BF5">
              <w:rPr>
                <w:color w:val="000000"/>
                <w:sz w:val="24"/>
                <w:szCs w:val="24"/>
              </w:rPr>
              <w:t>įmonės</w:t>
            </w:r>
            <w:proofErr w:type="spellEnd"/>
            <w:r w:rsidRPr="00664BF5">
              <w:rPr>
                <w:color w:val="000000"/>
                <w:sz w:val="24"/>
                <w:szCs w:val="24"/>
              </w:rPr>
              <w:t xml:space="preserve"> – 1;</w:t>
            </w:r>
          </w:p>
          <w:p w:rsidR="00664BF5" w:rsidRPr="00664BF5" w:rsidRDefault="00664BF5" w:rsidP="00664BF5">
            <w:pPr>
              <w:ind w:firstLine="607"/>
              <w:jc w:val="both"/>
              <w:rPr>
                <w:color w:val="000000"/>
                <w:sz w:val="24"/>
                <w:szCs w:val="24"/>
              </w:rPr>
            </w:pPr>
            <w:r w:rsidRPr="00664BF5">
              <w:rPr>
                <w:color w:val="000000"/>
                <w:sz w:val="24"/>
                <w:szCs w:val="24"/>
              </w:rPr>
              <w:t xml:space="preserve">3. </w:t>
            </w:r>
            <w:proofErr w:type="spellStart"/>
            <w:r w:rsidRPr="00664BF5">
              <w:rPr>
                <w:color w:val="000000"/>
                <w:sz w:val="24"/>
                <w:szCs w:val="24"/>
              </w:rPr>
              <w:t>Nupirkta</w:t>
            </w:r>
            <w:proofErr w:type="spellEnd"/>
            <w:r w:rsidRPr="00664BF5">
              <w:rPr>
                <w:color w:val="000000"/>
                <w:sz w:val="24"/>
                <w:szCs w:val="24"/>
              </w:rPr>
              <w:t xml:space="preserve"> </w:t>
            </w:r>
            <w:proofErr w:type="spellStart"/>
            <w:r w:rsidRPr="00664BF5">
              <w:rPr>
                <w:color w:val="000000"/>
                <w:sz w:val="24"/>
                <w:szCs w:val="24"/>
              </w:rPr>
              <w:t>informacijos</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konsultacijų</w:t>
            </w:r>
            <w:proofErr w:type="spellEnd"/>
            <w:r w:rsidRPr="00664BF5">
              <w:rPr>
                <w:color w:val="000000"/>
                <w:sz w:val="24"/>
                <w:szCs w:val="24"/>
              </w:rPr>
              <w:t xml:space="preserve"> </w:t>
            </w:r>
            <w:proofErr w:type="spellStart"/>
            <w:r w:rsidRPr="00664BF5">
              <w:rPr>
                <w:color w:val="000000"/>
                <w:sz w:val="24"/>
                <w:szCs w:val="24"/>
              </w:rPr>
              <w:t>teikimo</w:t>
            </w:r>
            <w:proofErr w:type="spellEnd"/>
            <w:r w:rsidRPr="00664BF5">
              <w:rPr>
                <w:color w:val="000000"/>
                <w:sz w:val="24"/>
                <w:szCs w:val="24"/>
              </w:rPr>
              <w:t xml:space="preserve"> </w:t>
            </w:r>
            <w:proofErr w:type="spellStart"/>
            <w:r w:rsidRPr="00664BF5">
              <w:rPr>
                <w:color w:val="000000"/>
                <w:sz w:val="24"/>
                <w:szCs w:val="24"/>
              </w:rPr>
              <w:t>verslo</w:t>
            </w:r>
            <w:proofErr w:type="spellEnd"/>
            <w:r w:rsidRPr="00664BF5">
              <w:rPr>
                <w:color w:val="000000"/>
                <w:sz w:val="24"/>
                <w:szCs w:val="24"/>
              </w:rPr>
              <w:t xml:space="preserve"> </w:t>
            </w:r>
            <w:proofErr w:type="spellStart"/>
            <w:r w:rsidRPr="00664BF5">
              <w:rPr>
                <w:color w:val="000000"/>
                <w:sz w:val="24"/>
                <w:szCs w:val="24"/>
              </w:rPr>
              <w:t>kūrimo</w:t>
            </w:r>
            <w:proofErr w:type="spellEnd"/>
            <w:r w:rsidRPr="00664BF5">
              <w:rPr>
                <w:color w:val="000000"/>
                <w:sz w:val="24"/>
                <w:szCs w:val="24"/>
              </w:rPr>
              <w:t xml:space="preserve"> </w:t>
            </w:r>
            <w:proofErr w:type="spellStart"/>
            <w:r w:rsidRPr="00664BF5">
              <w:rPr>
                <w:color w:val="000000"/>
                <w:sz w:val="24"/>
                <w:szCs w:val="24"/>
              </w:rPr>
              <w:t>bei</w:t>
            </w:r>
            <w:proofErr w:type="spellEnd"/>
            <w:r w:rsidRPr="00664BF5">
              <w:rPr>
                <w:color w:val="000000"/>
                <w:sz w:val="24"/>
                <w:szCs w:val="24"/>
              </w:rPr>
              <w:t xml:space="preserve"> </w:t>
            </w:r>
            <w:proofErr w:type="spellStart"/>
            <w:r w:rsidRPr="00664BF5">
              <w:rPr>
                <w:color w:val="000000"/>
                <w:sz w:val="24"/>
                <w:szCs w:val="24"/>
              </w:rPr>
              <w:t>plėtojimo</w:t>
            </w:r>
            <w:proofErr w:type="spellEnd"/>
            <w:r w:rsidRPr="00664BF5">
              <w:rPr>
                <w:color w:val="000000"/>
                <w:sz w:val="24"/>
                <w:szCs w:val="24"/>
              </w:rPr>
              <w:t xml:space="preserve"> </w:t>
            </w:r>
            <w:proofErr w:type="spellStart"/>
            <w:r w:rsidRPr="00664BF5">
              <w:rPr>
                <w:color w:val="000000"/>
                <w:sz w:val="24"/>
                <w:szCs w:val="24"/>
              </w:rPr>
              <w:t>klausimais</w:t>
            </w:r>
            <w:proofErr w:type="spellEnd"/>
            <w:r w:rsidRPr="00664BF5">
              <w:rPr>
                <w:color w:val="000000"/>
                <w:sz w:val="24"/>
                <w:szCs w:val="24"/>
              </w:rPr>
              <w:t xml:space="preserve"> </w:t>
            </w:r>
            <w:proofErr w:type="spellStart"/>
            <w:r w:rsidRPr="00664BF5">
              <w:rPr>
                <w:color w:val="000000"/>
                <w:sz w:val="24"/>
                <w:szCs w:val="24"/>
              </w:rPr>
              <w:t>paslauga</w:t>
            </w:r>
            <w:proofErr w:type="spellEnd"/>
            <w:r w:rsidRPr="00664BF5">
              <w:rPr>
                <w:color w:val="000000"/>
                <w:sz w:val="24"/>
                <w:szCs w:val="24"/>
              </w:rPr>
              <w:t xml:space="preserve"> – 1.</w:t>
            </w:r>
          </w:p>
          <w:p w:rsidR="00664BF5" w:rsidRPr="00664BF5" w:rsidRDefault="00664BF5" w:rsidP="00664BF5">
            <w:pPr>
              <w:ind w:firstLine="607"/>
              <w:jc w:val="both"/>
              <w:rPr>
                <w:color w:val="000000"/>
                <w:sz w:val="24"/>
                <w:szCs w:val="24"/>
              </w:rPr>
            </w:pPr>
            <w:r w:rsidRPr="00664BF5">
              <w:rPr>
                <w:color w:val="000000"/>
                <w:sz w:val="24"/>
                <w:szCs w:val="24"/>
              </w:rPr>
              <w:t xml:space="preserve">4. </w:t>
            </w:r>
            <w:proofErr w:type="spellStart"/>
            <w:r w:rsidRPr="00664BF5">
              <w:rPr>
                <w:color w:val="000000"/>
                <w:sz w:val="24"/>
                <w:szCs w:val="24"/>
              </w:rPr>
              <w:t>Paremtų</w:t>
            </w:r>
            <w:proofErr w:type="spellEnd"/>
            <w:r w:rsidRPr="00664BF5">
              <w:rPr>
                <w:color w:val="000000"/>
                <w:sz w:val="24"/>
                <w:szCs w:val="24"/>
              </w:rPr>
              <w:t xml:space="preserve"> </w:t>
            </w:r>
            <w:proofErr w:type="spellStart"/>
            <w:r w:rsidRPr="00664BF5">
              <w:rPr>
                <w:color w:val="000000"/>
                <w:sz w:val="24"/>
                <w:szCs w:val="24"/>
              </w:rPr>
              <w:t>kaimo</w:t>
            </w:r>
            <w:proofErr w:type="spellEnd"/>
            <w:r w:rsidRPr="00664BF5">
              <w:rPr>
                <w:color w:val="000000"/>
                <w:sz w:val="24"/>
                <w:szCs w:val="24"/>
              </w:rPr>
              <w:t xml:space="preserve"> </w:t>
            </w:r>
            <w:proofErr w:type="spellStart"/>
            <w:r w:rsidRPr="00664BF5">
              <w:rPr>
                <w:color w:val="000000"/>
                <w:sz w:val="24"/>
                <w:szCs w:val="24"/>
              </w:rPr>
              <w:t>rėmimo</w:t>
            </w:r>
            <w:proofErr w:type="spellEnd"/>
            <w:r w:rsidRPr="00664BF5">
              <w:rPr>
                <w:color w:val="000000"/>
                <w:sz w:val="24"/>
                <w:szCs w:val="24"/>
              </w:rPr>
              <w:t xml:space="preserve"> </w:t>
            </w:r>
            <w:proofErr w:type="spellStart"/>
            <w:r w:rsidRPr="00664BF5">
              <w:rPr>
                <w:color w:val="000000"/>
                <w:sz w:val="24"/>
                <w:szCs w:val="24"/>
              </w:rPr>
              <w:t>fondo</w:t>
            </w:r>
            <w:proofErr w:type="spellEnd"/>
            <w:r w:rsidRPr="00664BF5">
              <w:rPr>
                <w:color w:val="000000"/>
                <w:sz w:val="24"/>
                <w:szCs w:val="24"/>
              </w:rPr>
              <w:t xml:space="preserve"> </w:t>
            </w:r>
            <w:proofErr w:type="spellStart"/>
            <w:r w:rsidRPr="00664BF5">
              <w:rPr>
                <w:color w:val="000000"/>
                <w:sz w:val="24"/>
                <w:szCs w:val="24"/>
              </w:rPr>
              <w:t>lėšomis</w:t>
            </w:r>
            <w:proofErr w:type="spellEnd"/>
            <w:r w:rsidRPr="00664BF5">
              <w:rPr>
                <w:color w:val="000000"/>
                <w:sz w:val="24"/>
                <w:szCs w:val="24"/>
              </w:rPr>
              <w:t xml:space="preserve"> </w:t>
            </w:r>
            <w:proofErr w:type="spellStart"/>
            <w:r w:rsidRPr="00664BF5">
              <w:rPr>
                <w:color w:val="000000"/>
                <w:sz w:val="24"/>
                <w:szCs w:val="24"/>
              </w:rPr>
              <w:t>gyventojų</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ūkininkų</w:t>
            </w:r>
            <w:proofErr w:type="spellEnd"/>
            <w:r w:rsidRPr="00664BF5">
              <w:rPr>
                <w:color w:val="000000"/>
                <w:sz w:val="24"/>
                <w:szCs w:val="24"/>
              </w:rPr>
              <w:t xml:space="preserve"> </w:t>
            </w:r>
            <w:proofErr w:type="spellStart"/>
            <w:r w:rsidRPr="00664BF5">
              <w:rPr>
                <w:color w:val="000000"/>
                <w:sz w:val="24"/>
                <w:szCs w:val="24"/>
              </w:rPr>
              <w:t>skaičius</w:t>
            </w:r>
            <w:proofErr w:type="spellEnd"/>
            <w:r w:rsidRPr="00664BF5">
              <w:rPr>
                <w:color w:val="000000"/>
                <w:sz w:val="24"/>
                <w:szCs w:val="24"/>
              </w:rPr>
              <w:t xml:space="preserve"> – 3</w:t>
            </w:r>
            <w:r w:rsidR="00AD1CD0">
              <w:rPr>
                <w:color w:val="000000"/>
                <w:sz w:val="24"/>
                <w:szCs w:val="24"/>
              </w:rPr>
              <w:t xml:space="preserve"> </w:t>
            </w:r>
            <w:r w:rsidRPr="00664BF5">
              <w:rPr>
                <w:color w:val="000000"/>
                <w:sz w:val="24"/>
                <w:szCs w:val="24"/>
              </w:rPr>
              <w:t>816.</w:t>
            </w:r>
          </w:p>
          <w:p w:rsidR="005F0B8A" w:rsidRPr="008428D4" w:rsidRDefault="00664BF5" w:rsidP="00664BF5">
            <w:pPr>
              <w:ind w:firstLine="607"/>
              <w:jc w:val="both"/>
              <w:rPr>
                <w:sz w:val="24"/>
                <w:szCs w:val="24"/>
              </w:rPr>
            </w:pPr>
            <w:r w:rsidRPr="00664BF5">
              <w:rPr>
                <w:color w:val="000000"/>
                <w:sz w:val="24"/>
                <w:szCs w:val="24"/>
              </w:rPr>
              <w:t xml:space="preserve">5. </w:t>
            </w:r>
            <w:proofErr w:type="spellStart"/>
            <w:r w:rsidRPr="00664BF5">
              <w:rPr>
                <w:color w:val="000000"/>
                <w:sz w:val="24"/>
                <w:szCs w:val="24"/>
              </w:rPr>
              <w:t>Suorganizuota</w:t>
            </w:r>
            <w:proofErr w:type="spellEnd"/>
            <w:r w:rsidRPr="00664BF5">
              <w:rPr>
                <w:color w:val="000000"/>
                <w:sz w:val="24"/>
                <w:szCs w:val="24"/>
              </w:rPr>
              <w:t xml:space="preserve"> </w:t>
            </w:r>
            <w:proofErr w:type="spellStart"/>
            <w:r w:rsidRPr="00664BF5">
              <w:rPr>
                <w:color w:val="000000"/>
                <w:sz w:val="24"/>
                <w:szCs w:val="24"/>
              </w:rPr>
              <w:t>Panevėžio</w:t>
            </w:r>
            <w:proofErr w:type="spellEnd"/>
            <w:r w:rsidRPr="00664BF5">
              <w:rPr>
                <w:color w:val="000000"/>
                <w:sz w:val="24"/>
                <w:szCs w:val="24"/>
              </w:rPr>
              <w:t xml:space="preserve"> </w:t>
            </w:r>
            <w:proofErr w:type="spellStart"/>
            <w:r w:rsidRPr="00664BF5">
              <w:rPr>
                <w:color w:val="000000"/>
                <w:sz w:val="24"/>
                <w:szCs w:val="24"/>
              </w:rPr>
              <w:t>rajono</w:t>
            </w:r>
            <w:proofErr w:type="spellEnd"/>
            <w:r w:rsidRPr="00664BF5">
              <w:rPr>
                <w:color w:val="000000"/>
                <w:sz w:val="24"/>
                <w:szCs w:val="24"/>
              </w:rPr>
              <w:t xml:space="preserve"> </w:t>
            </w:r>
            <w:proofErr w:type="spellStart"/>
            <w:r w:rsidRPr="00664BF5">
              <w:rPr>
                <w:color w:val="000000"/>
                <w:sz w:val="24"/>
                <w:szCs w:val="24"/>
              </w:rPr>
              <w:t>žemdirbių</w:t>
            </w:r>
            <w:proofErr w:type="spellEnd"/>
            <w:r w:rsidRPr="00664BF5">
              <w:rPr>
                <w:color w:val="000000"/>
                <w:sz w:val="24"/>
                <w:szCs w:val="24"/>
              </w:rPr>
              <w:t xml:space="preserve"> </w:t>
            </w:r>
            <w:proofErr w:type="spellStart"/>
            <w:r w:rsidRPr="00664BF5">
              <w:rPr>
                <w:color w:val="000000"/>
                <w:sz w:val="24"/>
                <w:szCs w:val="24"/>
              </w:rPr>
              <w:t>derliaus</w:t>
            </w:r>
            <w:proofErr w:type="spellEnd"/>
            <w:r w:rsidRPr="00664BF5">
              <w:rPr>
                <w:color w:val="000000"/>
                <w:sz w:val="24"/>
                <w:szCs w:val="24"/>
              </w:rPr>
              <w:t xml:space="preserve"> </w:t>
            </w:r>
            <w:proofErr w:type="spellStart"/>
            <w:r w:rsidRPr="00664BF5">
              <w:rPr>
                <w:color w:val="000000"/>
                <w:sz w:val="24"/>
                <w:szCs w:val="24"/>
              </w:rPr>
              <w:t>šventė</w:t>
            </w:r>
            <w:proofErr w:type="spellEnd"/>
            <w:r w:rsidRPr="00664BF5">
              <w:rPr>
                <w:color w:val="000000"/>
                <w:sz w:val="24"/>
                <w:szCs w:val="24"/>
              </w:rPr>
              <w:t xml:space="preserve"> „</w:t>
            </w:r>
            <w:proofErr w:type="spellStart"/>
            <w:r w:rsidRPr="00664BF5">
              <w:rPr>
                <w:color w:val="000000"/>
                <w:sz w:val="24"/>
                <w:szCs w:val="24"/>
              </w:rPr>
              <w:t>Derlius</w:t>
            </w:r>
            <w:proofErr w:type="spellEnd"/>
            <w:r w:rsidRPr="00664BF5">
              <w:rPr>
                <w:color w:val="000000"/>
                <w:sz w:val="24"/>
                <w:szCs w:val="24"/>
              </w:rPr>
              <w:t xml:space="preserve"> 2018“, </w:t>
            </w:r>
            <w:proofErr w:type="spellStart"/>
            <w:r w:rsidRPr="00664BF5">
              <w:rPr>
                <w:color w:val="000000"/>
                <w:sz w:val="24"/>
                <w:szCs w:val="24"/>
              </w:rPr>
              <w:t>kurioje</w:t>
            </w:r>
            <w:proofErr w:type="spellEnd"/>
            <w:r w:rsidRPr="00664BF5">
              <w:rPr>
                <w:color w:val="000000"/>
                <w:sz w:val="24"/>
                <w:szCs w:val="24"/>
              </w:rPr>
              <w:t xml:space="preserve"> </w:t>
            </w:r>
            <w:proofErr w:type="spellStart"/>
            <w:r w:rsidRPr="00664BF5">
              <w:rPr>
                <w:color w:val="000000"/>
                <w:sz w:val="24"/>
                <w:szCs w:val="24"/>
              </w:rPr>
              <w:t>pagerbti</w:t>
            </w:r>
            <w:proofErr w:type="spellEnd"/>
            <w:r w:rsidRPr="00664BF5">
              <w:rPr>
                <w:color w:val="000000"/>
                <w:sz w:val="24"/>
                <w:szCs w:val="24"/>
              </w:rPr>
              <w:t xml:space="preserve"> </w:t>
            </w:r>
            <w:proofErr w:type="spellStart"/>
            <w:r w:rsidRPr="00664BF5">
              <w:rPr>
                <w:color w:val="000000"/>
                <w:sz w:val="24"/>
                <w:szCs w:val="24"/>
              </w:rPr>
              <w:t>Panevėžio</w:t>
            </w:r>
            <w:proofErr w:type="spellEnd"/>
            <w:r w:rsidRPr="00664BF5">
              <w:rPr>
                <w:color w:val="000000"/>
                <w:sz w:val="24"/>
                <w:szCs w:val="24"/>
              </w:rPr>
              <w:t xml:space="preserve"> </w:t>
            </w:r>
            <w:proofErr w:type="spellStart"/>
            <w:r w:rsidRPr="00664BF5">
              <w:rPr>
                <w:color w:val="000000"/>
                <w:sz w:val="24"/>
                <w:szCs w:val="24"/>
              </w:rPr>
              <w:t>rajono</w:t>
            </w:r>
            <w:proofErr w:type="spellEnd"/>
            <w:r w:rsidRPr="00664BF5">
              <w:rPr>
                <w:color w:val="000000"/>
                <w:sz w:val="24"/>
                <w:szCs w:val="24"/>
              </w:rPr>
              <w:t xml:space="preserve"> </w:t>
            </w:r>
            <w:proofErr w:type="spellStart"/>
            <w:r w:rsidR="00205305">
              <w:rPr>
                <w:color w:val="000000"/>
                <w:sz w:val="24"/>
                <w:szCs w:val="24"/>
              </w:rPr>
              <w:t>ūkininkai</w:t>
            </w:r>
            <w:proofErr w:type="spellEnd"/>
            <w:r w:rsidR="00205305">
              <w:rPr>
                <w:color w:val="000000"/>
                <w:sz w:val="24"/>
                <w:szCs w:val="24"/>
              </w:rPr>
              <w:t xml:space="preserve"> – </w:t>
            </w:r>
            <w:proofErr w:type="spellStart"/>
            <w:r w:rsidR="00205305">
              <w:rPr>
                <w:color w:val="000000"/>
                <w:sz w:val="24"/>
                <w:szCs w:val="24"/>
              </w:rPr>
              <w:t>konkurso</w:t>
            </w:r>
            <w:proofErr w:type="spellEnd"/>
            <w:r w:rsidR="00205305">
              <w:rPr>
                <w:color w:val="000000"/>
                <w:sz w:val="24"/>
                <w:szCs w:val="24"/>
              </w:rPr>
              <w:t xml:space="preserve"> „</w:t>
            </w:r>
            <w:proofErr w:type="spellStart"/>
            <w:r w:rsidR="00205305">
              <w:rPr>
                <w:color w:val="000000"/>
                <w:sz w:val="24"/>
                <w:szCs w:val="24"/>
              </w:rPr>
              <w:t>Metų</w:t>
            </w:r>
            <w:proofErr w:type="spellEnd"/>
            <w:r w:rsidR="00205305">
              <w:rPr>
                <w:color w:val="000000"/>
                <w:sz w:val="24"/>
                <w:szCs w:val="24"/>
              </w:rPr>
              <w:t xml:space="preserve"> </w:t>
            </w:r>
            <w:proofErr w:type="spellStart"/>
            <w:r w:rsidR="00205305">
              <w:rPr>
                <w:color w:val="000000"/>
                <w:sz w:val="24"/>
                <w:szCs w:val="24"/>
              </w:rPr>
              <w:t>ūkis</w:t>
            </w:r>
            <w:proofErr w:type="spellEnd"/>
            <w:r w:rsidR="00205305">
              <w:rPr>
                <w:color w:val="000000"/>
                <w:sz w:val="24"/>
                <w:szCs w:val="24"/>
              </w:rPr>
              <w:t>“</w:t>
            </w:r>
            <w:r w:rsidRPr="00664BF5">
              <w:rPr>
                <w:color w:val="000000"/>
                <w:sz w:val="24"/>
                <w:szCs w:val="24"/>
              </w:rPr>
              <w:t xml:space="preserve">, </w:t>
            </w:r>
            <w:proofErr w:type="spellStart"/>
            <w:r w:rsidRPr="00664BF5">
              <w:rPr>
                <w:color w:val="000000"/>
                <w:sz w:val="24"/>
                <w:szCs w:val="24"/>
              </w:rPr>
              <w:t>rudeninio</w:t>
            </w:r>
            <w:proofErr w:type="spellEnd"/>
            <w:r w:rsidRPr="00664BF5">
              <w:rPr>
                <w:color w:val="000000"/>
                <w:sz w:val="24"/>
                <w:szCs w:val="24"/>
              </w:rPr>
              <w:t xml:space="preserve"> </w:t>
            </w:r>
            <w:proofErr w:type="spellStart"/>
            <w:r w:rsidRPr="00664BF5">
              <w:rPr>
                <w:color w:val="000000"/>
                <w:sz w:val="24"/>
                <w:szCs w:val="24"/>
              </w:rPr>
              <w:t>arimo</w:t>
            </w:r>
            <w:proofErr w:type="spellEnd"/>
            <w:r w:rsidRPr="00664BF5">
              <w:rPr>
                <w:color w:val="000000"/>
                <w:sz w:val="24"/>
                <w:szCs w:val="24"/>
              </w:rPr>
              <w:t xml:space="preserve"> </w:t>
            </w:r>
            <w:proofErr w:type="spellStart"/>
            <w:r w:rsidRPr="00664BF5">
              <w:rPr>
                <w:color w:val="000000"/>
                <w:sz w:val="24"/>
                <w:szCs w:val="24"/>
              </w:rPr>
              <w:t>konkurso</w:t>
            </w:r>
            <w:proofErr w:type="spellEnd"/>
            <w:r w:rsidRPr="00664BF5">
              <w:rPr>
                <w:color w:val="000000"/>
                <w:sz w:val="24"/>
                <w:szCs w:val="24"/>
              </w:rPr>
              <w:t xml:space="preserve">, </w:t>
            </w:r>
            <w:proofErr w:type="spellStart"/>
            <w:r w:rsidRPr="00664BF5">
              <w:rPr>
                <w:color w:val="000000"/>
                <w:sz w:val="24"/>
                <w:szCs w:val="24"/>
              </w:rPr>
              <w:t>Lietuvos</w:t>
            </w:r>
            <w:proofErr w:type="spellEnd"/>
            <w:r w:rsidRPr="00664BF5">
              <w:rPr>
                <w:color w:val="000000"/>
                <w:sz w:val="24"/>
                <w:szCs w:val="24"/>
              </w:rPr>
              <w:t xml:space="preserve"> </w:t>
            </w:r>
            <w:proofErr w:type="spellStart"/>
            <w:r w:rsidRPr="00664BF5">
              <w:rPr>
                <w:color w:val="000000"/>
                <w:sz w:val="24"/>
                <w:szCs w:val="24"/>
              </w:rPr>
              <w:t>artojų</w:t>
            </w:r>
            <w:proofErr w:type="spellEnd"/>
            <w:r w:rsidRPr="00664BF5">
              <w:rPr>
                <w:color w:val="000000"/>
                <w:sz w:val="24"/>
                <w:szCs w:val="24"/>
              </w:rPr>
              <w:t xml:space="preserve"> </w:t>
            </w:r>
            <w:proofErr w:type="spellStart"/>
            <w:r w:rsidRPr="00664BF5">
              <w:rPr>
                <w:color w:val="000000"/>
                <w:sz w:val="24"/>
                <w:szCs w:val="24"/>
              </w:rPr>
              <w:t>varžybų</w:t>
            </w:r>
            <w:proofErr w:type="spellEnd"/>
            <w:r w:rsidRPr="00664BF5">
              <w:rPr>
                <w:color w:val="000000"/>
                <w:sz w:val="24"/>
                <w:szCs w:val="24"/>
              </w:rPr>
              <w:t xml:space="preserve"> </w:t>
            </w:r>
            <w:proofErr w:type="spellStart"/>
            <w:r w:rsidRPr="00664BF5">
              <w:rPr>
                <w:color w:val="000000"/>
                <w:sz w:val="24"/>
                <w:szCs w:val="24"/>
              </w:rPr>
              <w:t>jauniausio</w:t>
            </w:r>
            <w:proofErr w:type="spellEnd"/>
            <w:r w:rsidRPr="00664BF5">
              <w:rPr>
                <w:color w:val="000000"/>
                <w:sz w:val="24"/>
                <w:szCs w:val="24"/>
              </w:rPr>
              <w:t xml:space="preserve"> </w:t>
            </w:r>
            <w:proofErr w:type="spellStart"/>
            <w:r w:rsidRPr="00664BF5">
              <w:rPr>
                <w:color w:val="000000"/>
                <w:sz w:val="24"/>
                <w:szCs w:val="24"/>
              </w:rPr>
              <w:t>artojo</w:t>
            </w:r>
            <w:proofErr w:type="spellEnd"/>
            <w:r w:rsidRPr="00664BF5">
              <w:rPr>
                <w:color w:val="000000"/>
                <w:sz w:val="24"/>
                <w:szCs w:val="24"/>
              </w:rPr>
              <w:t xml:space="preserve"> </w:t>
            </w:r>
            <w:proofErr w:type="spellStart"/>
            <w:r w:rsidRPr="00664BF5">
              <w:rPr>
                <w:color w:val="000000"/>
                <w:sz w:val="24"/>
                <w:szCs w:val="24"/>
              </w:rPr>
              <w:t>nominacijos</w:t>
            </w:r>
            <w:proofErr w:type="spellEnd"/>
            <w:r w:rsidRPr="00664BF5">
              <w:rPr>
                <w:color w:val="000000"/>
                <w:sz w:val="24"/>
                <w:szCs w:val="24"/>
              </w:rPr>
              <w:t xml:space="preserve"> </w:t>
            </w:r>
            <w:proofErr w:type="spellStart"/>
            <w:r w:rsidRPr="00664BF5">
              <w:rPr>
                <w:color w:val="000000"/>
                <w:sz w:val="24"/>
                <w:szCs w:val="24"/>
              </w:rPr>
              <w:t>nugalėtojai</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dalyviai</w:t>
            </w:r>
            <w:proofErr w:type="spellEnd"/>
            <w:r w:rsidRPr="00664BF5">
              <w:rPr>
                <w:color w:val="000000"/>
                <w:sz w:val="24"/>
                <w:szCs w:val="24"/>
              </w:rPr>
              <w:t xml:space="preserve">. </w:t>
            </w:r>
            <w:proofErr w:type="spellStart"/>
            <w:r w:rsidRPr="00664BF5">
              <w:rPr>
                <w:color w:val="000000"/>
                <w:sz w:val="24"/>
                <w:szCs w:val="24"/>
              </w:rPr>
              <w:t>Apdovanoti</w:t>
            </w:r>
            <w:proofErr w:type="spellEnd"/>
            <w:r w:rsidRPr="00664BF5">
              <w:rPr>
                <w:color w:val="000000"/>
                <w:sz w:val="24"/>
                <w:szCs w:val="24"/>
              </w:rPr>
              <w:t xml:space="preserve"> </w:t>
            </w:r>
            <w:proofErr w:type="spellStart"/>
            <w:r w:rsidRPr="00664BF5">
              <w:rPr>
                <w:color w:val="000000"/>
                <w:sz w:val="24"/>
                <w:szCs w:val="24"/>
              </w:rPr>
              <w:t>nominantai</w:t>
            </w:r>
            <w:proofErr w:type="spellEnd"/>
            <w:r w:rsidRPr="00664BF5">
              <w:rPr>
                <w:color w:val="000000"/>
                <w:sz w:val="24"/>
                <w:szCs w:val="24"/>
              </w:rPr>
              <w:t xml:space="preserve"> </w:t>
            </w:r>
            <w:proofErr w:type="spellStart"/>
            <w:r w:rsidRPr="00664BF5">
              <w:rPr>
                <w:color w:val="000000"/>
                <w:sz w:val="24"/>
                <w:szCs w:val="24"/>
              </w:rPr>
              <w:t>alternatyviosios</w:t>
            </w:r>
            <w:proofErr w:type="spellEnd"/>
            <w:r w:rsidRPr="00664BF5">
              <w:rPr>
                <w:color w:val="000000"/>
                <w:sz w:val="24"/>
                <w:szCs w:val="24"/>
              </w:rPr>
              <w:t xml:space="preserve"> </w:t>
            </w:r>
            <w:proofErr w:type="spellStart"/>
            <w:r w:rsidRPr="00664BF5">
              <w:rPr>
                <w:color w:val="000000"/>
                <w:sz w:val="24"/>
                <w:szCs w:val="24"/>
              </w:rPr>
              <w:t>žemės</w:t>
            </w:r>
            <w:proofErr w:type="spellEnd"/>
            <w:r w:rsidRPr="00664BF5">
              <w:rPr>
                <w:color w:val="000000"/>
                <w:sz w:val="24"/>
                <w:szCs w:val="24"/>
              </w:rPr>
              <w:t xml:space="preserve"> </w:t>
            </w:r>
            <w:proofErr w:type="spellStart"/>
            <w:r w:rsidRPr="00664BF5">
              <w:rPr>
                <w:color w:val="000000"/>
                <w:sz w:val="24"/>
                <w:szCs w:val="24"/>
              </w:rPr>
              <w:t>ūkio</w:t>
            </w:r>
            <w:proofErr w:type="spellEnd"/>
            <w:r w:rsidRPr="00664BF5">
              <w:rPr>
                <w:color w:val="000000"/>
                <w:sz w:val="24"/>
                <w:szCs w:val="24"/>
              </w:rPr>
              <w:t xml:space="preserve"> </w:t>
            </w:r>
            <w:proofErr w:type="spellStart"/>
            <w:r w:rsidRPr="00664BF5">
              <w:rPr>
                <w:color w:val="000000"/>
                <w:sz w:val="24"/>
                <w:szCs w:val="24"/>
              </w:rPr>
              <w:t>šakos</w:t>
            </w:r>
            <w:proofErr w:type="spellEnd"/>
            <w:r w:rsidRPr="00664BF5">
              <w:rPr>
                <w:color w:val="000000"/>
                <w:sz w:val="24"/>
                <w:szCs w:val="24"/>
              </w:rPr>
              <w:t xml:space="preserve"> </w:t>
            </w:r>
            <w:proofErr w:type="spellStart"/>
            <w:r w:rsidRPr="00664BF5">
              <w:rPr>
                <w:color w:val="000000"/>
                <w:sz w:val="24"/>
                <w:szCs w:val="24"/>
              </w:rPr>
              <w:t>puoselėtojo</w:t>
            </w:r>
            <w:proofErr w:type="spellEnd"/>
            <w:r w:rsidRPr="00664BF5">
              <w:rPr>
                <w:color w:val="000000"/>
                <w:sz w:val="24"/>
                <w:szCs w:val="24"/>
              </w:rPr>
              <w:t xml:space="preserve">, </w:t>
            </w:r>
            <w:proofErr w:type="spellStart"/>
            <w:r w:rsidRPr="00664BF5">
              <w:rPr>
                <w:color w:val="000000"/>
                <w:sz w:val="24"/>
                <w:szCs w:val="24"/>
              </w:rPr>
              <w:t>už</w:t>
            </w:r>
            <w:proofErr w:type="spellEnd"/>
            <w:r w:rsidRPr="00664BF5">
              <w:rPr>
                <w:color w:val="000000"/>
                <w:sz w:val="24"/>
                <w:szCs w:val="24"/>
              </w:rPr>
              <w:t xml:space="preserve"> </w:t>
            </w:r>
            <w:proofErr w:type="spellStart"/>
            <w:r w:rsidRPr="00664BF5">
              <w:rPr>
                <w:color w:val="000000"/>
                <w:sz w:val="24"/>
                <w:szCs w:val="24"/>
              </w:rPr>
              <w:t>pavyzdingą</w:t>
            </w:r>
            <w:proofErr w:type="spellEnd"/>
            <w:r w:rsidRPr="00664BF5">
              <w:rPr>
                <w:color w:val="000000"/>
                <w:sz w:val="24"/>
                <w:szCs w:val="24"/>
              </w:rPr>
              <w:t xml:space="preserve"> </w:t>
            </w:r>
            <w:proofErr w:type="spellStart"/>
            <w:r w:rsidRPr="00664BF5">
              <w:rPr>
                <w:color w:val="000000"/>
                <w:sz w:val="24"/>
                <w:szCs w:val="24"/>
              </w:rPr>
              <w:t>melioracijos</w:t>
            </w:r>
            <w:proofErr w:type="spellEnd"/>
            <w:r w:rsidRPr="00664BF5">
              <w:rPr>
                <w:color w:val="000000"/>
                <w:sz w:val="24"/>
                <w:szCs w:val="24"/>
              </w:rPr>
              <w:t xml:space="preserve"> </w:t>
            </w:r>
            <w:proofErr w:type="spellStart"/>
            <w:r w:rsidRPr="00664BF5">
              <w:rPr>
                <w:color w:val="000000"/>
                <w:sz w:val="24"/>
                <w:szCs w:val="24"/>
              </w:rPr>
              <w:t>įrenginių</w:t>
            </w:r>
            <w:proofErr w:type="spellEnd"/>
            <w:r w:rsidRPr="00664BF5">
              <w:rPr>
                <w:color w:val="000000"/>
                <w:sz w:val="24"/>
                <w:szCs w:val="24"/>
              </w:rPr>
              <w:t xml:space="preserve"> </w:t>
            </w:r>
            <w:proofErr w:type="spellStart"/>
            <w:r w:rsidRPr="00664BF5">
              <w:rPr>
                <w:color w:val="000000"/>
                <w:sz w:val="24"/>
                <w:szCs w:val="24"/>
              </w:rPr>
              <w:t>priežiūrą</w:t>
            </w:r>
            <w:proofErr w:type="spellEnd"/>
            <w:r w:rsidRPr="00664BF5">
              <w:rPr>
                <w:color w:val="000000"/>
                <w:sz w:val="24"/>
                <w:szCs w:val="24"/>
              </w:rPr>
              <w:t xml:space="preserve">, </w:t>
            </w:r>
            <w:proofErr w:type="spellStart"/>
            <w:r w:rsidRPr="00664BF5">
              <w:rPr>
                <w:color w:val="000000"/>
                <w:sz w:val="24"/>
                <w:szCs w:val="24"/>
              </w:rPr>
              <w:t>už</w:t>
            </w:r>
            <w:proofErr w:type="spellEnd"/>
            <w:r w:rsidRPr="00664BF5">
              <w:rPr>
                <w:color w:val="000000"/>
                <w:sz w:val="24"/>
                <w:szCs w:val="24"/>
              </w:rPr>
              <w:t xml:space="preserve"> </w:t>
            </w:r>
            <w:proofErr w:type="spellStart"/>
            <w:r w:rsidRPr="00664BF5">
              <w:rPr>
                <w:color w:val="000000"/>
                <w:sz w:val="24"/>
                <w:szCs w:val="24"/>
              </w:rPr>
              <w:t>bičiulystės</w:t>
            </w:r>
            <w:proofErr w:type="spellEnd"/>
            <w:r w:rsidRPr="00664BF5">
              <w:rPr>
                <w:color w:val="000000"/>
                <w:sz w:val="24"/>
                <w:szCs w:val="24"/>
              </w:rPr>
              <w:t xml:space="preserve"> </w:t>
            </w:r>
            <w:proofErr w:type="spellStart"/>
            <w:r w:rsidRPr="00664BF5">
              <w:rPr>
                <w:color w:val="000000"/>
                <w:sz w:val="24"/>
                <w:szCs w:val="24"/>
              </w:rPr>
              <w:t>sklaidą</w:t>
            </w:r>
            <w:proofErr w:type="spellEnd"/>
            <w:r w:rsidRPr="00664BF5">
              <w:rPr>
                <w:color w:val="000000"/>
                <w:sz w:val="24"/>
                <w:szCs w:val="24"/>
              </w:rPr>
              <w:t xml:space="preserve">.  </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tabs>
                <w:tab w:val="left" w:pos="29"/>
                <w:tab w:val="left" w:pos="171"/>
              </w:tabs>
              <w:snapToGrid w:val="0"/>
              <w:ind w:firstLine="29"/>
              <w:jc w:val="both"/>
              <w:rPr>
                <w:b/>
                <w:lang w:val="lt-LT"/>
              </w:rPr>
            </w:pPr>
            <w:r>
              <w:rPr>
                <w:b/>
                <w:lang w:val="lt-LT"/>
              </w:rPr>
              <w:t>Numatomas programos įgyvendinimo rezultatas:</w:t>
            </w:r>
          </w:p>
          <w:p w:rsidR="00FD2DF8" w:rsidRDefault="00FD2DF8">
            <w:pPr>
              <w:pStyle w:val="Pagrindinistekstas"/>
              <w:tabs>
                <w:tab w:val="left" w:pos="29"/>
                <w:tab w:val="left" w:pos="171"/>
              </w:tabs>
              <w:jc w:val="both"/>
              <w:rPr>
                <w:lang w:val="lt-LT"/>
              </w:rPr>
            </w:pPr>
            <w:r>
              <w:rPr>
                <w:lang w:val="lt-LT"/>
              </w:rPr>
              <w:t>Verslumo lygio didėjimas;</w:t>
            </w:r>
          </w:p>
          <w:p w:rsidR="00FD2DF8" w:rsidRDefault="00FD2DF8">
            <w:pPr>
              <w:pStyle w:val="Pagrindinistekstas"/>
              <w:tabs>
                <w:tab w:val="left" w:pos="29"/>
                <w:tab w:val="left" w:pos="171"/>
              </w:tabs>
              <w:jc w:val="both"/>
              <w:rPr>
                <w:lang w:val="lt-LT"/>
              </w:rPr>
            </w:pPr>
            <w:r>
              <w:rPr>
                <w:lang w:val="lt-LT"/>
              </w:rPr>
              <w:t>Nedarbo lygio sumažėjimas.</w:t>
            </w:r>
          </w:p>
        </w:tc>
      </w:tr>
      <w:tr w:rsidR="00FD2DF8" w:rsidRPr="004F3490"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Galimi programos vykdymo ir finansavimo variantai:</w:t>
            </w:r>
          </w:p>
          <w:p w:rsidR="00FD2DF8" w:rsidRDefault="00FD2DF8" w:rsidP="00407161">
            <w:pPr>
              <w:pStyle w:val="Pagrindinistekstas"/>
              <w:snapToGrid w:val="0"/>
              <w:jc w:val="both"/>
              <w:rPr>
                <w:lang w:val="lt-LT"/>
              </w:rPr>
            </w:pPr>
            <w:r>
              <w:rPr>
                <w:lang w:val="lt-LT"/>
              </w:rPr>
              <w:t>Savivaldybės biudžeto lėšos, Europos Sąjungos paramos lėšos, Valstybės biudžeto lėšos, paskolos, Savivaldybės smulkaus ir vidutinio verslo rėmimo fondas, kitos lėšos.</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snapToGrid w:val="0"/>
              <w:jc w:val="both"/>
              <w:rPr>
                <w:b/>
                <w:sz w:val="24"/>
                <w:lang w:val="lt-LT"/>
              </w:rPr>
            </w:pPr>
            <w:r>
              <w:rPr>
                <w:b/>
                <w:sz w:val="24"/>
                <w:lang w:val="lt-LT"/>
              </w:rPr>
              <w:t>Savivaldybės plėtros strateginio plano dalys, susijusios su vykdoma programa:</w:t>
            </w:r>
          </w:p>
          <w:p w:rsidR="00FD2DF8" w:rsidRDefault="00FD2DF8">
            <w:pPr>
              <w:pStyle w:val="Pagrindinistekstas"/>
              <w:snapToGrid w:val="0"/>
              <w:rPr>
                <w:lang w:val="lt-LT"/>
              </w:rPr>
            </w:pPr>
            <w:r>
              <w:rPr>
                <w:lang w:val="lt-LT"/>
              </w:rPr>
              <w:t>3.1.1 uždavinys. Didinti rajono patrauklumą užsienio ir vidaus investicijoms;</w:t>
            </w:r>
          </w:p>
          <w:p w:rsidR="00FD2DF8" w:rsidRDefault="00FD2DF8">
            <w:pPr>
              <w:pStyle w:val="Pagrindinistekstas"/>
              <w:snapToGrid w:val="0"/>
              <w:rPr>
                <w:lang w:val="lt-LT"/>
              </w:rPr>
            </w:pPr>
            <w:r>
              <w:rPr>
                <w:lang w:val="lt-LT"/>
              </w:rPr>
              <w:t>3.1.2 uždavinys. Skatinti gyventojų verslumą ir kooperaciją tarp ūkio subjektų;</w:t>
            </w:r>
          </w:p>
          <w:p w:rsidR="00FD2DF8" w:rsidRDefault="00FD2DF8">
            <w:pPr>
              <w:pStyle w:val="Pagrindinistekstas"/>
              <w:snapToGrid w:val="0"/>
              <w:rPr>
                <w:lang w:val="lt-LT"/>
              </w:rPr>
            </w:pPr>
            <w:r>
              <w:rPr>
                <w:lang w:val="lt-LT"/>
              </w:rPr>
              <w:t>3.1.4 uždavinys. Sudaryti sąlygas konkurencingam žemės ūkiui plėtoti;</w:t>
            </w:r>
          </w:p>
          <w:p w:rsidR="00FD2DF8" w:rsidRDefault="00FD2DF8">
            <w:pPr>
              <w:pStyle w:val="Pagrindinistekstas"/>
              <w:snapToGrid w:val="0"/>
              <w:rPr>
                <w:lang w:val="lt-LT"/>
              </w:rPr>
            </w:pPr>
            <w:r>
              <w:rPr>
                <w:lang w:val="lt-LT"/>
              </w:rPr>
              <w:t>3.2.1 uždavinys. Kompleksiškai plėtoti ir atnaujinti gyvenamųjų vietovių viešąsias erdves;</w:t>
            </w:r>
          </w:p>
          <w:p w:rsidR="00FD2DF8" w:rsidRDefault="00FD2DF8" w:rsidP="00F21F43">
            <w:pPr>
              <w:pStyle w:val="Pagrindinistekstas"/>
              <w:snapToGrid w:val="0"/>
              <w:rPr>
                <w:lang w:val="lt-LT"/>
              </w:rPr>
            </w:pPr>
            <w:r>
              <w:rPr>
                <w:lang w:val="lt-LT"/>
              </w:rPr>
              <w:lastRenderedPageBreak/>
              <w:t>3.2.2 uždavinys. Formuoti patrauklias turizmo zonas.</w:t>
            </w:r>
          </w:p>
        </w:tc>
      </w:tr>
      <w:tr w:rsidR="00FD2DF8" w:rsidRPr="004F3490"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lastRenderedPageBreak/>
              <w:t>Susiję Lietuvos Respublikos ir Savivaldybės teisės aktai:</w:t>
            </w:r>
          </w:p>
          <w:p w:rsidR="00FD2DF8" w:rsidRDefault="00FD2DF8" w:rsidP="009E6CAF">
            <w:pPr>
              <w:pStyle w:val="Normal12pt"/>
              <w:rPr>
                <w:lang w:val="lt-LT"/>
              </w:rPr>
            </w:pPr>
            <w:r>
              <w:t xml:space="preserve">Lietuvos Respublikos viešųjų pirkimų įstatymas, Lietuvos Respublikos statybos įstatymas, </w:t>
            </w:r>
            <w:r>
              <w:rPr>
                <w:lang w:val="lt-LT"/>
              </w:rPr>
              <w:t xml:space="preserve">Lietuvos Respublikos melioracijos įstatymas, Melioracijos techninis reglamentas, Statybos techninis reglamentas, Lietuvos Respublikos smulkaus ir vidutinio verslo plėtros įstatymas, Lietuvos Respublikos vietos savivaldos įstatymas, Lietuvos Respublikos turizmo įstatymas, </w:t>
            </w:r>
            <w:r w:rsidRPr="006616BB">
              <w:rPr>
                <w:lang w:val="lt-LT"/>
              </w:rPr>
              <w:t>Savivaldybės tarybos 201</w:t>
            </w:r>
            <w:r w:rsidR="009E6CAF" w:rsidRPr="006616BB">
              <w:rPr>
                <w:lang w:val="lt-LT"/>
              </w:rPr>
              <w:t>7</w:t>
            </w:r>
            <w:r w:rsidRPr="006616BB">
              <w:rPr>
                <w:lang w:val="lt-LT"/>
              </w:rPr>
              <w:t xml:space="preserve"> m. </w:t>
            </w:r>
            <w:r w:rsidR="009E6CAF" w:rsidRPr="006616BB">
              <w:rPr>
                <w:lang w:val="lt-LT"/>
              </w:rPr>
              <w:t>kovo 29</w:t>
            </w:r>
            <w:r w:rsidRPr="006616BB">
              <w:rPr>
                <w:lang w:val="lt-LT"/>
              </w:rPr>
              <w:t xml:space="preserve"> d. sprendimas Nr. T-</w:t>
            </w:r>
            <w:r w:rsidR="009E6CAF" w:rsidRPr="006616BB">
              <w:rPr>
                <w:lang w:val="lt-LT"/>
              </w:rPr>
              <w:t>82</w:t>
            </w:r>
            <w:r w:rsidRPr="006616BB">
              <w:rPr>
                <w:lang w:val="lt-LT"/>
              </w:rPr>
              <w:t xml:space="preserve"> „Dėl Panevėžio rajono savivaldybės </w:t>
            </w:r>
            <w:r w:rsidR="009E6CAF" w:rsidRPr="006616BB">
              <w:rPr>
                <w:lang w:val="lt-LT"/>
              </w:rPr>
              <w:t xml:space="preserve">smulkiojo </w:t>
            </w:r>
            <w:r w:rsidRPr="006616BB">
              <w:rPr>
                <w:lang w:val="lt-LT"/>
              </w:rPr>
              <w:t>ir vidutinio verslo rėmimo nuostatų patvirtinimo“</w:t>
            </w:r>
            <w:r w:rsidR="005F0B8A">
              <w:rPr>
                <w:lang w:val="lt-LT"/>
              </w:rPr>
              <w:t xml:space="preserve">, </w:t>
            </w:r>
            <w:r w:rsidR="005F0B8A" w:rsidRPr="005F0B8A">
              <w:rPr>
                <w:lang w:val="lt-LT"/>
              </w:rPr>
              <w:t>Savivaldybės tarybos 2016 m. vasario 18 d. sprendimas Nr. T-40„Dėl Panevėžio rajono savivaldybės kaimo rėmimo fondo komisijos sudarymo ir jos darbo reglamento patvi</w:t>
            </w:r>
            <w:r w:rsidR="005F0B8A">
              <w:rPr>
                <w:lang w:val="lt-LT"/>
              </w:rPr>
              <w:t>rtinimo“,</w:t>
            </w:r>
            <w:r w:rsidR="005F0B8A" w:rsidRPr="005F0B8A">
              <w:rPr>
                <w:lang w:val="lt-LT"/>
              </w:rPr>
              <w:t xml:space="preserve"> Savivaldybės tarybos 2016 m. k</w:t>
            </w:r>
            <w:r w:rsidR="005F0B8A">
              <w:rPr>
                <w:lang w:val="lt-LT"/>
              </w:rPr>
              <w:t>ovo 30 d. sprendimas Nr. T-58 „</w:t>
            </w:r>
            <w:r w:rsidR="005F0B8A" w:rsidRPr="005F0B8A">
              <w:rPr>
                <w:lang w:val="lt-LT"/>
              </w:rPr>
              <w:t>Dėl Panevėžio rajono savivaldybės kaimo rėmimo fondo finansinės paramos suteikimo tvarkos aprašo patvirtinimo“</w:t>
            </w:r>
            <w:r w:rsidR="006616BB" w:rsidRPr="006616BB">
              <w:rPr>
                <w:lang w:val="lt-LT"/>
              </w:rPr>
              <w:t>.</w:t>
            </w:r>
          </w:p>
        </w:tc>
      </w:tr>
    </w:tbl>
    <w:p w:rsidR="00FD2DF8" w:rsidRDefault="00FD2DF8">
      <w:pPr>
        <w:jc w:val="center"/>
      </w:pPr>
      <w:r>
        <w:rPr>
          <w:sz w:val="24"/>
          <w:szCs w:val="24"/>
          <w:lang w:val="lt-LT"/>
        </w:rPr>
        <w:t>_________________________________</w:t>
      </w:r>
    </w:p>
    <w:sectPr w:rsidR="00FD2DF8" w:rsidSect="00513550">
      <w:footerReference w:type="default" r:id="rId7"/>
      <w:headerReference w:type="first" r:id="rId8"/>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AAD" w:rsidRDefault="003B3AAD">
      <w:r>
        <w:separator/>
      </w:r>
    </w:p>
  </w:endnote>
  <w:endnote w:type="continuationSeparator" w:id="0">
    <w:p w:rsidR="003B3AAD" w:rsidRDefault="003B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AAD" w:rsidRDefault="003B3AAD">
      <w:r>
        <w:separator/>
      </w:r>
    </w:p>
  </w:footnote>
  <w:footnote w:type="continuationSeparator" w:id="0">
    <w:p w:rsidR="003B3AAD" w:rsidRDefault="003B3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10F72"/>
    <w:rsid w:val="00011206"/>
    <w:rsid w:val="00011BA6"/>
    <w:rsid w:val="000243C6"/>
    <w:rsid w:val="00050AA7"/>
    <w:rsid w:val="00054E06"/>
    <w:rsid w:val="00062553"/>
    <w:rsid w:val="00081BB9"/>
    <w:rsid w:val="000B0C55"/>
    <w:rsid w:val="000B25CE"/>
    <w:rsid w:val="000B665B"/>
    <w:rsid w:val="000C1C46"/>
    <w:rsid w:val="000C2C14"/>
    <w:rsid w:val="000E6368"/>
    <w:rsid w:val="000E63BB"/>
    <w:rsid w:val="001052A8"/>
    <w:rsid w:val="001070AD"/>
    <w:rsid w:val="00123BDB"/>
    <w:rsid w:val="00123C30"/>
    <w:rsid w:val="00150DB1"/>
    <w:rsid w:val="001515CF"/>
    <w:rsid w:val="00151AB5"/>
    <w:rsid w:val="00166BB6"/>
    <w:rsid w:val="00172D10"/>
    <w:rsid w:val="00175B2C"/>
    <w:rsid w:val="001A3AF9"/>
    <w:rsid w:val="001C0DEC"/>
    <w:rsid w:val="001E089E"/>
    <w:rsid w:val="001E40FC"/>
    <w:rsid w:val="00205305"/>
    <w:rsid w:val="0022646D"/>
    <w:rsid w:val="00263A48"/>
    <w:rsid w:val="00264B5C"/>
    <w:rsid w:val="00275752"/>
    <w:rsid w:val="00290CB2"/>
    <w:rsid w:val="002C23E4"/>
    <w:rsid w:val="002D3471"/>
    <w:rsid w:val="002E745A"/>
    <w:rsid w:val="00337ACC"/>
    <w:rsid w:val="003453A0"/>
    <w:rsid w:val="00375F80"/>
    <w:rsid w:val="003814AD"/>
    <w:rsid w:val="0038169B"/>
    <w:rsid w:val="0039186D"/>
    <w:rsid w:val="003960D7"/>
    <w:rsid w:val="003A0E6A"/>
    <w:rsid w:val="003B3AAD"/>
    <w:rsid w:val="003E24A5"/>
    <w:rsid w:val="00407161"/>
    <w:rsid w:val="00417D2D"/>
    <w:rsid w:val="0043411E"/>
    <w:rsid w:val="00436D2F"/>
    <w:rsid w:val="00464F20"/>
    <w:rsid w:val="00465FB1"/>
    <w:rsid w:val="004818EE"/>
    <w:rsid w:val="004935E8"/>
    <w:rsid w:val="0049662E"/>
    <w:rsid w:val="004A35D5"/>
    <w:rsid w:val="004A5336"/>
    <w:rsid w:val="004B043F"/>
    <w:rsid w:val="004E7E39"/>
    <w:rsid w:val="004F3490"/>
    <w:rsid w:val="00510E66"/>
    <w:rsid w:val="00513550"/>
    <w:rsid w:val="00536690"/>
    <w:rsid w:val="00545CEF"/>
    <w:rsid w:val="00572B4E"/>
    <w:rsid w:val="00580667"/>
    <w:rsid w:val="0058090A"/>
    <w:rsid w:val="00590C63"/>
    <w:rsid w:val="005A2579"/>
    <w:rsid w:val="005B469A"/>
    <w:rsid w:val="005C1C7D"/>
    <w:rsid w:val="005D10B7"/>
    <w:rsid w:val="005E216A"/>
    <w:rsid w:val="005F0B8A"/>
    <w:rsid w:val="005F2C12"/>
    <w:rsid w:val="0060534F"/>
    <w:rsid w:val="00607242"/>
    <w:rsid w:val="006616BB"/>
    <w:rsid w:val="00664BF5"/>
    <w:rsid w:val="00675D60"/>
    <w:rsid w:val="006B7C87"/>
    <w:rsid w:val="006C47D5"/>
    <w:rsid w:val="006C6B4A"/>
    <w:rsid w:val="006C73C5"/>
    <w:rsid w:val="006D2903"/>
    <w:rsid w:val="006F2EE2"/>
    <w:rsid w:val="00712B76"/>
    <w:rsid w:val="0074072E"/>
    <w:rsid w:val="00752C3A"/>
    <w:rsid w:val="007560D6"/>
    <w:rsid w:val="00757F33"/>
    <w:rsid w:val="00777B94"/>
    <w:rsid w:val="007865D4"/>
    <w:rsid w:val="007B4C8E"/>
    <w:rsid w:val="007C4F2F"/>
    <w:rsid w:val="007E1B88"/>
    <w:rsid w:val="007E20CE"/>
    <w:rsid w:val="007F34FD"/>
    <w:rsid w:val="00804593"/>
    <w:rsid w:val="008121F1"/>
    <w:rsid w:val="00827751"/>
    <w:rsid w:val="00830BE7"/>
    <w:rsid w:val="00831A1B"/>
    <w:rsid w:val="008428D4"/>
    <w:rsid w:val="00844C53"/>
    <w:rsid w:val="00863CE2"/>
    <w:rsid w:val="008B0F79"/>
    <w:rsid w:val="008B5D3A"/>
    <w:rsid w:val="008D357C"/>
    <w:rsid w:val="008D77D8"/>
    <w:rsid w:val="008E10AB"/>
    <w:rsid w:val="008E6576"/>
    <w:rsid w:val="008E72B7"/>
    <w:rsid w:val="0090492A"/>
    <w:rsid w:val="00921B55"/>
    <w:rsid w:val="00931A59"/>
    <w:rsid w:val="009574C7"/>
    <w:rsid w:val="00972DD9"/>
    <w:rsid w:val="00997276"/>
    <w:rsid w:val="009B3555"/>
    <w:rsid w:val="009D0954"/>
    <w:rsid w:val="009E108A"/>
    <w:rsid w:val="009E6CAF"/>
    <w:rsid w:val="009F29E4"/>
    <w:rsid w:val="009F77FF"/>
    <w:rsid w:val="00A04B03"/>
    <w:rsid w:val="00A10B0A"/>
    <w:rsid w:val="00A25E7F"/>
    <w:rsid w:val="00A40078"/>
    <w:rsid w:val="00A4019A"/>
    <w:rsid w:val="00A41CE9"/>
    <w:rsid w:val="00A57CFD"/>
    <w:rsid w:val="00A66CD0"/>
    <w:rsid w:val="00A75FBE"/>
    <w:rsid w:val="00A8449B"/>
    <w:rsid w:val="00AA7C0E"/>
    <w:rsid w:val="00AD1CD0"/>
    <w:rsid w:val="00AD4269"/>
    <w:rsid w:val="00AE6CF7"/>
    <w:rsid w:val="00B233F6"/>
    <w:rsid w:val="00B26F6F"/>
    <w:rsid w:val="00B27563"/>
    <w:rsid w:val="00B36810"/>
    <w:rsid w:val="00B5014C"/>
    <w:rsid w:val="00B6095E"/>
    <w:rsid w:val="00B853FF"/>
    <w:rsid w:val="00B956E1"/>
    <w:rsid w:val="00B965BE"/>
    <w:rsid w:val="00B97829"/>
    <w:rsid w:val="00BA6F8A"/>
    <w:rsid w:val="00BC0437"/>
    <w:rsid w:val="00C03A30"/>
    <w:rsid w:val="00C21C96"/>
    <w:rsid w:val="00C2312C"/>
    <w:rsid w:val="00C26E8D"/>
    <w:rsid w:val="00C34455"/>
    <w:rsid w:val="00C3499E"/>
    <w:rsid w:val="00C6733B"/>
    <w:rsid w:val="00CB5832"/>
    <w:rsid w:val="00CC2BDB"/>
    <w:rsid w:val="00CF1345"/>
    <w:rsid w:val="00CF1DCF"/>
    <w:rsid w:val="00CF2F5A"/>
    <w:rsid w:val="00CF62AE"/>
    <w:rsid w:val="00D15BAD"/>
    <w:rsid w:val="00D161D0"/>
    <w:rsid w:val="00D75610"/>
    <w:rsid w:val="00DB6078"/>
    <w:rsid w:val="00E1111F"/>
    <w:rsid w:val="00E1695B"/>
    <w:rsid w:val="00E37335"/>
    <w:rsid w:val="00E44445"/>
    <w:rsid w:val="00E775F8"/>
    <w:rsid w:val="00E836E2"/>
    <w:rsid w:val="00E94BC4"/>
    <w:rsid w:val="00E95A63"/>
    <w:rsid w:val="00EA758A"/>
    <w:rsid w:val="00EB6C20"/>
    <w:rsid w:val="00EC0CE0"/>
    <w:rsid w:val="00EC2B53"/>
    <w:rsid w:val="00EC513A"/>
    <w:rsid w:val="00ED7474"/>
    <w:rsid w:val="00EF03FC"/>
    <w:rsid w:val="00EF532E"/>
    <w:rsid w:val="00F0244B"/>
    <w:rsid w:val="00F05125"/>
    <w:rsid w:val="00F21F43"/>
    <w:rsid w:val="00F305ED"/>
    <w:rsid w:val="00F407B8"/>
    <w:rsid w:val="00F72358"/>
    <w:rsid w:val="00F8664E"/>
    <w:rsid w:val="00FA1691"/>
    <w:rsid w:val="00FB0397"/>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1650</Words>
  <Characters>9409</Characters>
  <Application>Microsoft Office Word</Application>
  <DocSecurity>0</DocSecurity>
  <Lines>78</Lines>
  <Paragraphs>22</Paragraphs>
  <ScaleCrop>false</ScaleCrop>
  <HeadingPairs>
    <vt:vector size="2" baseType="variant">
      <vt:variant>
        <vt:lpstr>Pavadinimas</vt:lpstr>
      </vt:variant>
      <vt:variant>
        <vt:i4>1</vt:i4>
      </vt:variant>
    </vt:vector>
  </HeadingPairs>
  <TitlesOfParts>
    <vt:vector size="1" baseType="lpstr">
      <vt:lpstr>PATVIRTINTA</vt:lpstr>
    </vt:vector>
  </TitlesOfParts>
  <Company>Panevėžio r. sav.</Company>
  <LinksUpToDate>false</LinksUpToDate>
  <CharactersWithSpaces>11037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29</cp:revision>
  <cp:lastPrinted>2018-01-11T08:03:00Z</cp:lastPrinted>
  <dcterms:created xsi:type="dcterms:W3CDTF">2018-01-11T08:14:00Z</dcterms:created>
  <dcterms:modified xsi:type="dcterms:W3CDTF">2019-02-07T08:09:00Z</dcterms:modified>
</cp:coreProperties>
</file>