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E24971">
      <w:pPr>
        <w:pStyle w:val="Antrats"/>
        <w:ind w:left="747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B07407" w:rsidRDefault="00B07407">
      <w:pPr>
        <w:pStyle w:val="Antrats"/>
        <w:jc w:val="center"/>
      </w:pPr>
      <w:r>
        <w:t xml:space="preserve"> </w:t>
      </w:r>
      <w:r w:rsidR="00FE07C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893967" w:rsidRPr="00893967" w:rsidRDefault="00893967" w:rsidP="00893967">
      <w:pPr>
        <w:suppressAutoHyphens w:val="0"/>
        <w:jc w:val="center"/>
        <w:rPr>
          <w:b/>
          <w:sz w:val="24"/>
          <w:lang w:val="lt-LT" w:eastAsia="lt-LT" w:bidi="ar-SA"/>
        </w:rPr>
      </w:pPr>
      <w:r w:rsidRPr="00893967">
        <w:rPr>
          <w:b/>
          <w:sz w:val="24"/>
          <w:lang w:val="lt-LT" w:eastAsia="lt-LT" w:bidi="ar-SA"/>
        </w:rPr>
        <w:t>DĖL  PANEVĖŽIO RAJONO SAVIVALDYBĖS MERO PAVADUOTOJO SKYRIMO</w:t>
      </w:r>
    </w:p>
    <w:p w:rsidR="00893967" w:rsidRPr="00893967" w:rsidRDefault="00893967" w:rsidP="00893967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893967" w:rsidRPr="00893967" w:rsidRDefault="00893967" w:rsidP="00893967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893967" w:rsidRPr="00893967" w:rsidRDefault="0083371A" w:rsidP="00893967">
      <w:pPr>
        <w:suppressAutoHyphens w:val="0"/>
        <w:jc w:val="center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>2019</w:t>
      </w:r>
      <w:r w:rsidR="00893967" w:rsidRPr="00893967">
        <w:rPr>
          <w:sz w:val="24"/>
          <w:lang w:val="lt-LT" w:eastAsia="lt-LT" w:bidi="ar-SA"/>
        </w:rPr>
        <w:t xml:space="preserve"> m. balandžio  </w:t>
      </w:r>
      <w:r>
        <w:rPr>
          <w:sz w:val="24"/>
          <w:lang w:val="lt-LT" w:eastAsia="lt-LT" w:bidi="ar-SA"/>
        </w:rPr>
        <w:t>25</w:t>
      </w:r>
      <w:r w:rsidR="00893967">
        <w:rPr>
          <w:sz w:val="24"/>
          <w:lang w:val="lt-LT" w:eastAsia="lt-LT" w:bidi="ar-SA"/>
        </w:rPr>
        <w:t xml:space="preserve">  d. Nr. T-</w:t>
      </w:r>
      <w:r w:rsidR="00FE07CF">
        <w:rPr>
          <w:sz w:val="24"/>
          <w:lang w:val="lt-LT" w:eastAsia="lt-LT" w:bidi="ar-SA"/>
        </w:rPr>
        <w:t>87</w:t>
      </w:r>
      <w:bookmarkStart w:id="0" w:name="_GoBack"/>
      <w:bookmarkEnd w:id="0"/>
      <w:r w:rsidR="00893967">
        <w:rPr>
          <w:sz w:val="24"/>
          <w:lang w:val="lt-LT" w:eastAsia="lt-LT" w:bidi="ar-SA"/>
        </w:rPr>
        <w:t xml:space="preserve"> </w:t>
      </w:r>
    </w:p>
    <w:p w:rsidR="00893967" w:rsidRPr="00893967" w:rsidRDefault="00893967" w:rsidP="00893967">
      <w:pPr>
        <w:suppressAutoHyphens w:val="0"/>
        <w:jc w:val="center"/>
        <w:rPr>
          <w:sz w:val="24"/>
          <w:lang w:val="lt-LT" w:eastAsia="lt-LT" w:bidi="ar-SA"/>
        </w:rPr>
      </w:pPr>
      <w:r w:rsidRPr="00893967">
        <w:rPr>
          <w:sz w:val="24"/>
          <w:lang w:val="lt-LT" w:eastAsia="lt-LT" w:bidi="ar-SA"/>
        </w:rPr>
        <w:t>Panevėžys</w:t>
      </w:r>
    </w:p>
    <w:p w:rsidR="00893967" w:rsidRPr="00893967" w:rsidRDefault="00893967" w:rsidP="00893967">
      <w:pPr>
        <w:suppressAutoHyphens w:val="0"/>
        <w:jc w:val="center"/>
        <w:rPr>
          <w:sz w:val="24"/>
          <w:lang w:val="lt-LT" w:eastAsia="lt-LT" w:bidi="ar-SA"/>
        </w:rPr>
      </w:pPr>
    </w:p>
    <w:p w:rsidR="00893967" w:rsidRPr="00893967" w:rsidRDefault="00893967" w:rsidP="00893967">
      <w:pPr>
        <w:suppressAutoHyphens w:val="0"/>
        <w:rPr>
          <w:color w:val="000000"/>
          <w:sz w:val="24"/>
          <w:lang w:val="lt-LT" w:eastAsia="lt-LT" w:bidi="ar-SA"/>
        </w:rPr>
      </w:pPr>
    </w:p>
    <w:p w:rsidR="00893967" w:rsidRPr="00893967" w:rsidRDefault="00893967" w:rsidP="00893967">
      <w:pPr>
        <w:suppressAutoHyphens w:val="0"/>
        <w:ind w:firstLine="720"/>
        <w:jc w:val="both"/>
        <w:rPr>
          <w:sz w:val="24"/>
          <w:lang w:val="lt-LT" w:eastAsia="lt-LT" w:bidi="ar-SA"/>
        </w:rPr>
      </w:pPr>
      <w:r w:rsidRPr="00893967">
        <w:rPr>
          <w:sz w:val="24"/>
          <w:lang w:val="lt-LT" w:eastAsia="lt-LT" w:bidi="ar-SA"/>
        </w:rPr>
        <w:t>Vadovaudamasi Lietuvos Respublikos vietos savivaldos įstatymo</w:t>
      </w:r>
      <w:r>
        <w:rPr>
          <w:sz w:val="24"/>
          <w:lang w:val="lt-LT" w:eastAsia="lt-LT" w:bidi="ar-SA"/>
        </w:rPr>
        <w:t xml:space="preserve"> 13 straipsnio 3 dalies </w:t>
      </w:r>
      <w:r w:rsidR="00E24971">
        <w:rPr>
          <w:sz w:val="24"/>
          <w:lang w:val="lt-LT" w:eastAsia="lt-LT" w:bidi="ar-SA"/>
        </w:rPr>
        <w:t xml:space="preserve">           </w:t>
      </w:r>
      <w:r>
        <w:rPr>
          <w:sz w:val="24"/>
          <w:lang w:val="lt-LT" w:eastAsia="lt-LT" w:bidi="ar-SA"/>
        </w:rPr>
        <w:t>4 punktu</w:t>
      </w:r>
      <w:r w:rsidR="00E24971">
        <w:rPr>
          <w:sz w:val="24"/>
          <w:lang w:val="lt-LT" w:eastAsia="lt-LT" w:bidi="ar-SA"/>
        </w:rPr>
        <w:t>,</w:t>
      </w:r>
      <w:r w:rsidRPr="00893967">
        <w:rPr>
          <w:sz w:val="24"/>
          <w:lang w:val="lt-LT" w:eastAsia="lt-LT" w:bidi="ar-SA"/>
        </w:rPr>
        <w:t xml:space="preserve"> 16 straipsnio 2 dal</w:t>
      </w:r>
      <w:r>
        <w:rPr>
          <w:sz w:val="24"/>
          <w:lang w:val="lt-LT" w:eastAsia="lt-LT" w:bidi="ar-SA"/>
        </w:rPr>
        <w:t xml:space="preserve">ies </w:t>
      </w:r>
      <w:r w:rsidRPr="00893967">
        <w:rPr>
          <w:sz w:val="24"/>
          <w:lang w:val="lt-LT" w:eastAsia="lt-LT" w:bidi="ar-SA"/>
        </w:rPr>
        <w:t>3 p</w:t>
      </w:r>
      <w:r w:rsidR="00E24971">
        <w:rPr>
          <w:sz w:val="24"/>
          <w:lang w:val="lt-LT" w:eastAsia="lt-LT" w:bidi="ar-SA"/>
        </w:rPr>
        <w:t>unktu ir 19 straipsnio 1 dalimi</w:t>
      </w:r>
      <w:r w:rsidR="002049C6">
        <w:rPr>
          <w:sz w:val="24"/>
          <w:lang w:val="lt-LT" w:eastAsia="lt-LT" w:bidi="ar-SA"/>
        </w:rPr>
        <w:t xml:space="preserve"> bei atsižvelgdama į Nuolatinės b</w:t>
      </w:r>
      <w:r w:rsidRPr="00893967">
        <w:rPr>
          <w:sz w:val="24"/>
          <w:lang w:val="lt-LT" w:eastAsia="lt-LT" w:bidi="ar-SA"/>
        </w:rPr>
        <w:t>a</w:t>
      </w:r>
      <w:r w:rsidR="0083371A">
        <w:rPr>
          <w:sz w:val="24"/>
          <w:lang w:val="lt-LT" w:eastAsia="lt-LT" w:bidi="ar-SA"/>
        </w:rPr>
        <w:t>lsų skaičiavimo  komisijos  2019</w:t>
      </w:r>
      <w:r w:rsidRPr="00893967">
        <w:rPr>
          <w:sz w:val="24"/>
          <w:lang w:val="lt-LT" w:eastAsia="lt-LT" w:bidi="ar-SA"/>
        </w:rPr>
        <w:t xml:space="preserve">  m.  balandžio  </w:t>
      </w:r>
      <w:r w:rsidR="0083371A">
        <w:rPr>
          <w:sz w:val="24"/>
          <w:lang w:val="lt-LT" w:eastAsia="lt-LT" w:bidi="ar-SA"/>
        </w:rPr>
        <w:t>25  d.  protokolą  Nr. 2</w:t>
      </w:r>
      <w:r w:rsidRPr="00893967">
        <w:rPr>
          <w:sz w:val="24"/>
          <w:lang w:val="lt-LT" w:eastAsia="lt-LT" w:bidi="ar-SA"/>
        </w:rPr>
        <w:t xml:space="preserve">, Savivaldybės  taryba </w:t>
      </w:r>
      <w:r>
        <w:rPr>
          <w:sz w:val="24"/>
          <w:lang w:val="lt-LT" w:eastAsia="lt-LT" w:bidi="ar-SA"/>
        </w:rPr>
        <w:t xml:space="preserve">                </w:t>
      </w:r>
      <w:r w:rsidRPr="00893967">
        <w:rPr>
          <w:sz w:val="24"/>
          <w:lang w:val="lt-LT" w:eastAsia="lt-LT" w:bidi="ar-SA"/>
        </w:rPr>
        <w:t xml:space="preserve">n u s p r e n d ž i a: </w:t>
      </w:r>
    </w:p>
    <w:p w:rsidR="00893967" w:rsidRPr="00893967" w:rsidRDefault="00853A51" w:rsidP="00893967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>Paskirti</w:t>
      </w:r>
      <w:r w:rsidR="005E5B92">
        <w:rPr>
          <w:color w:val="000000"/>
          <w:sz w:val="24"/>
          <w:lang w:val="lt-LT" w:eastAsia="lt-LT" w:bidi="ar-SA"/>
        </w:rPr>
        <w:t xml:space="preserve"> Antaną Pocių</w:t>
      </w:r>
      <w:r w:rsidR="00893967" w:rsidRPr="00893967">
        <w:rPr>
          <w:color w:val="000000"/>
          <w:sz w:val="24"/>
          <w:lang w:val="lt-LT" w:eastAsia="lt-LT" w:bidi="ar-SA"/>
        </w:rPr>
        <w:t xml:space="preserve"> Panevėžio rajono saviva</w:t>
      </w:r>
      <w:r w:rsidR="0083371A">
        <w:rPr>
          <w:color w:val="000000"/>
          <w:sz w:val="24"/>
          <w:lang w:val="lt-LT" w:eastAsia="lt-LT" w:bidi="ar-SA"/>
        </w:rPr>
        <w:t>ldybės mero pavaduotoju nuo 2019</w:t>
      </w:r>
      <w:r w:rsidR="00893967" w:rsidRPr="00893967">
        <w:rPr>
          <w:color w:val="000000"/>
          <w:sz w:val="24"/>
          <w:lang w:val="lt-LT" w:eastAsia="lt-LT" w:bidi="ar-SA"/>
        </w:rPr>
        <w:t xml:space="preserve"> m. balandžio </w:t>
      </w:r>
      <w:r w:rsidR="0083371A">
        <w:rPr>
          <w:color w:val="000000"/>
          <w:sz w:val="24"/>
          <w:lang w:val="lt-LT" w:eastAsia="lt-LT" w:bidi="ar-SA"/>
        </w:rPr>
        <w:t>25</w:t>
      </w:r>
      <w:r w:rsidR="00893967" w:rsidRPr="00893967">
        <w:rPr>
          <w:color w:val="000000"/>
          <w:sz w:val="24"/>
          <w:lang w:val="lt-LT" w:eastAsia="lt-LT" w:bidi="ar-SA"/>
        </w:rPr>
        <w:t xml:space="preserve"> d. Savivaldybės tarybos įgaliojimų laikui.</w:t>
      </w:r>
    </w:p>
    <w:p w:rsidR="00893967" w:rsidRPr="00893967" w:rsidRDefault="00893967" w:rsidP="00893967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</w:p>
    <w:p w:rsidR="00893967" w:rsidRPr="00893967" w:rsidRDefault="0076525A" w:rsidP="00893967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>Šis sprendimas per vieną mėnesį gali būti skundžiamas Regionų apygardos administracinio teismo Panevėžio rūmams (Respublikos g. 62, 35158 Panevėžys) Lietuvos Respublikos administracinių bylų teisenos įstatymo nustatyta tvarka.</w:t>
      </w:r>
    </w:p>
    <w:p w:rsidR="00FE5C1B" w:rsidRPr="00893967" w:rsidRDefault="00FE5C1B" w:rsidP="00893967">
      <w:pPr>
        <w:keepNext/>
        <w:suppressAutoHyphens w:val="0"/>
        <w:jc w:val="both"/>
        <w:outlineLvl w:val="0"/>
        <w:rPr>
          <w:b/>
          <w:sz w:val="24"/>
          <w:lang w:val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5E5B92" w:rsidP="00FE5C1B">
      <w:pPr>
        <w:suppressAutoHyphens w:val="0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>Savivaldybės meras</w:t>
      </w:r>
      <w:r>
        <w:rPr>
          <w:sz w:val="24"/>
          <w:lang w:val="lt-LT" w:eastAsia="lt-LT" w:bidi="ar-SA"/>
        </w:rPr>
        <w:tab/>
      </w:r>
      <w:r>
        <w:rPr>
          <w:sz w:val="24"/>
          <w:lang w:val="lt-LT" w:eastAsia="lt-LT" w:bidi="ar-SA"/>
        </w:rPr>
        <w:tab/>
      </w:r>
      <w:r>
        <w:rPr>
          <w:sz w:val="24"/>
          <w:lang w:val="lt-LT" w:eastAsia="lt-LT" w:bidi="ar-SA"/>
        </w:rPr>
        <w:tab/>
      </w:r>
      <w:r>
        <w:rPr>
          <w:sz w:val="24"/>
          <w:lang w:val="lt-LT" w:eastAsia="lt-LT" w:bidi="ar-SA"/>
        </w:rPr>
        <w:tab/>
      </w:r>
      <w:r>
        <w:rPr>
          <w:sz w:val="24"/>
          <w:lang w:val="lt-LT" w:eastAsia="lt-LT" w:bidi="ar-SA"/>
        </w:rPr>
        <w:tab/>
      </w:r>
      <w:r>
        <w:rPr>
          <w:sz w:val="24"/>
          <w:lang w:val="lt-LT" w:eastAsia="lt-LT" w:bidi="ar-SA"/>
        </w:rPr>
        <w:tab/>
      </w:r>
      <w:r>
        <w:rPr>
          <w:sz w:val="24"/>
          <w:lang w:val="lt-LT" w:eastAsia="lt-LT" w:bidi="ar-SA"/>
        </w:rPr>
        <w:tab/>
      </w:r>
      <w:r>
        <w:rPr>
          <w:sz w:val="24"/>
          <w:lang w:val="lt-LT" w:eastAsia="lt-LT" w:bidi="ar-SA"/>
        </w:rPr>
        <w:tab/>
        <w:t xml:space="preserve">Povilas </w:t>
      </w:r>
      <w:proofErr w:type="spellStart"/>
      <w:r>
        <w:rPr>
          <w:sz w:val="24"/>
          <w:lang w:val="lt-LT" w:eastAsia="lt-LT" w:bidi="ar-SA"/>
        </w:rPr>
        <w:t>Žagunis</w:t>
      </w:r>
      <w:proofErr w:type="spellEnd"/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Default="00FE5C1B" w:rsidP="00FE5C1B">
      <w:pPr>
        <w:suppressAutoHyphens w:val="0"/>
        <w:rPr>
          <w:lang w:eastAsia="lt-LT" w:bidi="ar-SA"/>
        </w:rPr>
      </w:pPr>
    </w:p>
    <w:p w:rsidR="00893967" w:rsidRDefault="00893967" w:rsidP="00FE5C1B">
      <w:pPr>
        <w:suppressAutoHyphens w:val="0"/>
        <w:rPr>
          <w:lang w:eastAsia="lt-LT" w:bidi="ar-SA"/>
        </w:rPr>
      </w:pPr>
    </w:p>
    <w:p w:rsidR="00893967" w:rsidRDefault="00893967" w:rsidP="00FE5C1B">
      <w:pPr>
        <w:suppressAutoHyphens w:val="0"/>
        <w:rPr>
          <w:lang w:eastAsia="lt-LT" w:bidi="ar-SA"/>
        </w:rPr>
      </w:pPr>
    </w:p>
    <w:p w:rsidR="00893967" w:rsidRDefault="00893967" w:rsidP="00FE5C1B">
      <w:pPr>
        <w:suppressAutoHyphens w:val="0"/>
        <w:rPr>
          <w:lang w:eastAsia="lt-LT" w:bidi="ar-SA"/>
        </w:rPr>
      </w:pPr>
    </w:p>
    <w:p w:rsidR="00893967" w:rsidRDefault="00893967" w:rsidP="00FE5C1B">
      <w:pPr>
        <w:suppressAutoHyphens w:val="0"/>
        <w:rPr>
          <w:lang w:eastAsia="lt-LT" w:bidi="ar-SA"/>
        </w:rPr>
      </w:pPr>
    </w:p>
    <w:p w:rsidR="00893967" w:rsidRDefault="00893967" w:rsidP="00FE5C1B">
      <w:pPr>
        <w:suppressAutoHyphens w:val="0"/>
        <w:rPr>
          <w:lang w:eastAsia="lt-LT" w:bidi="ar-SA"/>
        </w:rPr>
      </w:pPr>
    </w:p>
    <w:p w:rsidR="00893967" w:rsidRPr="00FE5C1B" w:rsidRDefault="00893967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sectPr w:rsidR="00FE5C1B" w:rsidRPr="00FE5C1B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458E5"/>
    <w:rsid w:val="0007096E"/>
    <w:rsid w:val="00090F20"/>
    <w:rsid w:val="000C3191"/>
    <w:rsid w:val="00107A6D"/>
    <w:rsid w:val="00126DB8"/>
    <w:rsid w:val="00133229"/>
    <w:rsid w:val="00145B7F"/>
    <w:rsid w:val="001C2743"/>
    <w:rsid w:val="002035BF"/>
    <w:rsid w:val="002049C6"/>
    <w:rsid w:val="00241D89"/>
    <w:rsid w:val="00324185"/>
    <w:rsid w:val="003913F2"/>
    <w:rsid w:val="003A79BB"/>
    <w:rsid w:val="003B2355"/>
    <w:rsid w:val="003B374A"/>
    <w:rsid w:val="003F392F"/>
    <w:rsid w:val="003F3D93"/>
    <w:rsid w:val="004156C0"/>
    <w:rsid w:val="00416AE4"/>
    <w:rsid w:val="00425BC1"/>
    <w:rsid w:val="00447170"/>
    <w:rsid w:val="00447FB5"/>
    <w:rsid w:val="00462F79"/>
    <w:rsid w:val="00475C80"/>
    <w:rsid w:val="004A22D5"/>
    <w:rsid w:val="0053782D"/>
    <w:rsid w:val="005E5B92"/>
    <w:rsid w:val="0061682A"/>
    <w:rsid w:val="00632C6F"/>
    <w:rsid w:val="006573E7"/>
    <w:rsid w:val="006737E7"/>
    <w:rsid w:val="00694A08"/>
    <w:rsid w:val="006B7870"/>
    <w:rsid w:val="0076525A"/>
    <w:rsid w:val="007729B7"/>
    <w:rsid w:val="00794F81"/>
    <w:rsid w:val="007B6765"/>
    <w:rsid w:val="007F27CE"/>
    <w:rsid w:val="007F42B1"/>
    <w:rsid w:val="008142EE"/>
    <w:rsid w:val="00816867"/>
    <w:rsid w:val="0083371A"/>
    <w:rsid w:val="00853A51"/>
    <w:rsid w:val="00893967"/>
    <w:rsid w:val="008F4158"/>
    <w:rsid w:val="00963782"/>
    <w:rsid w:val="009D6C96"/>
    <w:rsid w:val="009E7588"/>
    <w:rsid w:val="00A428D6"/>
    <w:rsid w:val="00A45370"/>
    <w:rsid w:val="00A66166"/>
    <w:rsid w:val="00A74DDE"/>
    <w:rsid w:val="00B07407"/>
    <w:rsid w:val="00BA5255"/>
    <w:rsid w:val="00BB631A"/>
    <w:rsid w:val="00BB77F5"/>
    <w:rsid w:val="00BC378F"/>
    <w:rsid w:val="00BD4D43"/>
    <w:rsid w:val="00C626E5"/>
    <w:rsid w:val="00C72940"/>
    <w:rsid w:val="00C83668"/>
    <w:rsid w:val="00C94752"/>
    <w:rsid w:val="00CE7BD6"/>
    <w:rsid w:val="00E24971"/>
    <w:rsid w:val="00E4183E"/>
    <w:rsid w:val="00E95902"/>
    <w:rsid w:val="00EF7D24"/>
    <w:rsid w:val="00F73737"/>
    <w:rsid w:val="00F854E5"/>
    <w:rsid w:val="00FB12AD"/>
    <w:rsid w:val="00FE07CF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5DE2761-2412-42B9-968B-C764B656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link w:val="Antrat1"/>
    <w:rsid w:val="009D6C96"/>
    <w:rPr>
      <w:sz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6FE5B-48B0-4D16-97B8-2B31FEA3D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2019-04-25T11:12:00Z</cp:lastPrinted>
  <dcterms:created xsi:type="dcterms:W3CDTF">2019-04-25T11:12:00Z</dcterms:created>
  <dcterms:modified xsi:type="dcterms:W3CDTF">2019-04-25T11:12:00Z</dcterms:modified>
</cp:coreProperties>
</file>