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3F" w:rsidRDefault="00B33F38">
      <w:pPr>
        <w:pStyle w:val="Antrats"/>
        <w:ind w:left="7470"/>
        <w:jc w:val="center"/>
        <w:rPr>
          <w:b/>
          <w:bCs/>
          <w:sz w:val="24"/>
          <w:szCs w:val="24"/>
        </w:rPr>
      </w:pPr>
      <w:r>
        <w:rPr>
          <w:b/>
          <w:bCs/>
          <w:sz w:val="24"/>
          <w:szCs w:val="24"/>
        </w:rPr>
        <w:t xml:space="preserve"> </w:t>
      </w:r>
    </w:p>
    <w:p w:rsidR="0032473F" w:rsidRDefault="0032473F">
      <w:pPr>
        <w:pStyle w:val="Antrats"/>
        <w:ind w:left="7470"/>
        <w:jc w:val="center"/>
        <w:rPr>
          <w:b/>
          <w:bCs/>
          <w:sz w:val="24"/>
          <w:szCs w:val="24"/>
        </w:rPr>
      </w:pPr>
    </w:p>
    <w:p w:rsidR="00B07407" w:rsidRDefault="00DB25D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0B0BA5" w:rsidRDefault="000B0BA5" w:rsidP="000B0BA5">
      <w:pPr>
        <w:pStyle w:val="Antrats"/>
        <w:jc w:val="center"/>
        <w:rPr>
          <w:b/>
          <w:sz w:val="24"/>
          <w:szCs w:val="24"/>
        </w:rPr>
      </w:pPr>
      <w:r>
        <w:rPr>
          <w:b/>
          <w:sz w:val="24"/>
          <w:szCs w:val="24"/>
        </w:rPr>
        <w:t>DĖL SAVIVALDYBĖS TARYBOS 2018 M. RUGPJŪČIO 30 D. SPRENDIMO NR. T-163 „DĖL PANEVĖŽIO RAJONO SAVIVALDYBĖS BIUDŽETINIŲ ĮSTAIGŲ VADOVŲ DARBO APMOKĖJIMO SISTEMOS PATVIRTINIMO“ PAKEITIMO</w:t>
      </w:r>
    </w:p>
    <w:p w:rsidR="000B0BA5" w:rsidRDefault="000B0BA5" w:rsidP="000B0BA5">
      <w:pPr>
        <w:jc w:val="center"/>
        <w:rPr>
          <w:rFonts w:ascii="TimesLT" w:hAnsi="TimesLT"/>
          <w:sz w:val="24"/>
        </w:rPr>
      </w:pPr>
    </w:p>
    <w:p w:rsidR="00716EA7" w:rsidRDefault="00716EA7" w:rsidP="000B0BA5">
      <w:pPr>
        <w:jc w:val="center"/>
        <w:rPr>
          <w:rFonts w:ascii="TimesLT" w:hAnsi="TimesLT"/>
          <w:sz w:val="24"/>
        </w:rPr>
      </w:pPr>
    </w:p>
    <w:p w:rsidR="00241C30" w:rsidRDefault="00241C30" w:rsidP="000B0BA5">
      <w:pPr>
        <w:jc w:val="center"/>
        <w:rPr>
          <w:rFonts w:ascii="TimesLT" w:hAnsi="TimesLT"/>
          <w:sz w:val="24"/>
        </w:rPr>
      </w:pPr>
    </w:p>
    <w:p w:rsidR="000B0BA5" w:rsidRDefault="000B0BA5" w:rsidP="000B0BA5">
      <w:pPr>
        <w:jc w:val="center"/>
        <w:rPr>
          <w:rFonts w:ascii="TimesLT" w:hAnsi="TimesLT"/>
          <w:sz w:val="24"/>
        </w:rPr>
      </w:pPr>
      <w:r>
        <w:rPr>
          <w:rFonts w:ascii="TimesLT" w:hAnsi="TimesLT"/>
          <w:sz w:val="24"/>
        </w:rPr>
        <w:t>2019 m. balandžio 4 d.  Nr. T-</w:t>
      </w:r>
      <w:r w:rsidR="00241C30">
        <w:rPr>
          <w:rFonts w:ascii="TimesLT" w:hAnsi="TimesLT"/>
          <w:sz w:val="24"/>
        </w:rPr>
        <w:t>68</w:t>
      </w:r>
    </w:p>
    <w:p w:rsidR="000B0BA5" w:rsidRDefault="000B0BA5" w:rsidP="000B0BA5">
      <w:pPr>
        <w:jc w:val="center"/>
        <w:rPr>
          <w:rFonts w:ascii="TimesLT" w:hAnsi="TimesLT"/>
          <w:sz w:val="24"/>
        </w:rPr>
      </w:pPr>
      <w:r>
        <w:rPr>
          <w:rFonts w:ascii="TimesLT" w:hAnsi="TimesLT"/>
          <w:sz w:val="24"/>
        </w:rPr>
        <w:t>Panevėžys</w:t>
      </w:r>
    </w:p>
    <w:p w:rsidR="000B0BA5" w:rsidRDefault="000B0BA5" w:rsidP="000B0BA5">
      <w:pPr>
        <w:shd w:val="clear" w:color="auto" w:fill="FFFFFF"/>
        <w:tabs>
          <w:tab w:val="left" w:pos="6096"/>
        </w:tabs>
        <w:jc w:val="both"/>
        <w:rPr>
          <w:sz w:val="24"/>
        </w:rPr>
      </w:pPr>
    </w:p>
    <w:p w:rsidR="00716EA7" w:rsidRDefault="00716EA7" w:rsidP="000B0BA5">
      <w:pPr>
        <w:shd w:val="clear" w:color="auto" w:fill="FFFFFF"/>
        <w:tabs>
          <w:tab w:val="left" w:pos="6096"/>
        </w:tabs>
        <w:jc w:val="both"/>
        <w:rPr>
          <w:sz w:val="24"/>
        </w:rPr>
      </w:pPr>
    </w:p>
    <w:p w:rsidR="000B0BA5" w:rsidRDefault="000B0BA5" w:rsidP="000B0BA5">
      <w:pPr>
        <w:jc w:val="both"/>
        <w:rPr>
          <w:color w:val="000000"/>
          <w:sz w:val="24"/>
          <w:lang w:val="lt-LT"/>
        </w:rPr>
      </w:pPr>
      <w:r>
        <w:rPr>
          <w:sz w:val="24"/>
        </w:rPr>
        <w:tab/>
      </w:r>
      <w:r>
        <w:rPr>
          <w:sz w:val="24"/>
          <w:szCs w:val="24"/>
        </w:rPr>
        <w:t xml:space="preserve">Vadovaudamasi Lietuvos Respublikos vietos savivaldos įstatymo 18 straipsnio 1 dalimi </w:t>
      </w:r>
      <w:r>
        <w:rPr>
          <w:color w:val="000000"/>
          <w:sz w:val="24"/>
          <w:lang w:val="lt-LT"/>
        </w:rPr>
        <w:t>ir Lietuvos Respublikos valstybės ir savivaldybių įstaigų darbuotojų darbo apmokėjimo įstatymu</w:t>
      </w:r>
      <w:r>
        <w:rPr>
          <w:sz w:val="24"/>
          <w:szCs w:val="24"/>
        </w:rPr>
        <w:t xml:space="preserve">, Savivaldybės taryba  </w:t>
      </w:r>
      <w:r>
        <w:rPr>
          <w:spacing w:val="40"/>
          <w:sz w:val="24"/>
          <w:szCs w:val="24"/>
        </w:rPr>
        <w:t>n u s p r e n d ž i a:</w:t>
      </w:r>
      <w:r>
        <w:rPr>
          <w:sz w:val="24"/>
          <w:szCs w:val="24"/>
        </w:rPr>
        <w:t xml:space="preserve"> </w:t>
      </w:r>
    </w:p>
    <w:p w:rsidR="000B0BA5" w:rsidRPr="002B1069" w:rsidRDefault="000B0BA5" w:rsidP="002B1069">
      <w:pPr>
        <w:jc w:val="both"/>
        <w:rPr>
          <w:sz w:val="24"/>
          <w:lang w:val="lt-LT"/>
        </w:rPr>
      </w:pPr>
      <w:r>
        <w:rPr>
          <w:sz w:val="24"/>
          <w:lang w:val="lt-LT"/>
        </w:rPr>
        <w:tab/>
        <w:t>1. Pakeisti Panevėžio rajono savivaldybės biudžetinių įstaigų vadovų darbo apmokėjimo sistemą, patvirtintą Savivaldybės tarybos 2018 m. rugpjūčio 30 d. sprendimu Nr. T-163 „Dėl Panevėžio rajono savivaldybės biudžetinių įstaigų vadovų darbo apmokėji</w:t>
      </w:r>
      <w:r w:rsidR="002B1069">
        <w:rPr>
          <w:sz w:val="24"/>
          <w:lang w:val="lt-LT"/>
        </w:rPr>
        <w:t>m</w:t>
      </w:r>
      <w:r w:rsidR="0032473F">
        <w:rPr>
          <w:sz w:val="24"/>
          <w:lang w:val="lt-LT"/>
        </w:rPr>
        <w:t>o sistemos patvirtinimo“</w:t>
      </w:r>
      <w:r w:rsidR="002B1069">
        <w:rPr>
          <w:sz w:val="24"/>
          <w:lang w:val="lt-LT"/>
        </w:rPr>
        <w:t>:</w:t>
      </w:r>
    </w:p>
    <w:p w:rsidR="000B0BA5" w:rsidRPr="000B0BA5" w:rsidRDefault="000B0BA5" w:rsidP="000B0BA5">
      <w:pPr>
        <w:jc w:val="both"/>
        <w:rPr>
          <w:rStyle w:val="Grietas"/>
          <w:rFonts w:eastAsiaTheme="minorHAnsi"/>
          <w:b w:val="0"/>
          <w:sz w:val="24"/>
          <w:szCs w:val="24"/>
          <w:lang w:val="lt-LT"/>
        </w:rPr>
      </w:pPr>
      <w:r>
        <w:rPr>
          <w:rFonts w:eastAsiaTheme="minorHAnsi"/>
          <w:sz w:val="24"/>
          <w:szCs w:val="24"/>
          <w:lang w:val="lt-LT" w:eastAsia="en-US" w:bidi="ar-SA"/>
        </w:rPr>
        <w:tab/>
      </w:r>
      <w:r w:rsidRPr="000B0BA5">
        <w:rPr>
          <w:rStyle w:val="Grietas"/>
          <w:rFonts w:eastAsiaTheme="minorHAnsi"/>
          <w:b w:val="0"/>
          <w:sz w:val="24"/>
          <w:szCs w:val="24"/>
          <w:lang w:val="lt-LT"/>
        </w:rPr>
        <w:t>1</w:t>
      </w:r>
      <w:r w:rsidR="002B1069">
        <w:rPr>
          <w:rStyle w:val="Grietas"/>
          <w:rFonts w:eastAsiaTheme="minorHAnsi"/>
          <w:b w:val="0"/>
          <w:sz w:val="24"/>
          <w:szCs w:val="24"/>
          <w:lang w:val="lt-LT"/>
        </w:rPr>
        <w:t>.1</w:t>
      </w:r>
      <w:r w:rsidRPr="000B0BA5">
        <w:rPr>
          <w:rStyle w:val="Grietas"/>
          <w:rFonts w:eastAsiaTheme="minorHAnsi"/>
          <w:b w:val="0"/>
          <w:sz w:val="24"/>
          <w:szCs w:val="24"/>
          <w:lang w:val="lt-LT"/>
        </w:rPr>
        <w:t>. pakeisti 8.5 papunktį ir jį išdėstyti taip:</w:t>
      </w:r>
    </w:p>
    <w:p w:rsidR="000B0BA5" w:rsidRDefault="000B0BA5" w:rsidP="000B0BA5">
      <w:pPr>
        <w:jc w:val="both"/>
        <w:rPr>
          <w:rStyle w:val="Grietas"/>
          <w:rFonts w:eastAsiaTheme="minorHAnsi"/>
          <w:b w:val="0"/>
          <w:sz w:val="24"/>
          <w:szCs w:val="24"/>
          <w:lang w:val="lt-LT"/>
        </w:rPr>
      </w:pPr>
      <w:r w:rsidRPr="000B0BA5">
        <w:rPr>
          <w:rStyle w:val="Grietas"/>
          <w:rFonts w:eastAsiaTheme="minorHAnsi"/>
          <w:b w:val="0"/>
          <w:sz w:val="24"/>
          <w:szCs w:val="24"/>
          <w:lang w:val="lt-LT"/>
        </w:rPr>
        <w:tab/>
        <w:t>„8.5. nustatant pareiginės algos pastoviąją dalį, papildomai įvertinamas kultūros ir meno įstaigų aukščiausiojo profesinio meninio lygio kultūros ir meno darbuotojų nacionaliniu ir tarptautiniu mastu įgytas pripažinimas,  įstaigos vadovo 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w:t>
      </w:r>
      <w:r w:rsidR="0032473F">
        <w:rPr>
          <w:rStyle w:val="Grietas"/>
          <w:rFonts w:eastAsiaTheme="minorHAnsi"/>
          <w:b w:val="0"/>
          <w:sz w:val="24"/>
          <w:szCs w:val="24"/>
          <w:lang w:val="lt-LT"/>
        </w:rPr>
        <w:t xml:space="preserve">        </w:t>
      </w:r>
      <w:r>
        <w:rPr>
          <w:rStyle w:val="Grietas"/>
          <w:rFonts w:eastAsiaTheme="minorHAnsi"/>
          <w:b w:val="0"/>
          <w:sz w:val="24"/>
          <w:szCs w:val="24"/>
          <w:lang w:val="lt-LT"/>
        </w:rPr>
        <w:t>100 procentų. Socialinių paslaugų srities darbuotojo pareiginės algos pastovioji dalis didinama atsižvelgiant į socialinių paslaugų srities darbuotojo turimą kvalifikacinę kategoriją: už pirmą (žemiausią) kvalifikacinę kategoriją – 10 p</w:t>
      </w:r>
      <w:r w:rsidR="002E2A74">
        <w:rPr>
          <w:rStyle w:val="Grietas"/>
          <w:rFonts w:eastAsiaTheme="minorHAnsi"/>
          <w:b w:val="0"/>
          <w:sz w:val="24"/>
          <w:szCs w:val="24"/>
          <w:lang w:val="lt-LT"/>
        </w:rPr>
        <w:t>rocentų, už antrą (aukštesnę) –</w:t>
      </w:r>
      <w:r>
        <w:rPr>
          <w:rStyle w:val="Grietas"/>
          <w:rFonts w:eastAsiaTheme="minorHAnsi"/>
          <w:b w:val="0"/>
          <w:sz w:val="24"/>
          <w:szCs w:val="24"/>
          <w:lang w:val="lt-LT"/>
        </w:rPr>
        <w:t xml:space="preserve"> 15 procentų, už trečią (aukščiausią) – 25 procentais</w:t>
      </w:r>
      <w:r w:rsidR="0043333A">
        <w:rPr>
          <w:rStyle w:val="Grietas"/>
          <w:rFonts w:eastAsiaTheme="minorHAnsi"/>
          <w:b w:val="0"/>
          <w:sz w:val="24"/>
          <w:szCs w:val="24"/>
          <w:lang w:val="lt-LT"/>
        </w:rPr>
        <w:t>;“</w:t>
      </w:r>
      <w:r w:rsidR="002E2A74">
        <w:rPr>
          <w:rStyle w:val="Grietas"/>
          <w:rFonts w:eastAsiaTheme="minorHAnsi"/>
          <w:b w:val="0"/>
          <w:sz w:val="24"/>
          <w:szCs w:val="24"/>
          <w:lang w:val="lt-LT"/>
        </w:rPr>
        <w:t>;</w:t>
      </w:r>
    </w:p>
    <w:p w:rsidR="002B1069" w:rsidRDefault="002B1069" w:rsidP="000B0BA5">
      <w:pPr>
        <w:jc w:val="both"/>
        <w:rPr>
          <w:rStyle w:val="Grietas"/>
          <w:rFonts w:eastAsiaTheme="minorHAnsi"/>
          <w:b w:val="0"/>
          <w:sz w:val="24"/>
          <w:szCs w:val="24"/>
          <w:lang w:val="lt-LT"/>
        </w:rPr>
      </w:pPr>
      <w:r>
        <w:rPr>
          <w:rStyle w:val="Grietas"/>
          <w:rFonts w:eastAsiaTheme="minorHAnsi"/>
          <w:b w:val="0"/>
          <w:sz w:val="24"/>
          <w:szCs w:val="24"/>
          <w:lang w:val="lt-LT"/>
        </w:rPr>
        <w:tab/>
        <w:t>1.2. pakeisti 8.9 papunktį ir jį išdėstyti taip:</w:t>
      </w:r>
    </w:p>
    <w:p w:rsidR="002B1069" w:rsidRPr="002B1069" w:rsidRDefault="002B1069" w:rsidP="002B1069">
      <w:pPr>
        <w:suppressAutoHyphens w:val="0"/>
        <w:jc w:val="both"/>
        <w:rPr>
          <w:rStyle w:val="Grietas"/>
          <w:rFonts w:eastAsiaTheme="minorHAnsi"/>
          <w:b w:val="0"/>
          <w:bCs w:val="0"/>
          <w:sz w:val="24"/>
          <w:szCs w:val="24"/>
          <w:lang w:val="lt-LT" w:eastAsia="en-US" w:bidi="ar-SA"/>
        </w:rPr>
      </w:pPr>
      <w:r>
        <w:rPr>
          <w:rStyle w:val="Grietas"/>
          <w:rFonts w:eastAsiaTheme="minorHAnsi"/>
          <w:b w:val="0"/>
          <w:sz w:val="24"/>
          <w:szCs w:val="24"/>
          <w:lang w:val="lt-LT"/>
        </w:rPr>
        <w:tab/>
        <w:t>„</w:t>
      </w:r>
      <w:r w:rsidRPr="00E87D3B">
        <w:rPr>
          <w:rFonts w:eastAsiaTheme="minorHAnsi"/>
          <w:sz w:val="24"/>
          <w:szCs w:val="24"/>
          <w:lang w:val="lt-LT" w:eastAsia="en-US" w:bidi="ar-SA"/>
        </w:rPr>
        <w:t>8.9. biudžetinių įstaigų vadovų, išskyrus mokyklų vadovus, pareiginės algos p</w:t>
      </w:r>
      <w:r w:rsidR="0032473F">
        <w:rPr>
          <w:rFonts w:eastAsiaTheme="minorHAnsi"/>
          <w:sz w:val="24"/>
          <w:szCs w:val="24"/>
          <w:lang w:val="lt-LT" w:eastAsia="en-US" w:bidi="ar-SA"/>
        </w:rPr>
        <w:t>astoviosios dalies koeficientas</w:t>
      </w:r>
      <w:r w:rsidRPr="00E87D3B">
        <w:rPr>
          <w:rFonts w:eastAsiaTheme="minorHAnsi"/>
          <w:sz w:val="24"/>
          <w:szCs w:val="24"/>
          <w:lang w:val="lt-LT" w:eastAsia="en-US" w:bidi="ar-SA"/>
        </w:rPr>
        <w:t xml:space="preserve"> 8.8 papunktyje nurodytais atvejais</w:t>
      </w:r>
      <w:r>
        <w:rPr>
          <w:rFonts w:eastAsiaTheme="minorHAnsi"/>
          <w:sz w:val="24"/>
          <w:szCs w:val="24"/>
          <w:lang w:val="lt-LT" w:eastAsia="en-US" w:bidi="ar-SA"/>
        </w:rPr>
        <w:t>, išskyrus vadovaujamojo darbo patirtį,</w:t>
      </w:r>
      <w:r w:rsidRPr="00E87D3B">
        <w:rPr>
          <w:rFonts w:eastAsiaTheme="minorHAnsi"/>
          <w:sz w:val="24"/>
          <w:szCs w:val="24"/>
          <w:lang w:val="lt-LT" w:eastAsia="en-US" w:bidi="ar-SA"/>
        </w:rPr>
        <w:t xml:space="preserve"> nustat</w:t>
      </w:r>
      <w:r>
        <w:rPr>
          <w:rFonts w:eastAsiaTheme="minorHAnsi"/>
          <w:sz w:val="24"/>
          <w:szCs w:val="24"/>
          <w:lang w:val="lt-LT" w:eastAsia="en-US" w:bidi="ar-SA"/>
        </w:rPr>
        <w:t xml:space="preserve">omas iš naujo sausio 1 d. ir </w:t>
      </w:r>
      <w:r w:rsidRPr="00E87D3B">
        <w:rPr>
          <w:rFonts w:eastAsiaTheme="minorHAnsi"/>
          <w:sz w:val="24"/>
          <w:szCs w:val="24"/>
          <w:lang w:val="lt-LT" w:eastAsia="en-US" w:bidi="ar-SA"/>
        </w:rPr>
        <w:t>liepos 1 d., mokyklų vadovų pareiginės algos pastoviosios dalies koeficientas  8.8 papunktyje nustatytais atvejais</w:t>
      </w:r>
      <w:r>
        <w:rPr>
          <w:rFonts w:eastAsiaTheme="minorHAnsi"/>
          <w:sz w:val="24"/>
          <w:szCs w:val="24"/>
          <w:lang w:val="lt-LT" w:eastAsia="en-US" w:bidi="ar-SA"/>
        </w:rPr>
        <w:t>, išskyrus pedagoginio darbo stažą,</w:t>
      </w:r>
      <w:r w:rsidRPr="00E87D3B">
        <w:rPr>
          <w:rFonts w:eastAsiaTheme="minorHAnsi"/>
          <w:sz w:val="24"/>
          <w:szCs w:val="24"/>
          <w:lang w:val="lt-LT" w:eastAsia="en-US" w:bidi="ar-SA"/>
        </w:rPr>
        <w:t xml:space="preserve"> nustatomas iš naujo sausio 1 d. ir rugsėjo 1 d., biudžetinės įstaigos vadovas raštu ne vėliau kaip per 5 darbo dienas informuoja Savivaldybės merą apie aplinkybes, turinčias įtakos pareiginės algos pastoviosios dalies naujo koeficiento nustatymui;</w:t>
      </w:r>
      <w:r>
        <w:rPr>
          <w:rFonts w:eastAsiaTheme="minorHAnsi"/>
          <w:sz w:val="24"/>
          <w:szCs w:val="24"/>
          <w:lang w:val="lt-LT" w:eastAsia="en-US" w:bidi="ar-SA"/>
        </w:rPr>
        <w:t>“;</w:t>
      </w:r>
      <w:r w:rsidRPr="00E87D3B">
        <w:rPr>
          <w:rFonts w:eastAsiaTheme="minorHAnsi"/>
          <w:sz w:val="24"/>
          <w:szCs w:val="24"/>
          <w:lang w:val="lt-LT" w:eastAsia="en-US" w:bidi="ar-SA"/>
        </w:rPr>
        <w:t xml:space="preserve"> </w:t>
      </w:r>
    </w:p>
    <w:p w:rsidR="000B0BA5" w:rsidRPr="002E2A74" w:rsidRDefault="002E2A74" w:rsidP="002E2A74">
      <w:pPr>
        <w:pStyle w:val="Betarp"/>
        <w:jc w:val="both"/>
        <w:rPr>
          <w:rFonts w:eastAsiaTheme="minorHAnsi"/>
          <w:sz w:val="24"/>
          <w:szCs w:val="24"/>
          <w:lang w:val="lt-LT" w:eastAsia="en-US" w:bidi="ar-SA"/>
        </w:rPr>
      </w:pPr>
      <w:r>
        <w:rPr>
          <w:rFonts w:eastAsiaTheme="minorHAnsi"/>
          <w:lang w:val="lt-LT" w:eastAsia="en-US" w:bidi="ar-SA"/>
        </w:rPr>
        <w:tab/>
      </w:r>
      <w:r w:rsidRPr="002E2A74">
        <w:rPr>
          <w:rFonts w:eastAsiaTheme="minorHAnsi"/>
          <w:sz w:val="24"/>
          <w:szCs w:val="24"/>
          <w:lang w:val="lt-LT" w:eastAsia="en-US" w:bidi="ar-SA"/>
        </w:rPr>
        <w:t>1.</w:t>
      </w:r>
      <w:r w:rsidR="002B1069">
        <w:rPr>
          <w:rFonts w:eastAsiaTheme="minorHAnsi"/>
          <w:sz w:val="24"/>
          <w:szCs w:val="24"/>
          <w:lang w:val="lt-LT" w:eastAsia="en-US" w:bidi="ar-SA"/>
        </w:rPr>
        <w:t>3</w:t>
      </w:r>
      <w:r w:rsidRPr="002E2A74">
        <w:rPr>
          <w:rFonts w:eastAsiaTheme="minorHAnsi"/>
          <w:sz w:val="24"/>
          <w:szCs w:val="24"/>
          <w:lang w:val="lt-LT" w:eastAsia="en-US" w:bidi="ar-SA"/>
        </w:rPr>
        <w:t>. pakeisti 9.3 papunktį ir jį išdėstyti taip:</w:t>
      </w:r>
    </w:p>
    <w:p w:rsidR="002E2A74" w:rsidRDefault="002E2A74" w:rsidP="002E2A74">
      <w:pPr>
        <w:pStyle w:val="Betarp"/>
        <w:jc w:val="both"/>
        <w:rPr>
          <w:rFonts w:eastAsiaTheme="minorHAnsi"/>
          <w:sz w:val="24"/>
          <w:szCs w:val="24"/>
          <w:lang w:val="lt-LT" w:eastAsia="en-US" w:bidi="ar-SA"/>
        </w:rPr>
      </w:pPr>
      <w:r w:rsidRPr="002E2A74">
        <w:rPr>
          <w:rFonts w:eastAsiaTheme="minorHAnsi"/>
          <w:sz w:val="24"/>
          <w:szCs w:val="24"/>
          <w:lang w:val="lt-LT" w:eastAsia="en-US" w:bidi="ar-SA"/>
        </w:rPr>
        <w:tab/>
      </w:r>
      <w:r>
        <w:rPr>
          <w:rFonts w:eastAsiaTheme="minorHAnsi"/>
          <w:sz w:val="24"/>
          <w:szCs w:val="24"/>
          <w:lang w:val="lt-LT" w:eastAsia="en-US" w:bidi="ar-SA"/>
        </w:rPr>
        <w:t>„</w:t>
      </w:r>
      <w:r w:rsidRPr="002E2A74">
        <w:rPr>
          <w:rFonts w:eastAsiaTheme="minorHAnsi"/>
          <w:sz w:val="24"/>
          <w:szCs w:val="24"/>
          <w:lang w:val="lt-LT" w:eastAsia="lt-LT" w:bidi="ar-SA"/>
        </w:rPr>
        <w:t>9.3. biudžetinės į</w:t>
      </w:r>
      <w:r w:rsidRPr="002E2A74">
        <w:rPr>
          <w:rFonts w:eastAsiaTheme="minorHAnsi"/>
          <w:sz w:val="24"/>
          <w:szCs w:val="24"/>
          <w:lang w:val="lt-LT" w:eastAsia="en-US" w:bidi="ar-SA"/>
        </w:rPr>
        <w:t xml:space="preserve">staigos vadovo pareiginės algos kintamoji dalis gali būti nustatyta priėmimo į darbą metu, atsižvelgiant į vadovo profesinę kvalifikaciją ir jam keliamus uždavinius, tačiau ne didesnė kaip 20 procentų pareiginės algos pastoviosios dalies ir </w:t>
      </w:r>
      <w:r>
        <w:rPr>
          <w:rFonts w:eastAsiaTheme="minorHAnsi"/>
          <w:sz w:val="24"/>
          <w:szCs w:val="24"/>
          <w:lang w:val="lt-LT" w:eastAsia="en-US" w:bidi="ar-SA"/>
        </w:rPr>
        <w:t>ne ilgiau kaip iki to darbuotojo kasmetinio veiklos vertinimo</w:t>
      </w:r>
      <w:r w:rsidRPr="002E2A74">
        <w:rPr>
          <w:rFonts w:eastAsiaTheme="minorHAnsi"/>
          <w:sz w:val="24"/>
          <w:szCs w:val="24"/>
          <w:lang w:val="lt-LT" w:eastAsia="en-US" w:bidi="ar-SA"/>
        </w:rPr>
        <w:t>;</w:t>
      </w:r>
      <w:r>
        <w:rPr>
          <w:rFonts w:eastAsiaTheme="minorHAnsi"/>
          <w:sz w:val="24"/>
          <w:szCs w:val="24"/>
          <w:lang w:val="lt-LT" w:eastAsia="en-US" w:bidi="ar-SA"/>
        </w:rPr>
        <w:t>“;</w:t>
      </w:r>
    </w:p>
    <w:p w:rsidR="00716EA7" w:rsidRDefault="000D0999" w:rsidP="002E2A74">
      <w:pPr>
        <w:pStyle w:val="Betarp"/>
        <w:jc w:val="both"/>
        <w:rPr>
          <w:rFonts w:eastAsiaTheme="minorHAnsi"/>
          <w:sz w:val="24"/>
          <w:szCs w:val="24"/>
          <w:lang w:val="lt-LT" w:eastAsia="en-US" w:bidi="ar-SA"/>
        </w:rPr>
      </w:pPr>
      <w:r>
        <w:rPr>
          <w:rFonts w:eastAsiaTheme="minorHAnsi"/>
          <w:sz w:val="24"/>
          <w:szCs w:val="24"/>
          <w:lang w:val="lt-LT" w:eastAsia="en-US" w:bidi="ar-SA"/>
        </w:rPr>
        <w:tab/>
        <w:t xml:space="preserve">1.4. pakeisti Biudžetinių įstaigų vadovų, išskyrus mokyklų vadovus, pareiginės algos pastoviosios dalies koeficientus, nustatytus </w:t>
      </w:r>
      <w:r w:rsidR="00B162E9">
        <w:rPr>
          <w:rFonts w:eastAsiaTheme="minorHAnsi"/>
          <w:sz w:val="24"/>
          <w:szCs w:val="24"/>
          <w:lang w:val="lt-LT" w:eastAsia="en-US" w:bidi="ar-SA"/>
        </w:rPr>
        <w:t>Panevėžio rajono savivaldybės biudžetinių įstaigų vadovų darbo apmokėjimo sistemos 1 priede, ir išdėstyti taip:</w:t>
      </w:r>
    </w:p>
    <w:p w:rsidR="0032473F" w:rsidRDefault="0032473F" w:rsidP="002E2A74">
      <w:pPr>
        <w:pStyle w:val="Betarp"/>
        <w:jc w:val="both"/>
        <w:rPr>
          <w:rFonts w:eastAsiaTheme="minorHAnsi"/>
          <w:sz w:val="24"/>
          <w:szCs w:val="24"/>
          <w:lang w:val="lt-LT" w:eastAsia="en-US" w:bidi="ar-SA"/>
        </w:rPr>
      </w:pPr>
    </w:p>
    <w:p w:rsidR="0032473F" w:rsidRDefault="0032473F" w:rsidP="002E2A74">
      <w:pPr>
        <w:pStyle w:val="Betarp"/>
        <w:jc w:val="both"/>
        <w:rPr>
          <w:rFonts w:eastAsiaTheme="minorHAnsi"/>
          <w:sz w:val="24"/>
          <w:szCs w:val="24"/>
          <w:lang w:val="lt-LT" w:eastAsia="en-US" w:bidi="ar-SA"/>
        </w:rPr>
      </w:pPr>
    </w:p>
    <w:p w:rsidR="00716EA7" w:rsidRPr="002E2A74" w:rsidRDefault="0032473F" w:rsidP="0032473F">
      <w:pPr>
        <w:pStyle w:val="Betarp"/>
        <w:jc w:val="center"/>
        <w:rPr>
          <w:rFonts w:eastAsiaTheme="minorHAnsi"/>
          <w:sz w:val="24"/>
          <w:szCs w:val="24"/>
          <w:lang w:val="lt-LT" w:eastAsia="en-US" w:bidi="ar-SA"/>
        </w:rPr>
      </w:pPr>
      <w:r>
        <w:rPr>
          <w:rFonts w:eastAsiaTheme="minorHAnsi"/>
          <w:sz w:val="24"/>
          <w:szCs w:val="24"/>
          <w:lang w:val="lt-LT" w:eastAsia="en-US" w:bidi="ar-SA"/>
        </w:rPr>
        <w:lastRenderedPageBreak/>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716EA7" w:rsidRPr="00826703" w:rsidTr="005A1689">
        <w:trPr>
          <w:trHeight w:val="276"/>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716EA7" w:rsidRPr="00826703" w:rsidTr="005A1689">
        <w:trPr>
          <w:trHeight w:val="562"/>
          <w:jc w:val="center"/>
        </w:trPr>
        <w:tc>
          <w:tcPr>
            <w:tcW w:w="1470" w:type="pct"/>
            <w:vMerge/>
            <w:vAlign w:val="center"/>
          </w:tcPr>
          <w:p w:rsidR="00716EA7" w:rsidRPr="00826703" w:rsidRDefault="00716EA7" w:rsidP="005A1689">
            <w:pPr>
              <w:suppressAutoHyphens w:val="0"/>
              <w:jc w:val="both"/>
              <w:rPr>
                <w:rFonts w:eastAsiaTheme="minorHAnsi"/>
                <w:sz w:val="24"/>
                <w:lang w:val="lt-LT" w:eastAsia="en-US" w:bidi="ar-SA"/>
              </w:rPr>
            </w:pPr>
          </w:p>
        </w:tc>
        <w:tc>
          <w:tcPr>
            <w:tcW w:w="1987" w:type="pct"/>
            <w:vMerge/>
            <w:vAlign w:val="center"/>
          </w:tcPr>
          <w:p w:rsidR="00716EA7" w:rsidRPr="00826703" w:rsidRDefault="00716EA7" w:rsidP="005A1689">
            <w:pPr>
              <w:suppressAutoHyphens w:val="0"/>
              <w:jc w:val="both"/>
              <w:rPr>
                <w:rFonts w:eastAsiaTheme="minorHAnsi"/>
                <w:sz w:val="24"/>
                <w:lang w:val="lt-LT" w:eastAsia="en-US" w:bidi="ar-SA"/>
              </w:rPr>
            </w:pPr>
          </w:p>
        </w:tc>
        <w:tc>
          <w:tcPr>
            <w:tcW w:w="1543" w:type="pct"/>
            <w:vMerge/>
            <w:vAlign w:val="center"/>
          </w:tcPr>
          <w:p w:rsidR="00716EA7" w:rsidRPr="00826703" w:rsidRDefault="00716EA7" w:rsidP="005A1689">
            <w:pPr>
              <w:suppressAutoHyphens w:val="0"/>
              <w:jc w:val="both"/>
              <w:rPr>
                <w:rFonts w:eastAsiaTheme="minorHAnsi"/>
                <w:sz w:val="24"/>
                <w:lang w:val="lt-LT" w:eastAsia="en-US" w:bidi="ar-SA"/>
              </w:rPr>
            </w:pPr>
          </w:p>
        </w:tc>
      </w:tr>
      <w:tr w:rsidR="00716EA7" w:rsidRPr="00826703" w:rsidTr="005A1689">
        <w:trPr>
          <w:trHeight w:val="343"/>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201</w:t>
            </w:r>
            <w:r>
              <w:rPr>
                <w:rFonts w:eastAsiaTheme="minorHAnsi"/>
                <w:sz w:val="24"/>
                <w:lang w:val="lt-LT" w:eastAsia="en-US" w:bidi="ar-SA"/>
              </w:rPr>
              <w:t xml:space="preserve"> ir daugiau</w:t>
            </w:r>
            <w:r w:rsidRPr="00826703">
              <w:rPr>
                <w:rFonts w:eastAsiaTheme="minorHAnsi"/>
                <w:sz w:val="24"/>
                <w:lang w:val="lt-LT" w:eastAsia="en-US" w:bidi="ar-SA"/>
              </w:rPr>
              <w:t xml:space="preserve"> 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716EA7" w:rsidRPr="00826703" w:rsidTr="005A1689">
        <w:trPr>
          <w:trHeight w:val="323"/>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716EA7" w:rsidRPr="00826703" w:rsidTr="005A1689">
        <w:trPr>
          <w:trHeight w:val="323"/>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16EA7" w:rsidRPr="00826703" w:rsidTr="005A1689">
        <w:trPr>
          <w:trHeight w:val="271"/>
          <w:jc w:val="center"/>
        </w:trPr>
        <w:tc>
          <w:tcPr>
            <w:tcW w:w="1470" w:type="pct"/>
            <w:vMerge w:val="restar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 xml:space="preserve"> 50 </w:t>
            </w:r>
            <w:r>
              <w:rPr>
                <w:rFonts w:eastAsiaTheme="minorHAnsi"/>
                <w:sz w:val="24"/>
                <w:lang w:val="lt-LT" w:eastAsia="en-US" w:bidi="ar-SA"/>
              </w:rPr>
              <w:t xml:space="preserve">ir mažiau </w:t>
            </w:r>
            <w:r w:rsidRPr="00826703">
              <w:rPr>
                <w:rFonts w:eastAsiaTheme="minorHAnsi"/>
                <w:sz w:val="24"/>
                <w:lang w:val="lt-LT" w:eastAsia="en-US" w:bidi="ar-SA"/>
              </w:rPr>
              <w:t>pareigybių</w:t>
            </w: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716EA7" w:rsidRPr="00826703" w:rsidTr="005A1689">
        <w:trPr>
          <w:trHeight w:val="281"/>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716EA7" w:rsidRPr="00826703" w:rsidTr="005A1689">
        <w:trPr>
          <w:trHeight w:val="281"/>
          <w:jc w:val="center"/>
        </w:trPr>
        <w:tc>
          <w:tcPr>
            <w:tcW w:w="1470" w:type="pct"/>
            <w:vMerge/>
            <w:vAlign w:val="center"/>
          </w:tcPr>
          <w:p w:rsidR="00716EA7" w:rsidRPr="00826703" w:rsidRDefault="00716EA7" w:rsidP="005A1689">
            <w:pPr>
              <w:suppressAutoHyphens w:val="0"/>
              <w:jc w:val="center"/>
              <w:rPr>
                <w:rFonts w:eastAsiaTheme="minorHAnsi"/>
                <w:sz w:val="24"/>
                <w:lang w:val="lt-LT" w:eastAsia="en-US" w:bidi="ar-SA"/>
              </w:rPr>
            </w:pPr>
          </w:p>
        </w:tc>
        <w:tc>
          <w:tcPr>
            <w:tcW w:w="1987"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16EA7" w:rsidRPr="00826703" w:rsidRDefault="00716EA7" w:rsidP="005A1689">
            <w:pPr>
              <w:suppressAutoHyphens w:val="0"/>
              <w:jc w:val="center"/>
              <w:rPr>
                <w:rFonts w:eastAsiaTheme="minorHAnsi"/>
                <w:sz w:val="24"/>
                <w:lang w:val="lt-LT" w:eastAsia="en-US" w:bidi="ar-SA"/>
              </w:rPr>
            </w:pPr>
          </w:p>
        </w:tc>
        <w:tc>
          <w:tcPr>
            <w:tcW w:w="1543" w:type="pct"/>
            <w:vAlign w:val="center"/>
          </w:tcPr>
          <w:p w:rsidR="00716EA7" w:rsidRPr="00826703" w:rsidRDefault="00716EA7" w:rsidP="005A168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716EA7" w:rsidRDefault="00716EA7" w:rsidP="00716EA7">
      <w:pPr>
        <w:suppressAutoHyphens w:val="0"/>
        <w:jc w:val="both"/>
        <w:rPr>
          <w:rFonts w:eastAsiaTheme="minorHAnsi"/>
          <w:sz w:val="24"/>
          <w:szCs w:val="24"/>
          <w:lang w:val="lt-LT" w:eastAsia="en-US" w:bidi="ar-SA"/>
        </w:rPr>
      </w:pPr>
    </w:p>
    <w:p w:rsidR="000D0999" w:rsidRDefault="0025339E" w:rsidP="002E2A74">
      <w:pPr>
        <w:pStyle w:val="Betarp"/>
        <w:jc w:val="both"/>
        <w:rPr>
          <w:rFonts w:eastAsiaTheme="minorHAnsi"/>
          <w:sz w:val="24"/>
          <w:szCs w:val="24"/>
          <w:lang w:val="lt-LT" w:eastAsia="en-US" w:bidi="ar-SA"/>
        </w:rPr>
      </w:pPr>
      <w:r>
        <w:rPr>
          <w:rFonts w:eastAsiaTheme="minorHAnsi"/>
          <w:sz w:val="24"/>
          <w:szCs w:val="24"/>
          <w:lang w:val="lt-LT" w:eastAsia="en-US" w:bidi="ar-SA"/>
        </w:rPr>
        <w:tab/>
      </w:r>
      <w:r w:rsidR="0032473F">
        <w:rPr>
          <w:rFonts w:eastAsiaTheme="minorHAnsi"/>
          <w:sz w:val="24"/>
          <w:szCs w:val="24"/>
          <w:lang w:val="lt-LT" w:eastAsia="en-US" w:bidi="ar-SA"/>
        </w:rPr>
        <w:t>1.5. pakeisti Mokyklų vadovų</w:t>
      </w:r>
      <w:r w:rsidR="00716EA7">
        <w:rPr>
          <w:rFonts w:eastAsiaTheme="minorHAnsi"/>
          <w:sz w:val="24"/>
          <w:szCs w:val="24"/>
          <w:lang w:val="lt-LT" w:eastAsia="en-US" w:bidi="ar-SA"/>
        </w:rPr>
        <w:t xml:space="preserve"> pareiginės algos pastoviosios dalies koeficientus, nustatytus Panevėžio rajono savivaldybės biudžetinių įstaigų vadovų darbo apmokėjimo sistemos 2 priede, ir išdėstyti taip:</w:t>
      </w:r>
    </w:p>
    <w:p w:rsidR="00716EA7" w:rsidRPr="002E2A74" w:rsidRDefault="001231B0" w:rsidP="002E2A74">
      <w:pPr>
        <w:pStyle w:val="Betarp"/>
        <w:jc w:val="both"/>
        <w:rPr>
          <w:rFonts w:eastAsiaTheme="minorHAnsi"/>
          <w:sz w:val="24"/>
          <w:szCs w:val="24"/>
          <w:lang w:val="lt-LT" w:eastAsia="en-US" w:bidi="ar-SA"/>
        </w:rPr>
      </w:pPr>
      <w:r>
        <w:rPr>
          <w:rFonts w:eastAsiaTheme="minorHAnsi"/>
          <w:sz w:val="24"/>
          <w:szCs w:val="24"/>
          <w:lang w:val="lt-LT" w:eastAsia="en-US" w:bidi="ar-SA"/>
        </w:rPr>
        <w:t xml:space="preserve">  </w:t>
      </w:r>
      <w:r w:rsidR="005278BA">
        <w:rPr>
          <w:rFonts w:eastAsiaTheme="minorHAnsi"/>
          <w:sz w:val="24"/>
          <w:szCs w:val="24"/>
          <w:lang w:val="lt-LT" w:eastAsia="en-US" w:bidi="ar-SA"/>
        </w:rPr>
        <w:t xml:space="preserve">  </w:t>
      </w: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716EA7" w:rsidRPr="00E87D3B" w:rsidTr="005A1689">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25339E">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716EA7" w:rsidRPr="00E87D3B" w:rsidTr="005A1689">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716EA7" w:rsidRPr="00E87D3B" w:rsidTr="005A1689">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00716EA7"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00716EA7" w:rsidRPr="00E87D3B">
              <w:rPr>
                <w:rFonts w:eastAsiaTheme="minorHAnsi"/>
                <w:sz w:val="24"/>
                <w:szCs w:val="24"/>
                <w:lang w:val="lt-LT" w:eastAsia="en-US" w:bidi="ar-SA"/>
              </w:rPr>
              <w:t xml:space="preserve">uo daugiau kaip </w:t>
            </w:r>
          </w:p>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sidR="0025339E">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00716EA7"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5A1689">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00716EA7"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00716EA7"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00716EA7" w:rsidRPr="00E87D3B">
              <w:rPr>
                <w:rFonts w:eastAsiaTheme="minorHAnsi"/>
                <w:sz w:val="24"/>
                <w:szCs w:val="24"/>
                <w:lang w:val="lt-LT" w:eastAsia="en-US" w:bidi="ar-SA"/>
              </w:rPr>
              <w:t>–11,37</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716EA7" w:rsidP="0025339E">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sidR="0025339E">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sidR="0025339E">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00716EA7"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716EA7" w:rsidP="005A1689">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25339E"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9,2–11,8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339E"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9,4–11,81</w:t>
            </w:r>
          </w:p>
        </w:tc>
      </w:tr>
      <w:tr w:rsidR="00716EA7" w:rsidRPr="00E87D3B" w:rsidTr="005A168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16EA7" w:rsidRPr="00E87D3B" w:rsidRDefault="0025339E" w:rsidP="0025339E">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00716EA7"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00716EA7"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6EA7" w:rsidRPr="00E87D3B" w:rsidRDefault="0025339E" w:rsidP="005A1689">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00716EA7" w:rsidRPr="00E87D3B">
              <w:rPr>
                <w:rFonts w:eastAsiaTheme="minorHAnsi"/>
                <w:sz w:val="24"/>
                <w:szCs w:val="24"/>
                <w:lang w:val="lt-LT" w:eastAsia="en-US" w:bidi="ar-SA"/>
              </w:rPr>
              <w:t>–12,65</w:t>
            </w:r>
          </w:p>
        </w:tc>
      </w:tr>
    </w:tbl>
    <w:p w:rsidR="002E2A74" w:rsidRDefault="002E2A74" w:rsidP="00C170B7">
      <w:pPr>
        <w:suppressAutoHyphens w:val="0"/>
        <w:spacing w:line="360" w:lineRule="auto"/>
        <w:rPr>
          <w:rFonts w:eastAsiaTheme="minorHAnsi"/>
          <w:sz w:val="24"/>
          <w:szCs w:val="24"/>
          <w:lang w:val="lt-LT" w:eastAsia="en-US" w:bidi="ar-SA"/>
        </w:rPr>
      </w:pPr>
    </w:p>
    <w:p w:rsidR="0025339E" w:rsidRDefault="0025339E" w:rsidP="00C170B7">
      <w:pPr>
        <w:suppressAutoHyphens w:val="0"/>
        <w:spacing w:line="360" w:lineRule="auto"/>
        <w:rPr>
          <w:rFonts w:eastAsiaTheme="minorHAnsi"/>
          <w:sz w:val="24"/>
          <w:szCs w:val="24"/>
          <w:lang w:val="lt-LT" w:eastAsia="en-US" w:bidi="ar-SA"/>
        </w:rPr>
      </w:pPr>
      <w:r>
        <w:rPr>
          <w:rFonts w:eastAsiaTheme="minorHAnsi"/>
          <w:sz w:val="24"/>
          <w:szCs w:val="24"/>
          <w:lang w:val="lt-LT" w:eastAsia="en-US" w:bidi="ar-SA"/>
        </w:rPr>
        <w:tab/>
        <w:t>2. Sprendimo 1.5 papunktis įsigalioja 2019 m. rugsėjo 1 d.</w:t>
      </w:r>
    </w:p>
    <w:p w:rsidR="002E2A74" w:rsidRPr="000B0BA5" w:rsidRDefault="002E2A74" w:rsidP="00C170B7">
      <w:pPr>
        <w:suppressAutoHyphens w:val="0"/>
        <w:spacing w:line="360" w:lineRule="auto"/>
        <w:rPr>
          <w:rFonts w:eastAsiaTheme="minorHAnsi"/>
          <w:sz w:val="24"/>
          <w:szCs w:val="24"/>
          <w:lang w:val="lt-LT" w:eastAsia="en-US" w:bidi="ar-SA"/>
        </w:rPr>
      </w:pPr>
      <w:r>
        <w:rPr>
          <w:rFonts w:eastAsiaTheme="minorHAnsi"/>
          <w:sz w:val="24"/>
          <w:szCs w:val="24"/>
          <w:lang w:val="lt-LT" w:eastAsia="en-US" w:bidi="ar-SA"/>
        </w:rPr>
        <w:tab/>
      </w:r>
    </w:p>
    <w:p w:rsidR="000B0BA5" w:rsidRPr="000B0BA5" w:rsidRDefault="00241C30" w:rsidP="00C170B7">
      <w:pPr>
        <w:suppressAutoHyphens w:val="0"/>
        <w:spacing w:line="360" w:lineRule="auto"/>
        <w:rPr>
          <w:rFonts w:eastAsiaTheme="minorHAnsi"/>
          <w:sz w:val="24"/>
          <w:szCs w:val="24"/>
          <w:lang w:val="lt-LT" w:eastAsia="en-US" w:bidi="ar-SA"/>
        </w:rPr>
      </w:pPr>
      <w:r>
        <w:rPr>
          <w:rFonts w:eastAsiaTheme="minorHAnsi"/>
          <w:sz w:val="24"/>
          <w:szCs w:val="24"/>
          <w:lang w:val="lt-LT" w:eastAsia="en-US" w:bidi="ar-SA"/>
        </w:rPr>
        <w:t>Savivaldybės meras</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t xml:space="preserve">                     Povilas Žagunis</w:t>
      </w:r>
    </w:p>
    <w:p w:rsidR="000B0BA5" w:rsidRDefault="000B0BA5" w:rsidP="00C170B7">
      <w:pPr>
        <w:suppressAutoHyphens w:val="0"/>
        <w:spacing w:line="360" w:lineRule="auto"/>
        <w:rPr>
          <w:rFonts w:eastAsiaTheme="minorHAnsi"/>
          <w:sz w:val="24"/>
          <w:szCs w:val="24"/>
          <w:lang w:val="lt-LT" w:eastAsia="en-US" w:bidi="ar-SA"/>
        </w:rPr>
      </w:pPr>
    </w:p>
    <w:p w:rsidR="000B0BA5" w:rsidRPr="00826703" w:rsidRDefault="000B0BA5" w:rsidP="00C170B7">
      <w:pPr>
        <w:suppressAutoHyphens w:val="0"/>
        <w:spacing w:line="360" w:lineRule="auto"/>
        <w:rPr>
          <w:rFonts w:eastAsiaTheme="minorHAnsi"/>
          <w:sz w:val="24"/>
          <w:szCs w:val="24"/>
          <w:lang w:val="lt-LT" w:eastAsia="en-US" w:bidi="ar-SA"/>
        </w:rPr>
      </w:pPr>
    </w:p>
    <w:p w:rsidR="008874B9" w:rsidRPr="008874B9" w:rsidRDefault="00651879" w:rsidP="00B35CF0">
      <w:pPr>
        <w:jc w:val="both"/>
        <w:rPr>
          <w:rFonts w:eastAsiaTheme="minorHAnsi"/>
          <w:sz w:val="24"/>
          <w:lang w:val="lt-LT" w:eastAsia="en-US" w:bidi="ar-SA"/>
        </w:rPr>
      </w:pPr>
      <w:r w:rsidRPr="00826703">
        <w:rPr>
          <w:rFonts w:eastAsiaTheme="minorHAnsi"/>
          <w:sz w:val="24"/>
          <w:lang w:val="lt-LT" w:eastAsia="en-US" w:bidi="ar-SA"/>
        </w:rPr>
        <w:t xml:space="preserve"> </w:t>
      </w:r>
      <w:r w:rsidR="00C170B7">
        <w:rPr>
          <w:rFonts w:eastAsiaTheme="minorHAnsi"/>
          <w:sz w:val="24"/>
          <w:lang w:val="lt-LT" w:eastAsia="en-US" w:bidi="ar-SA"/>
        </w:rPr>
        <w:tab/>
      </w:r>
    </w:p>
    <w:p w:rsidR="008B09AC" w:rsidRDefault="008B09AC" w:rsidP="008B09AC">
      <w:pPr>
        <w:ind w:right="-35"/>
        <w:jc w:val="both"/>
        <w:rPr>
          <w:sz w:val="24"/>
          <w:szCs w:val="24"/>
        </w:rPr>
      </w:pPr>
      <w:r>
        <w:rPr>
          <w:sz w:val="24"/>
          <w:szCs w:val="24"/>
        </w:rPr>
        <w:tab/>
      </w:r>
    </w:p>
    <w:p w:rsidR="00FD0425" w:rsidRDefault="00FD0425" w:rsidP="008B09AC">
      <w:pPr>
        <w:ind w:right="-35"/>
        <w:jc w:val="both"/>
        <w:rPr>
          <w:sz w:val="24"/>
          <w:szCs w:val="24"/>
        </w:rPr>
      </w:pPr>
    </w:p>
    <w:p w:rsidR="008B09AC" w:rsidRDefault="008B09AC" w:rsidP="008B09AC">
      <w:pPr>
        <w:ind w:right="-35"/>
        <w:jc w:val="both"/>
        <w:rPr>
          <w:sz w:val="24"/>
          <w:szCs w:val="24"/>
        </w:rPr>
      </w:pPr>
    </w:p>
    <w:tbl>
      <w:tblPr>
        <w:tblW w:w="9468" w:type="dxa"/>
        <w:tblLook w:val="04A0" w:firstRow="1" w:lastRow="0" w:firstColumn="1" w:lastColumn="0" w:noHBand="0" w:noVBand="1"/>
      </w:tblPr>
      <w:tblGrid>
        <w:gridCol w:w="4485"/>
        <w:gridCol w:w="4983"/>
      </w:tblGrid>
      <w:tr w:rsidR="008B09AC" w:rsidTr="00826703">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bl>
    <w:p w:rsidR="0018167B" w:rsidRPr="00241C30" w:rsidRDefault="0018167B" w:rsidP="00241C30">
      <w:pPr>
        <w:tabs>
          <w:tab w:val="left" w:pos="5385"/>
        </w:tabs>
        <w:rPr>
          <w:sz w:val="24"/>
          <w:lang w:val="lt-LT"/>
        </w:rPr>
      </w:pPr>
      <w:bookmarkStart w:id="0" w:name="_GoBack"/>
      <w:bookmarkEnd w:id="0"/>
    </w:p>
    <w:sectPr w:rsidR="0018167B" w:rsidRPr="00241C30" w:rsidSect="0039295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D8" w:rsidRDefault="00DB25D8" w:rsidP="00502FBE">
      <w:r>
        <w:separator/>
      </w:r>
    </w:p>
  </w:endnote>
  <w:endnote w:type="continuationSeparator" w:id="0">
    <w:p w:rsidR="00DB25D8" w:rsidRDefault="00DB25D8"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D8" w:rsidRDefault="00DB25D8" w:rsidP="00502FBE">
      <w:r>
        <w:separator/>
      </w:r>
    </w:p>
  </w:footnote>
  <w:footnote w:type="continuationSeparator" w:id="0">
    <w:p w:rsidR="00DB25D8" w:rsidRDefault="00DB25D8"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72770"/>
    <w:rsid w:val="00090F20"/>
    <w:rsid w:val="00094E8D"/>
    <w:rsid w:val="000A74AF"/>
    <w:rsid w:val="000B0BA5"/>
    <w:rsid w:val="000C3191"/>
    <w:rsid w:val="000C44C3"/>
    <w:rsid w:val="000D0999"/>
    <w:rsid w:val="00105690"/>
    <w:rsid w:val="00107A6D"/>
    <w:rsid w:val="001231B0"/>
    <w:rsid w:val="00126DB8"/>
    <w:rsid w:val="00133229"/>
    <w:rsid w:val="001424E8"/>
    <w:rsid w:val="00145B7F"/>
    <w:rsid w:val="00163996"/>
    <w:rsid w:val="00164463"/>
    <w:rsid w:val="00164865"/>
    <w:rsid w:val="001750BA"/>
    <w:rsid w:val="0018167B"/>
    <w:rsid w:val="00197CE9"/>
    <w:rsid w:val="001C2743"/>
    <w:rsid w:val="001D6E4D"/>
    <w:rsid w:val="001E63ED"/>
    <w:rsid w:val="002035BF"/>
    <w:rsid w:val="00212EA1"/>
    <w:rsid w:val="0022512F"/>
    <w:rsid w:val="00241C30"/>
    <w:rsid w:val="00241D89"/>
    <w:rsid w:val="002464DA"/>
    <w:rsid w:val="0025339E"/>
    <w:rsid w:val="0025723B"/>
    <w:rsid w:val="00260A83"/>
    <w:rsid w:val="002823AE"/>
    <w:rsid w:val="00296A34"/>
    <w:rsid w:val="002B0516"/>
    <w:rsid w:val="002B1069"/>
    <w:rsid w:val="002B2FFE"/>
    <w:rsid w:val="002C1C11"/>
    <w:rsid w:val="002C2326"/>
    <w:rsid w:val="002C3A1E"/>
    <w:rsid w:val="002D6359"/>
    <w:rsid w:val="002E2A74"/>
    <w:rsid w:val="00310515"/>
    <w:rsid w:val="00322D8D"/>
    <w:rsid w:val="00324185"/>
    <w:rsid w:val="0032473F"/>
    <w:rsid w:val="0033626B"/>
    <w:rsid w:val="00342D6D"/>
    <w:rsid w:val="00353853"/>
    <w:rsid w:val="003547EE"/>
    <w:rsid w:val="0036614E"/>
    <w:rsid w:val="003758E7"/>
    <w:rsid w:val="003774D3"/>
    <w:rsid w:val="003913F2"/>
    <w:rsid w:val="00391A54"/>
    <w:rsid w:val="00392950"/>
    <w:rsid w:val="003A79BB"/>
    <w:rsid w:val="003B2355"/>
    <w:rsid w:val="003B374A"/>
    <w:rsid w:val="003E7A1F"/>
    <w:rsid w:val="003E7AB0"/>
    <w:rsid w:val="003F392F"/>
    <w:rsid w:val="003F46A9"/>
    <w:rsid w:val="004038DF"/>
    <w:rsid w:val="0040667F"/>
    <w:rsid w:val="004121A7"/>
    <w:rsid w:val="00414423"/>
    <w:rsid w:val="004156C0"/>
    <w:rsid w:val="00416AE4"/>
    <w:rsid w:val="00425BC1"/>
    <w:rsid w:val="00432CFA"/>
    <w:rsid w:val="0043333A"/>
    <w:rsid w:val="004469AE"/>
    <w:rsid w:val="00447FB5"/>
    <w:rsid w:val="00462F79"/>
    <w:rsid w:val="00470F95"/>
    <w:rsid w:val="00474078"/>
    <w:rsid w:val="00475C80"/>
    <w:rsid w:val="00480897"/>
    <w:rsid w:val="004A0E54"/>
    <w:rsid w:val="004A22D5"/>
    <w:rsid w:val="004B0509"/>
    <w:rsid w:val="004B211C"/>
    <w:rsid w:val="004B2E5E"/>
    <w:rsid w:val="004C695C"/>
    <w:rsid w:val="004D1C37"/>
    <w:rsid w:val="004E3CBD"/>
    <w:rsid w:val="004E6697"/>
    <w:rsid w:val="004F4239"/>
    <w:rsid w:val="004F46B2"/>
    <w:rsid w:val="004F69F6"/>
    <w:rsid w:val="00501768"/>
    <w:rsid w:val="00502FBE"/>
    <w:rsid w:val="0051045D"/>
    <w:rsid w:val="00520BA8"/>
    <w:rsid w:val="005278BA"/>
    <w:rsid w:val="00533A7C"/>
    <w:rsid w:val="0053782D"/>
    <w:rsid w:val="00562A43"/>
    <w:rsid w:val="005671D1"/>
    <w:rsid w:val="00577A29"/>
    <w:rsid w:val="00580340"/>
    <w:rsid w:val="005853C4"/>
    <w:rsid w:val="005B452C"/>
    <w:rsid w:val="005E3F16"/>
    <w:rsid w:val="005F5E04"/>
    <w:rsid w:val="00607067"/>
    <w:rsid w:val="0061682A"/>
    <w:rsid w:val="006272A3"/>
    <w:rsid w:val="00632C6F"/>
    <w:rsid w:val="00651879"/>
    <w:rsid w:val="006573E7"/>
    <w:rsid w:val="006737E7"/>
    <w:rsid w:val="00696C7E"/>
    <w:rsid w:val="006B7870"/>
    <w:rsid w:val="006C543C"/>
    <w:rsid w:val="006D05C1"/>
    <w:rsid w:val="006F1EE4"/>
    <w:rsid w:val="00707854"/>
    <w:rsid w:val="00711BAE"/>
    <w:rsid w:val="00716EA7"/>
    <w:rsid w:val="00723F4B"/>
    <w:rsid w:val="0073058F"/>
    <w:rsid w:val="0075141B"/>
    <w:rsid w:val="007729B7"/>
    <w:rsid w:val="007842A0"/>
    <w:rsid w:val="00794F81"/>
    <w:rsid w:val="007B24F5"/>
    <w:rsid w:val="007B4699"/>
    <w:rsid w:val="007B6427"/>
    <w:rsid w:val="007B6765"/>
    <w:rsid w:val="007C1D97"/>
    <w:rsid w:val="007C37D9"/>
    <w:rsid w:val="007C54F9"/>
    <w:rsid w:val="007C7A29"/>
    <w:rsid w:val="007D3250"/>
    <w:rsid w:val="007F27CE"/>
    <w:rsid w:val="007F42B1"/>
    <w:rsid w:val="008142EE"/>
    <w:rsid w:val="00815B74"/>
    <w:rsid w:val="00825ACD"/>
    <w:rsid w:val="00826703"/>
    <w:rsid w:val="00832911"/>
    <w:rsid w:val="00842DE6"/>
    <w:rsid w:val="008710EE"/>
    <w:rsid w:val="008874B9"/>
    <w:rsid w:val="008B09AC"/>
    <w:rsid w:val="008D5D90"/>
    <w:rsid w:val="008E0314"/>
    <w:rsid w:val="008E2068"/>
    <w:rsid w:val="008F4158"/>
    <w:rsid w:val="00902E0F"/>
    <w:rsid w:val="00907BE4"/>
    <w:rsid w:val="00915AAC"/>
    <w:rsid w:val="00922476"/>
    <w:rsid w:val="009314DB"/>
    <w:rsid w:val="00952A00"/>
    <w:rsid w:val="00954544"/>
    <w:rsid w:val="009563D0"/>
    <w:rsid w:val="00963782"/>
    <w:rsid w:val="00964E13"/>
    <w:rsid w:val="009A637F"/>
    <w:rsid w:val="009B05E9"/>
    <w:rsid w:val="009C0A86"/>
    <w:rsid w:val="009E6E47"/>
    <w:rsid w:val="009E7588"/>
    <w:rsid w:val="009F2555"/>
    <w:rsid w:val="009F73BC"/>
    <w:rsid w:val="00A31E33"/>
    <w:rsid w:val="00A428D6"/>
    <w:rsid w:val="00A45370"/>
    <w:rsid w:val="00A51B17"/>
    <w:rsid w:val="00A53180"/>
    <w:rsid w:val="00A62C53"/>
    <w:rsid w:val="00A66166"/>
    <w:rsid w:val="00A7083B"/>
    <w:rsid w:val="00A74DDE"/>
    <w:rsid w:val="00A74FB9"/>
    <w:rsid w:val="00A91E8D"/>
    <w:rsid w:val="00A938B4"/>
    <w:rsid w:val="00AC01B3"/>
    <w:rsid w:val="00AF3BDE"/>
    <w:rsid w:val="00B07407"/>
    <w:rsid w:val="00B14BE3"/>
    <w:rsid w:val="00B162E9"/>
    <w:rsid w:val="00B33F38"/>
    <w:rsid w:val="00B35CF0"/>
    <w:rsid w:val="00B42DFC"/>
    <w:rsid w:val="00B5383A"/>
    <w:rsid w:val="00B60FAD"/>
    <w:rsid w:val="00B826A2"/>
    <w:rsid w:val="00BA110A"/>
    <w:rsid w:val="00BA1200"/>
    <w:rsid w:val="00BA2CBD"/>
    <w:rsid w:val="00BA47B7"/>
    <w:rsid w:val="00BB631A"/>
    <w:rsid w:val="00BB77F5"/>
    <w:rsid w:val="00BC378F"/>
    <w:rsid w:val="00BC46BD"/>
    <w:rsid w:val="00BC46E0"/>
    <w:rsid w:val="00BC49A5"/>
    <w:rsid w:val="00BD1190"/>
    <w:rsid w:val="00BD4D43"/>
    <w:rsid w:val="00BD4ECB"/>
    <w:rsid w:val="00BE2EDF"/>
    <w:rsid w:val="00C025C9"/>
    <w:rsid w:val="00C16C3F"/>
    <w:rsid w:val="00C170B7"/>
    <w:rsid w:val="00C21D3E"/>
    <w:rsid w:val="00C400F5"/>
    <w:rsid w:val="00C443F6"/>
    <w:rsid w:val="00C546E2"/>
    <w:rsid w:val="00C626E5"/>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5D8"/>
    <w:rsid w:val="00DB2A4A"/>
    <w:rsid w:val="00DC1A0F"/>
    <w:rsid w:val="00DC7D7F"/>
    <w:rsid w:val="00DF0453"/>
    <w:rsid w:val="00E020E0"/>
    <w:rsid w:val="00E02872"/>
    <w:rsid w:val="00E20513"/>
    <w:rsid w:val="00E335B6"/>
    <w:rsid w:val="00E34D86"/>
    <w:rsid w:val="00E411C6"/>
    <w:rsid w:val="00E4183E"/>
    <w:rsid w:val="00E42B79"/>
    <w:rsid w:val="00E60E66"/>
    <w:rsid w:val="00E61FDD"/>
    <w:rsid w:val="00E73048"/>
    <w:rsid w:val="00E7604E"/>
    <w:rsid w:val="00E85D80"/>
    <w:rsid w:val="00E9303E"/>
    <w:rsid w:val="00E95902"/>
    <w:rsid w:val="00EB4A88"/>
    <w:rsid w:val="00ED1AD2"/>
    <w:rsid w:val="00EF6C47"/>
    <w:rsid w:val="00EF7D24"/>
    <w:rsid w:val="00F11D8E"/>
    <w:rsid w:val="00F51F78"/>
    <w:rsid w:val="00F664B7"/>
    <w:rsid w:val="00F73737"/>
    <w:rsid w:val="00F75F28"/>
    <w:rsid w:val="00F854E5"/>
    <w:rsid w:val="00F9606F"/>
    <w:rsid w:val="00F97255"/>
    <w:rsid w:val="00FA13C9"/>
    <w:rsid w:val="00FA21B2"/>
    <w:rsid w:val="00FA2990"/>
    <w:rsid w:val="00FA31AB"/>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0B0BA5"/>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32086">
      <w:bodyDiv w:val="1"/>
      <w:marLeft w:val="0"/>
      <w:marRight w:val="0"/>
      <w:marTop w:val="0"/>
      <w:marBottom w:val="0"/>
      <w:divBdr>
        <w:top w:val="none" w:sz="0" w:space="0" w:color="auto"/>
        <w:left w:val="none" w:sz="0" w:space="0" w:color="auto"/>
        <w:bottom w:val="none" w:sz="0" w:space="0" w:color="auto"/>
        <w:right w:val="none" w:sz="0" w:space="0" w:color="auto"/>
      </w:divBdr>
    </w:div>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4378-1C8A-4ADF-B925-64B287AD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2019-03-20T07:28:00Z</cp:lastPrinted>
  <dcterms:created xsi:type="dcterms:W3CDTF">2019-04-04T05:24:00Z</dcterms:created>
  <dcterms:modified xsi:type="dcterms:W3CDTF">2019-04-04T05:24:00Z</dcterms:modified>
</cp:coreProperties>
</file>