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615871327" r:id="rId7"/>
        </w:object>
      </w:r>
    </w:p>
    <w:p w:rsidR="00F00CC1" w:rsidRPr="003200C3" w:rsidRDefault="008B0611" w:rsidP="003200C3">
      <w:pPr>
        <w:pStyle w:val="Antrats"/>
        <w:jc w:val="center"/>
        <w:rPr>
          <w:b/>
          <w:caps/>
          <w:sz w:val="24"/>
        </w:rPr>
      </w:pPr>
      <w:r>
        <w:tab/>
      </w:r>
      <w: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8B0611" w:rsidRDefault="008B0611" w:rsidP="008B0611">
      <w:pPr>
        <w:pStyle w:val="Betarp"/>
        <w:jc w:val="center"/>
        <w:rPr>
          <w:b/>
          <w:sz w:val="24"/>
          <w:szCs w:val="24"/>
        </w:rPr>
      </w:pPr>
      <w:r w:rsidRPr="008B0611">
        <w:rPr>
          <w:b/>
          <w:sz w:val="24"/>
          <w:szCs w:val="24"/>
        </w:rPr>
        <w:t>SPRENDIMAS</w:t>
      </w:r>
    </w:p>
    <w:p w:rsidR="00352851" w:rsidRPr="00352851" w:rsidRDefault="00352851" w:rsidP="0003099A">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rsidR="00352851" w:rsidRPr="00352851" w:rsidRDefault="00352851" w:rsidP="00352851">
      <w:pPr>
        <w:ind w:firstLine="1440"/>
        <w:jc w:val="both"/>
        <w:rPr>
          <w:sz w:val="24"/>
          <w:szCs w:val="24"/>
        </w:rPr>
      </w:pPr>
    </w:p>
    <w:p w:rsidR="00352851" w:rsidRPr="00352851" w:rsidRDefault="00352851" w:rsidP="0003099A">
      <w:pPr>
        <w:jc w:val="center"/>
        <w:rPr>
          <w:sz w:val="24"/>
          <w:szCs w:val="24"/>
        </w:rPr>
      </w:pPr>
      <w:r w:rsidRPr="00352851">
        <w:rPr>
          <w:sz w:val="24"/>
          <w:szCs w:val="24"/>
        </w:rPr>
        <w:t>201</w:t>
      </w:r>
      <w:r w:rsidR="002F1189">
        <w:rPr>
          <w:sz w:val="24"/>
          <w:szCs w:val="24"/>
        </w:rPr>
        <w:t>9</w:t>
      </w:r>
      <w:r w:rsidRPr="00352851">
        <w:rPr>
          <w:sz w:val="24"/>
          <w:szCs w:val="24"/>
        </w:rPr>
        <w:t xml:space="preserve"> m. </w:t>
      </w:r>
      <w:r w:rsidR="002F1189">
        <w:rPr>
          <w:sz w:val="24"/>
          <w:szCs w:val="24"/>
        </w:rPr>
        <w:t>balandžio 4</w:t>
      </w:r>
      <w:r w:rsidRPr="00352851">
        <w:rPr>
          <w:sz w:val="24"/>
          <w:szCs w:val="24"/>
        </w:rPr>
        <w:t xml:space="preserve"> d. Nr. </w:t>
      </w:r>
      <w:r>
        <w:rPr>
          <w:sz w:val="24"/>
          <w:szCs w:val="24"/>
        </w:rPr>
        <w:t>T-</w:t>
      </w:r>
      <w:r w:rsidR="00D015CD">
        <w:rPr>
          <w:sz w:val="24"/>
          <w:szCs w:val="24"/>
        </w:rPr>
        <w:t>56</w:t>
      </w:r>
      <w:r>
        <w:rPr>
          <w:sz w:val="24"/>
          <w:szCs w:val="24"/>
        </w:rPr>
        <w:t xml:space="preserve">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8C630A" w:rsidRPr="008C630A" w:rsidRDefault="008C630A" w:rsidP="00A55A14">
      <w:pPr>
        <w:ind w:firstLine="720"/>
        <w:jc w:val="both"/>
        <w:rPr>
          <w:sz w:val="24"/>
          <w:szCs w:val="24"/>
        </w:rPr>
      </w:pPr>
      <w:r w:rsidRPr="008C630A">
        <w:rPr>
          <w:sz w:val="24"/>
          <w:szCs w:val="24"/>
        </w:rPr>
        <w:t xml:space="preserve">1. </w:t>
      </w:r>
      <w:r w:rsidR="00A55A14">
        <w:rPr>
          <w:sz w:val="24"/>
          <w:szCs w:val="24"/>
        </w:rPr>
        <w:t>Patvirtinti</w:t>
      </w:r>
      <w:r w:rsidRPr="008C630A">
        <w:rPr>
          <w:sz w:val="24"/>
          <w:szCs w:val="24"/>
        </w:rPr>
        <w:t xml:space="preserve"> Viešame aukcione parduodamo </w:t>
      </w:r>
      <w:r>
        <w:rPr>
          <w:sz w:val="24"/>
          <w:szCs w:val="24"/>
        </w:rPr>
        <w:t xml:space="preserve">Panevėžio rajono </w:t>
      </w:r>
      <w:r w:rsidRPr="008C630A">
        <w:rPr>
          <w:sz w:val="24"/>
          <w:szCs w:val="24"/>
        </w:rPr>
        <w:t>savivaldybės nekilnojamojo turto ir kitų nekilnojamųjų daiktų sąraš</w:t>
      </w:r>
      <w:r w:rsidR="005A30F0">
        <w:rPr>
          <w:sz w:val="24"/>
          <w:szCs w:val="24"/>
        </w:rPr>
        <w:t>ą</w:t>
      </w:r>
      <w:r w:rsidR="00CC2614">
        <w:rPr>
          <w:sz w:val="24"/>
          <w:szCs w:val="24"/>
        </w:rPr>
        <w:t xml:space="preserve"> </w:t>
      </w:r>
      <w:r w:rsidR="00A55A14">
        <w:rPr>
          <w:sz w:val="24"/>
          <w:szCs w:val="24"/>
        </w:rPr>
        <w:t xml:space="preserve">(pridedama). </w:t>
      </w:r>
    </w:p>
    <w:p w:rsidR="00BB494D" w:rsidRDefault="008C630A" w:rsidP="00677EA1">
      <w:pPr>
        <w:tabs>
          <w:tab w:val="left" w:pos="993"/>
        </w:tabs>
        <w:ind w:firstLine="720"/>
        <w:jc w:val="both"/>
        <w:rPr>
          <w:sz w:val="24"/>
          <w:szCs w:val="24"/>
        </w:rPr>
      </w:pPr>
      <w:r w:rsidRPr="008C630A">
        <w:rPr>
          <w:sz w:val="24"/>
          <w:szCs w:val="24"/>
        </w:rPr>
        <w:t xml:space="preserve">2. </w:t>
      </w:r>
      <w:r w:rsidR="00A55A14">
        <w:rPr>
          <w:sz w:val="24"/>
          <w:szCs w:val="24"/>
        </w:rPr>
        <w:t>Pripažinti net</w:t>
      </w:r>
      <w:r w:rsidR="00BB494D">
        <w:rPr>
          <w:sz w:val="24"/>
          <w:szCs w:val="24"/>
        </w:rPr>
        <w:t>ekusiais</w:t>
      </w:r>
      <w:r w:rsidR="00A55A14">
        <w:rPr>
          <w:sz w:val="24"/>
          <w:szCs w:val="24"/>
        </w:rPr>
        <w:t xml:space="preserve"> galios</w:t>
      </w:r>
      <w:r w:rsidR="00BB494D">
        <w:rPr>
          <w:sz w:val="24"/>
          <w:szCs w:val="24"/>
        </w:rPr>
        <w:t>:</w:t>
      </w:r>
    </w:p>
    <w:p w:rsidR="008C630A" w:rsidRDefault="00BB494D" w:rsidP="00677EA1">
      <w:pPr>
        <w:tabs>
          <w:tab w:val="left" w:pos="993"/>
        </w:tabs>
        <w:ind w:firstLine="720"/>
        <w:jc w:val="both"/>
        <w:rPr>
          <w:sz w:val="24"/>
          <w:szCs w:val="24"/>
        </w:rPr>
      </w:pPr>
      <w:r>
        <w:rPr>
          <w:sz w:val="24"/>
          <w:szCs w:val="24"/>
        </w:rPr>
        <w:t xml:space="preserve">2.1.  </w:t>
      </w:r>
      <w:r w:rsidR="008C630A">
        <w:rPr>
          <w:sz w:val="24"/>
          <w:szCs w:val="24"/>
        </w:rPr>
        <w:t xml:space="preserve">Panevėžio rajono </w:t>
      </w:r>
      <w:r w:rsidR="008C630A" w:rsidRPr="008C630A">
        <w:rPr>
          <w:sz w:val="24"/>
          <w:szCs w:val="24"/>
        </w:rPr>
        <w:t>savivaldybės tarybos</w:t>
      </w:r>
      <w:r w:rsidR="00EF2CCE">
        <w:rPr>
          <w:sz w:val="24"/>
          <w:szCs w:val="24"/>
        </w:rPr>
        <w:t xml:space="preserve"> </w:t>
      </w:r>
      <w:r w:rsidR="008C630A" w:rsidRPr="008C630A">
        <w:rPr>
          <w:sz w:val="24"/>
          <w:szCs w:val="24"/>
        </w:rPr>
        <w:t>201</w:t>
      </w:r>
      <w:r>
        <w:rPr>
          <w:sz w:val="24"/>
          <w:szCs w:val="24"/>
        </w:rPr>
        <w:t>8</w:t>
      </w:r>
      <w:r w:rsidR="008C630A" w:rsidRPr="008C630A">
        <w:rPr>
          <w:sz w:val="24"/>
          <w:szCs w:val="24"/>
        </w:rPr>
        <w:t xml:space="preserve"> m. </w:t>
      </w:r>
      <w:r>
        <w:rPr>
          <w:sz w:val="24"/>
          <w:szCs w:val="24"/>
        </w:rPr>
        <w:t>kovo</w:t>
      </w:r>
      <w:r w:rsidR="008C630A" w:rsidRPr="008C630A">
        <w:rPr>
          <w:sz w:val="24"/>
          <w:szCs w:val="24"/>
        </w:rPr>
        <w:t xml:space="preserve"> 2</w:t>
      </w:r>
      <w:r>
        <w:rPr>
          <w:sz w:val="24"/>
          <w:szCs w:val="24"/>
        </w:rPr>
        <w:t>9</w:t>
      </w:r>
      <w:r w:rsidR="008C630A" w:rsidRPr="008C630A">
        <w:rPr>
          <w:sz w:val="24"/>
          <w:szCs w:val="24"/>
        </w:rPr>
        <w:t xml:space="preserve"> d. sprendim</w:t>
      </w:r>
      <w:r w:rsidR="00677EA1">
        <w:rPr>
          <w:sz w:val="24"/>
          <w:szCs w:val="24"/>
        </w:rPr>
        <w:t>o</w:t>
      </w:r>
      <w:r w:rsidR="008C630A" w:rsidRPr="008C630A">
        <w:rPr>
          <w:sz w:val="24"/>
          <w:szCs w:val="24"/>
        </w:rPr>
        <w:t xml:space="preserve"> Nr. </w:t>
      </w:r>
      <w:r w:rsidR="008C630A">
        <w:rPr>
          <w:sz w:val="24"/>
          <w:szCs w:val="24"/>
        </w:rPr>
        <w:t>T</w:t>
      </w:r>
      <w:r w:rsidR="008C630A" w:rsidRPr="008C630A">
        <w:rPr>
          <w:sz w:val="24"/>
          <w:szCs w:val="24"/>
        </w:rPr>
        <w:t>-</w:t>
      </w:r>
      <w:r w:rsidR="00A55A14">
        <w:rPr>
          <w:sz w:val="24"/>
          <w:szCs w:val="24"/>
        </w:rPr>
        <w:t>5</w:t>
      </w:r>
      <w:r>
        <w:rPr>
          <w:sz w:val="24"/>
          <w:szCs w:val="24"/>
        </w:rPr>
        <w:t>9</w:t>
      </w:r>
      <w:r w:rsidR="00EF2CCE">
        <w:rPr>
          <w:sz w:val="24"/>
          <w:szCs w:val="24"/>
        </w:rPr>
        <w:t xml:space="preserve"> „Dėl V</w:t>
      </w:r>
      <w:r w:rsidR="008C630A" w:rsidRPr="008C630A">
        <w:rPr>
          <w:sz w:val="24"/>
          <w:szCs w:val="24"/>
        </w:rPr>
        <w:t xml:space="preserve">iešame aukcione parduodamo </w:t>
      </w:r>
      <w:r w:rsidR="008C630A">
        <w:rPr>
          <w:sz w:val="24"/>
          <w:szCs w:val="24"/>
        </w:rPr>
        <w:t>Panevėžio rajono</w:t>
      </w:r>
      <w:r w:rsidR="008C630A" w:rsidRPr="008C630A">
        <w:rPr>
          <w:sz w:val="24"/>
          <w:szCs w:val="24"/>
        </w:rPr>
        <w:t xml:space="preserve"> savivaldybės nekilnojamojo turto ir kitų nekilnojamųjų daiktų sąrašo patvirtinimo“</w:t>
      </w:r>
      <w:r w:rsidR="00CD1376">
        <w:rPr>
          <w:sz w:val="24"/>
          <w:szCs w:val="24"/>
        </w:rPr>
        <w:t xml:space="preserve"> 1 punktą</w:t>
      </w:r>
      <w:r>
        <w:rPr>
          <w:sz w:val="24"/>
          <w:szCs w:val="24"/>
        </w:rPr>
        <w:t>;</w:t>
      </w:r>
    </w:p>
    <w:p w:rsidR="00D02AC9" w:rsidRDefault="00D02AC9" w:rsidP="00677EA1">
      <w:pPr>
        <w:tabs>
          <w:tab w:val="left" w:pos="993"/>
        </w:tabs>
        <w:ind w:firstLine="720"/>
        <w:jc w:val="both"/>
        <w:rPr>
          <w:sz w:val="24"/>
          <w:szCs w:val="24"/>
        </w:rPr>
      </w:pPr>
      <w:r>
        <w:rPr>
          <w:sz w:val="24"/>
          <w:szCs w:val="24"/>
        </w:rPr>
        <w:t xml:space="preserve">2.2. Panevėžio rajono savivaldybės tarybos 2018 m. gegužės 30 d. sprendimą Nr. T-120 „Dėl </w:t>
      </w:r>
      <w:r w:rsidRPr="00D02AC9">
        <w:rPr>
          <w:sz w:val="24"/>
          <w:szCs w:val="24"/>
        </w:rPr>
        <w:t>Panevėžio rajono savivaldybės tarybos 2018 m. kovo 29 d. sprendimo Nr. T-59 „Dėl Viešame aukcione parduodamo Panevėžio rajono savivaldybės nekilnojamojo turto ir kitų nekilnojamųjų daiktų sąrašo patvirtinimo“</w:t>
      </w:r>
      <w:r>
        <w:rPr>
          <w:sz w:val="24"/>
          <w:szCs w:val="24"/>
        </w:rPr>
        <w:t xml:space="preserve"> pakeitimo“;</w:t>
      </w:r>
    </w:p>
    <w:p w:rsidR="00D02AC9" w:rsidRDefault="00D02AC9" w:rsidP="00677EA1">
      <w:pPr>
        <w:tabs>
          <w:tab w:val="left" w:pos="993"/>
        </w:tabs>
        <w:ind w:firstLine="720"/>
        <w:jc w:val="both"/>
        <w:rPr>
          <w:sz w:val="24"/>
          <w:szCs w:val="24"/>
        </w:rPr>
      </w:pPr>
      <w:r>
        <w:rPr>
          <w:sz w:val="24"/>
          <w:szCs w:val="24"/>
        </w:rPr>
        <w:t xml:space="preserve">2.3. </w:t>
      </w:r>
      <w:r w:rsidRPr="00D02AC9">
        <w:rPr>
          <w:sz w:val="24"/>
          <w:szCs w:val="24"/>
        </w:rPr>
        <w:t xml:space="preserve">Panevėžio rajono savivaldybės tarybos 2018 m. </w:t>
      </w:r>
      <w:r>
        <w:rPr>
          <w:sz w:val="24"/>
          <w:szCs w:val="24"/>
        </w:rPr>
        <w:t>birželio</w:t>
      </w:r>
      <w:r w:rsidRPr="00D02AC9">
        <w:rPr>
          <w:sz w:val="24"/>
          <w:szCs w:val="24"/>
        </w:rPr>
        <w:t xml:space="preserve"> </w:t>
      </w:r>
      <w:r>
        <w:rPr>
          <w:sz w:val="24"/>
          <w:szCs w:val="24"/>
        </w:rPr>
        <w:t>28</w:t>
      </w:r>
      <w:r w:rsidRPr="00D02AC9">
        <w:rPr>
          <w:sz w:val="24"/>
          <w:szCs w:val="24"/>
        </w:rPr>
        <w:t xml:space="preserve"> d. sprendimą Nr. T-1</w:t>
      </w:r>
      <w:r>
        <w:rPr>
          <w:sz w:val="24"/>
          <w:szCs w:val="24"/>
        </w:rPr>
        <w:t>48</w:t>
      </w:r>
      <w:r w:rsidRPr="00D02AC9">
        <w:rPr>
          <w:sz w:val="24"/>
          <w:szCs w:val="24"/>
        </w:rPr>
        <w:t xml:space="preserve"> „Dėl Panevėžio rajono savivaldybės tarybos 2018 m. kovo 29 d. sprendimo Nr. T-59 „Dėl Viešame aukcione parduodamo Panevėžio rajono savivaldybės nekilnojamojo turto ir kitų nekilnojamųjų daiktų </w:t>
      </w:r>
      <w:r>
        <w:rPr>
          <w:sz w:val="24"/>
          <w:szCs w:val="24"/>
        </w:rPr>
        <w:t>sąrašo patvirtinimo“ pakeitimo“.</w:t>
      </w:r>
    </w:p>
    <w:p w:rsidR="008C630A" w:rsidRPr="008C630A" w:rsidRDefault="008C630A" w:rsidP="008C630A">
      <w:pPr>
        <w:ind w:firstLine="720"/>
        <w:jc w:val="both"/>
        <w:rPr>
          <w:sz w:val="24"/>
          <w:szCs w:val="24"/>
        </w:rPr>
      </w:pPr>
      <w:r w:rsidRPr="008C630A">
        <w:rPr>
          <w:sz w:val="24"/>
          <w:szCs w:val="24"/>
        </w:rPr>
        <w:t>3. Šis sprendimas gali būti skundžiamas Lietuvos Respublikos administracinių bylų teisenos įstatymo nustatyta tvarka.</w:t>
      </w:r>
    </w:p>
    <w:p w:rsidR="008C630A" w:rsidRDefault="008C630A" w:rsidP="00352851">
      <w:pPr>
        <w:ind w:firstLine="720"/>
        <w:jc w:val="both"/>
        <w:rPr>
          <w:sz w:val="24"/>
          <w:szCs w:val="24"/>
        </w:rPr>
      </w:pPr>
    </w:p>
    <w:p w:rsidR="00D015CD" w:rsidRPr="00352851" w:rsidRDefault="00D015CD" w:rsidP="00352851">
      <w:pPr>
        <w:ind w:firstLine="720"/>
        <w:jc w:val="both"/>
        <w:rPr>
          <w:sz w:val="24"/>
          <w:szCs w:val="24"/>
        </w:rPr>
      </w:pPr>
    </w:p>
    <w:p w:rsidR="00352851" w:rsidRPr="00E65E0A" w:rsidRDefault="00D015CD" w:rsidP="00E65E0A">
      <w:pPr>
        <w:tabs>
          <w:tab w:val="left" w:pos="6060"/>
        </w:tabs>
        <w:rPr>
          <w:sz w:val="24"/>
          <w:szCs w:val="24"/>
        </w:rPr>
      </w:pPr>
      <w:r>
        <w:rPr>
          <w:sz w:val="24"/>
          <w:szCs w:val="24"/>
        </w:rPr>
        <w:t>Savivaldybės meras                                                                                             Povilas Žagunis</w:t>
      </w:r>
    </w:p>
    <w:p w:rsidR="00352851" w:rsidRDefault="00352851"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D12CC4" w:rsidRDefault="00D12CC4" w:rsidP="00352851">
      <w:pPr>
        <w:tabs>
          <w:tab w:val="left" w:pos="7088"/>
        </w:tabs>
        <w:rPr>
          <w:sz w:val="24"/>
          <w:szCs w:val="24"/>
        </w:rPr>
      </w:pPr>
    </w:p>
    <w:p w:rsidR="00D12CC4" w:rsidRDefault="00D12CC4" w:rsidP="00352851">
      <w:pPr>
        <w:tabs>
          <w:tab w:val="left" w:pos="7088"/>
        </w:tabs>
        <w:rPr>
          <w:sz w:val="24"/>
          <w:szCs w:val="24"/>
        </w:rPr>
      </w:pPr>
    </w:p>
    <w:p w:rsidR="008C630A" w:rsidRDefault="008C630A" w:rsidP="00352851">
      <w:pPr>
        <w:tabs>
          <w:tab w:val="left" w:pos="7088"/>
        </w:tabs>
        <w:rPr>
          <w:sz w:val="24"/>
          <w:szCs w:val="24"/>
        </w:rPr>
      </w:pPr>
    </w:p>
    <w:p w:rsidR="00352851" w:rsidRPr="003200C3" w:rsidRDefault="00352851" w:rsidP="003200C3">
      <w:pPr>
        <w:ind w:left="3888" w:firstLine="1296"/>
      </w:pPr>
      <w:bookmarkStart w:id="0" w:name="_GoBack"/>
      <w:bookmarkEnd w:id="0"/>
      <w:r w:rsidRPr="00352851">
        <w:rPr>
          <w:sz w:val="24"/>
          <w:szCs w:val="24"/>
        </w:rPr>
        <w:lastRenderedPageBreak/>
        <w:t>PATVIRTINTA</w:t>
      </w:r>
    </w:p>
    <w:p w:rsidR="00352851" w:rsidRPr="00352851" w:rsidRDefault="00352851" w:rsidP="00352851">
      <w:pPr>
        <w:tabs>
          <w:tab w:val="left" w:pos="6060"/>
        </w:tabs>
        <w:ind w:left="5184"/>
        <w:rPr>
          <w:sz w:val="24"/>
          <w:szCs w:val="24"/>
        </w:rPr>
      </w:pPr>
      <w:r w:rsidRPr="00352851">
        <w:rPr>
          <w:sz w:val="24"/>
          <w:szCs w:val="24"/>
        </w:rPr>
        <w:t>Panevėžio rajono savivaldybės tarybos</w:t>
      </w:r>
    </w:p>
    <w:p w:rsidR="00352851" w:rsidRPr="00352851" w:rsidRDefault="00352851" w:rsidP="00A55A14">
      <w:pPr>
        <w:tabs>
          <w:tab w:val="left" w:pos="6060"/>
        </w:tabs>
        <w:ind w:left="5184"/>
        <w:rPr>
          <w:sz w:val="24"/>
          <w:szCs w:val="24"/>
        </w:rPr>
      </w:pPr>
      <w:r w:rsidRPr="00352851">
        <w:rPr>
          <w:sz w:val="24"/>
          <w:szCs w:val="24"/>
        </w:rPr>
        <w:t>201</w:t>
      </w:r>
      <w:r w:rsidR="001E38F2">
        <w:rPr>
          <w:sz w:val="24"/>
          <w:szCs w:val="24"/>
        </w:rPr>
        <w:t>9</w:t>
      </w:r>
      <w:r w:rsidRPr="00352851">
        <w:rPr>
          <w:sz w:val="24"/>
          <w:szCs w:val="24"/>
        </w:rPr>
        <w:t xml:space="preserve"> m. </w:t>
      </w:r>
      <w:r w:rsidR="001E38F2">
        <w:rPr>
          <w:sz w:val="24"/>
          <w:szCs w:val="24"/>
        </w:rPr>
        <w:t>balandžio</w:t>
      </w:r>
      <w:r w:rsidR="00A761E3">
        <w:rPr>
          <w:sz w:val="24"/>
          <w:szCs w:val="24"/>
        </w:rPr>
        <w:t xml:space="preserve"> </w:t>
      </w:r>
      <w:r w:rsidR="001E38F2">
        <w:rPr>
          <w:sz w:val="24"/>
          <w:szCs w:val="24"/>
        </w:rPr>
        <w:t>4</w:t>
      </w:r>
      <w:r w:rsidRPr="00352851">
        <w:rPr>
          <w:sz w:val="24"/>
          <w:szCs w:val="24"/>
        </w:rPr>
        <w:t xml:space="preserve"> d. sprendimu Nr. </w:t>
      </w:r>
      <w:r w:rsidR="00E65E0A">
        <w:rPr>
          <w:sz w:val="24"/>
          <w:szCs w:val="24"/>
        </w:rPr>
        <w:t>T-</w:t>
      </w:r>
      <w:r w:rsidR="00D015CD">
        <w:rPr>
          <w:sz w:val="24"/>
          <w:szCs w:val="24"/>
        </w:rPr>
        <w:t>56</w:t>
      </w:r>
    </w:p>
    <w:p w:rsidR="00352851" w:rsidRPr="00352851" w:rsidRDefault="00352851" w:rsidP="003200C3">
      <w:pPr>
        <w:tabs>
          <w:tab w:val="left" w:pos="6060"/>
        </w:tabs>
        <w:rPr>
          <w:sz w:val="24"/>
          <w:szCs w:val="24"/>
        </w:rPr>
      </w:pPr>
    </w:p>
    <w:p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331"/>
        <w:gridCol w:w="1296"/>
      </w:tblGrid>
      <w:tr w:rsidR="00352851" w:rsidRPr="00352851" w:rsidTr="00A55A14">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3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BB494D" w:rsidRPr="00352851" w:rsidTr="00E00A5E">
        <w:tc>
          <w:tcPr>
            <w:tcW w:w="675"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jc w:val="center"/>
              <w:rPr>
                <w:sz w:val="24"/>
                <w:szCs w:val="24"/>
              </w:rPr>
            </w:pPr>
            <w:r>
              <w:rPr>
                <w:sz w:val="24"/>
                <w:szCs w:val="24"/>
              </w:rPr>
              <w:t>1</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rPr>
                <w:sz w:val="24"/>
                <w:szCs w:val="24"/>
              </w:rPr>
            </w:pPr>
            <w:r w:rsidRPr="008739DA">
              <w:rPr>
                <w:sz w:val="24"/>
                <w:szCs w:val="24"/>
              </w:rPr>
              <w:t>Panevėžio r. sav.</w:t>
            </w:r>
            <w:r>
              <w:rPr>
                <w:sz w:val="24"/>
                <w:szCs w:val="24"/>
              </w:rPr>
              <w:t xml:space="preserve">, Krekenavos sen., </w:t>
            </w:r>
            <w:r w:rsidRPr="008739DA">
              <w:rPr>
                <w:sz w:val="24"/>
                <w:szCs w:val="24"/>
              </w:rPr>
              <w:t>Bobiniškių k. 14</w:t>
            </w:r>
          </w:p>
        </w:tc>
        <w:tc>
          <w:tcPr>
            <w:tcW w:w="5331" w:type="dxa"/>
            <w:tcBorders>
              <w:top w:val="single" w:sz="4" w:space="0" w:color="auto"/>
              <w:left w:val="single" w:sz="4" w:space="0" w:color="auto"/>
              <w:bottom w:val="single" w:sz="4" w:space="0" w:color="auto"/>
              <w:right w:val="single" w:sz="4" w:space="0" w:color="auto"/>
            </w:tcBorders>
            <w:vAlign w:val="center"/>
          </w:tcPr>
          <w:p w:rsidR="00BB494D" w:rsidRPr="008739DA" w:rsidRDefault="00BB494D" w:rsidP="00BB494D">
            <w:pPr>
              <w:rPr>
                <w:sz w:val="24"/>
                <w:szCs w:val="24"/>
                <w:highlight w:val="yellow"/>
              </w:rPr>
            </w:pPr>
            <w:r w:rsidRPr="008739DA">
              <w:rPr>
                <w:sz w:val="24"/>
                <w:szCs w:val="24"/>
              </w:rPr>
              <w:t xml:space="preserve">Gyvenamasis namas (unikalus Nr. 4400-1762-6780, pažymėjimas plane </w:t>
            </w:r>
            <w:r>
              <w:rPr>
                <w:sz w:val="24"/>
                <w:szCs w:val="24"/>
              </w:rPr>
              <w:t>1A1m, plotas 150,68 kv. m), ūkinis</w:t>
            </w:r>
            <w:r w:rsidRPr="008739DA">
              <w:rPr>
                <w:sz w:val="24"/>
                <w:szCs w:val="24"/>
              </w:rPr>
              <w:t xml:space="preserve"> pastatas (unikalus Nr. 4400-1762-6803, pažymėjimas plane 2I1p, užstatytas plotas </w:t>
            </w:r>
            <w:r w:rsidR="005A30F0">
              <w:rPr>
                <w:sz w:val="24"/>
                <w:szCs w:val="24"/>
              </w:rPr>
              <w:br/>
            </w:r>
            <w:r w:rsidRPr="008739DA">
              <w:rPr>
                <w:sz w:val="24"/>
                <w:szCs w:val="24"/>
              </w:rPr>
              <w:t>132,00 kv. m), šulinys (unikalus Nr. 4400-1762-6814, pažymėjimas plane k)</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494D" w:rsidRPr="00352851" w:rsidTr="00A55A14">
        <w:tc>
          <w:tcPr>
            <w:tcW w:w="675" w:type="dxa"/>
            <w:tcBorders>
              <w:top w:val="single" w:sz="4" w:space="0" w:color="auto"/>
              <w:left w:val="single" w:sz="4" w:space="0" w:color="auto"/>
              <w:bottom w:val="single" w:sz="4" w:space="0" w:color="auto"/>
              <w:right w:val="single" w:sz="4" w:space="0" w:color="auto"/>
            </w:tcBorders>
          </w:tcPr>
          <w:p w:rsidR="00BB494D" w:rsidRDefault="00BB494D" w:rsidP="00BB494D">
            <w:pPr>
              <w:jc w:val="center"/>
              <w:rPr>
                <w:sz w:val="24"/>
                <w:szCs w:val="24"/>
              </w:rPr>
            </w:pPr>
            <w:r>
              <w:rPr>
                <w:sz w:val="24"/>
                <w:szCs w:val="24"/>
              </w:rPr>
              <w:t>2.</w:t>
            </w:r>
          </w:p>
          <w:p w:rsidR="00BB494D" w:rsidRDefault="00BB494D" w:rsidP="00BB494D">
            <w:pPr>
              <w:jc w:val="center"/>
              <w:rPr>
                <w:sz w:val="24"/>
                <w:szCs w:val="24"/>
              </w:rPr>
            </w:pPr>
          </w:p>
          <w:p w:rsidR="00BB494D" w:rsidRPr="008739DA" w:rsidRDefault="00BB494D" w:rsidP="005A30F0">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95AC4" w:rsidRPr="008739DA" w:rsidRDefault="00BB494D" w:rsidP="00BB494D">
            <w:pPr>
              <w:rPr>
                <w:sz w:val="24"/>
                <w:szCs w:val="24"/>
              </w:rPr>
            </w:pPr>
            <w:r w:rsidRPr="008739DA">
              <w:rPr>
                <w:sz w:val="24"/>
                <w:szCs w:val="24"/>
              </w:rPr>
              <w:t>Panevėžio r. sav.</w:t>
            </w:r>
            <w:r>
              <w:rPr>
                <w:sz w:val="24"/>
                <w:szCs w:val="24"/>
              </w:rPr>
              <w:t>,</w:t>
            </w:r>
            <w:r w:rsidRPr="008739DA">
              <w:rPr>
                <w:sz w:val="24"/>
                <w:szCs w:val="24"/>
              </w:rPr>
              <w:t xml:space="preserve"> </w:t>
            </w:r>
            <w:r>
              <w:rPr>
                <w:sz w:val="24"/>
                <w:szCs w:val="24"/>
              </w:rPr>
              <w:t xml:space="preserve">Krekenavos sen., </w:t>
            </w:r>
            <w:proofErr w:type="spellStart"/>
            <w:r>
              <w:rPr>
                <w:sz w:val="24"/>
                <w:szCs w:val="24"/>
              </w:rPr>
              <w:t>Skaistkalnio</w:t>
            </w:r>
            <w:proofErr w:type="spellEnd"/>
            <w:r>
              <w:rPr>
                <w:sz w:val="24"/>
                <w:szCs w:val="24"/>
              </w:rPr>
              <w:t xml:space="preserve"> k. 6A</w:t>
            </w:r>
            <w:r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vAlign w:val="center"/>
          </w:tcPr>
          <w:p w:rsidR="00BB494D" w:rsidRPr="008739DA" w:rsidRDefault="00BB494D" w:rsidP="00BB494D">
            <w:pPr>
              <w:rPr>
                <w:sz w:val="24"/>
                <w:szCs w:val="24"/>
              </w:rPr>
            </w:pPr>
            <w:r w:rsidRPr="008739DA">
              <w:rPr>
                <w:sz w:val="24"/>
                <w:szCs w:val="24"/>
              </w:rPr>
              <w:t>Gyvenamasis namas (</w:t>
            </w:r>
            <w:proofErr w:type="spellStart"/>
            <w:r w:rsidRPr="008739DA">
              <w:rPr>
                <w:color w:val="000000"/>
                <w:sz w:val="24"/>
                <w:szCs w:val="24"/>
                <w:lang w:val="en-US" w:eastAsia="ar-SA"/>
              </w:rPr>
              <w:t>unikalus</w:t>
            </w:r>
            <w:proofErr w:type="spellEnd"/>
            <w:r w:rsidRPr="008739DA">
              <w:rPr>
                <w:color w:val="000000"/>
                <w:sz w:val="24"/>
                <w:szCs w:val="24"/>
                <w:lang w:val="en-US" w:eastAsia="ar-SA"/>
              </w:rPr>
              <w:t xml:space="preserve"> Nr. 6696-6012-1010, </w:t>
            </w:r>
            <w:proofErr w:type="spellStart"/>
            <w:r w:rsidRPr="008739DA">
              <w:rPr>
                <w:color w:val="000000"/>
                <w:sz w:val="24"/>
                <w:szCs w:val="24"/>
                <w:lang w:val="en-US" w:eastAsia="ar-SA"/>
              </w:rPr>
              <w:t>pažymėjimas</w:t>
            </w:r>
            <w:proofErr w:type="spellEnd"/>
            <w:r w:rsidRPr="008739DA">
              <w:rPr>
                <w:color w:val="000000"/>
                <w:sz w:val="24"/>
                <w:szCs w:val="24"/>
                <w:lang w:val="en-US" w:eastAsia="ar-SA"/>
              </w:rPr>
              <w:t xml:space="preserve"> plane 1A1m, </w:t>
            </w:r>
            <w:proofErr w:type="spellStart"/>
            <w:r w:rsidRPr="008739DA">
              <w:rPr>
                <w:color w:val="000000"/>
                <w:sz w:val="24"/>
                <w:szCs w:val="24"/>
                <w:lang w:val="en-US" w:eastAsia="ar-SA"/>
              </w:rPr>
              <w:t>plotas</w:t>
            </w:r>
            <w:proofErr w:type="spellEnd"/>
            <w:r w:rsidRPr="008739DA">
              <w:rPr>
                <w:color w:val="000000"/>
                <w:sz w:val="24"/>
                <w:szCs w:val="24"/>
                <w:lang w:val="en-US" w:eastAsia="ar-SA"/>
              </w:rPr>
              <w:t xml:space="preserve"> 168</w:t>
            </w:r>
            <w:proofErr w:type="gramStart"/>
            <w:r w:rsidRPr="008739DA">
              <w:rPr>
                <w:color w:val="000000"/>
                <w:sz w:val="24"/>
                <w:szCs w:val="24"/>
                <w:lang w:val="en-US" w:eastAsia="ar-SA"/>
              </w:rPr>
              <w:t>,01</w:t>
            </w:r>
            <w:proofErr w:type="gramEnd"/>
            <w:r w:rsidRPr="008739DA">
              <w:rPr>
                <w:color w:val="000000"/>
                <w:sz w:val="24"/>
                <w:szCs w:val="24"/>
                <w:lang w:val="en-US" w:eastAsia="ar-SA"/>
              </w:rPr>
              <w:t xml:space="preserve"> </w:t>
            </w:r>
            <w:proofErr w:type="spellStart"/>
            <w:r w:rsidRPr="008739DA">
              <w:rPr>
                <w:color w:val="000000"/>
                <w:sz w:val="24"/>
                <w:szCs w:val="24"/>
                <w:lang w:val="en-US" w:eastAsia="ar-SA"/>
              </w:rPr>
              <w:t>kv</w:t>
            </w:r>
            <w:proofErr w:type="spellEnd"/>
            <w:r w:rsidRPr="008739DA">
              <w:rPr>
                <w:color w:val="000000"/>
                <w:sz w:val="24"/>
                <w:szCs w:val="24"/>
                <w:lang w:val="en-US" w:eastAsia="ar-SA"/>
              </w:rPr>
              <w:t>. m)</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vAlign w:val="center"/>
          </w:tcPr>
          <w:p w:rsidR="00BB494D" w:rsidRPr="0039252F" w:rsidRDefault="00BB494D" w:rsidP="00BB494D">
            <w:pPr>
              <w:jc w:val="center"/>
              <w:rPr>
                <w:bCs/>
                <w:sz w:val="24"/>
                <w:szCs w:val="24"/>
              </w:rPr>
            </w:pPr>
            <w:r>
              <w:rPr>
                <w:bCs/>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BB494D" w:rsidRDefault="00BB494D" w:rsidP="00BB494D">
            <w:pPr>
              <w:pStyle w:val="Lentelsturinys"/>
              <w:snapToGrid w:val="0"/>
              <w:rPr>
                <w:sz w:val="24"/>
                <w:szCs w:val="24"/>
              </w:rPr>
            </w:pPr>
            <w:r>
              <w:rPr>
                <w:sz w:val="24"/>
                <w:szCs w:val="24"/>
              </w:rPr>
              <w:t>Panevėžio r. sav., Ramygalos sen., Ramygalos m., Vadoklių g. 4</w:t>
            </w:r>
          </w:p>
        </w:tc>
        <w:tc>
          <w:tcPr>
            <w:tcW w:w="5331" w:type="dxa"/>
            <w:tcBorders>
              <w:top w:val="single" w:sz="4" w:space="0" w:color="auto"/>
              <w:left w:val="single" w:sz="4" w:space="0" w:color="auto"/>
              <w:bottom w:val="single" w:sz="4" w:space="0" w:color="auto"/>
              <w:right w:val="single" w:sz="4" w:space="0" w:color="auto"/>
            </w:tcBorders>
          </w:tcPr>
          <w:p w:rsidR="00BB494D" w:rsidRDefault="00BB494D" w:rsidP="00BB494D">
            <w:pPr>
              <w:rPr>
                <w:sz w:val="24"/>
                <w:szCs w:val="24"/>
              </w:rPr>
            </w:pPr>
            <w:r>
              <w:rPr>
                <w:sz w:val="24"/>
                <w:szCs w:val="24"/>
              </w:rPr>
              <w:t>Ūkinis pastatas nugriauti (6693-5000-1029, užstatytas plotas 16 kv. m, pažymėjimas plane 2I1p)</w:t>
            </w:r>
          </w:p>
        </w:tc>
        <w:tc>
          <w:tcPr>
            <w:tcW w:w="1296" w:type="dxa"/>
            <w:tcBorders>
              <w:top w:val="single" w:sz="4" w:space="0" w:color="auto"/>
              <w:left w:val="single" w:sz="4" w:space="0" w:color="auto"/>
              <w:bottom w:val="single" w:sz="4" w:space="0" w:color="auto"/>
              <w:right w:val="single" w:sz="4" w:space="0" w:color="auto"/>
            </w:tcBorders>
          </w:tcPr>
          <w:p w:rsidR="00BB494D" w:rsidRDefault="00BB494D" w:rsidP="00BB0ABC">
            <w:pPr>
              <w:rPr>
                <w:sz w:val="24"/>
                <w:szCs w:val="24"/>
              </w:rPr>
            </w:pPr>
            <w:r>
              <w:rPr>
                <w:sz w:val="24"/>
                <w:szCs w:val="24"/>
              </w:rPr>
              <w:t>1 092,50</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jc w:val="center"/>
              <w:rPr>
                <w:sz w:val="24"/>
                <w:szCs w:val="24"/>
              </w:rPr>
            </w:pPr>
            <w:r>
              <w:rPr>
                <w:sz w:val="24"/>
                <w:szCs w:val="24"/>
              </w:rPr>
              <w:t>4.</w:t>
            </w:r>
          </w:p>
        </w:tc>
        <w:tc>
          <w:tcPr>
            <w:tcW w:w="2552" w:type="dxa"/>
            <w:tcBorders>
              <w:left w:val="single" w:sz="1" w:space="0" w:color="000000"/>
              <w:right w:val="single" w:sz="1" w:space="0" w:color="000000"/>
            </w:tcBorders>
            <w:shd w:val="clear" w:color="auto" w:fill="auto"/>
          </w:tcPr>
          <w:p w:rsidR="00BB494D" w:rsidRDefault="00BB494D" w:rsidP="00BB494D">
            <w:pPr>
              <w:pStyle w:val="Lentelsturinys"/>
              <w:snapToGrid w:val="0"/>
              <w:rPr>
                <w:sz w:val="24"/>
                <w:szCs w:val="24"/>
              </w:rPr>
            </w:pPr>
            <w:r>
              <w:rPr>
                <w:sz w:val="24"/>
                <w:szCs w:val="24"/>
              </w:rPr>
              <w:t xml:space="preserve">Panevėžio r. sav., Panevėžio sen., </w:t>
            </w:r>
            <w:r>
              <w:rPr>
                <w:sz w:val="24"/>
                <w:szCs w:val="24"/>
              </w:rPr>
              <w:br/>
              <w:t>Rėklių k., Rėklių g. 5</w:t>
            </w:r>
          </w:p>
        </w:tc>
        <w:tc>
          <w:tcPr>
            <w:tcW w:w="5331" w:type="dxa"/>
            <w:tcBorders>
              <w:left w:val="single" w:sz="1" w:space="0" w:color="000000"/>
            </w:tcBorders>
            <w:shd w:val="clear" w:color="auto" w:fill="auto"/>
          </w:tcPr>
          <w:p w:rsidR="00BB494D" w:rsidRDefault="00BB494D" w:rsidP="00BB494D">
            <w:pPr>
              <w:rPr>
                <w:sz w:val="24"/>
                <w:szCs w:val="24"/>
              </w:rPr>
            </w:pPr>
            <w:r>
              <w:rPr>
                <w:sz w:val="24"/>
                <w:szCs w:val="24"/>
              </w:rPr>
              <w:t>43/100 gyvenamojo namo (unikalus Nr. 6694-5004-1018, pažymėjimas plane 1A1m), 1/2 tvarto (unikalus Nr. 6694-5004-1029, pažymėjimas plane 2I1m), ½ daržinės (unikalus Nr. 6694-5004-1030, pažymėjimas plane 3I1ž)</w:t>
            </w:r>
          </w:p>
        </w:tc>
        <w:tc>
          <w:tcPr>
            <w:tcW w:w="1296" w:type="dxa"/>
            <w:tcBorders>
              <w:top w:val="single" w:sz="4" w:space="0" w:color="auto"/>
              <w:left w:val="single" w:sz="4" w:space="0" w:color="auto"/>
              <w:bottom w:val="single" w:sz="4" w:space="0" w:color="auto"/>
              <w:right w:val="single" w:sz="4" w:space="0" w:color="auto"/>
            </w:tcBorders>
            <w:vAlign w:val="center"/>
          </w:tcPr>
          <w:p w:rsidR="00BB494D" w:rsidRPr="00C92EDC" w:rsidRDefault="00BB494D" w:rsidP="00BB0ABC">
            <w:pPr>
              <w:rPr>
                <w:bCs/>
                <w:sz w:val="24"/>
                <w:szCs w:val="24"/>
              </w:rPr>
            </w:pPr>
            <w:r w:rsidRPr="00C92EDC">
              <w:rPr>
                <w:bCs/>
                <w:sz w:val="24"/>
                <w:szCs w:val="24"/>
              </w:rPr>
              <w:t>0,00</w:t>
            </w:r>
          </w:p>
        </w:tc>
      </w:tr>
      <w:tr w:rsidR="00BB494D" w:rsidRPr="00352851" w:rsidTr="00A55A14">
        <w:tc>
          <w:tcPr>
            <w:tcW w:w="675" w:type="dxa"/>
            <w:tcBorders>
              <w:top w:val="single" w:sz="4" w:space="0" w:color="auto"/>
              <w:left w:val="single" w:sz="4" w:space="0" w:color="auto"/>
              <w:bottom w:val="single" w:sz="4" w:space="0" w:color="auto"/>
              <w:right w:val="single" w:sz="4" w:space="0" w:color="auto"/>
            </w:tcBorders>
            <w:vAlign w:val="center"/>
          </w:tcPr>
          <w:p w:rsidR="00BB494D" w:rsidRPr="00C35500" w:rsidRDefault="00BB494D" w:rsidP="00BB494D">
            <w:pPr>
              <w:jc w:val="center"/>
              <w:rPr>
                <w:bCs/>
                <w:sz w:val="24"/>
                <w:szCs w:val="24"/>
              </w:rPr>
            </w:pPr>
            <w:r w:rsidRPr="00C35500">
              <w:rPr>
                <w:bCs/>
                <w:sz w:val="24"/>
                <w:szCs w:val="24"/>
              </w:rPr>
              <w:t>5.</w:t>
            </w:r>
          </w:p>
        </w:tc>
        <w:tc>
          <w:tcPr>
            <w:tcW w:w="2552" w:type="dxa"/>
            <w:tcBorders>
              <w:top w:val="single" w:sz="4" w:space="0" w:color="000000"/>
              <w:left w:val="single" w:sz="4" w:space="0" w:color="000000"/>
              <w:bottom w:val="single" w:sz="4" w:space="0" w:color="000000"/>
              <w:right w:val="single" w:sz="4" w:space="0" w:color="auto"/>
            </w:tcBorders>
          </w:tcPr>
          <w:p w:rsidR="00BB494D" w:rsidRPr="008739DA" w:rsidRDefault="00BB494D" w:rsidP="00BB494D">
            <w:pPr>
              <w:snapToGrid w:val="0"/>
              <w:rPr>
                <w:color w:val="000000"/>
                <w:sz w:val="24"/>
                <w:szCs w:val="24"/>
              </w:rPr>
            </w:pPr>
            <w:r w:rsidRPr="008739DA">
              <w:rPr>
                <w:color w:val="000000"/>
                <w:sz w:val="24"/>
                <w:szCs w:val="24"/>
              </w:rPr>
              <w:t>Panevėžio r. sav.</w:t>
            </w:r>
            <w:r>
              <w:rPr>
                <w:color w:val="000000"/>
                <w:sz w:val="24"/>
                <w:szCs w:val="24"/>
              </w:rPr>
              <w:t>, Naujamiesčio sen., Liberiškio k., Naujamiesčio g. 1-1</w:t>
            </w:r>
          </w:p>
        </w:tc>
        <w:tc>
          <w:tcPr>
            <w:tcW w:w="5331" w:type="dxa"/>
            <w:tcBorders>
              <w:top w:val="single" w:sz="4" w:space="0" w:color="000000"/>
              <w:left w:val="single" w:sz="4" w:space="0" w:color="000000"/>
              <w:bottom w:val="single" w:sz="4" w:space="0" w:color="000000"/>
              <w:right w:val="single" w:sz="4" w:space="0" w:color="auto"/>
            </w:tcBorders>
          </w:tcPr>
          <w:p w:rsidR="00BB494D" w:rsidRPr="008739DA" w:rsidRDefault="00BB494D" w:rsidP="00BB494D">
            <w:pPr>
              <w:snapToGrid w:val="0"/>
              <w:rPr>
                <w:color w:val="000000"/>
                <w:sz w:val="24"/>
                <w:szCs w:val="24"/>
              </w:rPr>
            </w:pPr>
            <w:r>
              <w:rPr>
                <w:color w:val="000000"/>
                <w:sz w:val="24"/>
                <w:szCs w:val="24"/>
              </w:rPr>
              <w:t>Negyvenamoji patalpa</w:t>
            </w:r>
            <w:r w:rsidRPr="008739DA">
              <w:rPr>
                <w:color w:val="000000"/>
                <w:sz w:val="24"/>
                <w:szCs w:val="24"/>
              </w:rPr>
              <w:t xml:space="preserve"> – </w:t>
            </w:r>
            <w:r>
              <w:rPr>
                <w:color w:val="000000"/>
                <w:sz w:val="24"/>
                <w:szCs w:val="24"/>
              </w:rPr>
              <w:t xml:space="preserve">kultūros namai (unikalus Nr. 4400-3884-2956:9206, bendras plotas </w:t>
            </w:r>
            <w:r>
              <w:rPr>
                <w:color w:val="000000"/>
                <w:sz w:val="24"/>
                <w:szCs w:val="24"/>
              </w:rPr>
              <w:br/>
              <w:t xml:space="preserve">957,99 kv. m) </w:t>
            </w:r>
          </w:p>
        </w:tc>
        <w:tc>
          <w:tcPr>
            <w:tcW w:w="1296" w:type="dxa"/>
            <w:tcBorders>
              <w:top w:val="single" w:sz="4" w:space="0" w:color="000000"/>
              <w:left w:val="single" w:sz="4" w:space="0" w:color="000000"/>
              <w:bottom w:val="single" w:sz="4" w:space="0" w:color="000000"/>
              <w:right w:val="single" w:sz="4" w:space="0" w:color="000000"/>
            </w:tcBorders>
          </w:tcPr>
          <w:p w:rsidR="00BB494D" w:rsidRPr="008739DA" w:rsidRDefault="00BB494D" w:rsidP="00BB0ABC">
            <w:pPr>
              <w:rPr>
                <w:sz w:val="24"/>
                <w:szCs w:val="24"/>
              </w:rPr>
            </w:pPr>
            <w:r>
              <w:rPr>
                <w:sz w:val="24"/>
                <w:szCs w:val="24"/>
              </w:rPr>
              <w:t>7 416,65</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tcPr>
          <w:p w:rsidR="00BB494D" w:rsidRDefault="00BB494D" w:rsidP="00BB494D">
            <w:pPr>
              <w:pStyle w:val="Lentelsturinys"/>
              <w:snapToGrid w:val="0"/>
              <w:jc w:val="center"/>
              <w:rPr>
                <w:sz w:val="24"/>
                <w:szCs w:val="24"/>
              </w:rPr>
            </w:pPr>
            <w:r>
              <w:rPr>
                <w:sz w:val="24"/>
                <w:szCs w:val="24"/>
              </w:rPr>
              <w:t>6.</w:t>
            </w:r>
          </w:p>
        </w:tc>
        <w:tc>
          <w:tcPr>
            <w:tcW w:w="2552" w:type="dxa"/>
            <w:tcBorders>
              <w:top w:val="single" w:sz="4" w:space="0" w:color="000000"/>
              <w:left w:val="single" w:sz="4" w:space="0" w:color="000000"/>
              <w:bottom w:val="single" w:sz="1" w:space="0" w:color="000000"/>
            </w:tcBorders>
            <w:shd w:val="clear" w:color="auto" w:fill="auto"/>
          </w:tcPr>
          <w:p w:rsidR="00BB494D" w:rsidRPr="008739DA" w:rsidRDefault="00BB494D" w:rsidP="00BB494D">
            <w:pPr>
              <w:snapToGrid w:val="0"/>
              <w:rPr>
                <w:sz w:val="24"/>
                <w:szCs w:val="24"/>
                <w:lang w:val="en-US"/>
              </w:rPr>
            </w:pPr>
            <w:r w:rsidRPr="008739DA">
              <w:rPr>
                <w:sz w:val="24"/>
                <w:szCs w:val="24"/>
                <w:lang w:val="en-US"/>
              </w:rPr>
              <w:t>Panevėžio r. sav</w:t>
            </w:r>
            <w:r w:rsidR="00E51DEA">
              <w:rPr>
                <w:sz w:val="24"/>
                <w:szCs w:val="24"/>
                <w:lang w:val="en-US"/>
              </w:rPr>
              <w:t>.</w:t>
            </w:r>
            <w:r>
              <w:rPr>
                <w:sz w:val="24"/>
                <w:szCs w:val="24"/>
                <w:lang w:val="en-US"/>
              </w:rPr>
              <w:t xml:space="preserve">, Ramygalos sen., </w:t>
            </w:r>
            <w:proofErr w:type="spellStart"/>
            <w:r>
              <w:rPr>
                <w:sz w:val="24"/>
                <w:szCs w:val="24"/>
                <w:lang w:val="en-US"/>
              </w:rPr>
              <w:t>Butkiškių</w:t>
            </w:r>
            <w:proofErr w:type="spellEnd"/>
            <w:r>
              <w:rPr>
                <w:sz w:val="24"/>
                <w:szCs w:val="24"/>
                <w:lang w:val="en-US"/>
              </w:rPr>
              <w:t xml:space="preserve"> k. 10</w:t>
            </w:r>
          </w:p>
        </w:tc>
        <w:tc>
          <w:tcPr>
            <w:tcW w:w="5331" w:type="dxa"/>
            <w:tcBorders>
              <w:top w:val="single" w:sz="4" w:space="0" w:color="000000"/>
              <w:left w:val="single" w:sz="4" w:space="0" w:color="000000"/>
              <w:bottom w:val="single" w:sz="4" w:space="0" w:color="000000"/>
            </w:tcBorders>
            <w:shd w:val="clear" w:color="auto" w:fill="auto"/>
          </w:tcPr>
          <w:p w:rsidR="00BB494D" w:rsidRPr="008739DA" w:rsidRDefault="00BB494D" w:rsidP="00BB494D">
            <w:pPr>
              <w:snapToGrid w:val="0"/>
              <w:rPr>
                <w:color w:val="000000"/>
                <w:sz w:val="24"/>
                <w:szCs w:val="24"/>
              </w:rPr>
            </w:pPr>
            <w:r w:rsidRPr="008739DA">
              <w:rPr>
                <w:color w:val="000000"/>
                <w:sz w:val="24"/>
                <w:szCs w:val="24"/>
              </w:rPr>
              <w:t xml:space="preserve">Pastatas – </w:t>
            </w:r>
            <w:r>
              <w:rPr>
                <w:color w:val="000000"/>
                <w:sz w:val="24"/>
                <w:szCs w:val="24"/>
              </w:rPr>
              <w:t xml:space="preserve">gyvenamas namas (unikalus Nr. 6692-0011-6013, bendras plotas 52,78 kv. m, pažymėjimas plane 1A1m), pastatas – tvartas (unikalus Nr. 6692-0011-6024, užstatytas plotas 43,20 kv. m, , pažymėjimas plane 2I1m), pastatas –daržinė (unikalus Nr. 6692-0011-6035, užstatytas plotas 27,00 kv. m, pažymėjimas plane3I1m), pastatas – malkinė (unikalus Nr. 6692-0011-6046, užstatytas plotas 13,50 kv. m, pažymėjimas plane 4I1m), pastatas – malkinė (unikalus Nr. 6692-0011-6057, užstatytas plotas 26,00 kv. m, pažymėjimas plane 5I1m), kiti inžineriniai statiniai – kiemo statiniai (šulinys, tualetas) (unikalus Nr. 6692-0011-6068)   </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hideMark/>
          </w:tcPr>
          <w:p w:rsidR="00BB0ABC" w:rsidRPr="008739DA" w:rsidRDefault="00BB0ABC" w:rsidP="00BB0ABC">
            <w:pPr>
              <w:jc w:val="center"/>
              <w:rPr>
                <w:sz w:val="24"/>
                <w:szCs w:val="24"/>
              </w:rPr>
            </w:pPr>
            <w:r>
              <w:rPr>
                <w:sz w:val="24"/>
                <w:szCs w:val="24"/>
              </w:rPr>
              <w:t>7</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Default="00BB0ABC" w:rsidP="00BB0ABC">
            <w:pPr>
              <w:snapToGrid w:val="0"/>
              <w:rPr>
                <w:color w:val="000000"/>
                <w:sz w:val="24"/>
                <w:szCs w:val="24"/>
              </w:rPr>
            </w:pPr>
            <w:r w:rsidRPr="008739DA">
              <w:rPr>
                <w:color w:val="000000"/>
                <w:sz w:val="24"/>
                <w:szCs w:val="24"/>
              </w:rPr>
              <w:t>Panevėžio r. sav.</w:t>
            </w:r>
            <w:r>
              <w:rPr>
                <w:color w:val="000000"/>
                <w:sz w:val="24"/>
                <w:szCs w:val="24"/>
              </w:rPr>
              <w:t>, Ramygalos sen., Ramygala</w:t>
            </w:r>
            <w:r w:rsidRPr="008739DA">
              <w:rPr>
                <w:color w:val="000000"/>
                <w:sz w:val="24"/>
                <w:szCs w:val="24"/>
              </w:rPr>
              <w:t xml:space="preserve">, </w:t>
            </w:r>
            <w:r w:rsidR="005A30F0">
              <w:rPr>
                <w:color w:val="000000"/>
                <w:sz w:val="24"/>
                <w:szCs w:val="24"/>
              </w:rPr>
              <w:br/>
            </w:r>
            <w:r>
              <w:rPr>
                <w:color w:val="000000"/>
                <w:sz w:val="24"/>
                <w:szCs w:val="24"/>
              </w:rPr>
              <w:t>Krekenavos g. 32</w:t>
            </w:r>
            <w:r w:rsidRPr="008739DA">
              <w:rPr>
                <w:color w:val="000000"/>
                <w:sz w:val="24"/>
                <w:szCs w:val="24"/>
              </w:rPr>
              <w:t xml:space="preserve"> </w:t>
            </w:r>
          </w:p>
          <w:p w:rsidR="00BB0ABC" w:rsidRPr="008739DA" w:rsidRDefault="00BB0ABC" w:rsidP="00BB0ABC">
            <w:pPr>
              <w:snapToGrid w:val="0"/>
              <w:rPr>
                <w:color w:val="000000"/>
                <w:sz w:val="24"/>
                <w:szCs w:val="24"/>
              </w:rPr>
            </w:pPr>
          </w:p>
        </w:tc>
        <w:tc>
          <w:tcPr>
            <w:tcW w:w="5331" w:type="dxa"/>
            <w:tcBorders>
              <w:top w:val="single" w:sz="4" w:space="0" w:color="auto"/>
              <w:left w:val="single" w:sz="4" w:space="0" w:color="auto"/>
              <w:bottom w:val="single" w:sz="4" w:space="0" w:color="auto"/>
              <w:right w:val="single" w:sz="4" w:space="0" w:color="auto"/>
            </w:tcBorders>
          </w:tcPr>
          <w:p w:rsidR="00BB0ABC" w:rsidRPr="005A30F0" w:rsidRDefault="00BB0ABC" w:rsidP="005A30F0">
            <w:pPr>
              <w:rPr>
                <w:sz w:val="24"/>
                <w:lang w:eastAsia="ru-RU"/>
              </w:rPr>
            </w:pPr>
            <w:r>
              <w:rPr>
                <w:sz w:val="24"/>
                <w:lang w:eastAsia="ru-RU"/>
              </w:rPr>
              <w:t xml:space="preserve">Pastatas – </w:t>
            </w:r>
            <w:r w:rsidRPr="00C81A44">
              <w:rPr>
                <w:sz w:val="24"/>
                <w:lang w:eastAsia="ru-RU"/>
              </w:rPr>
              <w:t>gyvenam</w:t>
            </w:r>
            <w:r>
              <w:rPr>
                <w:sz w:val="24"/>
                <w:lang w:eastAsia="ru-RU"/>
              </w:rPr>
              <w:t>asis</w:t>
            </w:r>
            <w:r w:rsidRPr="00C81A44">
              <w:rPr>
                <w:sz w:val="24"/>
                <w:lang w:eastAsia="ru-RU"/>
              </w:rPr>
              <w:t xml:space="preserve"> nam</w:t>
            </w:r>
            <w:r>
              <w:rPr>
                <w:sz w:val="24"/>
                <w:lang w:eastAsia="ru-RU"/>
              </w:rPr>
              <w:t>as</w:t>
            </w:r>
            <w:r w:rsidRPr="00C81A44">
              <w:rPr>
                <w:sz w:val="24"/>
                <w:lang w:eastAsia="ru-RU"/>
              </w:rPr>
              <w:t xml:space="preserve"> </w:t>
            </w:r>
            <w:r>
              <w:rPr>
                <w:sz w:val="24"/>
                <w:lang w:eastAsia="ru-RU"/>
              </w:rPr>
              <w:t>(</w:t>
            </w:r>
            <w:r w:rsidRPr="00C81A44">
              <w:rPr>
                <w:sz w:val="24"/>
                <w:lang w:eastAsia="ru-RU"/>
              </w:rPr>
              <w:t>unikalus Nr. 6693-7000-1016,</w:t>
            </w:r>
            <w:r>
              <w:rPr>
                <w:sz w:val="24"/>
                <w:lang w:eastAsia="ru-RU"/>
              </w:rPr>
              <w:t xml:space="preserve"> bendras plotas 36,75 kv. m, pažymėjimas plane 1A1m),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 (</w:t>
            </w:r>
            <w:r w:rsidRPr="00C81A44">
              <w:rPr>
                <w:sz w:val="24"/>
                <w:lang w:eastAsia="ru-RU"/>
              </w:rPr>
              <w:t xml:space="preserve">unikalus Nr. 6693-7000-1027, </w:t>
            </w:r>
            <w:r>
              <w:rPr>
                <w:sz w:val="24"/>
                <w:lang w:eastAsia="ru-RU"/>
              </w:rPr>
              <w:t>užstatytas plotas</w:t>
            </w:r>
            <w:r w:rsidR="005A30F0">
              <w:rPr>
                <w:sz w:val="24"/>
                <w:lang w:eastAsia="ru-RU"/>
              </w:rPr>
              <w:t xml:space="preserve"> </w:t>
            </w:r>
            <w:r>
              <w:rPr>
                <w:sz w:val="24"/>
                <w:lang w:eastAsia="ru-RU"/>
              </w:rPr>
              <w:t>15,94 kv. m, pažymėjimas plane 2I1m), pastatas – ūkinis</w:t>
            </w:r>
            <w:r w:rsidRPr="00C81A44">
              <w:rPr>
                <w:sz w:val="24"/>
                <w:lang w:eastAsia="ru-RU"/>
              </w:rPr>
              <w:t xml:space="preserve"> pastat</w:t>
            </w:r>
            <w:r>
              <w:rPr>
                <w:sz w:val="24"/>
                <w:lang w:eastAsia="ru-RU"/>
              </w:rPr>
              <w:t>as (</w:t>
            </w:r>
            <w:r w:rsidRPr="00C81A44">
              <w:rPr>
                <w:sz w:val="24"/>
                <w:lang w:eastAsia="ru-RU"/>
              </w:rPr>
              <w:t xml:space="preserve">unikalus Nr. 6693-7000-1038, </w:t>
            </w:r>
            <w:r>
              <w:rPr>
                <w:sz w:val="24"/>
                <w:lang w:eastAsia="ru-RU"/>
              </w:rPr>
              <w:t xml:space="preserve">užstatytas plotas 10,24 kv. m, pažymėjimas plane </w:t>
            </w:r>
            <w:r>
              <w:rPr>
                <w:sz w:val="24"/>
                <w:lang w:eastAsia="ru-RU"/>
              </w:rPr>
              <w:lastRenderedPageBreak/>
              <w:t xml:space="preserve">3I1m),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w:t>
            </w:r>
            <w:r w:rsidRPr="00C81A44">
              <w:rPr>
                <w:sz w:val="24"/>
                <w:lang w:eastAsia="ru-RU"/>
              </w:rPr>
              <w:t xml:space="preserve"> </w:t>
            </w:r>
            <w:r>
              <w:rPr>
                <w:sz w:val="24"/>
                <w:lang w:eastAsia="ru-RU"/>
              </w:rPr>
              <w:t>(</w:t>
            </w:r>
            <w:r w:rsidRPr="00C81A44">
              <w:rPr>
                <w:sz w:val="24"/>
                <w:lang w:eastAsia="ru-RU"/>
              </w:rPr>
              <w:t xml:space="preserve">unikalus Nr. 6693-7000-1049, </w:t>
            </w:r>
            <w:r>
              <w:rPr>
                <w:sz w:val="24"/>
                <w:lang w:eastAsia="ru-RU"/>
              </w:rPr>
              <w:t>užstatytas plotas 13,31 kv. m, pažymėjimas plane 4I1</w:t>
            </w:r>
            <w:r w:rsidR="005A30F0">
              <w:rPr>
                <w:sz w:val="24"/>
                <w:lang w:eastAsia="ru-RU"/>
              </w:rPr>
              <w:t xml:space="preserve"> </w:t>
            </w:r>
            <w:r>
              <w:rPr>
                <w:sz w:val="24"/>
                <w:lang w:eastAsia="ru-RU"/>
              </w:rPr>
              <w:t xml:space="preserve">m), kiti inžineriniai statiniai – </w:t>
            </w:r>
            <w:r w:rsidRPr="00C81A44">
              <w:rPr>
                <w:sz w:val="24"/>
                <w:lang w:eastAsia="ru-RU"/>
              </w:rPr>
              <w:t>kiemo statini</w:t>
            </w:r>
            <w:r>
              <w:rPr>
                <w:sz w:val="24"/>
                <w:lang w:eastAsia="ru-RU"/>
              </w:rPr>
              <w:t>ai (lauko tualetas, tvora)</w:t>
            </w:r>
            <w:r w:rsidRPr="00C81A44">
              <w:rPr>
                <w:sz w:val="24"/>
                <w:lang w:eastAsia="ru-RU"/>
              </w:rPr>
              <w:t xml:space="preserve"> </w:t>
            </w:r>
            <w:r>
              <w:rPr>
                <w:sz w:val="24"/>
                <w:lang w:eastAsia="ru-RU"/>
              </w:rPr>
              <w:t xml:space="preserve">(unikalus </w:t>
            </w:r>
            <w:r>
              <w:rPr>
                <w:sz w:val="24"/>
                <w:lang w:eastAsia="ru-RU"/>
              </w:rPr>
              <w:br/>
              <w:t>Nr. 6693-7000-1052)</w:t>
            </w:r>
          </w:p>
        </w:tc>
        <w:tc>
          <w:tcPr>
            <w:tcW w:w="1296"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Pr>
                <w:sz w:val="24"/>
                <w:szCs w:val="24"/>
              </w:rPr>
              <w:lastRenderedPageBreak/>
              <w:t>1 682,16</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hideMark/>
          </w:tcPr>
          <w:p w:rsidR="00BB0ABC" w:rsidRPr="008739DA" w:rsidRDefault="00BB0ABC" w:rsidP="00BB0ABC">
            <w:pPr>
              <w:jc w:val="center"/>
              <w:rPr>
                <w:sz w:val="24"/>
                <w:szCs w:val="24"/>
              </w:rPr>
            </w:pPr>
            <w:r>
              <w:rPr>
                <w:sz w:val="24"/>
                <w:szCs w:val="24"/>
              </w:rPr>
              <w:t>8</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sidRPr="008739DA">
              <w:rPr>
                <w:sz w:val="24"/>
                <w:szCs w:val="24"/>
              </w:rPr>
              <w:t>Panevėžio r. sav.</w:t>
            </w:r>
            <w:r>
              <w:rPr>
                <w:sz w:val="24"/>
                <w:szCs w:val="24"/>
              </w:rPr>
              <w:t xml:space="preserve">, Paįstrio sen., </w:t>
            </w:r>
            <w:r w:rsidR="005A30F0">
              <w:rPr>
                <w:sz w:val="24"/>
                <w:szCs w:val="24"/>
              </w:rPr>
              <w:br/>
            </w:r>
            <w:r>
              <w:rPr>
                <w:sz w:val="24"/>
                <w:szCs w:val="24"/>
              </w:rPr>
              <w:t>Puodžiūnų</w:t>
            </w:r>
            <w:r w:rsidRPr="008739DA">
              <w:rPr>
                <w:sz w:val="24"/>
                <w:szCs w:val="24"/>
              </w:rPr>
              <w:t xml:space="preserve"> k.</w:t>
            </w:r>
            <w:r>
              <w:rPr>
                <w:sz w:val="24"/>
                <w:szCs w:val="24"/>
              </w:rPr>
              <w:t>, Puodžiūnų g. 4-3</w:t>
            </w:r>
            <w:r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tcPr>
          <w:p w:rsidR="00BB0ABC" w:rsidRPr="008739DA" w:rsidRDefault="00BB0ABC" w:rsidP="005A30F0">
            <w:pPr>
              <w:rPr>
                <w:sz w:val="24"/>
                <w:szCs w:val="24"/>
                <w:highlight w:val="yellow"/>
              </w:rPr>
            </w:pPr>
            <w:r>
              <w:rPr>
                <w:sz w:val="24"/>
                <w:lang w:eastAsia="ru-RU"/>
              </w:rPr>
              <w:t>B</w:t>
            </w:r>
            <w:r w:rsidRPr="00A317DC">
              <w:rPr>
                <w:sz w:val="24"/>
                <w:lang w:eastAsia="ru-RU"/>
              </w:rPr>
              <w:t>ut</w:t>
            </w:r>
            <w:r>
              <w:rPr>
                <w:sz w:val="24"/>
                <w:lang w:eastAsia="ru-RU"/>
              </w:rPr>
              <w:t>as / patalpa – butas</w:t>
            </w:r>
            <w:r w:rsidRPr="00A317DC">
              <w:rPr>
                <w:sz w:val="24"/>
                <w:lang w:eastAsia="ru-RU"/>
              </w:rPr>
              <w:t xml:space="preserve"> Nr. 3</w:t>
            </w:r>
            <w:r>
              <w:rPr>
                <w:sz w:val="24"/>
                <w:lang w:eastAsia="ru-RU"/>
              </w:rPr>
              <w:t xml:space="preserve"> (</w:t>
            </w:r>
            <w:r w:rsidRPr="00A317DC">
              <w:rPr>
                <w:sz w:val="24"/>
                <w:lang w:eastAsia="ru-RU"/>
              </w:rPr>
              <w:t>unikalus Nr. 6698-2011-2011:0003,</w:t>
            </w:r>
            <w:r w:rsidRPr="00A02C87">
              <w:rPr>
                <w:sz w:val="24"/>
                <w:lang w:eastAsia="ru-RU"/>
              </w:rPr>
              <w:t xml:space="preserve"> </w:t>
            </w:r>
            <w:r w:rsidRPr="00A317DC">
              <w:rPr>
                <w:sz w:val="24"/>
                <w:lang w:eastAsia="ru-RU"/>
              </w:rPr>
              <w:t>bendras plotas 18,24 kv. m</w:t>
            </w:r>
            <w:r>
              <w:rPr>
                <w:sz w:val="24"/>
                <w:lang w:eastAsia="ru-RU"/>
              </w:rPr>
              <w:t xml:space="preserve">, </w:t>
            </w:r>
            <w:r>
              <w:rPr>
                <w:sz w:val="24"/>
                <w:lang w:eastAsia="ru-RU"/>
              </w:rPr>
              <w:br/>
              <w:t>1 kambario), ¼ kitų inžinerinių statinių – kiemo statinių (šulinys, lauko tualetas) (unikalus Nr. 6698-2011-2111)</w:t>
            </w:r>
          </w:p>
        </w:tc>
        <w:tc>
          <w:tcPr>
            <w:tcW w:w="1296" w:type="dxa"/>
            <w:tcBorders>
              <w:top w:val="single" w:sz="4" w:space="0" w:color="auto"/>
              <w:left w:val="single" w:sz="4" w:space="0" w:color="auto"/>
              <w:bottom w:val="single" w:sz="4" w:space="0" w:color="auto"/>
              <w:right w:val="single" w:sz="4" w:space="0" w:color="auto"/>
            </w:tcBorders>
          </w:tcPr>
          <w:p w:rsidR="00BB0ABC" w:rsidRPr="008739DA" w:rsidRDefault="00BB0ABC" w:rsidP="001E38F2">
            <w:pPr>
              <w:rPr>
                <w:sz w:val="24"/>
                <w:szCs w:val="24"/>
              </w:rPr>
            </w:pPr>
            <w:r>
              <w:rPr>
                <w:sz w:val="24"/>
                <w:szCs w:val="24"/>
              </w:rPr>
              <w:t>65,88</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tcPr>
          <w:p w:rsidR="00BB0ABC" w:rsidRDefault="00BB0ABC" w:rsidP="00BB0ABC">
            <w:pPr>
              <w:jc w:val="center"/>
              <w:rPr>
                <w:sz w:val="24"/>
                <w:szCs w:val="24"/>
              </w:rPr>
            </w:pPr>
            <w:r>
              <w:rPr>
                <w:sz w:val="24"/>
                <w:szCs w:val="24"/>
              </w:rPr>
              <w:t>9.</w:t>
            </w:r>
          </w:p>
        </w:tc>
        <w:tc>
          <w:tcPr>
            <w:tcW w:w="2552"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sidRPr="008739DA">
              <w:rPr>
                <w:sz w:val="24"/>
                <w:szCs w:val="24"/>
              </w:rPr>
              <w:t>Panevėžio r. sav.</w:t>
            </w:r>
            <w:r>
              <w:rPr>
                <w:sz w:val="24"/>
                <w:szCs w:val="24"/>
              </w:rPr>
              <w:t xml:space="preserve">, Paįstrio sen., </w:t>
            </w:r>
            <w:r w:rsidR="005A30F0">
              <w:rPr>
                <w:sz w:val="24"/>
                <w:szCs w:val="24"/>
              </w:rPr>
              <w:br/>
            </w:r>
            <w:r>
              <w:rPr>
                <w:sz w:val="24"/>
                <w:szCs w:val="24"/>
              </w:rPr>
              <w:t>Puodžiūnų</w:t>
            </w:r>
            <w:r w:rsidRPr="008739DA">
              <w:rPr>
                <w:sz w:val="24"/>
                <w:szCs w:val="24"/>
              </w:rPr>
              <w:t xml:space="preserve"> k.</w:t>
            </w:r>
            <w:r>
              <w:rPr>
                <w:sz w:val="24"/>
                <w:szCs w:val="24"/>
              </w:rPr>
              <w:t>, Puodžiūnų g. 4-4</w:t>
            </w:r>
          </w:p>
        </w:tc>
        <w:tc>
          <w:tcPr>
            <w:tcW w:w="5331" w:type="dxa"/>
            <w:tcBorders>
              <w:top w:val="single" w:sz="4" w:space="0" w:color="auto"/>
              <w:left w:val="single" w:sz="4" w:space="0" w:color="auto"/>
              <w:bottom w:val="single" w:sz="4" w:space="0" w:color="auto"/>
              <w:right w:val="single" w:sz="4" w:space="0" w:color="auto"/>
            </w:tcBorders>
            <w:vAlign w:val="center"/>
          </w:tcPr>
          <w:p w:rsidR="00BB0ABC" w:rsidRPr="008739DA" w:rsidRDefault="00BB0ABC" w:rsidP="005A30F0">
            <w:pPr>
              <w:rPr>
                <w:sz w:val="24"/>
                <w:szCs w:val="24"/>
              </w:rPr>
            </w:pPr>
            <w:r>
              <w:rPr>
                <w:sz w:val="24"/>
                <w:lang w:eastAsia="ru-RU"/>
              </w:rPr>
              <w:t>B</w:t>
            </w:r>
            <w:r w:rsidRPr="00A317DC">
              <w:rPr>
                <w:sz w:val="24"/>
                <w:lang w:eastAsia="ru-RU"/>
              </w:rPr>
              <w:t>ut</w:t>
            </w:r>
            <w:r>
              <w:rPr>
                <w:sz w:val="24"/>
                <w:lang w:eastAsia="ru-RU"/>
              </w:rPr>
              <w:t>as / patalpa – butas</w:t>
            </w:r>
            <w:r w:rsidRPr="00A317DC">
              <w:rPr>
                <w:sz w:val="24"/>
                <w:lang w:eastAsia="ru-RU"/>
              </w:rPr>
              <w:t xml:space="preserve"> Nr. </w:t>
            </w:r>
            <w:r>
              <w:rPr>
                <w:sz w:val="24"/>
                <w:lang w:eastAsia="ru-RU"/>
              </w:rPr>
              <w:t>4 (</w:t>
            </w:r>
            <w:r w:rsidRPr="00A317DC">
              <w:rPr>
                <w:sz w:val="24"/>
                <w:lang w:eastAsia="ru-RU"/>
              </w:rPr>
              <w:t>unikalus Nr. 6698-2011-</w:t>
            </w:r>
            <w:r>
              <w:rPr>
                <w:sz w:val="24"/>
                <w:lang w:eastAsia="ru-RU"/>
              </w:rPr>
              <w:t>2011:0004</w:t>
            </w:r>
            <w:r w:rsidRPr="00A317DC">
              <w:rPr>
                <w:sz w:val="24"/>
                <w:lang w:eastAsia="ru-RU"/>
              </w:rPr>
              <w:t>,</w:t>
            </w:r>
            <w:r w:rsidRPr="00A02C87">
              <w:rPr>
                <w:sz w:val="24"/>
                <w:lang w:eastAsia="ru-RU"/>
              </w:rPr>
              <w:t xml:space="preserve"> </w:t>
            </w:r>
            <w:r w:rsidRPr="00A317DC">
              <w:rPr>
                <w:sz w:val="24"/>
                <w:lang w:eastAsia="ru-RU"/>
              </w:rPr>
              <w:t xml:space="preserve">bendras plotas </w:t>
            </w:r>
            <w:r>
              <w:rPr>
                <w:sz w:val="24"/>
                <w:lang w:eastAsia="ru-RU"/>
              </w:rPr>
              <w:t>20</w:t>
            </w:r>
            <w:r w:rsidRPr="00A317DC">
              <w:rPr>
                <w:sz w:val="24"/>
                <w:lang w:eastAsia="ru-RU"/>
              </w:rPr>
              <w:t>,</w:t>
            </w:r>
            <w:r>
              <w:rPr>
                <w:sz w:val="24"/>
                <w:lang w:eastAsia="ru-RU"/>
              </w:rPr>
              <w:t>08</w:t>
            </w:r>
            <w:r w:rsidRPr="00A317DC">
              <w:rPr>
                <w:sz w:val="24"/>
                <w:lang w:eastAsia="ru-RU"/>
              </w:rPr>
              <w:t xml:space="preserve"> kv. m</w:t>
            </w:r>
            <w:r>
              <w:rPr>
                <w:sz w:val="24"/>
                <w:lang w:eastAsia="ru-RU"/>
              </w:rPr>
              <w:t xml:space="preserve">, </w:t>
            </w:r>
            <w:r>
              <w:rPr>
                <w:sz w:val="24"/>
                <w:lang w:eastAsia="ru-RU"/>
              </w:rPr>
              <w:br/>
              <w:t>1 kambario), ¼ kitų inžinerinių statinių – kiemo statinių (šulinys, lauko tualetas) (unikalus Nr. 6698-2011-2111)</w:t>
            </w:r>
          </w:p>
        </w:tc>
        <w:tc>
          <w:tcPr>
            <w:tcW w:w="1296" w:type="dxa"/>
            <w:tcBorders>
              <w:top w:val="single" w:sz="4" w:space="0" w:color="auto"/>
              <w:left w:val="single" w:sz="4" w:space="0" w:color="auto"/>
              <w:bottom w:val="single" w:sz="4" w:space="0" w:color="auto"/>
              <w:right w:val="single" w:sz="4" w:space="0" w:color="auto"/>
            </w:tcBorders>
          </w:tcPr>
          <w:p w:rsidR="00BB0ABC" w:rsidRPr="004D6FEA" w:rsidRDefault="00BB0ABC" w:rsidP="001E38F2">
            <w:pPr>
              <w:rPr>
                <w:sz w:val="24"/>
                <w:szCs w:val="24"/>
              </w:rPr>
            </w:pPr>
            <w:r>
              <w:rPr>
                <w:sz w:val="24"/>
                <w:szCs w:val="24"/>
              </w:rPr>
              <w:t>40,97</w:t>
            </w:r>
          </w:p>
        </w:tc>
      </w:tr>
      <w:tr w:rsidR="00BB0ABC" w:rsidRPr="008739DA" w:rsidTr="00273A83">
        <w:tc>
          <w:tcPr>
            <w:tcW w:w="675" w:type="dxa"/>
            <w:tcBorders>
              <w:top w:val="single" w:sz="4" w:space="0" w:color="auto"/>
              <w:left w:val="single" w:sz="4" w:space="0" w:color="auto"/>
              <w:bottom w:val="single" w:sz="4" w:space="0" w:color="auto"/>
              <w:right w:val="single" w:sz="4" w:space="0" w:color="auto"/>
            </w:tcBorders>
          </w:tcPr>
          <w:p w:rsidR="00BB0ABC" w:rsidRDefault="00BB0ABC" w:rsidP="00D12CC4">
            <w:pPr>
              <w:jc w:val="center"/>
              <w:rPr>
                <w:sz w:val="24"/>
                <w:szCs w:val="24"/>
              </w:rPr>
            </w:pPr>
            <w:r>
              <w:rPr>
                <w:sz w:val="24"/>
                <w:szCs w:val="24"/>
              </w:rPr>
              <w:t>1</w:t>
            </w:r>
            <w:r w:rsidR="00D12CC4">
              <w:rPr>
                <w:sz w:val="24"/>
                <w:szCs w:val="24"/>
              </w:rPr>
              <w:t>0</w:t>
            </w:r>
            <w:r>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Pr="00BB0ABC" w:rsidRDefault="00BB0ABC" w:rsidP="00BB0ABC">
            <w:pPr>
              <w:rPr>
                <w:sz w:val="24"/>
                <w:szCs w:val="24"/>
              </w:rPr>
            </w:pPr>
            <w:r>
              <w:rPr>
                <w:sz w:val="24"/>
                <w:szCs w:val="24"/>
              </w:rPr>
              <w:t>Panevėžio r. sav., Panevėžio sen., Berniūnų k.,</w:t>
            </w:r>
            <w:r w:rsidR="005A30F0">
              <w:rPr>
                <w:sz w:val="24"/>
                <w:szCs w:val="24"/>
              </w:rPr>
              <w:t xml:space="preserve"> </w:t>
            </w:r>
            <w:r w:rsidR="005A30F0">
              <w:rPr>
                <w:sz w:val="24"/>
                <w:szCs w:val="24"/>
              </w:rPr>
              <w:br/>
            </w:r>
            <w:r>
              <w:rPr>
                <w:sz w:val="24"/>
                <w:szCs w:val="24"/>
              </w:rPr>
              <w:t>Nevėžio g. 12-1</w:t>
            </w:r>
          </w:p>
        </w:tc>
        <w:tc>
          <w:tcPr>
            <w:tcW w:w="5331" w:type="dxa"/>
            <w:tcBorders>
              <w:top w:val="single" w:sz="4" w:space="0" w:color="auto"/>
              <w:left w:val="single" w:sz="4" w:space="0" w:color="auto"/>
              <w:bottom w:val="single" w:sz="4" w:space="0" w:color="auto"/>
              <w:right w:val="single" w:sz="4" w:space="0" w:color="auto"/>
            </w:tcBorders>
          </w:tcPr>
          <w:p w:rsidR="00BB0ABC" w:rsidRDefault="001E38F2" w:rsidP="005A30F0">
            <w:pPr>
              <w:rPr>
                <w:sz w:val="24"/>
                <w:lang w:eastAsia="ru-RU"/>
              </w:rPr>
            </w:pPr>
            <w:r>
              <w:rPr>
                <w:sz w:val="24"/>
                <w:lang w:eastAsia="ru-RU"/>
              </w:rPr>
              <w:t>Butas/patalpa – butas (unikalus Nr. 6696-6008-8018:0003, bendras plotas 39,07 kv. m, 2 kambarių)</w:t>
            </w:r>
          </w:p>
        </w:tc>
        <w:tc>
          <w:tcPr>
            <w:tcW w:w="1296" w:type="dxa"/>
            <w:tcBorders>
              <w:top w:val="single" w:sz="4" w:space="0" w:color="auto"/>
              <w:left w:val="single" w:sz="4" w:space="0" w:color="auto"/>
              <w:bottom w:val="single" w:sz="4" w:space="0" w:color="auto"/>
              <w:right w:val="single" w:sz="4" w:space="0" w:color="auto"/>
            </w:tcBorders>
          </w:tcPr>
          <w:p w:rsidR="00BB0ABC" w:rsidRDefault="001E38F2" w:rsidP="004777A9">
            <w:pPr>
              <w:rPr>
                <w:sz w:val="24"/>
                <w:szCs w:val="24"/>
              </w:rPr>
            </w:pPr>
            <w:r>
              <w:rPr>
                <w:sz w:val="24"/>
                <w:szCs w:val="24"/>
              </w:rPr>
              <w:t>1</w:t>
            </w:r>
            <w:r w:rsidR="004777A9">
              <w:rPr>
                <w:sz w:val="24"/>
                <w:szCs w:val="24"/>
              </w:rPr>
              <w:t>5,96</w:t>
            </w:r>
          </w:p>
        </w:tc>
      </w:tr>
      <w:tr w:rsidR="00BB0ABC" w:rsidRPr="008739DA" w:rsidTr="00273A83">
        <w:tc>
          <w:tcPr>
            <w:tcW w:w="675" w:type="dxa"/>
            <w:tcBorders>
              <w:top w:val="single" w:sz="4" w:space="0" w:color="auto"/>
              <w:left w:val="single" w:sz="4" w:space="0" w:color="auto"/>
              <w:bottom w:val="single" w:sz="4" w:space="0" w:color="auto"/>
              <w:right w:val="single" w:sz="4" w:space="0" w:color="auto"/>
            </w:tcBorders>
          </w:tcPr>
          <w:p w:rsidR="00BB0ABC" w:rsidRDefault="001E38F2" w:rsidP="00D12CC4">
            <w:pPr>
              <w:jc w:val="center"/>
              <w:rPr>
                <w:sz w:val="24"/>
                <w:szCs w:val="24"/>
              </w:rPr>
            </w:pPr>
            <w:r>
              <w:rPr>
                <w:sz w:val="24"/>
                <w:szCs w:val="24"/>
              </w:rPr>
              <w:t>1</w:t>
            </w:r>
            <w:r w:rsidR="00D12CC4">
              <w:rPr>
                <w:sz w:val="24"/>
                <w:szCs w:val="24"/>
              </w:rPr>
              <w:t>1</w:t>
            </w:r>
            <w:r>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1E38F2" w:rsidRPr="00BB0ABC" w:rsidRDefault="001E38F2" w:rsidP="00BB0ABC">
            <w:pPr>
              <w:rPr>
                <w:sz w:val="24"/>
                <w:szCs w:val="24"/>
              </w:rPr>
            </w:pPr>
            <w:r>
              <w:rPr>
                <w:sz w:val="24"/>
                <w:szCs w:val="24"/>
              </w:rPr>
              <w:t xml:space="preserve">Panevėžio r. sav., Paįstrio sen., </w:t>
            </w:r>
            <w:proofErr w:type="spellStart"/>
            <w:r>
              <w:rPr>
                <w:sz w:val="24"/>
                <w:szCs w:val="24"/>
              </w:rPr>
              <w:t>Naujalaukio</w:t>
            </w:r>
            <w:proofErr w:type="spellEnd"/>
            <w:r>
              <w:rPr>
                <w:sz w:val="24"/>
                <w:szCs w:val="24"/>
              </w:rPr>
              <w:t xml:space="preserve"> vs. 1-2</w:t>
            </w:r>
          </w:p>
        </w:tc>
        <w:tc>
          <w:tcPr>
            <w:tcW w:w="5331" w:type="dxa"/>
            <w:tcBorders>
              <w:top w:val="single" w:sz="4" w:space="0" w:color="auto"/>
              <w:left w:val="single" w:sz="4" w:space="0" w:color="auto"/>
              <w:bottom w:val="single" w:sz="4" w:space="0" w:color="auto"/>
              <w:right w:val="single" w:sz="4" w:space="0" w:color="auto"/>
            </w:tcBorders>
          </w:tcPr>
          <w:p w:rsidR="00BB0ABC" w:rsidRDefault="001E38F2" w:rsidP="005A30F0">
            <w:pPr>
              <w:rPr>
                <w:sz w:val="24"/>
                <w:lang w:eastAsia="ru-RU"/>
              </w:rPr>
            </w:pPr>
            <w:r>
              <w:rPr>
                <w:sz w:val="24"/>
                <w:lang w:eastAsia="ru-RU"/>
              </w:rPr>
              <w:t xml:space="preserve">Butas/patalpa – butas Nr. 2  (unikalus Nr. 6693-6010-9018:0002, bendras plotas 26,51 kv. m, </w:t>
            </w:r>
            <w:r>
              <w:rPr>
                <w:sz w:val="24"/>
                <w:lang w:eastAsia="ru-RU"/>
              </w:rPr>
              <w:br/>
              <w:t>1 kambario)</w:t>
            </w:r>
          </w:p>
        </w:tc>
        <w:tc>
          <w:tcPr>
            <w:tcW w:w="1296" w:type="dxa"/>
            <w:tcBorders>
              <w:top w:val="single" w:sz="4" w:space="0" w:color="auto"/>
              <w:left w:val="single" w:sz="4" w:space="0" w:color="auto"/>
              <w:bottom w:val="single" w:sz="4" w:space="0" w:color="auto"/>
              <w:right w:val="single" w:sz="4" w:space="0" w:color="auto"/>
            </w:tcBorders>
          </w:tcPr>
          <w:p w:rsidR="00BB0ABC" w:rsidRDefault="001E38F2" w:rsidP="001E38F2">
            <w:pPr>
              <w:rPr>
                <w:sz w:val="24"/>
                <w:szCs w:val="24"/>
              </w:rPr>
            </w:pPr>
            <w:r>
              <w:rPr>
                <w:sz w:val="24"/>
                <w:szCs w:val="24"/>
              </w:rPr>
              <w:t>0</w:t>
            </w:r>
          </w:p>
        </w:tc>
      </w:tr>
    </w:tbl>
    <w:p w:rsidR="00E65E0A" w:rsidRDefault="00E65E0A" w:rsidP="003200C3">
      <w:pPr>
        <w:jc w:val="center"/>
        <w:rPr>
          <w:sz w:val="24"/>
          <w:szCs w:val="24"/>
          <w:lang w:eastAsia="en-US"/>
        </w:rPr>
      </w:pPr>
      <w:r>
        <w:rPr>
          <w:sz w:val="24"/>
          <w:szCs w:val="24"/>
          <w:lang w:eastAsia="en-US"/>
        </w:rPr>
        <w:t>______________________________</w:t>
      </w: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02AC9" w:rsidRDefault="00D02AC9" w:rsidP="003E187C">
      <w:pPr>
        <w:jc w:val="center"/>
        <w:rPr>
          <w:b/>
          <w:sz w:val="24"/>
          <w:szCs w:val="24"/>
        </w:rPr>
      </w:pPr>
    </w:p>
    <w:p w:rsidR="00D12CC4" w:rsidRDefault="00D12CC4"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4D6FEA" w:rsidRDefault="004D6FEA" w:rsidP="003E187C">
      <w:pPr>
        <w:jc w:val="center"/>
        <w:rPr>
          <w:sz w:val="24"/>
          <w:szCs w:val="24"/>
        </w:rPr>
      </w:pPr>
    </w:p>
    <w:p w:rsidR="005A30F0" w:rsidRDefault="005A30F0" w:rsidP="003E187C">
      <w:pPr>
        <w:jc w:val="center"/>
        <w:rPr>
          <w:sz w:val="24"/>
          <w:szCs w:val="24"/>
        </w:rPr>
      </w:pPr>
    </w:p>
    <w:p w:rsidR="005A30F0" w:rsidRDefault="005A30F0" w:rsidP="003E187C">
      <w:pPr>
        <w:jc w:val="center"/>
        <w:rPr>
          <w:sz w:val="24"/>
          <w:szCs w:val="24"/>
        </w:rPr>
      </w:pPr>
    </w:p>
    <w:p w:rsidR="005A30F0" w:rsidRPr="005A30F0" w:rsidRDefault="005A30F0" w:rsidP="003E187C">
      <w:pPr>
        <w:jc w:val="center"/>
        <w:rPr>
          <w:sz w:val="24"/>
          <w:szCs w:val="24"/>
        </w:rPr>
      </w:pPr>
    </w:p>
    <w:sectPr w:rsidR="005A30F0" w:rsidRPr="005A30F0"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C1"/>
    <w:rsid w:val="0000454E"/>
    <w:rsid w:val="00006EF0"/>
    <w:rsid w:val="0003099A"/>
    <w:rsid w:val="000366B9"/>
    <w:rsid w:val="00045323"/>
    <w:rsid w:val="00064EA0"/>
    <w:rsid w:val="000804E4"/>
    <w:rsid w:val="0009369F"/>
    <w:rsid w:val="000B3F97"/>
    <w:rsid w:val="000B5D73"/>
    <w:rsid w:val="00114855"/>
    <w:rsid w:val="001232E8"/>
    <w:rsid w:val="0016287F"/>
    <w:rsid w:val="00171854"/>
    <w:rsid w:val="00195D45"/>
    <w:rsid w:val="001B783B"/>
    <w:rsid w:val="001C4E64"/>
    <w:rsid w:val="001E38F2"/>
    <w:rsid w:val="001F0626"/>
    <w:rsid w:val="001F0C1A"/>
    <w:rsid w:val="001F26DC"/>
    <w:rsid w:val="0021705E"/>
    <w:rsid w:val="0021761C"/>
    <w:rsid w:val="00221DE6"/>
    <w:rsid w:val="00222F96"/>
    <w:rsid w:val="00231A63"/>
    <w:rsid w:val="00253BF3"/>
    <w:rsid w:val="00257D70"/>
    <w:rsid w:val="00260350"/>
    <w:rsid w:val="0026398F"/>
    <w:rsid w:val="002802DD"/>
    <w:rsid w:val="00281762"/>
    <w:rsid w:val="00286002"/>
    <w:rsid w:val="00286BA4"/>
    <w:rsid w:val="00291497"/>
    <w:rsid w:val="002B06FA"/>
    <w:rsid w:val="002C01F6"/>
    <w:rsid w:val="002C6459"/>
    <w:rsid w:val="002C742C"/>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792E"/>
    <w:rsid w:val="00384339"/>
    <w:rsid w:val="0039252F"/>
    <w:rsid w:val="003C1361"/>
    <w:rsid w:val="003C613C"/>
    <w:rsid w:val="003D5AE0"/>
    <w:rsid w:val="003E187C"/>
    <w:rsid w:val="0042561B"/>
    <w:rsid w:val="004632C4"/>
    <w:rsid w:val="004637EE"/>
    <w:rsid w:val="00471C51"/>
    <w:rsid w:val="00472AD4"/>
    <w:rsid w:val="00474EE0"/>
    <w:rsid w:val="00476BAF"/>
    <w:rsid w:val="004770E7"/>
    <w:rsid w:val="004777A9"/>
    <w:rsid w:val="004A4166"/>
    <w:rsid w:val="004C2391"/>
    <w:rsid w:val="004D6F4C"/>
    <w:rsid w:val="004D6FEA"/>
    <w:rsid w:val="00506A0A"/>
    <w:rsid w:val="005223F2"/>
    <w:rsid w:val="0052700C"/>
    <w:rsid w:val="00536D06"/>
    <w:rsid w:val="005443E6"/>
    <w:rsid w:val="00555365"/>
    <w:rsid w:val="00576761"/>
    <w:rsid w:val="005841FD"/>
    <w:rsid w:val="005922DB"/>
    <w:rsid w:val="005A30F0"/>
    <w:rsid w:val="005A3D80"/>
    <w:rsid w:val="005B264A"/>
    <w:rsid w:val="005C5FA0"/>
    <w:rsid w:val="005D313F"/>
    <w:rsid w:val="005D39A4"/>
    <w:rsid w:val="005E529B"/>
    <w:rsid w:val="005F1651"/>
    <w:rsid w:val="00600D75"/>
    <w:rsid w:val="006030B4"/>
    <w:rsid w:val="0064516E"/>
    <w:rsid w:val="00647F8B"/>
    <w:rsid w:val="00655721"/>
    <w:rsid w:val="0066221C"/>
    <w:rsid w:val="00677EA1"/>
    <w:rsid w:val="00694AB8"/>
    <w:rsid w:val="006A52A3"/>
    <w:rsid w:val="006A5D72"/>
    <w:rsid w:val="006D3F20"/>
    <w:rsid w:val="006F141F"/>
    <w:rsid w:val="006F5529"/>
    <w:rsid w:val="00713DE0"/>
    <w:rsid w:val="007159B2"/>
    <w:rsid w:val="00720726"/>
    <w:rsid w:val="0072372C"/>
    <w:rsid w:val="00745A3B"/>
    <w:rsid w:val="007638EB"/>
    <w:rsid w:val="007A5220"/>
    <w:rsid w:val="007D15EE"/>
    <w:rsid w:val="007E49DB"/>
    <w:rsid w:val="007F41B6"/>
    <w:rsid w:val="007F4A1E"/>
    <w:rsid w:val="00812266"/>
    <w:rsid w:val="00822939"/>
    <w:rsid w:val="00836023"/>
    <w:rsid w:val="00863A74"/>
    <w:rsid w:val="008739DA"/>
    <w:rsid w:val="008B0611"/>
    <w:rsid w:val="008C630A"/>
    <w:rsid w:val="008D68D9"/>
    <w:rsid w:val="008E0475"/>
    <w:rsid w:val="008E1975"/>
    <w:rsid w:val="008F4752"/>
    <w:rsid w:val="009260DF"/>
    <w:rsid w:val="00962EB5"/>
    <w:rsid w:val="00967084"/>
    <w:rsid w:val="0096735F"/>
    <w:rsid w:val="00973AAB"/>
    <w:rsid w:val="009824DF"/>
    <w:rsid w:val="00991ADE"/>
    <w:rsid w:val="00995AC4"/>
    <w:rsid w:val="009A002A"/>
    <w:rsid w:val="009B33DD"/>
    <w:rsid w:val="009C0848"/>
    <w:rsid w:val="009D0000"/>
    <w:rsid w:val="009D1A09"/>
    <w:rsid w:val="009D6342"/>
    <w:rsid w:val="009E5A01"/>
    <w:rsid w:val="00A0090B"/>
    <w:rsid w:val="00A03990"/>
    <w:rsid w:val="00A03FE6"/>
    <w:rsid w:val="00A10F7A"/>
    <w:rsid w:val="00A17076"/>
    <w:rsid w:val="00A22650"/>
    <w:rsid w:val="00A2415C"/>
    <w:rsid w:val="00A339BC"/>
    <w:rsid w:val="00A55A14"/>
    <w:rsid w:val="00A761E3"/>
    <w:rsid w:val="00AE0D5B"/>
    <w:rsid w:val="00AF7554"/>
    <w:rsid w:val="00B25BEA"/>
    <w:rsid w:val="00B276B9"/>
    <w:rsid w:val="00B27831"/>
    <w:rsid w:val="00B76D40"/>
    <w:rsid w:val="00B8408C"/>
    <w:rsid w:val="00B87FEF"/>
    <w:rsid w:val="00B95379"/>
    <w:rsid w:val="00BB0ABC"/>
    <w:rsid w:val="00BB494D"/>
    <w:rsid w:val="00BB4D37"/>
    <w:rsid w:val="00BC02FB"/>
    <w:rsid w:val="00BF2DAD"/>
    <w:rsid w:val="00C00E92"/>
    <w:rsid w:val="00C01733"/>
    <w:rsid w:val="00C22B48"/>
    <w:rsid w:val="00C35500"/>
    <w:rsid w:val="00C4499B"/>
    <w:rsid w:val="00C4580E"/>
    <w:rsid w:val="00C6391B"/>
    <w:rsid w:val="00C6443E"/>
    <w:rsid w:val="00C66777"/>
    <w:rsid w:val="00C670A7"/>
    <w:rsid w:val="00C81A2D"/>
    <w:rsid w:val="00C829C0"/>
    <w:rsid w:val="00C90F85"/>
    <w:rsid w:val="00C92EDC"/>
    <w:rsid w:val="00C96ADE"/>
    <w:rsid w:val="00CC2614"/>
    <w:rsid w:val="00CD1376"/>
    <w:rsid w:val="00CE01A9"/>
    <w:rsid w:val="00CE2366"/>
    <w:rsid w:val="00CE7295"/>
    <w:rsid w:val="00D015CD"/>
    <w:rsid w:val="00D02AC9"/>
    <w:rsid w:val="00D0528B"/>
    <w:rsid w:val="00D12CC4"/>
    <w:rsid w:val="00D36CD8"/>
    <w:rsid w:val="00D612AE"/>
    <w:rsid w:val="00DA18F1"/>
    <w:rsid w:val="00DA699C"/>
    <w:rsid w:val="00DB2C76"/>
    <w:rsid w:val="00DC22F1"/>
    <w:rsid w:val="00DC3DF0"/>
    <w:rsid w:val="00DE0237"/>
    <w:rsid w:val="00E02948"/>
    <w:rsid w:val="00E21996"/>
    <w:rsid w:val="00E3243E"/>
    <w:rsid w:val="00E33596"/>
    <w:rsid w:val="00E361D4"/>
    <w:rsid w:val="00E51DEA"/>
    <w:rsid w:val="00E558B3"/>
    <w:rsid w:val="00E62AC6"/>
    <w:rsid w:val="00E65E0A"/>
    <w:rsid w:val="00E7276E"/>
    <w:rsid w:val="00E97B47"/>
    <w:rsid w:val="00EA5756"/>
    <w:rsid w:val="00EB4D86"/>
    <w:rsid w:val="00EC15FD"/>
    <w:rsid w:val="00EF2CCE"/>
    <w:rsid w:val="00EF55E4"/>
    <w:rsid w:val="00F00CC1"/>
    <w:rsid w:val="00F04FB4"/>
    <w:rsid w:val="00F1293C"/>
    <w:rsid w:val="00F2090A"/>
    <w:rsid w:val="00F530AF"/>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customStyle="1" w:styleId="Lentelsturinys">
    <w:name w:val="Lentelės turinys"/>
    <w:basedOn w:val="prastasis"/>
    <w:rsid w:val="00A761E3"/>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730EA-45FB-423B-9D14-87F4150E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3770</Words>
  <Characters>2150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15</cp:revision>
  <cp:lastPrinted>2019-04-04T05:22:00Z</cp:lastPrinted>
  <dcterms:created xsi:type="dcterms:W3CDTF">2019-03-19T14:08:00Z</dcterms:created>
  <dcterms:modified xsi:type="dcterms:W3CDTF">2019-04-04T05:22:00Z</dcterms:modified>
</cp:coreProperties>
</file>