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F7E9E" w:rsidRPr="002756AC" w:rsidRDefault="002756AC" w:rsidP="002756AC">
      <w:pPr>
        <w:jc w:val="center"/>
        <w:rPr>
          <w:b/>
          <w:sz w:val="24"/>
        </w:rPr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6" o:title=""/>
          </v:shape>
          <o:OLEObject Type="Embed" ShapeID="_x0000_i1025" DrawAspect="Content" ObjectID="_1615811263" r:id="rId7"/>
        </w:object>
      </w:r>
    </w:p>
    <w:p w:rsidR="001F7E9E" w:rsidRDefault="001F7E9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D4A12" w:rsidRDefault="00AD4A12" w:rsidP="00AD4A12">
      <w:pPr>
        <w:pStyle w:val="Antrats"/>
        <w:jc w:val="center"/>
        <w:rPr>
          <w:b/>
          <w:sz w:val="28"/>
        </w:rPr>
      </w:pPr>
    </w:p>
    <w:p w:rsidR="00AD4A12" w:rsidRDefault="00AD4A12" w:rsidP="00AD4A1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AD4A12" w:rsidRPr="006D53C1" w:rsidRDefault="00AD4A12" w:rsidP="00AD4A12">
      <w:pPr>
        <w:pStyle w:val="Antrats"/>
        <w:jc w:val="center"/>
        <w:rPr>
          <w:sz w:val="24"/>
          <w:szCs w:val="24"/>
        </w:rPr>
      </w:pPr>
      <w:r w:rsidRPr="006D53C1">
        <w:rPr>
          <w:b/>
          <w:sz w:val="24"/>
          <w:szCs w:val="24"/>
          <w:lang w:eastAsia="ru-RU"/>
        </w:rPr>
        <w:t>DĖL VIEŠOSIOS ĮSTAIGOS PANEVĖŽIO RAJON</w:t>
      </w:r>
      <w:r w:rsidR="00A640C2">
        <w:rPr>
          <w:b/>
          <w:sz w:val="24"/>
          <w:szCs w:val="24"/>
          <w:lang w:eastAsia="ru-RU"/>
        </w:rPr>
        <w:t>O SAVIVALDYBĖS POLIKLINIKOS 2018</w:t>
      </w:r>
      <w:r w:rsidRPr="006D53C1">
        <w:rPr>
          <w:b/>
          <w:sz w:val="24"/>
          <w:szCs w:val="24"/>
          <w:lang w:eastAsia="ru-RU"/>
        </w:rPr>
        <w:t xml:space="preserve"> METŲ </w:t>
      </w:r>
      <w:r w:rsidRPr="006D53C1">
        <w:rPr>
          <w:b/>
          <w:sz w:val="24"/>
          <w:szCs w:val="24"/>
          <w:lang w:eastAsia="lt-LT"/>
        </w:rPr>
        <w:t>FINANSINIŲ ATASKAITŲ RINKINI</w:t>
      </w:r>
      <w:r w:rsidR="00A640C2">
        <w:rPr>
          <w:b/>
          <w:sz w:val="24"/>
          <w:szCs w:val="24"/>
          <w:lang w:eastAsia="lt-LT"/>
        </w:rPr>
        <w:t>O PATVIRTINIMO IR PRITARIMO 2018</w:t>
      </w:r>
      <w:r w:rsidRPr="006D53C1">
        <w:rPr>
          <w:b/>
          <w:sz w:val="24"/>
          <w:szCs w:val="24"/>
          <w:lang w:eastAsia="lt-LT"/>
        </w:rPr>
        <w:t xml:space="preserve"> METŲ VEIKLOS ATASKAITAI</w:t>
      </w:r>
    </w:p>
    <w:p w:rsidR="00AD4A12" w:rsidRDefault="00AD4A12" w:rsidP="00AD4A12">
      <w:pPr>
        <w:jc w:val="center"/>
        <w:rPr>
          <w:sz w:val="24"/>
        </w:rPr>
      </w:pPr>
    </w:p>
    <w:p w:rsidR="00AD4A12" w:rsidRDefault="00AD4A12" w:rsidP="00AD4A12">
      <w:pPr>
        <w:jc w:val="center"/>
        <w:rPr>
          <w:sz w:val="24"/>
        </w:rPr>
      </w:pPr>
    </w:p>
    <w:p w:rsidR="00AD4A12" w:rsidRDefault="00A640C2" w:rsidP="00AD4A12">
      <w:pPr>
        <w:jc w:val="center"/>
        <w:rPr>
          <w:sz w:val="24"/>
        </w:rPr>
      </w:pPr>
      <w:r>
        <w:rPr>
          <w:sz w:val="24"/>
        </w:rPr>
        <w:t>2019</w:t>
      </w:r>
      <w:r w:rsidR="00151684">
        <w:rPr>
          <w:sz w:val="24"/>
        </w:rPr>
        <w:t xml:space="preserve"> m. balandžio</w:t>
      </w:r>
      <w:r>
        <w:rPr>
          <w:sz w:val="24"/>
        </w:rPr>
        <w:t xml:space="preserve"> 4</w:t>
      </w:r>
      <w:r w:rsidR="00AD4A12">
        <w:rPr>
          <w:sz w:val="24"/>
        </w:rPr>
        <w:t xml:space="preserve"> d</w:t>
      </w:r>
      <w:r w:rsidR="007E3856">
        <w:rPr>
          <w:sz w:val="24"/>
        </w:rPr>
        <w:t>. Nr. T-50</w:t>
      </w:r>
    </w:p>
    <w:p w:rsidR="00AD4A12" w:rsidRDefault="00AD4A12" w:rsidP="00AD4A12">
      <w:pPr>
        <w:jc w:val="center"/>
        <w:rPr>
          <w:sz w:val="24"/>
        </w:rPr>
      </w:pPr>
      <w:r>
        <w:rPr>
          <w:sz w:val="24"/>
        </w:rPr>
        <w:t>Panevėžys</w:t>
      </w:r>
    </w:p>
    <w:p w:rsidR="00AD4A12" w:rsidRDefault="00AD4A12" w:rsidP="00AD4A12">
      <w:pPr>
        <w:rPr>
          <w:sz w:val="24"/>
        </w:rPr>
      </w:pPr>
    </w:p>
    <w:p w:rsidR="00AD4A12" w:rsidRDefault="00AD4A12" w:rsidP="00AD4A12">
      <w:pPr>
        <w:rPr>
          <w:sz w:val="24"/>
        </w:rPr>
      </w:pPr>
    </w:p>
    <w:p w:rsidR="00AD4A12" w:rsidRPr="005A790D" w:rsidRDefault="00AD4A12" w:rsidP="00AD4A12">
      <w:pPr>
        <w:jc w:val="both"/>
        <w:rPr>
          <w:sz w:val="24"/>
          <w:szCs w:val="24"/>
          <w:lang w:eastAsia="ru-RU"/>
        </w:rPr>
      </w:pPr>
      <w:r>
        <w:rPr>
          <w:sz w:val="24"/>
        </w:rPr>
        <w:tab/>
      </w:r>
      <w:r w:rsidRPr="005A790D">
        <w:rPr>
          <w:sz w:val="24"/>
          <w:szCs w:val="24"/>
          <w:lang w:eastAsia="ru-RU"/>
        </w:rPr>
        <w:t xml:space="preserve">Vadovaudamasi Lietuvos Respublikos </w:t>
      </w:r>
      <w:r>
        <w:rPr>
          <w:sz w:val="24"/>
          <w:szCs w:val="24"/>
          <w:lang w:eastAsia="ru-RU"/>
        </w:rPr>
        <w:t>viešųjų įstaigų įstatymo 10</w:t>
      </w:r>
      <w:r w:rsidR="00A82CF5">
        <w:rPr>
          <w:sz w:val="24"/>
          <w:szCs w:val="24"/>
          <w:lang w:eastAsia="ru-RU"/>
        </w:rPr>
        <w:t xml:space="preserve"> straipsnio 1 dalies </w:t>
      </w:r>
      <w:r w:rsidR="00A82CF5">
        <w:rPr>
          <w:sz w:val="24"/>
          <w:szCs w:val="24"/>
          <w:lang w:eastAsia="ru-RU"/>
        </w:rPr>
        <w:br/>
      </w:r>
      <w:r>
        <w:rPr>
          <w:sz w:val="24"/>
          <w:szCs w:val="24"/>
          <w:lang w:eastAsia="ru-RU"/>
        </w:rPr>
        <w:t>6 punktu, 10 straipsnio 5 dalimi, 12 straipsniu</w:t>
      </w:r>
      <w:r w:rsidRPr="005A790D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ir atsižvelgdama į viešosios įstaigos Panevėžio rajono saviv</w:t>
      </w:r>
      <w:r w:rsidR="00A640C2">
        <w:rPr>
          <w:sz w:val="24"/>
          <w:szCs w:val="24"/>
          <w:lang w:eastAsia="ru-RU"/>
        </w:rPr>
        <w:t>aldybės poliklinikos 2019-03-20</w:t>
      </w:r>
      <w:r w:rsidR="00DA01AA">
        <w:rPr>
          <w:sz w:val="24"/>
          <w:szCs w:val="24"/>
          <w:lang w:eastAsia="ru-RU"/>
        </w:rPr>
        <w:t xml:space="preserve"> </w:t>
      </w:r>
      <w:r w:rsidR="00B93D6D">
        <w:rPr>
          <w:sz w:val="24"/>
          <w:szCs w:val="24"/>
          <w:lang w:eastAsia="ru-RU"/>
        </w:rPr>
        <w:t>raštą Nr</w:t>
      </w:r>
      <w:r w:rsidR="00A640C2">
        <w:rPr>
          <w:sz w:val="24"/>
          <w:szCs w:val="24"/>
          <w:lang w:eastAsia="ru-RU"/>
        </w:rPr>
        <w:t>. S-785 „Dėl 2018</w:t>
      </w:r>
      <w:r>
        <w:rPr>
          <w:sz w:val="24"/>
          <w:szCs w:val="24"/>
          <w:lang w:eastAsia="ru-RU"/>
        </w:rPr>
        <w:t xml:space="preserve"> metų finansinių ataskaitų rinkinio“,</w:t>
      </w:r>
      <w:r w:rsidRPr="005A790D">
        <w:rPr>
          <w:sz w:val="24"/>
          <w:szCs w:val="24"/>
          <w:lang w:eastAsia="ru-RU"/>
        </w:rPr>
        <w:t xml:space="preserve"> Savivaldybės taryba n u s p r e n d ž i a:</w:t>
      </w:r>
    </w:p>
    <w:p w:rsidR="00AD4A12" w:rsidRDefault="00AD4A12" w:rsidP="00AD4A12">
      <w:pPr>
        <w:suppressAutoHyphens w:val="0"/>
        <w:jc w:val="both"/>
        <w:rPr>
          <w:sz w:val="24"/>
          <w:szCs w:val="24"/>
          <w:lang w:eastAsia="ru-RU"/>
        </w:rPr>
      </w:pPr>
      <w:r w:rsidRPr="005A790D">
        <w:rPr>
          <w:sz w:val="24"/>
          <w:szCs w:val="24"/>
          <w:lang w:eastAsia="ru-RU"/>
        </w:rPr>
        <w:tab/>
        <w:t xml:space="preserve">1. Patvirtinti </w:t>
      </w:r>
      <w:r>
        <w:rPr>
          <w:sz w:val="24"/>
          <w:szCs w:val="24"/>
          <w:lang w:eastAsia="ru-RU"/>
        </w:rPr>
        <w:t>viešosios įstaigos Panevėžio rajon</w:t>
      </w:r>
      <w:r w:rsidR="00A640C2">
        <w:rPr>
          <w:sz w:val="24"/>
          <w:szCs w:val="24"/>
          <w:lang w:eastAsia="ru-RU"/>
        </w:rPr>
        <w:t>o savivaldybės poliklinikos 2018</w:t>
      </w:r>
      <w:r w:rsidRPr="005A790D">
        <w:rPr>
          <w:sz w:val="24"/>
          <w:szCs w:val="24"/>
          <w:lang w:eastAsia="ru-RU"/>
        </w:rPr>
        <w:t xml:space="preserve"> metų finansin</w:t>
      </w:r>
      <w:r>
        <w:rPr>
          <w:sz w:val="24"/>
          <w:szCs w:val="24"/>
          <w:lang w:eastAsia="ru-RU"/>
        </w:rPr>
        <w:t>ių ataskaitų rinkinį (pridedama).</w:t>
      </w:r>
    </w:p>
    <w:p w:rsidR="00AD4A12" w:rsidRPr="005A790D" w:rsidRDefault="00AD4A12" w:rsidP="00AD4A12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5A790D">
        <w:rPr>
          <w:sz w:val="24"/>
          <w:szCs w:val="24"/>
          <w:lang w:eastAsia="ru-RU"/>
        </w:rPr>
        <w:t>2</w:t>
      </w:r>
      <w:r>
        <w:rPr>
          <w:sz w:val="24"/>
          <w:szCs w:val="24"/>
          <w:lang w:eastAsia="ru-RU"/>
        </w:rPr>
        <w:t xml:space="preserve">. Pritarti viešosios įstaigos Panevėžio rajono savivaldybės poliklinikos </w:t>
      </w:r>
      <w:r w:rsidRPr="005A790D">
        <w:rPr>
          <w:sz w:val="24"/>
          <w:szCs w:val="24"/>
          <w:lang w:eastAsia="ru-RU"/>
        </w:rPr>
        <w:t>201</w:t>
      </w:r>
      <w:r w:rsidR="00A640C2">
        <w:rPr>
          <w:sz w:val="24"/>
          <w:szCs w:val="24"/>
          <w:lang w:eastAsia="ru-RU"/>
        </w:rPr>
        <w:t>8</w:t>
      </w:r>
      <w:r>
        <w:rPr>
          <w:sz w:val="24"/>
          <w:szCs w:val="24"/>
          <w:lang w:eastAsia="ru-RU"/>
        </w:rPr>
        <w:t xml:space="preserve"> metų veiklos ataskaitai</w:t>
      </w:r>
      <w:r w:rsidR="00AE649D">
        <w:rPr>
          <w:sz w:val="24"/>
          <w:szCs w:val="24"/>
          <w:lang w:eastAsia="ru-RU"/>
        </w:rPr>
        <w:t xml:space="preserve"> (pridedama)</w:t>
      </w:r>
      <w:r>
        <w:rPr>
          <w:sz w:val="24"/>
          <w:szCs w:val="24"/>
          <w:lang w:eastAsia="ru-RU"/>
        </w:rPr>
        <w:t xml:space="preserve">. </w:t>
      </w:r>
    </w:p>
    <w:p w:rsidR="001F7E9E" w:rsidRDefault="001F7E9E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F7E9E" w:rsidRDefault="001F7E9E" w:rsidP="00575CA2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1F7E9E" w:rsidRDefault="007E3856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ind w:right="134"/>
        <w:jc w:val="both"/>
        <w:rPr>
          <w:sz w:val="24"/>
          <w:szCs w:val="24"/>
        </w:rPr>
      </w:pPr>
    </w:p>
    <w:p w:rsidR="001F7E9E" w:rsidRDefault="001F7E9E"/>
    <w:p w:rsidR="00575CA2" w:rsidRPr="00575CA2" w:rsidRDefault="00575CA2" w:rsidP="007E3856">
      <w:pPr>
        <w:jc w:val="center"/>
        <w:rPr>
          <w:sz w:val="24"/>
          <w:szCs w:val="24"/>
        </w:rPr>
      </w:pPr>
    </w:p>
    <w:sectPr w:rsidR="00575CA2" w:rsidRPr="00575CA2" w:rsidSect="00341313">
      <w:pgSz w:w="11905" w:h="16837" w:code="9"/>
      <w:pgMar w:top="1134" w:right="567" w:bottom="1134" w:left="1418" w:header="567" w:footer="567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3F"/>
    <w:rsid w:val="00034362"/>
    <w:rsid w:val="000C4283"/>
    <w:rsid w:val="00114B3F"/>
    <w:rsid w:val="00151684"/>
    <w:rsid w:val="001D4B0E"/>
    <w:rsid w:val="001F7E9E"/>
    <w:rsid w:val="002662CC"/>
    <w:rsid w:val="002756AC"/>
    <w:rsid w:val="002D7CE2"/>
    <w:rsid w:val="00304731"/>
    <w:rsid w:val="00341313"/>
    <w:rsid w:val="0042398B"/>
    <w:rsid w:val="00575CA2"/>
    <w:rsid w:val="007E3856"/>
    <w:rsid w:val="007F6B24"/>
    <w:rsid w:val="00903C46"/>
    <w:rsid w:val="00944C2E"/>
    <w:rsid w:val="00986B8B"/>
    <w:rsid w:val="00A640C2"/>
    <w:rsid w:val="00A82CF5"/>
    <w:rsid w:val="00AD4A12"/>
    <w:rsid w:val="00AE2C3D"/>
    <w:rsid w:val="00AE649D"/>
    <w:rsid w:val="00AF0001"/>
    <w:rsid w:val="00B93D6D"/>
    <w:rsid w:val="00B9551A"/>
    <w:rsid w:val="00BC5F98"/>
    <w:rsid w:val="00C047BD"/>
    <w:rsid w:val="00C21290"/>
    <w:rsid w:val="00DA01AA"/>
    <w:rsid w:val="00FA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B9A380F-ECDE-4749-9CEB-3CDAF3B5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75C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ind w:left="851" w:firstLine="0"/>
      <w:jc w:val="both"/>
      <w:outlineLvl w:val="3"/>
    </w:pPr>
    <w:rPr>
      <w:kern w:val="1"/>
      <w:sz w:val="24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0z0">
    <w:name w:val="WW8Num10z0"/>
    <w:rPr>
      <w:rFonts w:ascii="Times New Roman" w:hAnsi="Times New Roman" w:cs="Times New Roman"/>
      <w:lang w:val="en-US"/>
    </w:rPr>
  </w:style>
  <w:style w:type="character" w:customStyle="1" w:styleId="Numatytasispastraiposriftas1">
    <w:name w:val="Numatytasis pastraipos šriftas1"/>
  </w:style>
  <w:style w:type="character" w:styleId="Grietas">
    <w:name w:val="Strong"/>
    <w:qFormat/>
    <w:rPr>
      <w:b/>
      <w:bCs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widowControl w:val="0"/>
      <w:autoSpaceDE w:val="0"/>
      <w:jc w:val="both"/>
    </w:pPr>
    <w:rPr>
      <w:sz w:val="24"/>
      <w:lang w:val="en-US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customStyle="1" w:styleId="Pagrindiniotekstotrauka31">
    <w:name w:val="Pagrindinio teksto įtrauka 31"/>
    <w:basedOn w:val="prastasis"/>
    <w:pPr>
      <w:widowControl w:val="0"/>
      <w:autoSpaceDE w:val="0"/>
      <w:ind w:firstLine="720"/>
      <w:jc w:val="both"/>
    </w:pPr>
    <w:rPr>
      <w:sz w:val="24"/>
      <w:lang w:val="en-US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Pagrindinistekstas31">
    <w:name w:val="Pagrindinis tekstas 31"/>
    <w:basedOn w:val="prastasis"/>
    <w:pPr>
      <w:spacing w:after="120"/>
    </w:pPr>
    <w:rPr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Antrat1Diagrama">
    <w:name w:val="Antraštė 1 Diagrama"/>
    <w:link w:val="Antrat1"/>
    <w:uiPriority w:val="9"/>
    <w:rsid w:val="00575CA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398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2398B"/>
    <w:rPr>
      <w:rFonts w:ascii="Segoe UI" w:hAnsi="Segoe UI" w:cs="Segoe UI"/>
      <w:sz w:val="18"/>
      <w:szCs w:val="18"/>
      <w:lang w:eastAsia="ar-SA"/>
    </w:rPr>
  </w:style>
  <w:style w:type="character" w:customStyle="1" w:styleId="AntratsDiagrama">
    <w:name w:val="Antraštės Diagrama"/>
    <w:link w:val="Antrats"/>
    <w:rsid w:val="00AD4A12"/>
    <w:rPr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D4A1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AD4A1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27007-0841-4DD0-8641-0E1A81B77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Renata Valantiniene</cp:lastModifiedBy>
  <cp:revision>2</cp:revision>
  <cp:lastPrinted>2013-11-21T11:14:00Z</cp:lastPrinted>
  <dcterms:created xsi:type="dcterms:W3CDTF">2019-04-03T12:41:00Z</dcterms:created>
  <dcterms:modified xsi:type="dcterms:W3CDTF">2019-04-03T12:41:00Z</dcterms:modified>
</cp:coreProperties>
</file>