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1623A9" w:rsidP="004C72A5">
      <w:pPr>
        <w:pStyle w:val="Antrats"/>
        <w:tabs>
          <w:tab w:val="clear" w:pos="8306"/>
          <w:tab w:val="right" w:pos="907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B2D2D" w:rsidRPr="00854CC9" w:rsidRDefault="00854CC9" w:rsidP="00854CC9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854CC9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DĖL PANEVĖŽIO RAJONO SAVIVALDYBĖS ŠVIETIMO ĮSTAIGŲ</w:t>
      </w:r>
      <w:r w:rsidR="00854CC9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</w:t>
      </w:r>
      <w:r w:rsidR="00854CC9">
        <w:rPr>
          <w:rFonts w:ascii="TimesNewRoman" w:eastAsia="TimesNewRoman" w:hAnsi="TimesNewRoman" w:cs="TimesNewRoman"/>
          <w:b/>
          <w:bCs/>
          <w:sz w:val="24"/>
          <w:szCs w:val="24"/>
        </w:rPr>
        <w:br/>
      </w:r>
      <w:r w:rsidR="002C7EF5"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6A4634">
        <w:rPr>
          <w:rFonts w:ascii="TimesNewRoman" w:eastAsia="TimesNewRoman" w:hAnsi="TimesNewRoman" w:cs="TimesNewRoman"/>
          <w:b/>
          <w:bCs/>
          <w:sz w:val="24"/>
          <w:szCs w:val="24"/>
        </w:rPr>
        <w:t>9–2020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</w:t>
      </w:r>
      <w:r w:rsidR="00EE30D2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EŠMOKYKLINIO UGDYMO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MODELIŲ PATVIRTINIMO</w:t>
      </w:r>
    </w:p>
    <w:p w:rsidR="00A530B3" w:rsidRPr="00A530B3" w:rsidRDefault="00A530B3" w:rsidP="00C81B89">
      <w:pPr>
        <w:ind w:right="424"/>
        <w:rPr>
          <w:sz w:val="24"/>
          <w:szCs w:val="24"/>
        </w:rPr>
      </w:pPr>
    </w:p>
    <w:p w:rsidR="004D6EBB" w:rsidRDefault="003B346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2019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>
        <w:rPr>
          <w:rFonts w:ascii="TimesNewRoman" w:eastAsia="TimesNewRoman" w:hAnsi="TimesNewRoman" w:cs="TimesNewRoman"/>
          <w:sz w:val="24"/>
          <w:szCs w:val="24"/>
        </w:rPr>
        <w:t xml:space="preserve"> balandžio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4 d. Nr. T</w:t>
      </w:r>
      <w:r w:rsidR="008F0000">
        <w:rPr>
          <w:rFonts w:ascii="TimesNewRoman" w:eastAsia="TimesNewRoman" w:hAnsi="TimesNewRoman" w:cs="TimesNewRoman"/>
          <w:sz w:val="24"/>
          <w:szCs w:val="24"/>
        </w:rPr>
        <w:t>-74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Pr="009E623A" w:rsidRDefault="004D6EBB" w:rsidP="00297097">
      <w:pPr>
        <w:ind w:firstLine="720"/>
        <w:jc w:val="both"/>
        <w:rPr>
          <w:color w:val="000000"/>
          <w:sz w:val="27"/>
          <w:szCs w:val="27"/>
          <w:lang w:eastAsia="lt-LT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ug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2016 m.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liepos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2 d.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V-674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 „</w:t>
      </w:r>
      <w:proofErr w:type="spellStart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ugdymo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E623A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pakeitimo</w:t>
      </w:r>
      <w:proofErr w:type="spellEnd"/>
      <w:r w:rsidR="00C81B89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</w:t>
      </w:r>
      <w:r w:rsidR="00AB267E">
        <w:rPr>
          <w:rFonts w:ascii="TimesNewRoman" w:eastAsia="TimesNewRoman" w:hAnsi="TimesNewRoman" w:cs="TimesNewRoman"/>
          <w:sz w:val="24"/>
          <w:szCs w:val="24"/>
        </w:rPr>
        <w:t xml:space="preserve"> i </w:t>
      </w:r>
      <w:r>
        <w:rPr>
          <w:rFonts w:ascii="TimesNewRoman" w:eastAsia="TimesNewRoman" w:hAnsi="TimesNewRoman" w:cs="TimesNewRoman"/>
          <w:sz w:val="24"/>
          <w:szCs w:val="24"/>
        </w:rPr>
        <w:t>a:</w:t>
      </w:r>
    </w:p>
    <w:p w:rsidR="006C256C" w:rsidRDefault="004D6EBB" w:rsidP="00CE2D8E">
      <w:pPr>
        <w:ind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9E623A">
        <w:rPr>
          <w:rFonts w:ascii="TimesNewRoman" w:eastAsia="TimesNewRoman" w:hAnsi="TimesNewRoman" w:cs="TimesNewRoman"/>
          <w:sz w:val="24"/>
          <w:szCs w:val="24"/>
        </w:rPr>
        <w:t>etimo įstaigų 2019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9E623A">
        <w:rPr>
          <w:rFonts w:ascii="TimesNewRoman" w:eastAsia="TimesNewRoman" w:hAnsi="TimesNewRoman" w:cs="TimesNewRoman"/>
          <w:sz w:val="24"/>
          <w:szCs w:val="24"/>
        </w:rPr>
        <w:t>2020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CE2D8E">
        <w:rPr>
          <w:rFonts w:ascii="TimesNewRoman" w:eastAsia="TimesNewRoman" w:hAnsi="TimesNewRoman" w:cs="TimesNewRoman"/>
          <w:sz w:val="24"/>
          <w:szCs w:val="24"/>
        </w:rPr>
        <w:t xml:space="preserve"> (pr</w:t>
      </w:r>
      <w:r w:rsidR="009F66AA">
        <w:rPr>
          <w:rFonts w:ascii="TimesNewRoman" w:eastAsia="TimesNewRoman" w:hAnsi="TimesNewRoman" w:cs="TimesNewRoman"/>
          <w:sz w:val="24"/>
          <w:szCs w:val="24"/>
        </w:rPr>
        <w:t>idedama).</w:t>
      </w: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8F0000" w:rsidRDefault="008F0000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8F0000" w:rsidRPr="00697815" w:rsidRDefault="008F0000" w:rsidP="008F0000">
      <w:pPr>
        <w:ind w:left="-567" w:firstLine="660"/>
        <w:jc w:val="both"/>
        <w:rPr>
          <w:sz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0710D7" w:rsidRPr="00797FF5" w:rsidRDefault="000710D7" w:rsidP="00797FF5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Default="009F66AA" w:rsidP="00425D66">
      <w:pPr>
        <w:jc w:val="both"/>
        <w:rPr>
          <w:sz w:val="24"/>
          <w:szCs w:val="24"/>
        </w:rPr>
      </w:pPr>
    </w:p>
    <w:p w:rsidR="009F66AA" w:rsidRPr="00DC4F22" w:rsidRDefault="009F66AA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Cs/>
          <w:color w:val="000000"/>
          <w:sz w:val="24"/>
          <w:szCs w:val="24"/>
          <w:lang w:val="de-DE"/>
        </w:rPr>
      </w:pPr>
    </w:p>
    <w:p w:rsidR="00854CC9" w:rsidRPr="00854CC9" w:rsidRDefault="00854CC9" w:rsidP="00A530B3">
      <w:pPr>
        <w:rPr>
          <w:rFonts w:ascii="TimesNewRoman" w:eastAsia="TimesNewRoman" w:hAnsi="TimesNewRoman" w:cs="TimesNewRoman"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1E6DF8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</w:t>
      </w:r>
      <w:r w:rsidR="00437885">
        <w:rPr>
          <w:sz w:val="24"/>
        </w:rPr>
        <w:t>9</w:t>
      </w:r>
      <w:r w:rsidR="00476B6F">
        <w:rPr>
          <w:sz w:val="24"/>
        </w:rPr>
        <w:t xml:space="preserve"> m. </w:t>
      </w:r>
      <w:r>
        <w:rPr>
          <w:sz w:val="24"/>
        </w:rPr>
        <w:t>balandžio 4</w:t>
      </w:r>
      <w:r w:rsidR="00EE30D2">
        <w:rPr>
          <w:sz w:val="24"/>
        </w:rPr>
        <w:t xml:space="preserve"> </w:t>
      </w:r>
      <w:r w:rsidR="004D6EBB" w:rsidRPr="004D6EBB">
        <w:rPr>
          <w:sz w:val="24"/>
        </w:rPr>
        <w:t>d. sprendimu Nr. T-</w:t>
      </w:r>
      <w:r w:rsidR="00366B39">
        <w:rPr>
          <w:sz w:val="24"/>
        </w:rPr>
        <w:t>74</w:t>
      </w:r>
      <w:bookmarkStart w:id="0" w:name="_GoBack"/>
      <w:bookmarkEnd w:id="0"/>
    </w:p>
    <w:p w:rsidR="00854CC9" w:rsidRPr="004D6EBB" w:rsidRDefault="00854CC9" w:rsidP="004D6EBB">
      <w:pPr>
        <w:ind w:left="4320"/>
        <w:jc w:val="both"/>
        <w:rPr>
          <w:sz w:val="24"/>
        </w:rPr>
      </w:pPr>
    </w:p>
    <w:p w:rsidR="004D6EBB" w:rsidRPr="004D6EBB" w:rsidRDefault="004D6EBB" w:rsidP="00854CC9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  <w:r w:rsidR="00854CC9">
        <w:rPr>
          <w:b/>
          <w:bCs/>
          <w:caps/>
          <w:sz w:val="24"/>
          <w:szCs w:val="24"/>
        </w:rPr>
        <w:br/>
      </w:r>
      <w:r w:rsidR="001E6DF8">
        <w:rPr>
          <w:b/>
          <w:bCs/>
          <w:caps/>
          <w:sz w:val="24"/>
          <w:szCs w:val="24"/>
        </w:rPr>
        <w:t>2019–2020</w:t>
      </w:r>
      <w:r>
        <w:rPr>
          <w:b/>
          <w:bCs/>
          <w:caps/>
          <w:sz w:val="24"/>
          <w:szCs w:val="24"/>
        </w:rPr>
        <w:t xml:space="preserve"> mokslo metų p</w:t>
      </w:r>
      <w:r w:rsidRPr="004D6EBB">
        <w:rPr>
          <w:b/>
          <w:bCs/>
          <w:caps/>
          <w:sz w:val="24"/>
          <w:szCs w:val="24"/>
        </w:rPr>
        <w:t>rie</w:t>
      </w:r>
      <w:r w:rsidR="00EE30D2">
        <w:rPr>
          <w:b/>
          <w:bCs/>
          <w:caps/>
          <w:sz w:val="24"/>
          <w:szCs w:val="24"/>
        </w:rPr>
        <w:t xml:space="preserve">šmokyklinio ugdymo </w:t>
      </w:r>
      <w:r w:rsidRPr="004D6EBB">
        <w:rPr>
          <w:b/>
          <w:bCs/>
          <w:caps/>
          <w:sz w:val="24"/>
          <w:szCs w:val="24"/>
        </w:rPr>
        <w:t>modeliAI</w:t>
      </w:r>
    </w:p>
    <w:p w:rsidR="00854CC9" w:rsidRPr="00854CC9" w:rsidRDefault="00854CC9" w:rsidP="004D6EBB">
      <w:pPr>
        <w:jc w:val="center"/>
        <w:rPr>
          <w:sz w:val="24"/>
        </w:rPr>
      </w:pPr>
    </w:p>
    <w:p w:rsidR="004D6EBB" w:rsidRPr="00854CC9" w:rsidRDefault="004D6EBB" w:rsidP="00854CC9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854CC9">
        <w:rPr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 xml:space="preserve">Priešmokyklinis ugdymas organizuojamas vadovaujantis Lietuvos Respublikos švietimo įstatymu,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854CC9" w:rsidRDefault="004D6EBB" w:rsidP="00854CC9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6E189A" w:rsidRDefault="00171D99" w:rsidP="004D6EBB">
      <w:pPr>
        <w:spacing w:line="100" w:lineRule="atLeast"/>
        <w:jc w:val="both"/>
        <w:rPr>
          <w:color w:val="000000"/>
          <w:sz w:val="24"/>
        </w:rPr>
      </w:pPr>
      <w:r>
        <w:rPr>
          <w:sz w:val="24"/>
        </w:rPr>
        <w:tab/>
      </w:r>
      <w:r w:rsidRPr="006E189A">
        <w:rPr>
          <w:color w:val="000000"/>
          <w:sz w:val="24"/>
        </w:rPr>
        <w:t xml:space="preserve">4. </w:t>
      </w:r>
      <w:r w:rsidR="00A94E0E">
        <w:rPr>
          <w:color w:val="000000"/>
          <w:sz w:val="24"/>
        </w:rPr>
        <w:t>9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Dembavos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A94E0E" w:rsidRPr="006E189A" w:rsidRDefault="00A94E0E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ab/>
        <w:t xml:space="preserve">4.2. Karsakiškio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Strazdelio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pagrindinės mokyklos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Tiltagalių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>
        <w:rPr>
          <w:rFonts w:eastAsia="Microsoft YaHei" w:cs="Mangal"/>
          <w:color w:val="000000"/>
          <w:sz w:val="24"/>
          <w:szCs w:val="28"/>
          <w:lang w:val="en-AU"/>
        </w:rPr>
        <w:t>skyriuje</w:t>
      </w:r>
      <w:proofErr w:type="spellEnd"/>
      <w:r>
        <w:rPr>
          <w:rFonts w:eastAsia="Microsoft YaHei" w:cs="Mangal"/>
          <w:color w:val="000000"/>
          <w:sz w:val="24"/>
          <w:szCs w:val="28"/>
          <w:lang w:val="en-AU"/>
        </w:rPr>
        <w:t xml:space="preserve"> (</w:t>
      </w:r>
      <w:r w:rsidRPr="006E189A">
        <w:rPr>
          <w:color w:val="000000"/>
          <w:sz w:val="24"/>
        </w:rPr>
        <w:t xml:space="preserve">10.30 </w:t>
      </w:r>
      <w:proofErr w:type="gramStart"/>
      <w:r w:rsidRPr="006E189A">
        <w:rPr>
          <w:color w:val="000000"/>
          <w:sz w:val="24"/>
        </w:rPr>
        <w:t>val</w:t>
      </w:r>
      <w:proofErr w:type="gramEnd"/>
      <w:r w:rsidRPr="006E189A">
        <w:rPr>
          <w:color w:val="000000"/>
          <w:sz w:val="24"/>
        </w:rPr>
        <w:t>.);</w:t>
      </w:r>
    </w:p>
    <w:p w:rsidR="00DE3405" w:rsidRPr="006E189A" w:rsidRDefault="00A94E0E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ab/>
        <w:t>4.3</w:t>
      </w:r>
      <w:r w:rsidR="00DB74DD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. </w:t>
      </w:r>
      <w:proofErr w:type="spellStart"/>
      <w:r w:rsidR="00DB74DD"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886D3E" w:rsidRDefault="004D6EBB" w:rsidP="00886D3E">
      <w:pPr>
        <w:keepNext/>
        <w:spacing w:line="100" w:lineRule="atLeast"/>
        <w:jc w:val="both"/>
        <w:rPr>
          <w:rFonts w:eastAsia="Microsoft YaHei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E37AB3" w:rsidRPr="006E189A">
        <w:rPr>
          <w:color w:val="000000"/>
          <w:sz w:val="24"/>
        </w:rPr>
        <w:t>4.</w:t>
      </w:r>
      <w:r w:rsidR="00A94E0E">
        <w:rPr>
          <w:color w:val="000000"/>
          <w:sz w:val="24"/>
        </w:rPr>
        <w:t>4</w:t>
      </w:r>
      <w:r w:rsidR="00854CC9">
        <w:rPr>
          <w:color w:val="000000"/>
          <w:sz w:val="24"/>
        </w:rPr>
        <w:t>.</w:t>
      </w:r>
      <w:r w:rsidR="00886D3E">
        <w:rPr>
          <w:color w:val="000000"/>
          <w:sz w:val="24"/>
        </w:rPr>
        <w:t xml:space="preserve"> </w:t>
      </w:r>
      <w:r w:rsidRPr="006E189A">
        <w:rPr>
          <w:color w:val="000000"/>
          <w:sz w:val="24"/>
        </w:rPr>
        <w:t>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Pr="006E189A">
        <w:rPr>
          <w:color w:val="000000"/>
          <w:sz w:val="24"/>
        </w:rPr>
        <w:t>val.);</w:t>
      </w:r>
    </w:p>
    <w:p w:rsidR="004D6EBB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94E0E">
        <w:rPr>
          <w:color w:val="000000"/>
          <w:sz w:val="24"/>
          <w:shd w:val="clear" w:color="auto" w:fill="FFFFFF"/>
        </w:rPr>
        <w:t>4.5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76B6F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94E0E">
        <w:rPr>
          <w:color w:val="000000"/>
          <w:sz w:val="24"/>
          <w:shd w:val="clear" w:color="auto" w:fill="FFFFFF"/>
        </w:rPr>
        <w:t>4.6</w:t>
      </w:r>
      <w:r w:rsidR="00476B6F" w:rsidRPr="006E189A">
        <w:rPr>
          <w:color w:val="000000"/>
          <w:sz w:val="24"/>
          <w:shd w:val="clear" w:color="auto" w:fill="FFFFFF"/>
        </w:rPr>
        <w:t xml:space="preserve">. Smilgių gimnazijos </w:t>
      </w:r>
      <w:r w:rsidR="00B868E6" w:rsidRPr="006E189A">
        <w:rPr>
          <w:color w:val="000000"/>
          <w:sz w:val="24"/>
          <w:shd w:val="clear" w:color="auto" w:fill="FFFFFF"/>
        </w:rPr>
        <w:t>ikimokyklinio ugdymo skyriuje (10.30</w:t>
      </w:r>
      <w:r w:rsidR="00476B6F" w:rsidRPr="006E189A">
        <w:rPr>
          <w:color w:val="000000"/>
          <w:sz w:val="24"/>
          <w:shd w:val="clear" w:color="auto" w:fill="FFFFFF"/>
        </w:rPr>
        <w:t xml:space="preserve"> val.);</w:t>
      </w:r>
    </w:p>
    <w:p w:rsidR="004D6EBB" w:rsidRDefault="00DE3405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  <w:t>4.</w:t>
      </w:r>
      <w:r w:rsidR="00A94E0E">
        <w:rPr>
          <w:color w:val="000000"/>
          <w:sz w:val="24"/>
          <w:shd w:val="clear" w:color="auto" w:fill="FFFFFF"/>
        </w:rPr>
        <w:t>7</w:t>
      </w:r>
      <w:r w:rsidR="004D6EBB" w:rsidRPr="006E189A">
        <w:rPr>
          <w:color w:val="000000"/>
          <w:sz w:val="24"/>
          <w:shd w:val="clear" w:color="auto" w:fill="FFFFFF"/>
        </w:rPr>
        <w:t>.</w:t>
      </w:r>
      <w:r w:rsidR="00906264" w:rsidRPr="006E189A">
        <w:rPr>
          <w:color w:val="000000"/>
          <w:sz w:val="24"/>
          <w:shd w:val="clear" w:color="auto" w:fill="FFFFFF"/>
        </w:rPr>
        <w:t xml:space="preserve"> </w:t>
      </w:r>
      <w:r w:rsidR="00DB74DD" w:rsidRPr="006E189A">
        <w:rPr>
          <w:color w:val="000000"/>
          <w:sz w:val="24"/>
          <w:shd w:val="clear" w:color="auto" w:fill="FFFFFF"/>
        </w:rPr>
        <w:t>Velžio</w:t>
      </w:r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1954C0">
        <w:rPr>
          <w:color w:val="000000"/>
          <w:sz w:val="24"/>
          <w:shd w:val="clear" w:color="auto" w:fill="FFFFFF"/>
        </w:rPr>
        <w:t xml:space="preserve">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="001954C0">
        <w:rPr>
          <w:color w:val="000000"/>
          <w:sz w:val="24"/>
          <w:shd w:val="clear" w:color="auto" w:fill="FFFFFF"/>
        </w:rPr>
        <w:t>(10.30 val.);</w:t>
      </w:r>
    </w:p>
    <w:p w:rsidR="001954C0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ab/>
        <w:t>4.8</w:t>
      </w:r>
      <w:r w:rsidR="001954C0">
        <w:rPr>
          <w:color w:val="000000"/>
          <w:sz w:val="24"/>
          <w:shd w:val="clear" w:color="auto" w:fill="FFFFFF"/>
        </w:rPr>
        <w:t xml:space="preserve">. </w:t>
      </w:r>
      <w:r w:rsidR="00F9297A" w:rsidRPr="006E189A">
        <w:rPr>
          <w:color w:val="000000"/>
          <w:sz w:val="24"/>
        </w:rPr>
        <w:t>Piniavos mokykloje-darželyje (10.30 val.);</w:t>
      </w:r>
    </w:p>
    <w:p w:rsidR="006542B6" w:rsidRDefault="001E6DF8" w:rsidP="006542B6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4.</w:t>
      </w:r>
      <w:r w:rsidR="00A94E0E">
        <w:rPr>
          <w:color w:val="000000"/>
          <w:sz w:val="24"/>
          <w:shd w:val="clear" w:color="auto" w:fill="FFFFFF"/>
        </w:rPr>
        <w:t>9</w:t>
      </w:r>
      <w:r>
        <w:rPr>
          <w:color w:val="000000"/>
          <w:sz w:val="24"/>
          <w:shd w:val="clear" w:color="auto" w:fill="FFFFFF"/>
        </w:rPr>
        <w:t xml:space="preserve">. </w:t>
      </w:r>
      <w:r w:rsidRPr="006E189A">
        <w:rPr>
          <w:color w:val="000000"/>
          <w:sz w:val="24"/>
          <w:shd w:val="clear" w:color="auto" w:fill="FFFFFF"/>
        </w:rPr>
        <w:t>Raguvos lopšelyje-darželyje „Skruzdėliukas“ (10.30 val.);</w:t>
      </w:r>
    </w:p>
    <w:p w:rsidR="004D6EBB" w:rsidRPr="006542B6" w:rsidRDefault="003B480E" w:rsidP="006542B6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0964F6" w:rsidRPr="006E189A">
        <w:rPr>
          <w:color w:val="000000"/>
          <w:sz w:val="24"/>
        </w:rPr>
        <w:t xml:space="preserve">5. </w:t>
      </w:r>
      <w:r w:rsidR="00417F0F">
        <w:rPr>
          <w:color w:val="000000"/>
          <w:sz w:val="24"/>
        </w:rPr>
        <w:t>13</w:t>
      </w:r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4D6EBB" w:rsidRPr="006E189A" w:rsidRDefault="00A94E0E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5.3</w:t>
      </w:r>
      <w:r w:rsidR="00FA6867" w:rsidRPr="006E189A">
        <w:rPr>
          <w:color w:val="000000"/>
          <w:sz w:val="24"/>
        </w:rPr>
        <w:t xml:space="preserve">. </w:t>
      </w:r>
      <w:proofErr w:type="spellStart"/>
      <w:r w:rsidR="00FA6867" w:rsidRPr="006E189A">
        <w:rPr>
          <w:color w:val="000000"/>
          <w:sz w:val="24"/>
        </w:rPr>
        <w:t>Linkaučių</w:t>
      </w:r>
      <w:proofErr w:type="spellEnd"/>
      <w:r w:rsidR="00FA6867" w:rsidRPr="006E189A">
        <w:rPr>
          <w:color w:val="000000"/>
          <w:sz w:val="24"/>
        </w:rPr>
        <w:t xml:space="preserve"> pagrindinėje mokykloje (10.30 val.);</w:t>
      </w:r>
    </w:p>
    <w:p w:rsidR="004D6EBB" w:rsidRPr="006E189A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5.4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>Miežiškių pagrindinėje mokykloje (4 val.);</w:t>
      </w:r>
    </w:p>
    <w:p w:rsidR="00AA42DF" w:rsidRPr="006E189A" w:rsidRDefault="00A94E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5.5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 xml:space="preserve">Miežiškių pagrindinės mokyklos </w:t>
      </w:r>
      <w:proofErr w:type="spellStart"/>
      <w:r w:rsidR="00E469E1" w:rsidRPr="006E189A">
        <w:rPr>
          <w:color w:val="000000"/>
          <w:sz w:val="24"/>
        </w:rPr>
        <w:t>Trakiškio</w:t>
      </w:r>
      <w:proofErr w:type="spellEnd"/>
      <w:r w:rsidR="00E469E1" w:rsidRPr="006E189A">
        <w:rPr>
          <w:color w:val="000000"/>
          <w:sz w:val="24"/>
        </w:rPr>
        <w:t xml:space="preserve"> ikimokyklinio ir priešmokyklinio ugdymo skyriuje</w:t>
      </w:r>
      <w:r w:rsidR="00FA6867" w:rsidRPr="006E189A">
        <w:rPr>
          <w:color w:val="000000"/>
          <w:sz w:val="24"/>
        </w:rPr>
        <w:t xml:space="preserve"> (10.30 val.);</w:t>
      </w:r>
    </w:p>
    <w:p w:rsidR="004D6EBB" w:rsidRPr="006E189A" w:rsidRDefault="00A94E0E" w:rsidP="00AA42DF">
      <w:pPr>
        <w:ind w:firstLine="720"/>
        <w:jc w:val="both"/>
        <w:rPr>
          <w:color w:val="000000"/>
          <w:sz w:val="24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5.6</w:t>
      </w:r>
      <w:r w:rsidR="00AA42DF" w:rsidRPr="006E189A">
        <w:rPr>
          <w:rFonts w:eastAsia="Microsoft YaHei" w:cs="Mangal"/>
          <w:color w:val="000000"/>
          <w:sz w:val="24"/>
          <w:szCs w:val="28"/>
          <w:lang w:val="en-AU"/>
        </w:rPr>
        <w:t>.</w:t>
      </w:r>
      <w:r w:rsidR="00AA42DF"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Naujamiesčio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1E6DF8" w:rsidRDefault="004D6EBB" w:rsidP="00CD1C5C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A94E0E">
        <w:rPr>
          <w:color w:val="000000"/>
          <w:sz w:val="24"/>
          <w:shd w:val="clear" w:color="auto" w:fill="FFFFFF"/>
        </w:rPr>
        <w:t>5.7</w:t>
      </w:r>
      <w:r w:rsidRPr="006E189A">
        <w:rPr>
          <w:color w:val="000000"/>
          <w:sz w:val="24"/>
          <w:shd w:val="clear" w:color="auto" w:fill="FFFFFF"/>
        </w:rPr>
        <w:t>. Paliūniš</w:t>
      </w:r>
      <w:r w:rsidR="00476B6F" w:rsidRPr="006E189A">
        <w:rPr>
          <w:color w:val="000000"/>
          <w:sz w:val="24"/>
          <w:shd w:val="clear" w:color="auto" w:fill="FFFFFF"/>
        </w:rPr>
        <w:t>kio pagrindinėje mokykloje (4</w:t>
      </w:r>
      <w:r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Pr="00417F0F" w:rsidRDefault="00E37AB3" w:rsidP="00417F0F">
      <w:pPr>
        <w:keepNext/>
        <w:spacing w:line="100" w:lineRule="atLeast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A94E0E">
        <w:rPr>
          <w:rFonts w:eastAsia="Microsoft YaHei"/>
          <w:color w:val="000000"/>
          <w:sz w:val="24"/>
          <w:szCs w:val="28"/>
          <w:lang w:val="en-AU"/>
        </w:rPr>
        <w:t>5.8</w:t>
      </w:r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Pažagienių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(10.48 </w:t>
      </w:r>
      <w:proofErr w:type="gramStart"/>
      <w:r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021AEA" w:rsidRPr="0003610F" w:rsidRDefault="00417F0F" w:rsidP="0003610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5.9</w:t>
      </w:r>
      <w:r w:rsidR="00B41CA8" w:rsidRPr="006E189A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>Vadoklių pagrindinėje mokykloje (4 val.);</w:t>
      </w:r>
      <w:r w:rsidR="00B14C6E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</w:p>
    <w:p w:rsidR="00021AEA" w:rsidRPr="006E189A" w:rsidRDefault="00021AEA" w:rsidP="00021AEA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0</w:t>
      </w:r>
      <w:r w:rsidRPr="006E189A">
        <w:rPr>
          <w:color w:val="000000"/>
          <w:sz w:val="24"/>
          <w:shd w:val="clear" w:color="auto" w:fill="FFFFFF"/>
        </w:rPr>
        <w:t xml:space="preserve">. Velžio lopšelyje-darželyje </w:t>
      </w:r>
      <w:r w:rsidR="00854CC9">
        <w:rPr>
          <w:color w:val="000000"/>
          <w:sz w:val="24"/>
          <w:shd w:val="clear" w:color="auto" w:fill="FFFFFF"/>
        </w:rPr>
        <w:t xml:space="preserve">„Šypsenėlė“ </w:t>
      </w:r>
      <w:r w:rsidRPr="006E189A">
        <w:rPr>
          <w:color w:val="000000"/>
          <w:sz w:val="24"/>
          <w:shd w:val="clear" w:color="auto" w:fill="FFFFFF"/>
        </w:rPr>
        <w:t>(10.30 val.);</w:t>
      </w:r>
    </w:p>
    <w:p w:rsidR="00021AEA" w:rsidRDefault="00886D3E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1</w:t>
      </w:r>
      <w:r w:rsidR="00021AEA" w:rsidRPr="006E189A">
        <w:rPr>
          <w:color w:val="000000"/>
          <w:sz w:val="24"/>
          <w:shd w:val="clear" w:color="auto" w:fill="FFFFFF"/>
        </w:rPr>
        <w:t xml:space="preserve">. Velžio lopšelio-darželio </w:t>
      </w:r>
      <w:proofErr w:type="spellStart"/>
      <w:r w:rsidR="00021AEA" w:rsidRPr="006E189A">
        <w:rPr>
          <w:color w:val="000000"/>
          <w:sz w:val="24"/>
          <w:shd w:val="clear" w:color="auto" w:fill="FFFFFF"/>
        </w:rPr>
        <w:t>Liūdynės</w:t>
      </w:r>
      <w:proofErr w:type="spellEnd"/>
      <w:r w:rsidR="00021AEA" w:rsidRPr="006E189A">
        <w:rPr>
          <w:color w:val="000000"/>
          <w:sz w:val="24"/>
          <w:shd w:val="clear" w:color="auto" w:fill="FFFFFF"/>
        </w:rPr>
        <w:t xml:space="preserve"> skyriuje (10.30 val.);</w:t>
      </w:r>
    </w:p>
    <w:p w:rsidR="006542B6" w:rsidRPr="006E189A" w:rsidRDefault="006542B6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</w:t>
      </w:r>
      <w:r w:rsidR="00417F0F">
        <w:rPr>
          <w:color w:val="000000"/>
          <w:sz w:val="24"/>
          <w:shd w:val="clear" w:color="auto" w:fill="FFFFFF"/>
        </w:rPr>
        <w:t>2</w:t>
      </w:r>
      <w:r>
        <w:rPr>
          <w:color w:val="000000"/>
          <w:sz w:val="24"/>
          <w:shd w:val="clear" w:color="auto" w:fill="FFFFFF"/>
        </w:rPr>
        <w:t xml:space="preserve">. </w:t>
      </w:r>
      <w:r w:rsidRPr="006E189A">
        <w:rPr>
          <w:color w:val="000000"/>
          <w:sz w:val="24"/>
          <w:shd w:val="clear" w:color="auto" w:fill="FFFFFF"/>
        </w:rPr>
        <w:t xml:space="preserve">Upytės Antano Belazaro pagrindinės mokyklos ikimokyklinio ugdymo skyriuje </w:t>
      </w:r>
      <w:r w:rsidRPr="006E189A">
        <w:rPr>
          <w:color w:val="000000"/>
          <w:sz w:val="24"/>
          <w:shd w:val="clear" w:color="auto" w:fill="FFFFFF"/>
        </w:rPr>
        <w:br/>
        <w:t>(10.30 val.).</w:t>
      </w:r>
    </w:p>
    <w:p w:rsidR="004D6EBB" w:rsidRPr="006E189A" w:rsidRDefault="00171D99" w:rsidP="00231BD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417F0F">
        <w:rPr>
          <w:color w:val="000000"/>
          <w:sz w:val="24"/>
        </w:rPr>
        <w:t>3</w:t>
      </w:r>
      <w:r w:rsidR="004D6EBB" w:rsidRPr="006E189A">
        <w:rPr>
          <w:color w:val="000000"/>
          <w:sz w:val="24"/>
        </w:rPr>
        <w:t>. 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D370F3" w:rsidRPr="00854CC9" w:rsidRDefault="00D370F3" w:rsidP="00854CC9">
      <w:pPr>
        <w:rPr>
          <w:color w:val="000000"/>
          <w:sz w:val="24"/>
        </w:rPr>
      </w:pP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III. BAIGIAMOSIOS NUOSTATOS</w:t>
      </w:r>
    </w:p>
    <w:p w:rsidR="004D6EBB" w:rsidRPr="006E189A" w:rsidRDefault="004D6EBB" w:rsidP="00371BD9">
      <w:pPr>
        <w:ind w:right="-1" w:firstLine="720"/>
        <w:jc w:val="both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lastRenderedPageBreak/>
        <w:t>6.</w:t>
      </w:r>
      <w:r w:rsidR="00D370F3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 w:rsidRPr="00B742B4">
        <w:rPr>
          <w:color w:val="000000"/>
          <w:sz w:val="24"/>
          <w:szCs w:val="16"/>
          <w:lang w:val="en-AU"/>
        </w:rPr>
        <w:t>Mokytojo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="00B742B4">
        <w:rPr>
          <w:color w:val="000000"/>
          <w:sz w:val="24"/>
          <w:szCs w:val="16"/>
          <w:lang w:val="en-AU"/>
        </w:rPr>
        <w:t>dirbančio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pagal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</w:t>
      </w:r>
      <w:proofErr w:type="spellStart"/>
      <w:r w:rsidR="00B742B4">
        <w:rPr>
          <w:color w:val="000000"/>
          <w:sz w:val="24"/>
          <w:szCs w:val="16"/>
          <w:lang w:val="en-AU"/>
        </w:rPr>
        <w:t>priešmokyklinio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 ugdymo </w:t>
      </w:r>
      <w:proofErr w:type="spellStart"/>
      <w:r w:rsidR="00B742B4">
        <w:rPr>
          <w:color w:val="000000"/>
          <w:sz w:val="24"/>
          <w:szCs w:val="16"/>
          <w:lang w:val="en-AU"/>
        </w:rPr>
        <w:t>programą</w:t>
      </w:r>
      <w:proofErr w:type="spellEnd"/>
      <w:r w:rsidR="00B742B4">
        <w:rPr>
          <w:color w:val="000000"/>
          <w:sz w:val="24"/>
          <w:szCs w:val="16"/>
          <w:lang w:val="en-AU"/>
        </w:rPr>
        <w:t xml:space="preserve">, </w:t>
      </w:r>
      <w:proofErr w:type="spellStart"/>
      <w:r w:rsidRPr="00B742B4">
        <w:rPr>
          <w:color w:val="000000"/>
          <w:sz w:val="24"/>
          <w:szCs w:val="24"/>
          <w:lang w:val="pl-PL"/>
        </w:rPr>
        <w:t>darbas</w:t>
      </w:r>
      <w:proofErr w:type="spellEnd"/>
      <w:r w:rsidRPr="00B742B4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B742B4">
        <w:rPr>
          <w:color w:val="000000"/>
          <w:sz w:val="24"/>
          <w:szCs w:val="24"/>
          <w:lang w:val="pl-PL"/>
        </w:rPr>
        <w:t>apmoka</w:t>
      </w:r>
      <w:r w:rsidR="00D370F3">
        <w:rPr>
          <w:color w:val="000000"/>
          <w:sz w:val="24"/>
          <w:szCs w:val="24"/>
          <w:lang w:val="pl-PL"/>
        </w:rPr>
        <w:t>mas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iš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D370F3">
        <w:rPr>
          <w:color w:val="000000"/>
          <w:sz w:val="24"/>
          <w:szCs w:val="24"/>
          <w:lang w:val="pl-PL"/>
        </w:rPr>
        <w:t>dviejų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371BD9">
        <w:rPr>
          <w:color w:val="000000"/>
          <w:sz w:val="24"/>
          <w:szCs w:val="24"/>
          <w:lang w:val="pl-PL"/>
        </w:rPr>
        <w:t>šaltinių</w:t>
      </w:r>
      <w:proofErr w:type="spellEnd"/>
      <w:r w:rsidR="00371BD9">
        <w:rPr>
          <w:color w:val="000000"/>
          <w:sz w:val="24"/>
          <w:szCs w:val="24"/>
          <w:lang w:val="pl-PL"/>
        </w:rPr>
        <w:t xml:space="preserve">: </w:t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="00D370F3">
        <w:rPr>
          <w:color w:val="000000"/>
          <w:sz w:val="24"/>
          <w:szCs w:val="24"/>
          <w:lang w:val="pl-PL"/>
        </w:rPr>
        <w:t>savaitinių</w:t>
      </w:r>
      <w:proofErr w:type="spellEnd"/>
      <w:r w:rsidR="00D370F3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Pr="006E189A" w:rsidRDefault="00231BDE" w:rsidP="001C16EF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7. Priešmokyklinis</w:t>
      </w:r>
      <w:r w:rsidR="004D6EBB" w:rsidRPr="006E189A">
        <w:rPr>
          <w:color w:val="000000"/>
          <w:sz w:val="24"/>
        </w:rPr>
        <w:t xml:space="preserve"> ugdym</w:t>
      </w:r>
      <w:r w:rsidRPr="006E189A">
        <w:rPr>
          <w:color w:val="000000"/>
          <w:sz w:val="24"/>
        </w:rPr>
        <w:t>as nuo 2016 m. rugsėjo 1 d. privalomas, todėl</w:t>
      </w:r>
      <w:r w:rsidR="004D6EBB" w:rsidRPr="006E189A">
        <w:rPr>
          <w:color w:val="000000"/>
          <w:sz w:val="24"/>
        </w:rPr>
        <w:t xml:space="preserve"> grupės steig</w:t>
      </w:r>
      <w:r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267948" w:rsidRPr="00854CC9" w:rsidRDefault="004D6EBB" w:rsidP="00FF0220">
      <w:pPr>
        <w:jc w:val="center"/>
        <w:rPr>
          <w:color w:val="000000"/>
          <w:sz w:val="24"/>
        </w:rPr>
      </w:pPr>
      <w:r w:rsidRPr="00854CC9">
        <w:rPr>
          <w:color w:val="000000"/>
          <w:sz w:val="24"/>
        </w:rPr>
        <w:t>________________________________________</w:t>
      </w:r>
    </w:p>
    <w:p w:rsidR="00425D66" w:rsidRPr="00854CC9" w:rsidRDefault="00425D66" w:rsidP="00425D66">
      <w:pPr>
        <w:jc w:val="center"/>
        <w:rPr>
          <w:color w:val="000000"/>
          <w:sz w:val="24"/>
          <w:szCs w:val="24"/>
        </w:rPr>
      </w:pPr>
    </w:p>
    <w:sectPr w:rsidR="00425D66" w:rsidRPr="00854CC9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A9" w:rsidRDefault="001623A9">
      <w:r>
        <w:separator/>
      </w:r>
    </w:p>
  </w:endnote>
  <w:endnote w:type="continuationSeparator" w:id="0">
    <w:p w:rsidR="001623A9" w:rsidRDefault="0016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A9" w:rsidRDefault="001623A9">
      <w:r>
        <w:separator/>
      </w:r>
    </w:p>
  </w:footnote>
  <w:footnote w:type="continuationSeparator" w:id="0">
    <w:p w:rsidR="001623A9" w:rsidRDefault="0016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3610F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4000B"/>
    <w:rsid w:val="001450DF"/>
    <w:rsid w:val="001623A9"/>
    <w:rsid w:val="00171D99"/>
    <w:rsid w:val="0019136D"/>
    <w:rsid w:val="001954C0"/>
    <w:rsid w:val="001955B1"/>
    <w:rsid w:val="001A34B6"/>
    <w:rsid w:val="001C0F7E"/>
    <w:rsid w:val="001C16EF"/>
    <w:rsid w:val="001D42E2"/>
    <w:rsid w:val="001E1940"/>
    <w:rsid w:val="001E6DF8"/>
    <w:rsid w:val="001E7001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86D67"/>
    <w:rsid w:val="00295F8F"/>
    <w:rsid w:val="00297097"/>
    <w:rsid w:val="002B087B"/>
    <w:rsid w:val="002C1AA6"/>
    <w:rsid w:val="002C7EF5"/>
    <w:rsid w:val="002E68BD"/>
    <w:rsid w:val="002F15FB"/>
    <w:rsid w:val="002F252D"/>
    <w:rsid w:val="003004F9"/>
    <w:rsid w:val="00332C71"/>
    <w:rsid w:val="00343C35"/>
    <w:rsid w:val="00356BDA"/>
    <w:rsid w:val="00366B39"/>
    <w:rsid w:val="00371BD9"/>
    <w:rsid w:val="00384962"/>
    <w:rsid w:val="00391451"/>
    <w:rsid w:val="003B346B"/>
    <w:rsid w:val="003B443D"/>
    <w:rsid w:val="003B480E"/>
    <w:rsid w:val="003F7E1C"/>
    <w:rsid w:val="00417F0F"/>
    <w:rsid w:val="0042428C"/>
    <w:rsid w:val="00425186"/>
    <w:rsid w:val="00425D66"/>
    <w:rsid w:val="00431FE8"/>
    <w:rsid w:val="0043281E"/>
    <w:rsid w:val="0043412C"/>
    <w:rsid w:val="004344E4"/>
    <w:rsid w:val="00437885"/>
    <w:rsid w:val="00460C41"/>
    <w:rsid w:val="004676B4"/>
    <w:rsid w:val="00476B6F"/>
    <w:rsid w:val="00481590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D5EF2"/>
    <w:rsid w:val="005E1F48"/>
    <w:rsid w:val="005F4AEF"/>
    <w:rsid w:val="00602D65"/>
    <w:rsid w:val="00613922"/>
    <w:rsid w:val="00630A4A"/>
    <w:rsid w:val="006542B6"/>
    <w:rsid w:val="00656E00"/>
    <w:rsid w:val="006619DB"/>
    <w:rsid w:val="00665BD9"/>
    <w:rsid w:val="00673B85"/>
    <w:rsid w:val="006A4634"/>
    <w:rsid w:val="006A6BEF"/>
    <w:rsid w:val="006B5B7A"/>
    <w:rsid w:val="006B5D19"/>
    <w:rsid w:val="006C256C"/>
    <w:rsid w:val="006E04E5"/>
    <w:rsid w:val="006E189A"/>
    <w:rsid w:val="006F63F3"/>
    <w:rsid w:val="00701856"/>
    <w:rsid w:val="0070577F"/>
    <w:rsid w:val="00724B8A"/>
    <w:rsid w:val="007379FD"/>
    <w:rsid w:val="0078191D"/>
    <w:rsid w:val="00797FF5"/>
    <w:rsid w:val="007B31BD"/>
    <w:rsid w:val="007B76A2"/>
    <w:rsid w:val="007C7ABE"/>
    <w:rsid w:val="00805AF4"/>
    <w:rsid w:val="00813645"/>
    <w:rsid w:val="00843AC7"/>
    <w:rsid w:val="00854CC9"/>
    <w:rsid w:val="00854EEF"/>
    <w:rsid w:val="00876571"/>
    <w:rsid w:val="00885AC8"/>
    <w:rsid w:val="00886D3E"/>
    <w:rsid w:val="0089291C"/>
    <w:rsid w:val="00894FD1"/>
    <w:rsid w:val="00896272"/>
    <w:rsid w:val="008B27EA"/>
    <w:rsid w:val="008D0452"/>
    <w:rsid w:val="008D3D8A"/>
    <w:rsid w:val="008F0000"/>
    <w:rsid w:val="00906264"/>
    <w:rsid w:val="009079FF"/>
    <w:rsid w:val="00923943"/>
    <w:rsid w:val="00950B3C"/>
    <w:rsid w:val="00985EE2"/>
    <w:rsid w:val="009900BA"/>
    <w:rsid w:val="00993346"/>
    <w:rsid w:val="009B286C"/>
    <w:rsid w:val="009B709E"/>
    <w:rsid w:val="009D0A1F"/>
    <w:rsid w:val="009D1870"/>
    <w:rsid w:val="009E2171"/>
    <w:rsid w:val="009E623A"/>
    <w:rsid w:val="009F66AA"/>
    <w:rsid w:val="00A03D79"/>
    <w:rsid w:val="00A13260"/>
    <w:rsid w:val="00A21E13"/>
    <w:rsid w:val="00A43FA7"/>
    <w:rsid w:val="00A530B3"/>
    <w:rsid w:val="00A87772"/>
    <w:rsid w:val="00A94E0E"/>
    <w:rsid w:val="00AA42DF"/>
    <w:rsid w:val="00AB267E"/>
    <w:rsid w:val="00AD058A"/>
    <w:rsid w:val="00AD4C48"/>
    <w:rsid w:val="00AD53E5"/>
    <w:rsid w:val="00AF66D7"/>
    <w:rsid w:val="00B14C6E"/>
    <w:rsid w:val="00B2369E"/>
    <w:rsid w:val="00B24A22"/>
    <w:rsid w:val="00B341BC"/>
    <w:rsid w:val="00B4140E"/>
    <w:rsid w:val="00B41CA8"/>
    <w:rsid w:val="00B5658E"/>
    <w:rsid w:val="00B71966"/>
    <w:rsid w:val="00B742B4"/>
    <w:rsid w:val="00B758B9"/>
    <w:rsid w:val="00B868E6"/>
    <w:rsid w:val="00B9116A"/>
    <w:rsid w:val="00B96D67"/>
    <w:rsid w:val="00BC22CC"/>
    <w:rsid w:val="00BE668E"/>
    <w:rsid w:val="00BF441C"/>
    <w:rsid w:val="00C00042"/>
    <w:rsid w:val="00C10035"/>
    <w:rsid w:val="00C11A33"/>
    <w:rsid w:val="00C27685"/>
    <w:rsid w:val="00C52418"/>
    <w:rsid w:val="00C67CDA"/>
    <w:rsid w:val="00C81B89"/>
    <w:rsid w:val="00C82C2F"/>
    <w:rsid w:val="00C85C05"/>
    <w:rsid w:val="00CA0697"/>
    <w:rsid w:val="00CA0B26"/>
    <w:rsid w:val="00CB2DCC"/>
    <w:rsid w:val="00CD1C5C"/>
    <w:rsid w:val="00CE2D8E"/>
    <w:rsid w:val="00CE49A7"/>
    <w:rsid w:val="00CF2944"/>
    <w:rsid w:val="00D022AF"/>
    <w:rsid w:val="00D04447"/>
    <w:rsid w:val="00D17216"/>
    <w:rsid w:val="00D370F3"/>
    <w:rsid w:val="00D71E43"/>
    <w:rsid w:val="00D72A21"/>
    <w:rsid w:val="00D91BD3"/>
    <w:rsid w:val="00D97497"/>
    <w:rsid w:val="00DA32B2"/>
    <w:rsid w:val="00DB2F7B"/>
    <w:rsid w:val="00DB74DD"/>
    <w:rsid w:val="00DC4F22"/>
    <w:rsid w:val="00DE3405"/>
    <w:rsid w:val="00E0173E"/>
    <w:rsid w:val="00E10E9C"/>
    <w:rsid w:val="00E37AB3"/>
    <w:rsid w:val="00E469E1"/>
    <w:rsid w:val="00E52E87"/>
    <w:rsid w:val="00E55BB7"/>
    <w:rsid w:val="00E61676"/>
    <w:rsid w:val="00E747F5"/>
    <w:rsid w:val="00E8377B"/>
    <w:rsid w:val="00EA70CA"/>
    <w:rsid w:val="00EB4D88"/>
    <w:rsid w:val="00EC4BD5"/>
    <w:rsid w:val="00EE30D2"/>
    <w:rsid w:val="00EF125E"/>
    <w:rsid w:val="00EF4323"/>
    <w:rsid w:val="00F00EFE"/>
    <w:rsid w:val="00F070C2"/>
    <w:rsid w:val="00F27509"/>
    <w:rsid w:val="00F60767"/>
    <w:rsid w:val="00F60FDD"/>
    <w:rsid w:val="00F641CB"/>
    <w:rsid w:val="00F67ED9"/>
    <w:rsid w:val="00F73DA0"/>
    <w:rsid w:val="00F86172"/>
    <w:rsid w:val="00F86677"/>
    <w:rsid w:val="00F9297A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D2A832-9770-43F0-B704-F3A088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Alge Verbiejiene</cp:lastModifiedBy>
  <cp:revision>6</cp:revision>
  <cp:lastPrinted>2019-03-14T09:52:00Z</cp:lastPrinted>
  <dcterms:created xsi:type="dcterms:W3CDTF">2019-03-14T09:39:00Z</dcterms:created>
  <dcterms:modified xsi:type="dcterms:W3CDTF">2019-04-04T11:16:00Z</dcterms:modified>
</cp:coreProperties>
</file>