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2249B3" w:rsidRDefault="005E6546" w:rsidP="002249B3">
      <w:pPr>
        <w:pStyle w:val="Antrats"/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0.5pt;margin-top:0;width:42.75pt;height:51pt;z-index:251659264;mso-position-horizontal:absolute;mso-position-horizontal-relative:text;mso-position-vertical-relative:text" filled="t">
            <v:fill color2="black"/>
            <v:imagedata r:id="rId6" o:title=""/>
            <w10:wrap type="square" side="right"/>
          </v:shape>
        </w:pict>
      </w:r>
      <w:r w:rsidR="00AE42B7">
        <w:t xml:space="preserve">   </w:t>
      </w:r>
      <w:r w:rsidR="002249B3">
        <w:t xml:space="preserve"> </w:t>
      </w:r>
      <w:r w:rsidR="002249B3">
        <w:br w:type="textWrapping" w:clear="all"/>
      </w:r>
      <w:r w:rsidR="002249B3">
        <w:tab/>
      </w:r>
      <w:r w:rsidR="002249B3" w:rsidRPr="002249B3">
        <w:rPr>
          <w:b/>
          <w:sz w:val="24"/>
          <w:szCs w:val="24"/>
        </w:rPr>
        <w:t xml:space="preserve">            </w:t>
      </w:r>
      <w:r w:rsidR="002249B3">
        <w:rPr>
          <w:b/>
          <w:sz w:val="24"/>
          <w:szCs w:val="24"/>
        </w:rPr>
        <w:t xml:space="preserve">                  </w:t>
      </w:r>
      <w:r w:rsidR="002249B3" w:rsidRPr="002249B3"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A1410">
      <w:pPr>
        <w:pStyle w:val="Pagrindinistekstas"/>
      </w:pPr>
      <w:r>
        <w:t>DĖL SAVIVALDYBĖS TARYBOS 2018 M. RUGSĖJO 27 D. SPRENDIMO NR. T-186 „</w:t>
      </w:r>
      <w:r w:rsidR="00B07407">
        <w:t xml:space="preserve">DĖL </w:t>
      </w:r>
      <w:r w:rsidR="007853D6">
        <w:t>PANEVĖŽIO RAJONO SAVIVALDYBĖS BIUDŽETINIŲ ĮSTAIGŲ DIDŽIAUSIO LEISTINO PAREIGYBIŲ SKAIČIAUS NUSTATYMO</w:t>
      </w:r>
      <w:proofErr w:type="gramStart"/>
      <w:r>
        <w:t>“ PAKEITIMO</w:t>
      </w:r>
      <w:proofErr w:type="gramEnd"/>
      <w:r w:rsidR="007853D6">
        <w:t xml:space="preserve"> </w:t>
      </w:r>
    </w:p>
    <w:p w:rsidR="00B07407" w:rsidRDefault="00B07407">
      <w:pPr>
        <w:rPr>
          <w:sz w:val="24"/>
          <w:lang w:val="lt-LT"/>
        </w:rPr>
      </w:pPr>
    </w:p>
    <w:p w:rsidR="00B07407" w:rsidRDefault="00AA3A16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 w:rsidR="003057F2">
        <w:rPr>
          <w:sz w:val="24"/>
          <w:lang w:val="lt-LT"/>
        </w:rPr>
        <w:t>vasario   20</w:t>
      </w:r>
      <w:r w:rsidR="00E92E0E">
        <w:rPr>
          <w:sz w:val="24"/>
          <w:lang w:val="lt-LT"/>
        </w:rPr>
        <w:t xml:space="preserve">  </w:t>
      </w:r>
      <w:r w:rsidR="00B07407">
        <w:rPr>
          <w:sz w:val="24"/>
          <w:lang w:val="lt-LT"/>
        </w:rPr>
        <w:t>d.  Nr. T-</w:t>
      </w:r>
      <w:r w:rsidR="005E6546">
        <w:rPr>
          <w:sz w:val="24"/>
          <w:lang w:val="lt-LT"/>
        </w:rPr>
        <w:t>20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Vadovaudamasi Lietuvos Respublikos vietos savivaldos įstatymo 18 straipsnio 1 dalimi, Savivaldybės</w:t>
      </w:r>
      <w:r w:rsidR="00B35562">
        <w:rPr>
          <w:sz w:val="24"/>
          <w:lang w:val="lt-LT"/>
        </w:rPr>
        <w:t xml:space="preserve"> taryba</w:t>
      </w:r>
      <w:r w:rsidR="00C11926">
        <w:rPr>
          <w:sz w:val="24"/>
          <w:lang w:val="lt-LT"/>
        </w:rPr>
        <w:t xml:space="preserve"> </w:t>
      </w:r>
      <w:r w:rsidR="00E92E0E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B07407" w:rsidRDefault="003057F2" w:rsidP="00B35562">
      <w:pPr>
        <w:ind w:firstLine="710"/>
        <w:jc w:val="both"/>
        <w:rPr>
          <w:sz w:val="24"/>
        </w:rPr>
      </w:pPr>
      <w:r>
        <w:rPr>
          <w:sz w:val="24"/>
        </w:rPr>
        <w:t xml:space="preserve">1. </w:t>
      </w:r>
      <w:proofErr w:type="spellStart"/>
      <w:r w:rsidR="00191ECD">
        <w:rPr>
          <w:sz w:val="24"/>
        </w:rPr>
        <w:t>Pakeisti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didžiausio</w:t>
      </w:r>
      <w:proofErr w:type="spellEnd"/>
      <w:r w:rsidR="008965C5">
        <w:rPr>
          <w:sz w:val="24"/>
        </w:rPr>
        <w:t xml:space="preserve"> </w:t>
      </w:r>
      <w:proofErr w:type="spellStart"/>
      <w:r w:rsidR="00191ECD">
        <w:rPr>
          <w:sz w:val="24"/>
        </w:rPr>
        <w:t>leistino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pareigybių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skaičiaus</w:t>
      </w:r>
      <w:proofErr w:type="spellEnd"/>
      <w:r w:rsidR="008965C5">
        <w:rPr>
          <w:sz w:val="24"/>
        </w:rPr>
        <w:t xml:space="preserve"> </w:t>
      </w:r>
      <w:proofErr w:type="spellStart"/>
      <w:r w:rsidR="008965C5">
        <w:rPr>
          <w:sz w:val="24"/>
        </w:rPr>
        <w:t>b</w:t>
      </w:r>
      <w:r w:rsidR="00191ECD">
        <w:rPr>
          <w:sz w:val="24"/>
        </w:rPr>
        <w:t>iudžetinėse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įstaigose</w:t>
      </w:r>
      <w:proofErr w:type="spellEnd"/>
      <w:r w:rsidR="00191ECD">
        <w:rPr>
          <w:sz w:val="24"/>
        </w:rPr>
        <w:t xml:space="preserve">, </w:t>
      </w:r>
      <w:proofErr w:type="spellStart"/>
      <w:r w:rsidR="00191ECD">
        <w:rPr>
          <w:sz w:val="24"/>
        </w:rPr>
        <w:t>nustatyto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Savivaldybės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tarybos</w:t>
      </w:r>
      <w:proofErr w:type="spellEnd"/>
      <w:r w:rsidR="00BA1410">
        <w:rPr>
          <w:sz w:val="24"/>
        </w:rPr>
        <w:t xml:space="preserve"> 2018 m. </w:t>
      </w:r>
      <w:proofErr w:type="spellStart"/>
      <w:r w:rsidR="00BA1410">
        <w:rPr>
          <w:sz w:val="24"/>
        </w:rPr>
        <w:t>rugsėjo</w:t>
      </w:r>
      <w:proofErr w:type="spellEnd"/>
      <w:r w:rsidR="00BA1410">
        <w:rPr>
          <w:sz w:val="24"/>
        </w:rPr>
        <w:t xml:space="preserve"> 27 d. </w:t>
      </w:r>
      <w:proofErr w:type="spellStart"/>
      <w:r w:rsidR="00BA1410">
        <w:rPr>
          <w:sz w:val="24"/>
        </w:rPr>
        <w:t>sprendimo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Nr</w:t>
      </w:r>
      <w:proofErr w:type="spellEnd"/>
      <w:r w:rsidR="00BA1410">
        <w:rPr>
          <w:sz w:val="24"/>
        </w:rPr>
        <w:t>. T-186 „</w:t>
      </w:r>
      <w:proofErr w:type="spellStart"/>
      <w:r w:rsidR="00BA1410">
        <w:rPr>
          <w:sz w:val="24"/>
        </w:rPr>
        <w:t>Dėl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Panevėžio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rajono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savivaldybės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biudžetinių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įstaigų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didžiausio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leistino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pareigybi</w:t>
      </w:r>
      <w:r w:rsidR="00191ECD">
        <w:rPr>
          <w:sz w:val="24"/>
        </w:rPr>
        <w:t>ų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skaičiaus</w:t>
      </w:r>
      <w:proofErr w:type="spellEnd"/>
      <w:r w:rsidR="00191ECD">
        <w:rPr>
          <w:sz w:val="24"/>
        </w:rPr>
        <w:t xml:space="preserve"> </w:t>
      </w:r>
      <w:proofErr w:type="spellStart"/>
      <w:r w:rsidR="00191ECD">
        <w:rPr>
          <w:sz w:val="24"/>
        </w:rPr>
        <w:t>nustatymo</w:t>
      </w:r>
      <w:proofErr w:type="spellEnd"/>
      <w:r w:rsidR="00191ECD">
        <w:rPr>
          <w:sz w:val="24"/>
        </w:rPr>
        <w:t xml:space="preserve">“ 1 </w:t>
      </w:r>
      <w:proofErr w:type="spellStart"/>
      <w:r w:rsidR="00191ECD">
        <w:rPr>
          <w:sz w:val="24"/>
        </w:rPr>
        <w:t>punktu</w:t>
      </w:r>
      <w:proofErr w:type="spellEnd"/>
      <w:r w:rsidR="00191ECD">
        <w:rPr>
          <w:sz w:val="24"/>
        </w:rPr>
        <w:t>,</w:t>
      </w:r>
      <w:r w:rsidR="00BA1410">
        <w:rPr>
          <w:sz w:val="24"/>
        </w:rPr>
        <w:t xml:space="preserve"> </w:t>
      </w:r>
      <w:r>
        <w:rPr>
          <w:sz w:val="24"/>
        </w:rPr>
        <w:t xml:space="preserve">2, </w:t>
      </w:r>
      <w:r w:rsidR="00B21C88">
        <w:rPr>
          <w:sz w:val="24"/>
        </w:rPr>
        <w:t xml:space="preserve">8, </w:t>
      </w:r>
      <w:r>
        <w:rPr>
          <w:sz w:val="24"/>
        </w:rPr>
        <w:t>21</w:t>
      </w:r>
      <w:r w:rsidR="0066689B">
        <w:rPr>
          <w:sz w:val="24"/>
        </w:rPr>
        <w:t>, 25</w:t>
      </w:r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r w:rsidR="00AC236D">
        <w:rPr>
          <w:sz w:val="24"/>
        </w:rPr>
        <w:t xml:space="preserve">                </w:t>
      </w:r>
      <w:r>
        <w:rPr>
          <w:sz w:val="24"/>
        </w:rPr>
        <w:t xml:space="preserve">43 </w:t>
      </w:r>
      <w:proofErr w:type="spellStart"/>
      <w:r>
        <w:rPr>
          <w:sz w:val="24"/>
        </w:rPr>
        <w:t>eilu</w:t>
      </w:r>
      <w:r w:rsidR="008965C5">
        <w:rPr>
          <w:sz w:val="24"/>
        </w:rPr>
        <w:t>tes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jas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išdėstyti</w:t>
      </w:r>
      <w:proofErr w:type="spellEnd"/>
      <w:r w:rsidR="00BA1410">
        <w:rPr>
          <w:sz w:val="24"/>
        </w:rPr>
        <w:t xml:space="preserve"> </w:t>
      </w:r>
      <w:proofErr w:type="spellStart"/>
      <w:r w:rsidR="00BA1410">
        <w:rPr>
          <w:sz w:val="24"/>
        </w:rPr>
        <w:t>taip</w:t>
      </w:r>
      <w:proofErr w:type="spellEnd"/>
      <w:r w:rsidR="00BA1410">
        <w:rPr>
          <w:sz w:val="24"/>
        </w:rPr>
        <w:t>:</w:t>
      </w:r>
    </w:p>
    <w:p w:rsidR="00BA1410" w:rsidRDefault="00BA1410" w:rsidP="00B35562">
      <w:pPr>
        <w:ind w:firstLine="710"/>
        <w:jc w:val="both"/>
        <w:rPr>
          <w:sz w:val="24"/>
        </w:rPr>
      </w:pPr>
    </w:p>
    <w:tbl>
      <w:tblPr>
        <w:tblW w:w="10011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7"/>
        <w:gridCol w:w="3119"/>
        <w:gridCol w:w="1559"/>
        <w:gridCol w:w="1417"/>
        <w:gridCol w:w="1418"/>
        <w:gridCol w:w="1701"/>
      </w:tblGrid>
      <w:tr w:rsidR="00BA1410" w:rsidRPr="00C3384C" w:rsidTr="004365A1">
        <w:trPr>
          <w:trHeight w:val="451"/>
        </w:trPr>
        <w:tc>
          <w:tcPr>
            <w:tcW w:w="797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Eil.</w:t>
            </w:r>
          </w:p>
          <w:p w:rsidR="00BA1410" w:rsidRPr="00C3384C" w:rsidRDefault="00BA1410" w:rsidP="004365A1">
            <w:pPr>
              <w:widowControl w:val="0"/>
              <w:suppressLineNumbers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Biudžetinės įstaigos </w:t>
            </w:r>
            <w:r w:rsidRPr="00C3384C">
              <w:rPr>
                <w:rFonts w:eastAsia="SimSun" w:cs="Mangal"/>
                <w:kern w:val="1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4394" w:type="dxa"/>
            <w:gridSpan w:val="3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(etatų), finansuojamų iš mokymo lėšų, skaičius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A1410" w:rsidRPr="00E92E0E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>areigybių (etatų)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, finansuojamų iš savivaldybės biudžeto lėšų,</w:t>
            </w:r>
            <w:r w:rsidRPr="00E92E0E"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skaičius</w:t>
            </w: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</w:t>
            </w:r>
          </w:p>
        </w:tc>
      </w:tr>
      <w:tr w:rsidR="00BA1410" w:rsidRPr="00C3384C" w:rsidTr="004365A1">
        <w:trPr>
          <w:trHeight w:val="1477"/>
        </w:trPr>
        <w:tc>
          <w:tcPr>
            <w:tcW w:w="797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BA1410" w:rsidRPr="00C3384C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Mokytojų pareigybių (etatų) skaičius</w:t>
            </w:r>
          </w:p>
        </w:tc>
        <w:tc>
          <w:tcPr>
            <w:tcW w:w="1417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ugdymo procesui organizuoti ir valdyti skaičius</w:t>
            </w:r>
          </w:p>
        </w:tc>
        <w:tc>
          <w:tcPr>
            <w:tcW w:w="1418" w:type="dxa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Pareigybių (etatų) švietimo pagalbai</w:t>
            </w:r>
          </w:p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1701" w:type="dxa"/>
            <w:vMerge/>
            <w:shd w:val="clear" w:color="auto" w:fill="auto"/>
          </w:tcPr>
          <w:p w:rsidR="00BA1410" w:rsidRDefault="00BA141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</w:p>
        </w:tc>
      </w:tr>
      <w:tr w:rsidR="00316C70" w:rsidRPr="00C3384C" w:rsidTr="004365A1">
        <w:tc>
          <w:tcPr>
            <w:tcW w:w="797" w:type="dxa"/>
            <w:shd w:val="clear" w:color="auto" w:fill="auto"/>
          </w:tcPr>
          <w:p w:rsidR="00316C70" w:rsidRDefault="003057F2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16C70" w:rsidRDefault="003057F2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Naujamiesčio gimnazija</w:t>
            </w:r>
          </w:p>
        </w:tc>
        <w:tc>
          <w:tcPr>
            <w:tcW w:w="1559" w:type="dxa"/>
          </w:tcPr>
          <w:p w:rsidR="00316C70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16,72</w:t>
            </w:r>
          </w:p>
        </w:tc>
        <w:tc>
          <w:tcPr>
            <w:tcW w:w="1417" w:type="dxa"/>
          </w:tcPr>
          <w:p w:rsidR="00316C70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316C70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4,75</w:t>
            </w:r>
          </w:p>
        </w:tc>
        <w:tc>
          <w:tcPr>
            <w:tcW w:w="1701" w:type="dxa"/>
            <w:shd w:val="clear" w:color="auto" w:fill="auto"/>
          </w:tcPr>
          <w:p w:rsidR="00316C70" w:rsidRDefault="008965C5" w:rsidP="008965C5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17,95</w:t>
            </w:r>
          </w:p>
        </w:tc>
      </w:tr>
      <w:tr w:rsidR="00B21C88" w:rsidRPr="00C3384C" w:rsidTr="004365A1">
        <w:tc>
          <w:tcPr>
            <w:tcW w:w="797" w:type="dxa"/>
            <w:shd w:val="clear" w:color="auto" w:fill="auto"/>
          </w:tcPr>
          <w:p w:rsidR="00B21C88" w:rsidRDefault="00B21C88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21C88" w:rsidRDefault="00B21C88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Dembavos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progimnazija</w:t>
            </w:r>
          </w:p>
        </w:tc>
        <w:tc>
          <w:tcPr>
            <w:tcW w:w="1559" w:type="dxa"/>
          </w:tcPr>
          <w:p w:rsidR="00B21C88" w:rsidRDefault="00B21C88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10,76</w:t>
            </w:r>
          </w:p>
        </w:tc>
        <w:tc>
          <w:tcPr>
            <w:tcW w:w="1417" w:type="dxa"/>
          </w:tcPr>
          <w:p w:rsidR="00B21C88" w:rsidRDefault="00B21C88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</w:t>
            </w:r>
          </w:p>
        </w:tc>
        <w:tc>
          <w:tcPr>
            <w:tcW w:w="1418" w:type="dxa"/>
          </w:tcPr>
          <w:p w:rsidR="00B21C88" w:rsidRDefault="00B21C88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2,5</w:t>
            </w:r>
          </w:p>
        </w:tc>
        <w:tc>
          <w:tcPr>
            <w:tcW w:w="1701" w:type="dxa"/>
            <w:shd w:val="clear" w:color="auto" w:fill="auto"/>
          </w:tcPr>
          <w:p w:rsidR="00B21C88" w:rsidRDefault="00B21C88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15,75</w:t>
            </w:r>
          </w:p>
        </w:tc>
      </w:tr>
      <w:tr w:rsidR="003057F2" w:rsidRPr="00C3384C" w:rsidTr="004365A1">
        <w:tc>
          <w:tcPr>
            <w:tcW w:w="797" w:type="dxa"/>
            <w:shd w:val="clear" w:color="auto" w:fill="auto"/>
          </w:tcPr>
          <w:p w:rsidR="003057F2" w:rsidRDefault="003057F2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21.</w:t>
            </w:r>
          </w:p>
        </w:tc>
        <w:tc>
          <w:tcPr>
            <w:tcW w:w="3119" w:type="dxa"/>
            <w:shd w:val="clear" w:color="auto" w:fill="auto"/>
          </w:tcPr>
          <w:p w:rsidR="003057F2" w:rsidRDefault="003057F2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Krekenavos lopšelis-darželis „Sigutė“</w:t>
            </w:r>
          </w:p>
        </w:tc>
        <w:tc>
          <w:tcPr>
            <w:tcW w:w="1559" w:type="dxa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0,5</w:t>
            </w:r>
          </w:p>
        </w:tc>
        <w:tc>
          <w:tcPr>
            <w:tcW w:w="1701" w:type="dxa"/>
            <w:shd w:val="clear" w:color="auto" w:fill="auto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24,12</w:t>
            </w:r>
          </w:p>
        </w:tc>
      </w:tr>
      <w:tr w:rsidR="0066689B" w:rsidRPr="00C3384C" w:rsidTr="004365A1">
        <w:tc>
          <w:tcPr>
            <w:tcW w:w="797" w:type="dxa"/>
            <w:shd w:val="clear" w:color="auto" w:fill="auto"/>
          </w:tcPr>
          <w:p w:rsidR="0066689B" w:rsidRDefault="0066689B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25.</w:t>
            </w:r>
          </w:p>
        </w:tc>
        <w:tc>
          <w:tcPr>
            <w:tcW w:w="3119" w:type="dxa"/>
            <w:shd w:val="clear" w:color="auto" w:fill="auto"/>
          </w:tcPr>
          <w:p w:rsidR="0066689B" w:rsidRDefault="0066689B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proofErr w:type="spellStart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Velžio</w:t>
            </w:r>
            <w:proofErr w:type="spellEnd"/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 xml:space="preserve"> lopšelis-darželis </w:t>
            </w:r>
          </w:p>
          <w:p w:rsidR="0066689B" w:rsidRDefault="0066689B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„Šypsenėlė“</w:t>
            </w:r>
          </w:p>
        </w:tc>
        <w:tc>
          <w:tcPr>
            <w:tcW w:w="1559" w:type="dxa"/>
          </w:tcPr>
          <w:p w:rsidR="0066689B" w:rsidRDefault="0066689B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66689B" w:rsidRDefault="0066689B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66689B" w:rsidRDefault="0066689B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6689B" w:rsidRDefault="00792540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40</w:t>
            </w:r>
            <w:r w:rsidR="0066689B">
              <w:rPr>
                <w:rFonts w:eastAsia="SimSun" w:cs="Mangal"/>
                <w:kern w:val="1"/>
                <w:sz w:val="24"/>
                <w:szCs w:val="24"/>
                <w:lang w:val="lt-LT"/>
              </w:rPr>
              <w:t>,43</w:t>
            </w:r>
          </w:p>
        </w:tc>
      </w:tr>
      <w:tr w:rsidR="003057F2" w:rsidRPr="00C3384C" w:rsidTr="004365A1">
        <w:tc>
          <w:tcPr>
            <w:tcW w:w="797" w:type="dxa"/>
            <w:shd w:val="clear" w:color="auto" w:fill="auto"/>
          </w:tcPr>
          <w:p w:rsidR="003057F2" w:rsidRDefault="003057F2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43.</w:t>
            </w:r>
          </w:p>
        </w:tc>
        <w:tc>
          <w:tcPr>
            <w:tcW w:w="3119" w:type="dxa"/>
            <w:shd w:val="clear" w:color="auto" w:fill="auto"/>
          </w:tcPr>
          <w:p w:rsidR="003057F2" w:rsidRDefault="008050EC" w:rsidP="004365A1">
            <w:pPr>
              <w:widowControl w:val="0"/>
              <w:suppressLineNumbers/>
              <w:snapToGrid w:val="0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Socialinių paslaugų centras</w:t>
            </w:r>
          </w:p>
        </w:tc>
        <w:tc>
          <w:tcPr>
            <w:tcW w:w="1559" w:type="dxa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7" w:type="dxa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418" w:type="dxa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057F2" w:rsidRDefault="008965C5" w:rsidP="004365A1">
            <w:pPr>
              <w:widowControl w:val="0"/>
              <w:suppressLineNumbers/>
              <w:snapToGrid w:val="0"/>
              <w:jc w:val="center"/>
              <w:rPr>
                <w:rFonts w:eastAsia="SimSun" w:cs="Mangal"/>
                <w:kern w:val="1"/>
                <w:sz w:val="24"/>
                <w:szCs w:val="24"/>
                <w:lang w:val="lt-LT"/>
              </w:rPr>
            </w:pPr>
            <w:r>
              <w:rPr>
                <w:rFonts w:eastAsia="SimSun" w:cs="Mangal"/>
                <w:kern w:val="1"/>
                <w:sz w:val="24"/>
                <w:szCs w:val="24"/>
                <w:lang w:val="lt-LT"/>
              </w:rPr>
              <w:t>64,95</w:t>
            </w:r>
          </w:p>
        </w:tc>
      </w:tr>
    </w:tbl>
    <w:p w:rsidR="00BA1410" w:rsidRPr="00B35562" w:rsidRDefault="00BA1410" w:rsidP="00B35562">
      <w:pPr>
        <w:ind w:firstLine="710"/>
        <w:jc w:val="both"/>
        <w:rPr>
          <w:sz w:val="24"/>
          <w:lang w:val="lt-LT"/>
        </w:rPr>
      </w:pPr>
    </w:p>
    <w:p w:rsidR="00316C70" w:rsidRDefault="003057F2" w:rsidP="004B016A">
      <w:pPr>
        <w:ind w:firstLine="7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spellStart"/>
      <w:r>
        <w:rPr>
          <w:sz w:val="24"/>
          <w:szCs w:val="24"/>
        </w:rPr>
        <w:t>Pripažinti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netekusiu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tarybos</w:t>
      </w:r>
      <w:proofErr w:type="spellEnd"/>
      <w:r>
        <w:rPr>
          <w:sz w:val="24"/>
        </w:rPr>
        <w:t xml:space="preserve"> 2018 m. </w:t>
      </w:r>
      <w:proofErr w:type="spellStart"/>
      <w:r>
        <w:rPr>
          <w:sz w:val="24"/>
        </w:rPr>
        <w:t>rugsėjo</w:t>
      </w:r>
      <w:proofErr w:type="spellEnd"/>
      <w:r>
        <w:rPr>
          <w:sz w:val="24"/>
        </w:rPr>
        <w:t xml:space="preserve"> 27 d. </w:t>
      </w:r>
      <w:proofErr w:type="spellStart"/>
      <w:r>
        <w:rPr>
          <w:sz w:val="24"/>
        </w:rPr>
        <w:t>sprendimo</w:t>
      </w:r>
      <w:proofErr w:type="spellEnd"/>
      <w:r>
        <w:rPr>
          <w:sz w:val="24"/>
        </w:rPr>
        <w:t xml:space="preserve">               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 T-186 „</w:t>
      </w:r>
      <w:proofErr w:type="spellStart"/>
      <w:r>
        <w:rPr>
          <w:sz w:val="24"/>
        </w:rPr>
        <w:t>Dėl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Panevėžio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rajono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biudžetinių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didžiausio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leistino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pareigybių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skaičiaus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nustatyto</w:t>
      </w:r>
      <w:proofErr w:type="spellEnd"/>
      <w:proofErr w:type="gramEnd"/>
      <w:r>
        <w:rPr>
          <w:sz w:val="24"/>
        </w:rPr>
        <w:t xml:space="preserve">“ 3 </w:t>
      </w:r>
      <w:proofErr w:type="spellStart"/>
      <w:r>
        <w:rPr>
          <w:sz w:val="24"/>
        </w:rPr>
        <w:t>punktą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pakeitimais</w:t>
      </w:r>
      <w:proofErr w:type="spellEnd"/>
      <w:r>
        <w:rPr>
          <w:sz w:val="24"/>
        </w:rPr>
        <w:t>.</w:t>
      </w:r>
    </w:p>
    <w:p w:rsidR="00316C70" w:rsidRDefault="00316C70" w:rsidP="004B016A">
      <w:pPr>
        <w:ind w:firstLine="710"/>
        <w:jc w:val="both"/>
        <w:rPr>
          <w:sz w:val="24"/>
          <w:szCs w:val="24"/>
        </w:rPr>
      </w:pPr>
    </w:p>
    <w:p w:rsidR="002D0E5E" w:rsidRDefault="002D0E5E">
      <w:pPr>
        <w:rPr>
          <w:sz w:val="24"/>
          <w:lang w:val="lt-LT"/>
        </w:rPr>
      </w:pPr>
    </w:p>
    <w:p w:rsidR="005E6546" w:rsidRDefault="005E6546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</w:t>
      </w:r>
      <w:bookmarkStart w:id="0" w:name="_GoBack"/>
      <w:bookmarkEnd w:id="0"/>
      <w:r>
        <w:rPr>
          <w:sz w:val="24"/>
          <w:lang w:val="lt-LT"/>
        </w:rPr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sectPr w:rsidR="005E6546" w:rsidSect="00945E91">
      <w:pgSz w:w="11906" w:h="16838"/>
      <w:pgMar w:top="112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6740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088C00F6"/>
    <w:multiLevelType w:val="hybridMultilevel"/>
    <w:tmpl w:val="9DB6E99C"/>
    <w:lvl w:ilvl="0" w:tplc="678017A0">
      <w:start w:val="3"/>
      <w:numFmt w:val="bullet"/>
      <w:lvlText w:val="-"/>
      <w:lvlJc w:val="left"/>
      <w:pPr>
        <w:ind w:left="10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" w15:restartNumberingAfterBreak="0">
    <w:nsid w:val="09AF3F91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 w15:restartNumberingAfterBreak="0">
    <w:nsid w:val="158D6E5B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17C50F3B"/>
    <w:multiLevelType w:val="hybridMultilevel"/>
    <w:tmpl w:val="0A66699A"/>
    <w:lvl w:ilvl="0" w:tplc="B892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B477EC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7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BB0DEE"/>
    <w:multiLevelType w:val="multilevel"/>
    <w:tmpl w:val="8C76F3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075E"/>
    <w:rsid w:val="00000BF7"/>
    <w:rsid w:val="00000F58"/>
    <w:rsid w:val="00001928"/>
    <w:rsid w:val="000072A9"/>
    <w:rsid w:val="00011D9D"/>
    <w:rsid w:val="000145C6"/>
    <w:rsid w:val="00016E20"/>
    <w:rsid w:val="000269E8"/>
    <w:rsid w:val="000565CB"/>
    <w:rsid w:val="00066DC0"/>
    <w:rsid w:val="0007241E"/>
    <w:rsid w:val="00074427"/>
    <w:rsid w:val="00090F20"/>
    <w:rsid w:val="000A69A1"/>
    <w:rsid w:val="000B7283"/>
    <w:rsid w:val="000C1F71"/>
    <w:rsid w:val="000C22B0"/>
    <w:rsid w:val="000D063A"/>
    <w:rsid w:val="000F03A3"/>
    <w:rsid w:val="000F42B4"/>
    <w:rsid w:val="000F6C87"/>
    <w:rsid w:val="0010269E"/>
    <w:rsid w:val="00133187"/>
    <w:rsid w:val="00133229"/>
    <w:rsid w:val="00136527"/>
    <w:rsid w:val="0014071E"/>
    <w:rsid w:val="001412FB"/>
    <w:rsid w:val="00145423"/>
    <w:rsid w:val="00146610"/>
    <w:rsid w:val="00152FB1"/>
    <w:rsid w:val="00164442"/>
    <w:rsid w:val="001742EE"/>
    <w:rsid w:val="00177D21"/>
    <w:rsid w:val="00187E64"/>
    <w:rsid w:val="00191ECD"/>
    <w:rsid w:val="001933D4"/>
    <w:rsid w:val="001942F5"/>
    <w:rsid w:val="001A3CD9"/>
    <w:rsid w:val="001C2743"/>
    <w:rsid w:val="001D1E16"/>
    <w:rsid w:val="001D459F"/>
    <w:rsid w:val="001D6C42"/>
    <w:rsid w:val="001E07AC"/>
    <w:rsid w:val="001E6056"/>
    <w:rsid w:val="001F3A81"/>
    <w:rsid w:val="001F4385"/>
    <w:rsid w:val="002035BF"/>
    <w:rsid w:val="00210746"/>
    <w:rsid w:val="00215088"/>
    <w:rsid w:val="002249B3"/>
    <w:rsid w:val="0023599D"/>
    <w:rsid w:val="00243745"/>
    <w:rsid w:val="00255031"/>
    <w:rsid w:val="00255619"/>
    <w:rsid w:val="00260034"/>
    <w:rsid w:val="002649FA"/>
    <w:rsid w:val="00270D78"/>
    <w:rsid w:val="002759FB"/>
    <w:rsid w:val="002A3748"/>
    <w:rsid w:val="002B7D0D"/>
    <w:rsid w:val="002C2A60"/>
    <w:rsid w:val="002C581D"/>
    <w:rsid w:val="002D0C0C"/>
    <w:rsid w:val="002D0E5E"/>
    <w:rsid w:val="002D527F"/>
    <w:rsid w:val="002E035E"/>
    <w:rsid w:val="002F0BDE"/>
    <w:rsid w:val="00302DA6"/>
    <w:rsid w:val="00305732"/>
    <w:rsid w:val="003057F2"/>
    <w:rsid w:val="00313F47"/>
    <w:rsid w:val="00316C70"/>
    <w:rsid w:val="00316E44"/>
    <w:rsid w:val="00330880"/>
    <w:rsid w:val="0033312E"/>
    <w:rsid w:val="00341F8A"/>
    <w:rsid w:val="0034381D"/>
    <w:rsid w:val="00354AA0"/>
    <w:rsid w:val="00357A85"/>
    <w:rsid w:val="00376730"/>
    <w:rsid w:val="00382355"/>
    <w:rsid w:val="003839AF"/>
    <w:rsid w:val="00383E43"/>
    <w:rsid w:val="003913F2"/>
    <w:rsid w:val="0039160C"/>
    <w:rsid w:val="00392908"/>
    <w:rsid w:val="003B2355"/>
    <w:rsid w:val="003B2AE8"/>
    <w:rsid w:val="003C02C6"/>
    <w:rsid w:val="003C17E8"/>
    <w:rsid w:val="003C3687"/>
    <w:rsid w:val="003C42DC"/>
    <w:rsid w:val="003F0EBC"/>
    <w:rsid w:val="003F392F"/>
    <w:rsid w:val="003F7F10"/>
    <w:rsid w:val="00416F70"/>
    <w:rsid w:val="00417ADF"/>
    <w:rsid w:val="00421420"/>
    <w:rsid w:val="00432703"/>
    <w:rsid w:val="00444531"/>
    <w:rsid w:val="00444A3F"/>
    <w:rsid w:val="0044732B"/>
    <w:rsid w:val="00453082"/>
    <w:rsid w:val="004718C3"/>
    <w:rsid w:val="004748D9"/>
    <w:rsid w:val="004959AF"/>
    <w:rsid w:val="004A0C71"/>
    <w:rsid w:val="004A2C9B"/>
    <w:rsid w:val="004A4375"/>
    <w:rsid w:val="004B016A"/>
    <w:rsid w:val="004B2BE1"/>
    <w:rsid w:val="004C7730"/>
    <w:rsid w:val="004E2C13"/>
    <w:rsid w:val="005025FE"/>
    <w:rsid w:val="005123E0"/>
    <w:rsid w:val="00521799"/>
    <w:rsid w:val="005254CD"/>
    <w:rsid w:val="00535B46"/>
    <w:rsid w:val="0053782D"/>
    <w:rsid w:val="00540E71"/>
    <w:rsid w:val="00544DB3"/>
    <w:rsid w:val="005636DE"/>
    <w:rsid w:val="00573AA6"/>
    <w:rsid w:val="0057757D"/>
    <w:rsid w:val="005B5F89"/>
    <w:rsid w:val="005E6546"/>
    <w:rsid w:val="005F3F29"/>
    <w:rsid w:val="0060012D"/>
    <w:rsid w:val="00605C86"/>
    <w:rsid w:val="006514E5"/>
    <w:rsid w:val="0065474A"/>
    <w:rsid w:val="006573E7"/>
    <w:rsid w:val="006642F0"/>
    <w:rsid w:val="0066689B"/>
    <w:rsid w:val="006669E2"/>
    <w:rsid w:val="006737E7"/>
    <w:rsid w:val="00677561"/>
    <w:rsid w:val="00682B54"/>
    <w:rsid w:val="006870ED"/>
    <w:rsid w:val="006923C5"/>
    <w:rsid w:val="00694433"/>
    <w:rsid w:val="006B54CF"/>
    <w:rsid w:val="006D12A1"/>
    <w:rsid w:val="006D3150"/>
    <w:rsid w:val="006E5BC3"/>
    <w:rsid w:val="006E74F3"/>
    <w:rsid w:val="006E7C16"/>
    <w:rsid w:val="007015D7"/>
    <w:rsid w:val="007134B8"/>
    <w:rsid w:val="007253F2"/>
    <w:rsid w:val="00736A97"/>
    <w:rsid w:val="007476F6"/>
    <w:rsid w:val="007548A4"/>
    <w:rsid w:val="00767340"/>
    <w:rsid w:val="00775BBB"/>
    <w:rsid w:val="00776326"/>
    <w:rsid w:val="00777C8F"/>
    <w:rsid w:val="007853D6"/>
    <w:rsid w:val="00792540"/>
    <w:rsid w:val="007934C5"/>
    <w:rsid w:val="007A0378"/>
    <w:rsid w:val="007A4ECB"/>
    <w:rsid w:val="007A5322"/>
    <w:rsid w:val="007B56CB"/>
    <w:rsid w:val="007B6765"/>
    <w:rsid w:val="007C7CFE"/>
    <w:rsid w:val="007E1782"/>
    <w:rsid w:val="007E4FB1"/>
    <w:rsid w:val="007F6801"/>
    <w:rsid w:val="008050EC"/>
    <w:rsid w:val="008142EE"/>
    <w:rsid w:val="00815117"/>
    <w:rsid w:val="008471B7"/>
    <w:rsid w:val="00874A20"/>
    <w:rsid w:val="00884634"/>
    <w:rsid w:val="008965C5"/>
    <w:rsid w:val="008B0C0B"/>
    <w:rsid w:val="008B2125"/>
    <w:rsid w:val="008B3D1F"/>
    <w:rsid w:val="008B40F9"/>
    <w:rsid w:val="008D26C6"/>
    <w:rsid w:val="008D7242"/>
    <w:rsid w:val="008E2329"/>
    <w:rsid w:val="008F1A6E"/>
    <w:rsid w:val="008F7537"/>
    <w:rsid w:val="00901E5B"/>
    <w:rsid w:val="00902DC5"/>
    <w:rsid w:val="0090370C"/>
    <w:rsid w:val="00910EB6"/>
    <w:rsid w:val="00917144"/>
    <w:rsid w:val="009233A0"/>
    <w:rsid w:val="00934B6F"/>
    <w:rsid w:val="00940E96"/>
    <w:rsid w:val="009415B3"/>
    <w:rsid w:val="00945E91"/>
    <w:rsid w:val="009512E0"/>
    <w:rsid w:val="00970912"/>
    <w:rsid w:val="009776CB"/>
    <w:rsid w:val="00987E81"/>
    <w:rsid w:val="009B2B6E"/>
    <w:rsid w:val="009C1BD0"/>
    <w:rsid w:val="009C3732"/>
    <w:rsid w:val="009C71F6"/>
    <w:rsid w:val="009D7921"/>
    <w:rsid w:val="009F0A93"/>
    <w:rsid w:val="009F2868"/>
    <w:rsid w:val="009F5720"/>
    <w:rsid w:val="00A05DA3"/>
    <w:rsid w:val="00A16B66"/>
    <w:rsid w:val="00A2120B"/>
    <w:rsid w:val="00A24292"/>
    <w:rsid w:val="00A25AA2"/>
    <w:rsid w:val="00A36C64"/>
    <w:rsid w:val="00A428D6"/>
    <w:rsid w:val="00A52D7A"/>
    <w:rsid w:val="00A54422"/>
    <w:rsid w:val="00A570F6"/>
    <w:rsid w:val="00A6325D"/>
    <w:rsid w:val="00A72EF7"/>
    <w:rsid w:val="00A739C3"/>
    <w:rsid w:val="00A8118C"/>
    <w:rsid w:val="00A823D6"/>
    <w:rsid w:val="00AA3A16"/>
    <w:rsid w:val="00AA596D"/>
    <w:rsid w:val="00AB4682"/>
    <w:rsid w:val="00AB7876"/>
    <w:rsid w:val="00AC236D"/>
    <w:rsid w:val="00AC4E78"/>
    <w:rsid w:val="00AD103F"/>
    <w:rsid w:val="00AD5FE6"/>
    <w:rsid w:val="00AE42B7"/>
    <w:rsid w:val="00AE48B3"/>
    <w:rsid w:val="00AF24F9"/>
    <w:rsid w:val="00AF3E8E"/>
    <w:rsid w:val="00B07407"/>
    <w:rsid w:val="00B21C88"/>
    <w:rsid w:val="00B23353"/>
    <w:rsid w:val="00B25861"/>
    <w:rsid w:val="00B262CF"/>
    <w:rsid w:val="00B31ADE"/>
    <w:rsid w:val="00B35562"/>
    <w:rsid w:val="00B36A3E"/>
    <w:rsid w:val="00B43051"/>
    <w:rsid w:val="00B43DAB"/>
    <w:rsid w:val="00B4777C"/>
    <w:rsid w:val="00B66A36"/>
    <w:rsid w:val="00B86BF6"/>
    <w:rsid w:val="00B92E4F"/>
    <w:rsid w:val="00B95CEE"/>
    <w:rsid w:val="00BA1410"/>
    <w:rsid w:val="00BD15B3"/>
    <w:rsid w:val="00C110CA"/>
    <w:rsid w:val="00C11926"/>
    <w:rsid w:val="00C1233D"/>
    <w:rsid w:val="00C12D33"/>
    <w:rsid w:val="00C12D8F"/>
    <w:rsid w:val="00C23FF2"/>
    <w:rsid w:val="00C3384C"/>
    <w:rsid w:val="00C35A32"/>
    <w:rsid w:val="00C379F1"/>
    <w:rsid w:val="00C43F69"/>
    <w:rsid w:val="00C44ACC"/>
    <w:rsid w:val="00C44CDC"/>
    <w:rsid w:val="00C62D7C"/>
    <w:rsid w:val="00C72940"/>
    <w:rsid w:val="00C74DFF"/>
    <w:rsid w:val="00C76545"/>
    <w:rsid w:val="00C97C2D"/>
    <w:rsid w:val="00CA309B"/>
    <w:rsid w:val="00CA5C39"/>
    <w:rsid w:val="00CA6A57"/>
    <w:rsid w:val="00CB05D8"/>
    <w:rsid w:val="00CB6B14"/>
    <w:rsid w:val="00CE2F45"/>
    <w:rsid w:val="00CE485A"/>
    <w:rsid w:val="00CE4B13"/>
    <w:rsid w:val="00CE7BD6"/>
    <w:rsid w:val="00CF6066"/>
    <w:rsid w:val="00D22C3F"/>
    <w:rsid w:val="00D3243B"/>
    <w:rsid w:val="00D40C05"/>
    <w:rsid w:val="00D44ADC"/>
    <w:rsid w:val="00D53CA7"/>
    <w:rsid w:val="00D62D7C"/>
    <w:rsid w:val="00D64391"/>
    <w:rsid w:val="00D747B2"/>
    <w:rsid w:val="00D758BE"/>
    <w:rsid w:val="00D82A3A"/>
    <w:rsid w:val="00DB663E"/>
    <w:rsid w:val="00DD30D9"/>
    <w:rsid w:val="00DF18CB"/>
    <w:rsid w:val="00E4183E"/>
    <w:rsid w:val="00E47AEF"/>
    <w:rsid w:val="00E55DEF"/>
    <w:rsid w:val="00E719A5"/>
    <w:rsid w:val="00E74AD0"/>
    <w:rsid w:val="00E905C7"/>
    <w:rsid w:val="00E92E0E"/>
    <w:rsid w:val="00EA22DE"/>
    <w:rsid w:val="00EC19BD"/>
    <w:rsid w:val="00EC3855"/>
    <w:rsid w:val="00EC5631"/>
    <w:rsid w:val="00ED31DB"/>
    <w:rsid w:val="00ED34C8"/>
    <w:rsid w:val="00F133B9"/>
    <w:rsid w:val="00F156EB"/>
    <w:rsid w:val="00F20508"/>
    <w:rsid w:val="00F21F41"/>
    <w:rsid w:val="00F31EDD"/>
    <w:rsid w:val="00F46473"/>
    <w:rsid w:val="00F478BD"/>
    <w:rsid w:val="00F658B1"/>
    <w:rsid w:val="00F707EE"/>
    <w:rsid w:val="00F726F7"/>
    <w:rsid w:val="00F738E4"/>
    <w:rsid w:val="00F754A9"/>
    <w:rsid w:val="00F8050B"/>
    <w:rsid w:val="00FC15FF"/>
    <w:rsid w:val="00FF1990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45873AAB-D8BC-41C1-A6F7-24CD0D3A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B43051"/>
    <w:rPr>
      <w:sz w:val="24"/>
      <w:lang w:eastAsia="hi-IN" w:bidi="hi-IN"/>
    </w:rPr>
  </w:style>
  <w:style w:type="paragraph" w:styleId="Betarp">
    <w:name w:val="No Spacing"/>
    <w:uiPriority w:val="1"/>
    <w:qFormat/>
    <w:rsid w:val="00B43051"/>
    <w:pPr>
      <w:suppressAutoHyphens/>
    </w:pPr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243745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8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B5DD8-A52F-4244-ABF8-B1C192B61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2019-02-20T09:43:00Z</cp:lastPrinted>
  <dcterms:created xsi:type="dcterms:W3CDTF">2019-02-20T09:43:00Z</dcterms:created>
  <dcterms:modified xsi:type="dcterms:W3CDTF">2019-02-20T09:43:00Z</dcterms:modified>
</cp:coreProperties>
</file>