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A0" w:rsidRDefault="00557A8C">
      <w:pPr>
        <w:pStyle w:val="Antrats"/>
        <w:jc w:val="center"/>
      </w:pPr>
      <w:r>
        <w:t xml:space="preserve">  </w:t>
      </w:r>
      <w:r w:rsidR="00FB27CD">
        <w:t xml:space="preserve">                             </w:t>
      </w:r>
      <w:r w:rsidR="00D7355C">
        <w:t xml:space="preserve">                                          </w:t>
      </w:r>
      <w:r w:rsidR="00FB27CD">
        <w:t xml:space="preserve">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606816406" r:id="rId6"/>
        </w:object>
      </w:r>
      <w:r w:rsidR="00FB27CD">
        <w:tab/>
      </w:r>
      <w:r w:rsidR="00FB27CD">
        <w:tab/>
      </w:r>
    </w:p>
    <w:p w:rsidR="004C33A0" w:rsidRDefault="004C33A0">
      <w:pPr>
        <w:pStyle w:val="Antrats"/>
        <w:jc w:val="center"/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C33A0" w:rsidRDefault="00105938">
      <w:pPr>
        <w:pStyle w:val="Pagrindinistekstas2"/>
        <w:jc w:val="center"/>
        <w:rPr>
          <w:b/>
        </w:rPr>
      </w:pPr>
      <w:r>
        <w:rPr>
          <w:b/>
        </w:rPr>
        <w:t xml:space="preserve">DĖL PANEVĖŽIO RAJONO SAVIVALDYBĖS TARYBOS 2015 M. </w:t>
      </w:r>
      <w:r w:rsidR="00AB1C61">
        <w:rPr>
          <w:b/>
        </w:rPr>
        <w:t>BALANDŽIO 24 D. SPR</w:t>
      </w:r>
      <w:r>
        <w:rPr>
          <w:b/>
        </w:rPr>
        <w:t>ENDIMO NR. T-73 „DĖL PANEVĖŽIO RAJONO SAVIVALDYBĖS ADMINISTRACIJOS DIREKTORIAUS SKYRIMO“ PAKEITIMO</w:t>
      </w: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7F36D4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2018</w:t>
      </w:r>
      <w:r w:rsidR="004C33A0">
        <w:rPr>
          <w:color w:val="000000"/>
          <w:sz w:val="24"/>
          <w:lang w:val="lt-LT"/>
        </w:rPr>
        <w:t xml:space="preserve"> m. </w:t>
      </w:r>
      <w:r w:rsidR="00D80EBE">
        <w:rPr>
          <w:color w:val="000000"/>
          <w:sz w:val="24"/>
          <w:lang w:val="lt-LT"/>
        </w:rPr>
        <w:t>gruodžio</w:t>
      </w:r>
      <w:r>
        <w:rPr>
          <w:color w:val="000000"/>
          <w:sz w:val="24"/>
          <w:lang w:val="lt-LT"/>
        </w:rPr>
        <w:t xml:space="preserve"> </w:t>
      </w:r>
      <w:r w:rsidR="00D80EBE">
        <w:rPr>
          <w:color w:val="000000"/>
          <w:sz w:val="24"/>
          <w:lang w:val="lt-LT"/>
        </w:rPr>
        <w:t>20</w:t>
      </w:r>
      <w:r w:rsidR="004C33A0">
        <w:rPr>
          <w:color w:val="000000"/>
          <w:sz w:val="24"/>
          <w:lang w:val="lt-LT"/>
        </w:rPr>
        <w:t xml:space="preserve"> d. Nr. T-</w:t>
      </w:r>
      <w:r w:rsidR="001D0839">
        <w:rPr>
          <w:color w:val="000000"/>
          <w:sz w:val="24"/>
          <w:lang w:val="lt-LT"/>
        </w:rPr>
        <w:t>235</w:t>
      </w:r>
    </w:p>
    <w:p w:rsidR="004C33A0" w:rsidRDefault="004C33A0">
      <w:pPr>
        <w:pStyle w:val="Antrat1"/>
      </w:pPr>
      <w:r>
        <w:t>Panevėžys</w:t>
      </w: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</w:r>
      <w:r>
        <w:rPr>
          <w:sz w:val="24"/>
          <w:lang w:val="lt-LT"/>
        </w:rPr>
        <w:t xml:space="preserve">Vadovaudamasi Lietuvos Respublikos vietos savivaldos įstatymo </w:t>
      </w:r>
      <w:r w:rsidR="00915E55">
        <w:rPr>
          <w:sz w:val="24"/>
          <w:lang w:val="lt-LT"/>
        </w:rPr>
        <w:t xml:space="preserve">16 straipsnio 2 dalies     </w:t>
      </w:r>
      <w:r w:rsidR="00FB032E">
        <w:rPr>
          <w:sz w:val="24"/>
          <w:lang w:val="lt-LT"/>
        </w:rPr>
        <w:t xml:space="preserve"> </w:t>
      </w:r>
      <w:r w:rsidR="00D7355C">
        <w:rPr>
          <w:sz w:val="24"/>
          <w:lang w:val="lt-LT"/>
        </w:rPr>
        <w:t xml:space="preserve">     </w:t>
      </w:r>
      <w:r w:rsidR="00FB032E">
        <w:rPr>
          <w:sz w:val="24"/>
          <w:lang w:val="lt-LT"/>
        </w:rPr>
        <w:t>9</w:t>
      </w:r>
      <w:r w:rsidR="00915E55">
        <w:rPr>
          <w:sz w:val="24"/>
          <w:lang w:val="lt-LT"/>
        </w:rPr>
        <w:t xml:space="preserve"> punktu,</w:t>
      </w:r>
      <w:r>
        <w:rPr>
          <w:sz w:val="24"/>
          <w:lang w:val="lt-LT"/>
        </w:rPr>
        <w:t xml:space="preserve"> </w:t>
      </w:r>
      <w:r w:rsidR="00105938">
        <w:rPr>
          <w:sz w:val="24"/>
          <w:lang w:val="lt-LT"/>
        </w:rPr>
        <w:t xml:space="preserve">18 straipsnio 1 dalimi, </w:t>
      </w:r>
      <w:r w:rsidR="009A28F4">
        <w:rPr>
          <w:sz w:val="24"/>
          <w:szCs w:val="24"/>
          <w:lang w:val="lt-LT"/>
        </w:rPr>
        <w:t>Lietuvos Respublikos valstybės tar</w:t>
      </w:r>
      <w:r w:rsidR="00D80EBE">
        <w:rPr>
          <w:sz w:val="24"/>
          <w:szCs w:val="24"/>
          <w:lang w:val="lt-LT"/>
        </w:rPr>
        <w:t>n</w:t>
      </w:r>
      <w:r w:rsidR="009A28F4">
        <w:rPr>
          <w:sz w:val="24"/>
          <w:szCs w:val="24"/>
          <w:lang w:val="lt-LT"/>
        </w:rPr>
        <w:t xml:space="preserve">ybos įstatymo, patvirtinto Lietuvos Respublikos </w:t>
      </w:r>
      <w:r w:rsidR="002A49A8">
        <w:rPr>
          <w:sz w:val="24"/>
          <w:szCs w:val="24"/>
          <w:lang w:val="lt-LT"/>
        </w:rPr>
        <w:t>v</w:t>
      </w:r>
      <w:r w:rsidR="009A28F4" w:rsidRPr="0089442B">
        <w:rPr>
          <w:sz w:val="24"/>
          <w:szCs w:val="24"/>
          <w:lang w:val="lt-LT"/>
        </w:rPr>
        <w:t xml:space="preserve">alstybės tarnybos įstatymo </w:t>
      </w:r>
      <w:r w:rsidR="009A28F4">
        <w:rPr>
          <w:sz w:val="24"/>
          <w:szCs w:val="24"/>
          <w:lang w:val="lt-LT"/>
        </w:rPr>
        <w:t>Nr. VIII-1316 pakeitimo įstatymu</w:t>
      </w:r>
      <w:r w:rsidR="009A28F4" w:rsidRPr="0089442B">
        <w:rPr>
          <w:sz w:val="24"/>
          <w:szCs w:val="24"/>
          <w:lang w:val="lt-LT"/>
        </w:rPr>
        <w:t xml:space="preserve"> Nr. XIII-1370</w:t>
      </w:r>
      <w:r w:rsidR="009A28F4">
        <w:rPr>
          <w:sz w:val="24"/>
          <w:szCs w:val="24"/>
          <w:lang w:val="lt-LT"/>
        </w:rPr>
        <w:t>,</w:t>
      </w:r>
      <w:r w:rsidR="009A28F4" w:rsidRPr="0089442B">
        <w:rPr>
          <w:sz w:val="24"/>
          <w:szCs w:val="24"/>
          <w:lang w:val="lt-LT"/>
        </w:rPr>
        <w:t xml:space="preserve"> </w:t>
      </w:r>
      <w:r w:rsidR="009A28F4">
        <w:rPr>
          <w:sz w:val="24"/>
          <w:szCs w:val="24"/>
          <w:lang w:val="lt-LT"/>
        </w:rPr>
        <w:t xml:space="preserve"> 1 priedu, Savivaldybės </w:t>
      </w:r>
      <w:r w:rsidR="00FB032E">
        <w:rPr>
          <w:sz w:val="24"/>
          <w:lang w:val="lt-LT"/>
        </w:rPr>
        <w:t>taryba n u s p r e n d ž i a:</w:t>
      </w:r>
    </w:p>
    <w:p w:rsidR="004C33A0" w:rsidRDefault="004C33A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5616D9">
        <w:rPr>
          <w:sz w:val="24"/>
          <w:lang w:val="lt-LT"/>
        </w:rPr>
        <w:t xml:space="preserve">1. </w:t>
      </w:r>
      <w:r w:rsidR="00105938">
        <w:rPr>
          <w:sz w:val="24"/>
          <w:lang w:val="lt-LT"/>
        </w:rPr>
        <w:t xml:space="preserve">Pakeisti Panevėžio rajono savivaldybės tarybos 2015 m. balandžio 24 d. sprendimo      </w:t>
      </w:r>
      <w:r w:rsidR="00D80EBE">
        <w:rPr>
          <w:sz w:val="24"/>
          <w:lang w:val="lt-LT"/>
        </w:rPr>
        <w:t xml:space="preserve">     </w:t>
      </w:r>
      <w:r w:rsidR="00105938">
        <w:rPr>
          <w:sz w:val="24"/>
          <w:lang w:val="lt-LT"/>
        </w:rPr>
        <w:t>Nr. T-73 „Dėl Panevėžio rajono savivaldybės administracijos direktoriaus skyrimo“ 2 punktą ir jį išdėstyti taip: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105938">
        <w:rPr>
          <w:sz w:val="24"/>
          <w:lang w:val="lt-LT"/>
        </w:rPr>
        <w:t>2. Nustatyti, kad Savivaldybės administracijos direktoriui mokama: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2.1. </w:t>
      </w:r>
      <w:r w:rsidR="007F36D4">
        <w:rPr>
          <w:sz w:val="24"/>
          <w:lang w:val="lt-LT"/>
        </w:rPr>
        <w:t>pareiginės algos koeficientas</w:t>
      </w:r>
      <w:r>
        <w:rPr>
          <w:sz w:val="24"/>
          <w:lang w:val="lt-LT"/>
        </w:rPr>
        <w:t xml:space="preserve"> – </w:t>
      </w:r>
      <w:r w:rsidR="007F36D4">
        <w:rPr>
          <w:sz w:val="24"/>
          <w:lang w:val="lt-LT"/>
        </w:rPr>
        <w:t xml:space="preserve"> </w:t>
      </w:r>
      <w:r w:rsidR="00067F25" w:rsidRPr="00067F25">
        <w:rPr>
          <w:sz w:val="24"/>
          <w:lang w:val="lt-LT"/>
        </w:rPr>
        <w:t>16</w:t>
      </w:r>
      <w:r w:rsidR="007F36D4">
        <w:rPr>
          <w:sz w:val="24"/>
          <w:lang w:val="lt-LT"/>
        </w:rPr>
        <w:t xml:space="preserve"> (baziniais dydžiais)</w:t>
      </w:r>
      <w:r w:rsidRPr="00105938">
        <w:rPr>
          <w:sz w:val="24"/>
          <w:lang w:val="lt-LT"/>
        </w:rPr>
        <w:t>;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 w:rsidRPr="00105938">
        <w:rPr>
          <w:sz w:val="24"/>
          <w:lang w:val="lt-LT"/>
        </w:rPr>
        <w:t>2.2. priedas už tarnybos Lietuvos valstybei stažą teisės aktų nustaty</w:t>
      </w:r>
      <w:r w:rsidR="007F36D4">
        <w:rPr>
          <w:sz w:val="24"/>
          <w:lang w:val="lt-LT"/>
        </w:rPr>
        <w:t>ta tvarka.</w:t>
      </w:r>
      <w:r w:rsidR="002A49A8">
        <w:rPr>
          <w:sz w:val="24"/>
          <w:lang w:val="lt-LT"/>
        </w:rPr>
        <w:t>“</w:t>
      </w:r>
      <w:r w:rsidR="00647FB0">
        <w:rPr>
          <w:sz w:val="24"/>
          <w:lang w:val="lt-LT"/>
        </w:rPr>
        <w:t>.</w:t>
      </w:r>
    </w:p>
    <w:p w:rsidR="007F36D4" w:rsidRDefault="005616D9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 xml:space="preserve">2. </w:t>
      </w:r>
      <w:r w:rsidR="007F36D4">
        <w:rPr>
          <w:color w:val="000000"/>
          <w:sz w:val="24"/>
          <w:lang w:val="lt-LT"/>
        </w:rPr>
        <w:t xml:space="preserve">Pripažinti netekusiu </w:t>
      </w:r>
      <w:r w:rsidR="00D80EBE">
        <w:rPr>
          <w:color w:val="000000"/>
          <w:sz w:val="24"/>
          <w:lang w:val="lt-LT"/>
        </w:rPr>
        <w:t xml:space="preserve">galios </w:t>
      </w:r>
      <w:r w:rsidR="007F36D4">
        <w:rPr>
          <w:color w:val="000000"/>
          <w:sz w:val="24"/>
          <w:lang w:val="lt-LT"/>
        </w:rPr>
        <w:t xml:space="preserve">Savivaldybės tarybos 2016 m. lapkričio 17 d. sprendimą </w:t>
      </w:r>
      <w:r w:rsidR="00D80EBE">
        <w:rPr>
          <w:color w:val="000000"/>
          <w:sz w:val="24"/>
          <w:lang w:val="lt-LT"/>
        </w:rPr>
        <w:t xml:space="preserve">          </w:t>
      </w:r>
      <w:r w:rsidR="007F36D4">
        <w:rPr>
          <w:color w:val="000000"/>
          <w:sz w:val="24"/>
          <w:lang w:val="lt-LT"/>
        </w:rPr>
        <w:t>Nr. T-189 „Dėl Panevėžio rajono savivaldybės tarybos 2015 m. balandžio 24 d. sprendimo Nr. T-73 „Dėl Panevėžio rajono savivaldybės administracijos direktoriaus skyrimo“ pakeitimo“.</w:t>
      </w:r>
    </w:p>
    <w:p w:rsidR="004C33A0" w:rsidRDefault="007F36D4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 xml:space="preserve">3. </w:t>
      </w:r>
      <w:r w:rsidR="00E125E3">
        <w:rPr>
          <w:color w:val="000000"/>
          <w:sz w:val="24"/>
          <w:lang w:val="lt-LT"/>
        </w:rPr>
        <w:t>Sprendimas įsigalioja 201</w:t>
      </w:r>
      <w:r>
        <w:rPr>
          <w:color w:val="000000"/>
          <w:sz w:val="24"/>
          <w:lang w:val="lt-LT"/>
        </w:rPr>
        <w:t>9</w:t>
      </w:r>
      <w:r w:rsidR="005616D9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>sausio 1</w:t>
      </w:r>
      <w:r w:rsidR="005616D9">
        <w:rPr>
          <w:color w:val="000000"/>
          <w:sz w:val="24"/>
          <w:lang w:val="lt-LT"/>
        </w:rPr>
        <w:t xml:space="preserve"> d.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Pr="00624492" w:rsidRDefault="005616D9" w:rsidP="005616D9">
      <w:pPr>
        <w:ind w:firstLine="720"/>
        <w:jc w:val="both"/>
        <w:rPr>
          <w:sz w:val="24"/>
          <w:lang w:val="lt-LT"/>
        </w:rPr>
      </w:pPr>
      <w:r w:rsidRPr="00624492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1D0839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Savivaldybės meras</w:t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  <w:t xml:space="preserve">                     </w:t>
      </w:r>
      <w:bookmarkStart w:id="0" w:name="_GoBack"/>
      <w:bookmarkEnd w:id="0"/>
      <w:r>
        <w:rPr>
          <w:color w:val="000000"/>
          <w:sz w:val="24"/>
          <w:lang w:val="lt-LT"/>
        </w:rPr>
        <w:t xml:space="preserve">Povilas </w:t>
      </w:r>
      <w:proofErr w:type="spellStart"/>
      <w:r>
        <w:rPr>
          <w:color w:val="000000"/>
          <w:sz w:val="24"/>
          <w:lang w:val="lt-LT"/>
        </w:rPr>
        <w:t>Žagunis</w:t>
      </w:r>
      <w:proofErr w:type="spellEnd"/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</w:p>
    <w:sectPr w:rsidR="004C33A0">
      <w:pgSz w:w="11906" w:h="16838"/>
      <w:pgMar w:top="1440" w:right="566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067F25"/>
    <w:rsid w:val="0010162C"/>
    <w:rsid w:val="00105938"/>
    <w:rsid w:val="001760DD"/>
    <w:rsid w:val="001D0839"/>
    <w:rsid w:val="002A49A8"/>
    <w:rsid w:val="004C33A0"/>
    <w:rsid w:val="00557A8C"/>
    <w:rsid w:val="005616D9"/>
    <w:rsid w:val="00636C0F"/>
    <w:rsid w:val="00647FB0"/>
    <w:rsid w:val="006B2231"/>
    <w:rsid w:val="006E3055"/>
    <w:rsid w:val="007E5A7B"/>
    <w:rsid w:val="007F36D4"/>
    <w:rsid w:val="00915E55"/>
    <w:rsid w:val="00920244"/>
    <w:rsid w:val="009A28F4"/>
    <w:rsid w:val="00AB1C61"/>
    <w:rsid w:val="00D02062"/>
    <w:rsid w:val="00D7355C"/>
    <w:rsid w:val="00D80EBE"/>
    <w:rsid w:val="00E125E3"/>
    <w:rsid w:val="00F138A7"/>
    <w:rsid w:val="00F969EF"/>
    <w:rsid w:val="00FB032E"/>
    <w:rsid w:val="00FB27CD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1092A-8757-4EBF-8177-C2E6928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2018-12-20T11:06:00Z</cp:lastPrinted>
  <dcterms:created xsi:type="dcterms:W3CDTF">2018-12-20T11:07:00Z</dcterms:created>
  <dcterms:modified xsi:type="dcterms:W3CDTF">2018-12-20T11:07:00Z</dcterms:modified>
</cp:coreProperties>
</file>