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16439B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A67E99" w:rsidRPr="00534315" w:rsidRDefault="00534315">
      <w:pPr>
        <w:pStyle w:val="Header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</w:t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777D53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2C4C5F" w:rsidRDefault="00944C69" w:rsidP="00944C6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2C4C5F">
        <w:rPr>
          <w:b/>
          <w:sz w:val="24"/>
          <w:szCs w:val="24"/>
          <w:lang w:eastAsia="ru-RU"/>
        </w:rPr>
        <w:t>DĖL PANEVĖŽIO RAJONO SAVIVALDYBĖS TARYBOS 201</w:t>
      </w:r>
      <w:r w:rsidR="0001276A" w:rsidRPr="002C4C5F">
        <w:rPr>
          <w:b/>
          <w:sz w:val="24"/>
          <w:szCs w:val="24"/>
          <w:lang w:eastAsia="ru-RU"/>
        </w:rPr>
        <w:t>8</w:t>
      </w:r>
      <w:r w:rsidRPr="002C4C5F">
        <w:rPr>
          <w:b/>
          <w:sz w:val="24"/>
          <w:szCs w:val="24"/>
          <w:lang w:eastAsia="ru-RU"/>
        </w:rPr>
        <w:t xml:space="preserve"> M. VASARIO </w:t>
      </w:r>
      <w:r w:rsidR="0001276A" w:rsidRPr="002C4C5F">
        <w:rPr>
          <w:b/>
          <w:sz w:val="24"/>
          <w:szCs w:val="24"/>
          <w:lang w:eastAsia="ru-RU"/>
        </w:rPr>
        <w:t>22</w:t>
      </w:r>
      <w:r w:rsidRPr="002C4C5F">
        <w:rPr>
          <w:b/>
          <w:sz w:val="24"/>
          <w:szCs w:val="24"/>
          <w:lang w:eastAsia="ru-RU"/>
        </w:rPr>
        <w:t xml:space="preserve"> D. SPRENDIMO NR. T-</w:t>
      </w:r>
      <w:r w:rsidR="0001276A" w:rsidRPr="002C4C5F">
        <w:rPr>
          <w:b/>
          <w:sz w:val="24"/>
          <w:szCs w:val="24"/>
          <w:lang w:eastAsia="ru-RU"/>
        </w:rPr>
        <w:t>34</w:t>
      </w:r>
      <w:r w:rsidRPr="002C4C5F">
        <w:rPr>
          <w:b/>
          <w:sz w:val="24"/>
          <w:szCs w:val="24"/>
          <w:lang w:eastAsia="ru-RU"/>
        </w:rPr>
        <w:t xml:space="preserve"> </w:t>
      </w:r>
      <w:r w:rsidR="002C4C5F" w:rsidRPr="002C4C5F">
        <w:rPr>
          <w:b/>
          <w:sz w:val="24"/>
          <w:szCs w:val="24"/>
          <w:lang w:eastAsia="ru-RU"/>
        </w:rPr>
        <w:t>„</w:t>
      </w:r>
      <w:r w:rsidRPr="002C4C5F">
        <w:rPr>
          <w:b/>
          <w:sz w:val="24"/>
          <w:szCs w:val="24"/>
          <w:lang w:eastAsia="ru-RU"/>
        </w:rPr>
        <w:t>DĖL PANEVĖŽIO RAJONO SAVIVALDYBĖS SMULKAUS IR VIDUTINIO VERSLO RĖMIMO 201</w:t>
      </w:r>
      <w:r w:rsidR="0001276A" w:rsidRPr="002C4C5F">
        <w:rPr>
          <w:b/>
          <w:sz w:val="24"/>
          <w:szCs w:val="24"/>
          <w:lang w:eastAsia="ru-RU"/>
        </w:rPr>
        <w:t>8</w:t>
      </w:r>
      <w:r w:rsidR="002C4C5F">
        <w:rPr>
          <w:b/>
          <w:sz w:val="24"/>
          <w:szCs w:val="24"/>
          <w:lang w:eastAsia="ru-RU"/>
        </w:rPr>
        <w:t xml:space="preserve"> METŲ SĄMATOS PATVIRTINIMO“</w:t>
      </w:r>
      <w:r w:rsidRPr="002C4C5F">
        <w:rPr>
          <w:b/>
          <w:sz w:val="24"/>
          <w:szCs w:val="24"/>
          <w:lang w:eastAsia="ru-RU"/>
        </w:rPr>
        <w:t xml:space="preserve">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1276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534315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  <w:r w:rsidR="0016439B">
        <w:rPr>
          <w:sz w:val="24"/>
          <w:szCs w:val="24"/>
        </w:rPr>
        <w:t>201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54108E" w:rsidRDefault="00A67E99" w:rsidP="0054108E">
      <w:pPr>
        <w:ind w:firstLine="720"/>
        <w:jc w:val="both"/>
        <w:rPr>
          <w:spacing w:val="84"/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1D7805">
        <w:rPr>
          <w:sz w:val="24"/>
          <w:szCs w:val="24"/>
        </w:rPr>
        <w:t>ikos vietos savivaldos įstatymo</w:t>
      </w:r>
      <w:r w:rsidR="0054108E">
        <w:rPr>
          <w:sz w:val="24"/>
          <w:szCs w:val="24"/>
        </w:rPr>
        <w:t xml:space="preserve"> </w:t>
      </w:r>
      <w:r w:rsidR="0054108E">
        <w:rPr>
          <w:color w:val="000000"/>
          <w:sz w:val="24"/>
          <w:szCs w:val="24"/>
        </w:rPr>
        <w:t>18 straipsnio 1 dalimi</w:t>
      </w:r>
      <w:r w:rsidR="00750BBF">
        <w:rPr>
          <w:color w:val="000000"/>
          <w:sz w:val="24"/>
          <w:szCs w:val="24"/>
        </w:rPr>
        <w:t>,</w:t>
      </w:r>
      <w:r w:rsidR="0054108E">
        <w:rPr>
          <w:color w:val="000000"/>
          <w:sz w:val="24"/>
          <w:szCs w:val="24"/>
        </w:rPr>
        <w:t xml:space="preserve"> Savivaldybės t</w:t>
      </w:r>
      <w:r w:rsidR="0054108E">
        <w:rPr>
          <w:sz w:val="24"/>
          <w:szCs w:val="24"/>
        </w:rPr>
        <w:t xml:space="preserve">aryba </w:t>
      </w:r>
      <w:r w:rsidR="0054108E">
        <w:rPr>
          <w:spacing w:val="84"/>
          <w:sz w:val="24"/>
          <w:szCs w:val="24"/>
        </w:rPr>
        <w:t>nusprendži</w:t>
      </w:r>
      <w:r w:rsidR="0054108E">
        <w:rPr>
          <w:color w:val="000000"/>
          <w:sz w:val="24"/>
          <w:szCs w:val="24"/>
        </w:rPr>
        <w:t>a</w:t>
      </w:r>
      <w:r w:rsidR="0054108E">
        <w:rPr>
          <w:spacing w:val="84"/>
          <w:sz w:val="24"/>
          <w:szCs w:val="24"/>
        </w:rPr>
        <w:t>:</w:t>
      </w:r>
    </w:p>
    <w:p w:rsidR="0001276A" w:rsidRDefault="0054108E" w:rsidP="001C171B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smulkaus ir vidutinio verslo rėmimo 201</w:t>
      </w:r>
      <w:r w:rsidR="0001276A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</w:t>
      </w:r>
      <w:r w:rsidR="0001276A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276A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201</w:t>
      </w:r>
      <w:r w:rsidR="0001276A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 </w:t>
      </w:r>
      <w:r w:rsidR="0001276A">
        <w:rPr>
          <w:sz w:val="24"/>
          <w:szCs w:val="24"/>
        </w:rPr>
        <w:t>22</w:t>
      </w:r>
      <w:r>
        <w:rPr>
          <w:sz w:val="24"/>
          <w:szCs w:val="24"/>
        </w:rPr>
        <w:t xml:space="preserve"> d. sprendimu Nr. T-</w:t>
      </w:r>
      <w:r w:rsidR="0001276A">
        <w:rPr>
          <w:sz w:val="24"/>
          <w:szCs w:val="24"/>
        </w:rPr>
        <w:t>34</w:t>
      </w:r>
      <w:r>
        <w:rPr>
          <w:sz w:val="24"/>
          <w:szCs w:val="24"/>
        </w:rPr>
        <w:t xml:space="preserve"> „Dėl Panevėžio rajono savivaldybės smulkaus ir vidutinio verslo rėmimo 201</w:t>
      </w:r>
      <w:r w:rsidR="008D54A5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sąmatos patvirtinimo“</w:t>
      </w:r>
      <w:r w:rsidR="00534315">
        <w:rPr>
          <w:sz w:val="24"/>
          <w:szCs w:val="24"/>
        </w:rPr>
        <w:t>,</w:t>
      </w:r>
      <w:r w:rsidR="0001276A">
        <w:rPr>
          <w:sz w:val="24"/>
          <w:szCs w:val="24"/>
        </w:rPr>
        <w:t xml:space="preserve"> ir ją išdėstyti taip:</w:t>
      </w:r>
    </w:p>
    <w:p w:rsidR="0001276A" w:rsidRPr="00D805F3" w:rsidRDefault="0001276A" w:rsidP="0001276A">
      <w:pPr>
        <w:jc w:val="center"/>
        <w:rPr>
          <w:b/>
          <w:sz w:val="24"/>
          <w:szCs w:val="24"/>
        </w:rPr>
      </w:pPr>
    </w:p>
    <w:tbl>
      <w:tblPr>
        <w:tblW w:w="8984" w:type="dxa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496"/>
      </w:tblGrid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01276A" w:rsidRPr="00D805F3" w:rsidRDefault="0001276A" w:rsidP="00E6156F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01276A" w:rsidRPr="00D805F3" w:rsidRDefault="0001276A" w:rsidP="00E6156F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2018-01-01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31C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31C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31C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0127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DC731C" w:rsidP="00DC7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0127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A97FDC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1 </w:t>
            </w:r>
            <w:r w:rsidR="00A97FDC">
              <w:rPr>
                <w:sz w:val="24"/>
                <w:szCs w:val="24"/>
              </w:rPr>
              <w:t>7</w:t>
            </w:r>
            <w:r w:rsidR="008D54A5">
              <w:rPr>
                <w:sz w:val="24"/>
                <w:szCs w:val="24"/>
              </w:rPr>
              <w:t>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E04AA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E04AA3" w:rsidRDefault="0001276A" w:rsidP="00E6156F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 valstybės finansinę paramą vietinių užimtumo iniciatyvų projektams įgyvendinti (Lietuvos darbo biržos administruojami projektai)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E04AA3" w:rsidRDefault="0001276A" w:rsidP="00A97FDC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 xml:space="preserve"> </w:t>
            </w:r>
            <w:r w:rsidR="00A97FDC">
              <w:rPr>
                <w:sz w:val="24"/>
                <w:szCs w:val="24"/>
              </w:rPr>
              <w:t>3</w:t>
            </w:r>
            <w:r w:rsidRPr="00E04AA3">
              <w:rPr>
                <w:sz w:val="24"/>
                <w:szCs w:val="24"/>
              </w:rPr>
              <w:t>00</w:t>
            </w:r>
          </w:p>
        </w:tc>
      </w:tr>
      <w:tr w:rsidR="0001276A" w:rsidRPr="00D805F3" w:rsidTr="001C171B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Konkursui „Geriausios Panevėžio rajono įmonės“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3 000</w:t>
            </w:r>
          </w:p>
        </w:tc>
      </w:tr>
      <w:tr w:rsidR="0001276A" w:rsidRPr="00D805F3" w:rsidTr="001C171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2019-01-01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6A" w:rsidRPr="00D805F3" w:rsidRDefault="0001276A" w:rsidP="00E6156F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</w:tbl>
    <w:p w:rsidR="001C171B" w:rsidRDefault="001C171B">
      <w:pPr>
        <w:jc w:val="both"/>
        <w:rPr>
          <w:sz w:val="24"/>
        </w:rPr>
      </w:pPr>
    </w:p>
    <w:p w:rsidR="001C171B" w:rsidRDefault="001C171B">
      <w:pPr>
        <w:jc w:val="both"/>
        <w:rPr>
          <w:sz w:val="24"/>
        </w:rPr>
      </w:pPr>
    </w:p>
    <w:p w:rsidR="00A67E99" w:rsidRDefault="0016439B" w:rsidP="0016439B">
      <w:pPr>
        <w:jc w:val="both"/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Povilas </w:t>
      </w:r>
      <w:proofErr w:type="spellStart"/>
      <w:r>
        <w:rPr>
          <w:sz w:val="24"/>
        </w:rPr>
        <w:t>Žagunis</w:t>
      </w:r>
      <w:proofErr w:type="spellEnd"/>
    </w:p>
    <w:sectPr w:rsidR="00A67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49" w:rsidRDefault="00BE7F49">
      <w:r>
        <w:separator/>
      </w:r>
    </w:p>
  </w:endnote>
  <w:endnote w:type="continuationSeparator" w:id="0">
    <w:p w:rsidR="00BE7F49" w:rsidRDefault="00BE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49" w:rsidRDefault="00BE7F49">
      <w:r>
        <w:separator/>
      </w:r>
    </w:p>
  </w:footnote>
  <w:footnote w:type="continuationSeparator" w:id="0">
    <w:p w:rsidR="00BE7F49" w:rsidRDefault="00BE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76A"/>
    <w:rsid w:val="00050A37"/>
    <w:rsid w:val="00137619"/>
    <w:rsid w:val="0016439B"/>
    <w:rsid w:val="0019299A"/>
    <w:rsid w:val="001B260B"/>
    <w:rsid w:val="001C171B"/>
    <w:rsid w:val="001D3784"/>
    <w:rsid w:val="001D6EB1"/>
    <w:rsid w:val="001D7805"/>
    <w:rsid w:val="001E240D"/>
    <w:rsid w:val="001E4532"/>
    <w:rsid w:val="00280924"/>
    <w:rsid w:val="00294B84"/>
    <w:rsid w:val="002C11F6"/>
    <w:rsid w:val="002C4C5F"/>
    <w:rsid w:val="0047381E"/>
    <w:rsid w:val="00480CA7"/>
    <w:rsid w:val="004A6B23"/>
    <w:rsid w:val="005166CC"/>
    <w:rsid w:val="00534315"/>
    <w:rsid w:val="0054108E"/>
    <w:rsid w:val="0057537D"/>
    <w:rsid w:val="006011C2"/>
    <w:rsid w:val="00667A94"/>
    <w:rsid w:val="006B7047"/>
    <w:rsid w:val="0071099E"/>
    <w:rsid w:val="00750BBF"/>
    <w:rsid w:val="00766251"/>
    <w:rsid w:val="00771169"/>
    <w:rsid w:val="00777D53"/>
    <w:rsid w:val="007A130E"/>
    <w:rsid w:val="00831A73"/>
    <w:rsid w:val="008546E5"/>
    <w:rsid w:val="008D54A5"/>
    <w:rsid w:val="00944C69"/>
    <w:rsid w:val="00972B05"/>
    <w:rsid w:val="00A377F7"/>
    <w:rsid w:val="00A67E99"/>
    <w:rsid w:val="00A97FDC"/>
    <w:rsid w:val="00B10E4E"/>
    <w:rsid w:val="00B1329E"/>
    <w:rsid w:val="00B25378"/>
    <w:rsid w:val="00B3366B"/>
    <w:rsid w:val="00B64103"/>
    <w:rsid w:val="00BE7F49"/>
    <w:rsid w:val="00C95BE3"/>
    <w:rsid w:val="00CA3E79"/>
    <w:rsid w:val="00CA5470"/>
    <w:rsid w:val="00CC1AAB"/>
    <w:rsid w:val="00CD73BB"/>
    <w:rsid w:val="00CD7DCB"/>
    <w:rsid w:val="00D1195C"/>
    <w:rsid w:val="00D1394D"/>
    <w:rsid w:val="00D21EF3"/>
    <w:rsid w:val="00D24EE3"/>
    <w:rsid w:val="00DC731C"/>
    <w:rsid w:val="00E05BC5"/>
    <w:rsid w:val="00E50BCA"/>
    <w:rsid w:val="00ED5651"/>
    <w:rsid w:val="00F0024A"/>
    <w:rsid w:val="00F00970"/>
    <w:rsid w:val="00F45C97"/>
    <w:rsid w:val="00F656A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ED1C7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19</cp:revision>
  <cp:lastPrinted>2018-10-31T09:23:00Z</cp:lastPrinted>
  <dcterms:created xsi:type="dcterms:W3CDTF">2016-12-12T14:47:00Z</dcterms:created>
  <dcterms:modified xsi:type="dcterms:W3CDTF">2018-10-31T09:23:00Z</dcterms:modified>
</cp:coreProperties>
</file>