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9FE" w:rsidRPr="00994629" w:rsidRDefault="00D649FE" w:rsidP="00D649FE">
      <w:pPr>
        <w:jc w:val="center"/>
        <w:rPr>
          <w:b/>
          <w:bCs/>
          <w:caps/>
          <w:sz w:val="24"/>
          <w:szCs w:val="24"/>
          <w:lang w:eastAsia="lt-LT"/>
        </w:rPr>
      </w:pPr>
      <w:r w:rsidRPr="00994629">
        <w:rPr>
          <w:b/>
          <w:sz w:val="24"/>
          <w:szCs w:val="24"/>
        </w:rPr>
        <w:t>DĖL PRITARIMO „</w:t>
      </w:r>
      <w:r w:rsidRPr="0025501F">
        <w:rPr>
          <w:b/>
          <w:sz w:val="24"/>
          <w:szCs w:val="24"/>
        </w:rPr>
        <w:t>ERASMUS+“</w:t>
      </w:r>
      <w:r w:rsidR="00D1600B" w:rsidRPr="0025501F">
        <w:rPr>
          <w:b/>
          <w:sz w:val="24"/>
          <w:szCs w:val="24"/>
        </w:rPr>
        <w:t xml:space="preserve"> KA3</w:t>
      </w:r>
      <w:r w:rsidRPr="0025501F">
        <w:rPr>
          <w:b/>
          <w:sz w:val="24"/>
          <w:szCs w:val="24"/>
        </w:rPr>
        <w:t xml:space="preserve"> PROGRAMOS </w:t>
      </w:r>
      <w:r>
        <w:rPr>
          <w:b/>
          <w:sz w:val="24"/>
          <w:szCs w:val="24"/>
        </w:rPr>
        <w:t>PROJEKT</w:t>
      </w:r>
      <w:r w:rsidR="00D1600B">
        <w:rPr>
          <w:b/>
          <w:sz w:val="24"/>
          <w:szCs w:val="24"/>
        </w:rPr>
        <w:t xml:space="preserve">O </w:t>
      </w:r>
      <w:r w:rsidRPr="00994629">
        <w:rPr>
          <w:b/>
          <w:sz w:val="24"/>
          <w:szCs w:val="24"/>
        </w:rPr>
        <w:t>ĮGYVENDINIMUI</w:t>
      </w:r>
    </w:p>
    <w:p w:rsidR="00DE4EB5" w:rsidRPr="00D649FE" w:rsidRDefault="00DE4EB5" w:rsidP="006079FE">
      <w:pPr>
        <w:jc w:val="center"/>
        <w:rPr>
          <w:sz w:val="24"/>
          <w:szCs w:val="24"/>
        </w:rPr>
      </w:pPr>
    </w:p>
    <w:p w:rsidR="0047491E" w:rsidRPr="00107342" w:rsidRDefault="0047491E" w:rsidP="00D649FE">
      <w:pPr>
        <w:rPr>
          <w:caps/>
          <w:sz w:val="24"/>
          <w:szCs w:val="24"/>
        </w:rPr>
      </w:pPr>
    </w:p>
    <w:p w:rsidR="0047491E" w:rsidRDefault="00850B35" w:rsidP="00061F0B">
      <w:pPr>
        <w:jc w:val="center"/>
        <w:rPr>
          <w:sz w:val="24"/>
        </w:rPr>
      </w:pPr>
      <w:r>
        <w:rPr>
          <w:sz w:val="24"/>
        </w:rPr>
        <w:t>2018</w:t>
      </w:r>
      <w:r w:rsidR="0047491E" w:rsidRPr="001F7D5B">
        <w:rPr>
          <w:sz w:val="24"/>
        </w:rPr>
        <w:t xml:space="preserve"> m. </w:t>
      </w:r>
      <w:r w:rsidR="00AF4F52">
        <w:rPr>
          <w:sz w:val="24"/>
        </w:rPr>
        <w:t xml:space="preserve">rugpjūčio </w:t>
      </w:r>
      <w:r w:rsidR="0025501F">
        <w:rPr>
          <w:sz w:val="24"/>
        </w:rPr>
        <w:t>30</w:t>
      </w:r>
      <w:r w:rsidR="0047491E" w:rsidRPr="001F7D5B">
        <w:rPr>
          <w:sz w:val="24"/>
        </w:rPr>
        <w:t xml:space="preserve"> d. Nr.</w:t>
      </w:r>
      <w:r>
        <w:rPr>
          <w:sz w:val="24"/>
        </w:rPr>
        <w:t xml:space="preserve"> </w:t>
      </w:r>
      <w:r w:rsidR="00807AA4">
        <w:rPr>
          <w:sz w:val="24"/>
        </w:rPr>
        <w:t>T-</w:t>
      </w:r>
      <w:r w:rsidR="001743F2">
        <w:rPr>
          <w:sz w:val="24"/>
        </w:rPr>
        <w:t>162</w:t>
      </w:r>
    </w:p>
    <w:p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47491E" w:rsidRDefault="0047491E">
      <w:pPr>
        <w:jc w:val="center"/>
        <w:rPr>
          <w:sz w:val="24"/>
          <w:szCs w:val="24"/>
        </w:rPr>
      </w:pPr>
    </w:p>
    <w:p w:rsidR="0047491E" w:rsidRPr="006A5C08" w:rsidRDefault="0047491E" w:rsidP="008E27D4">
      <w:pPr>
        <w:jc w:val="both"/>
        <w:rPr>
          <w:sz w:val="24"/>
          <w:szCs w:val="24"/>
        </w:rPr>
      </w:pPr>
    </w:p>
    <w:p w:rsidR="0047491E" w:rsidRPr="0025501F" w:rsidRDefault="0047491E" w:rsidP="0025501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Vadovaudamasi Lietuvos Respublikos vietos savivaldos įstatymo</w:t>
      </w:r>
      <w:r>
        <w:rPr>
          <w:sz w:val="24"/>
          <w:szCs w:val="24"/>
        </w:rPr>
        <w:t xml:space="preserve"> 1</w:t>
      </w:r>
      <w:r w:rsidRPr="00C87A8F">
        <w:rPr>
          <w:sz w:val="24"/>
          <w:szCs w:val="24"/>
        </w:rPr>
        <w:t>6</w:t>
      </w:r>
      <w:r w:rsidRPr="00F13831">
        <w:rPr>
          <w:sz w:val="24"/>
          <w:szCs w:val="24"/>
        </w:rPr>
        <w:t xml:space="preserve"> straipsnio </w:t>
      </w:r>
      <w:r>
        <w:rPr>
          <w:sz w:val="24"/>
          <w:szCs w:val="24"/>
        </w:rPr>
        <w:t>4 dalimi</w:t>
      </w:r>
      <w:r w:rsidRPr="003D753B">
        <w:rPr>
          <w:sz w:val="24"/>
          <w:szCs w:val="24"/>
        </w:rPr>
        <w:t xml:space="preserve"> </w:t>
      </w:r>
      <w:r>
        <w:rPr>
          <w:sz w:val="24"/>
          <w:szCs w:val="24"/>
        </w:rPr>
        <w:t>ir atsižvelgdama į</w:t>
      </w:r>
      <w:r w:rsidR="00CA15F3">
        <w:rPr>
          <w:sz w:val="24"/>
          <w:szCs w:val="24"/>
        </w:rPr>
        <w:t xml:space="preserve"> </w:t>
      </w:r>
      <w:r w:rsidR="00AF4F52" w:rsidRPr="0025501F">
        <w:rPr>
          <w:sz w:val="24"/>
          <w:szCs w:val="24"/>
        </w:rPr>
        <w:t xml:space="preserve">Švietimo centro </w:t>
      </w:r>
      <w:r w:rsidR="00CA15F3" w:rsidRPr="0025501F">
        <w:rPr>
          <w:sz w:val="24"/>
          <w:szCs w:val="24"/>
        </w:rPr>
        <w:t>2018-</w:t>
      </w:r>
      <w:r w:rsidR="00AF4F52" w:rsidRPr="0025501F">
        <w:rPr>
          <w:sz w:val="24"/>
          <w:szCs w:val="24"/>
        </w:rPr>
        <w:t>0</w:t>
      </w:r>
      <w:r w:rsidR="00D1600B" w:rsidRPr="0025501F">
        <w:rPr>
          <w:sz w:val="24"/>
          <w:szCs w:val="24"/>
        </w:rPr>
        <w:t>7</w:t>
      </w:r>
      <w:r w:rsidR="00CA15F3" w:rsidRPr="0025501F">
        <w:rPr>
          <w:sz w:val="24"/>
          <w:szCs w:val="24"/>
        </w:rPr>
        <w:t>-</w:t>
      </w:r>
      <w:r w:rsidR="00D1600B" w:rsidRPr="0025501F">
        <w:rPr>
          <w:sz w:val="24"/>
          <w:szCs w:val="24"/>
        </w:rPr>
        <w:t>12</w:t>
      </w:r>
      <w:r w:rsidR="00CA15F3" w:rsidRPr="0025501F">
        <w:rPr>
          <w:sz w:val="24"/>
          <w:szCs w:val="24"/>
        </w:rPr>
        <w:t xml:space="preserve"> raštą Nr. SD-</w:t>
      </w:r>
      <w:r w:rsidR="00D1600B" w:rsidRPr="0025501F">
        <w:rPr>
          <w:sz w:val="24"/>
          <w:szCs w:val="24"/>
        </w:rPr>
        <w:t>77</w:t>
      </w:r>
      <w:r w:rsidR="00CA15F3" w:rsidRPr="0025501F">
        <w:rPr>
          <w:sz w:val="24"/>
          <w:szCs w:val="24"/>
        </w:rPr>
        <w:t xml:space="preserve"> „Dėl </w:t>
      </w:r>
      <w:r w:rsidR="00D1600B" w:rsidRPr="0025501F">
        <w:rPr>
          <w:sz w:val="24"/>
          <w:szCs w:val="24"/>
        </w:rPr>
        <w:t>„Erasmus+“ KA3 politikos inovacijų iniciatyvos projekto Nr. 580339-EPP-</w:t>
      </w:r>
      <w:r w:rsidR="004736C2">
        <w:rPr>
          <w:sz w:val="24"/>
          <w:szCs w:val="24"/>
        </w:rPr>
        <w:t>1-2016-1BG-EPPKA3-IPI-SOC-IN „</w:t>
      </w:r>
      <w:proofErr w:type="spellStart"/>
      <w:r w:rsidR="004736C2">
        <w:rPr>
          <w:sz w:val="24"/>
          <w:szCs w:val="24"/>
        </w:rPr>
        <w:t>E</w:t>
      </w:r>
      <w:r w:rsidR="00D1600B" w:rsidRPr="0025501F">
        <w:rPr>
          <w:sz w:val="24"/>
          <w:szCs w:val="24"/>
        </w:rPr>
        <w:t>a</w:t>
      </w:r>
      <w:r w:rsidR="004736C2">
        <w:rPr>
          <w:sz w:val="24"/>
          <w:szCs w:val="24"/>
        </w:rPr>
        <w:t>r</w:t>
      </w:r>
      <w:r w:rsidR="00D1600B" w:rsidRPr="0025501F">
        <w:rPr>
          <w:sz w:val="24"/>
          <w:szCs w:val="24"/>
        </w:rPr>
        <w:t>ly</w:t>
      </w:r>
      <w:proofErr w:type="spellEnd"/>
      <w:r w:rsidR="00D1600B" w:rsidRPr="0025501F">
        <w:rPr>
          <w:sz w:val="24"/>
          <w:szCs w:val="24"/>
        </w:rPr>
        <w:t xml:space="preserve"> </w:t>
      </w:r>
      <w:proofErr w:type="spellStart"/>
      <w:r w:rsidR="00D1600B" w:rsidRPr="0025501F">
        <w:rPr>
          <w:sz w:val="24"/>
          <w:szCs w:val="24"/>
        </w:rPr>
        <w:t>childhood</w:t>
      </w:r>
      <w:proofErr w:type="spellEnd"/>
      <w:r w:rsidR="00D1600B" w:rsidRPr="0025501F">
        <w:rPr>
          <w:sz w:val="24"/>
          <w:szCs w:val="24"/>
        </w:rPr>
        <w:t xml:space="preserve"> </w:t>
      </w:r>
      <w:proofErr w:type="spellStart"/>
      <w:r w:rsidR="00D1600B" w:rsidRPr="0025501F">
        <w:rPr>
          <w:sz w:val="24"/>
          <w:szCs w:val="24"/>
        </w:rPr>
        <w:t>education</w:t>
      </w:r>
      <w:proofErr w:type="spellEnd"/>
      <w:r w:rsidR="00D1600B" w:rsidRPr="0025501F">
        <w:rPr>
          <w:sz w:val="24"/>
          <w:szCs w:val="24"/>
        </w:rPr>
        <w:t xml:space="preserve"> – </w:t>
      </w:r>
      <w:proofErr w:type="spellStart"/>
      <w:r w:rsidR="00D1600B" w:rsidRPr="0025501F">
        <w:rPr>
          <w:sz w:val="24"/>
          <w:szCs w:val="24"/>
        </w:rPr>
        <w:t>building</w:t>
      </w:r>
      <w:proofErr w:type="spellEnd"/>
      <w:r w:rsidR="00D1600B" w:rsidRPr="0025501F">
        <w:rPr>
          <w:sz w:val="24"/>
          <w:szCs w:val="24"/>
        </w:rPr>
        <w:t xml:space="preserve"> </w:t>
      </w:r>
      <w:proofErr w:type="spellStart"/>
      <w:r w:rsidR="00D1600B" w:rsidRPr="0025501F">
        <w:rPr>
          <w:sz w:val="24"/>
          <w:szCs w:val="24"/>
        </w:rPr>
        <w:t>sustanable</w:t>
      </w:r>
      <w:proofErr w:type="spellEnd"/>
      <w:r w:rsidR="00D1600B" w:rsidRPr="0025501F">
        <w:rPr>
          <w:sz w:val="24"/>
          <w:szCs w:val="24"/>
        </w:rPr>
        <w:t xml:space="preserve"> </w:t>
      </w:r>
      <w:proofErr w:type="spellStart"/>
      <w:r w:rsidR="00D1600B" w:rsidRPr="0025501F">
        <w:rPr>
          <w:sz w:val="24"/>
          <w:szCs w:val="24"/>
        </w:rPr>
        <w:t>motiv</w:t>
      </w:r>
      <w:r w:rsidR="004736C2">
        <w:rPr>
          <w:sz w:val="24"/>
          <w:szCs w:val="24"/>
        </w:rPr>
        <w:t>at</w:t>
      </w:r>
      <w:r w:rsidR="00D1600B" w:rsidRPr="0025501F">
        <w:rPr>
          <w:sz w:val="24"/>
          <w:szCs w:val="24"/>
        </w:rPr>
        <w:t>ion</w:t>
      </w:r>
      <w:proofErr w:type="spellEnd"/>
      <w:r w:rsidR="00D1600B" w:rsidRPr="0025501F">
        <w:rPr>
          <w:sz w:val="24"/>
          <w:szCs w:val="24"/>
        </w:rPr>
        <w:t xml:space="preserve"> </w:t>
      </w:r>
      <w:proofErr w:type="spellStart"/>
      <w:r w:rsidR="00D1600B" w:rsidRPr="0025501F">
        <w:rPr>
          <w:sz w:val="24"/>
          <w:szCs w:val="24"/>
        </w:rPr>
        <w:t>and</w:t>
      </w:r>
      <w:proofErr w:type="spellEnd"/>
      <w:r w:rsidR="00D1600B" w:rsidRPr="0025501F">
        <w:rPr>
          <w:sz w:val="24"/>
          <w:szCs w:val="24"/>
        </w:rPr>
        <w:t xml:space="preserve"> </w:t>
      </w:r>
      <w:proofErr w:type="spellStart"/>
      <w:r w:rsidR="00D1600B" w:rsidRPr="0025501F">
        <w:rPr>
          <w:sz w:val="24"/>
          <w:szCs w:val="24"/>
        </w:rPr>
        <w:t>value</w:t>
      </w:r>
      <w:proofErr w:type="spellEnd"/>
      <w:r w:rsidR="00D1600B" w:rsidRPr="0025501F">
        <w:rPr>
          <w:sz w:val="24"/>
          <w:szCs w:val="24"/>
        </w:rPr>
        <w:t xml:space="preserve"> </w:t>
      </w:r>
      <w:proofErr w:type="spellStart"/>
      <w:r w:rsidR="00D1600B" w:rsidRPr="0025501F">
        <w:rPr>
          <w:sz w:val="24"/>
          <w:szCs w:val="24"/>
        </w:rPr>
        <w:t>paradigm</w:t>
      </w:r>
      <w:proofErr w:type="spellEnd"/>
      <w:r w:rsidR="00D1600B" w:rsidRPr="0025501F">
        <w:rPr>
          <w:sz w:val="24"/>
          <w:szCs w:val="24"/>
        </w:rPr>
        <w:t xml:space="preserve"> </w:t>
      </w:r>
      <w:proofErr w:type="spellStart"/>
      <w:r w:rsidR="00D1600B" w:rsidRPr="0025501F">
        <w:rPr>
          <w:sz w:val="24"/>
          <w:szCs w:val="24"/>
        </w:rPr>
        <w:t>for</w:t>
      </w:r>
      <w:proofErr w:type="spellEnd"/>
      <w:r w:rsidR="00D1600B" w:rsidRPr="0025501F">
        <w:rPr>
          <w:sz w:val="24"/>
          <w:szCs w:val="24"/>
        </w:rPr>
        <w:t xml:space="preserve"> </w:t>
      </w:r>
      <w:proofErr w:type="spellStart"/>
      <w:r w:rsidR="00D1600B" w:rsidRPr="0025501F">
        <w:rPr>
          <w:sz w:val="24"/>
          <w:szCs w:val="24"/>
        </w:rPr>
        <w:t>life</w:t>
      </w:r>
      <w:proofErr w:type="spellEnd"/>
      <w:r w:rsidR="00D1600B" w:rsidRPr="0025501F">
        <w:rPr>
          <w:sz w:val="24"/>
          <w:szCs w:val="24"/>
        </w:rPr>
        <w:t>“ (</w:t>
      </w:r>
      <w:r w:rsidR="0025501F" w:rsidRPr="0025501F">
        <w:rPr>
          <w:sz w:val="24"/>
          <w:szCs w:val="24"/>
        </w:rPr>
        <w:t>„</w:t>
      </w:r>
      <w:r w:rsidR="00D1600B" w:rsidRPr="0025501F">
        <w:rPr>
          <w:sz w:val="24"/>
          <w:szCs w:val="24"/>
        </w:rPr>
        <w:t>Ank</w:t>
      </w:r>
      <w:r w:rsidR="0025501F" w:rsidRPr="0025501F">
        <w:rPr>
          <w:sz w:val="24"/>
          <w:szCs w:val="24"/>
        </w:rPr>
        <w:t>s</w:t>
      </w:r>
      <w:r w:rsidR="00D1600B" w:rsidRPr="0025501F">
        <w:rPr>
          <w:sz w:val="24"/>
          <w:szCs w:val="24"/>
        </w:rPr>
        <w:t>tyvasis ugdymas – tvarios motyvacijos ir gyvenimiškų vertybių kūrima</w:t>
      </w:r>
      <w:r w:rsidR="0025501F" w:rsidRPr="0025501F">
        <w:rPr>
          <w:sz w:val="24"/>
          <w:szCs w:val="24"/>
        </w:rPr>
        <w:t>s</w:t>
      </w:r>
      <w:r w:rsidR="00D1600B" w:rsidRPr="0025501F">
        <w:rPr>
          <w:sz w:val="24"/>
          <w:szCs w:val="24"/>
        </w:rPr>
        <w:t>“) įtraukimo į vykdomų projektų sąrašą“</w:t>
      </w:r>
      <w:r w:rsidR="0025501F" w:rsidRPr="0025501F">
        <w:rPr>
          <w:sz w:val="24"/>
          <w:szCs w:val="24"/>
        </w:rPr>
        <w:t xml:space="preserve">, </w:t>
      </w:r>
      <w:r w:rsidRPr="0025501F">
        <w:rPr>
          <w:sz w:val="24"/>
          <w:szCs w:val="24"/>
        </w:rPr>
        <w:t xml:space="preserve">Savivaldybės taryba </w:t>
      </w:r>
      <w:r w:rsidRPr="0025501F">
        <w:rPr>
          <w:spacing w:val="60"/>
          <w:sz w:val="24"/>
          <w:szCs w:val="24"/>
        </w:rPr>
        <w:t>nusprendži</w:t>
      </w:r>
      <w:r w:rsidRPr="0025501F">
        <w:rPr>
          <w:sz w:val="24"/>
          <w:szCs w:val="24"/>
        </w:rPr>
        <w:t>a:</w:t>
      </w:r>
    </w:p>
    <w:p w:rsidR="00B41B62" w:rsidRPr="0025501F" w:rsidRDefault="00D649FE" w:rsidP="0025501F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5501F">
        <w:rPr>
          <w:sz w:val="24"/>
          <w:szCs w:val="24"/>
        </w:rPr>
        <w:t xml:space="preserve">1. </w:t>
      </w:r>
      <w:r w:rsidR="0025501F" w:rsidRPr="0025501F">
        <w:rPr>
          <w:sz w:val="24"/>
          <w:szCs w:val="24"/>
        </w:rPr>
        <w:t>Pritarti „</w:t>
      </w:r>
      <w:proofErr w:type="spellStart"/>
      <w:r w:rsidR="0025501F" w:rsidRPr="0025501F">
        <w:rPr>
          <w:sz w:val="24"/>
          <w:szCs w:val="24"/>
        </w:rPr>
        <w:t>Erasmus</w:t>
      </w:r>
      <w:proofErr w:type="spellEnd"/>
      <w:r w:rsidR="0025501F" w:rsidRPr="0025501F">
        <w:rPr>
          <w:sz w:val="24"/>
          <w:szCs w:val="24"/>
        </w:rPr>
        <w:t>+“ KA3 politikos inovacijų iniciatyvos programos projekto Nr. 580339-EPP-1-2016-1B</w:t>
      </w:r>
      <w:r w:rsidR="004736C2">
        <w:rPr>
          <w:sz w:val="24"/>
          <w:szCs w:val="24"/>
        </w:rPr>
        <w:t>G-EPPKA3-IPI-SOC-IN „</w:t>
      </w:r>
      <w:proofErr w:type="spellStart"/>
      <w:r w:rsidR="004736C2">
        <w:rPr>
          <w:sz w:val="24"/>
          <w:szCs w:val="24"/>
        </w:rPr>
        <w:t>E</w:t>
      </w:r>
      <w:r w:rsidR="0025501F" w:rsidRPr="0025501F">
        <w:rPr>
          <w:sz w:val="24"/>
          <w:szCs w:val="24"/>
        </w:rPr>
        <w:t>a</w:t>
      </w:r>
      <w:r w:rsidR="004736C2">
        <w:rPr>
          <w:sz w:val="24"/>
          <w:szCs w:val="24"/>
        </w:rPr>
        <w:t>r</w:t>
      </w:r>
      <w:r w:rsidR="0025501F" w:rsidRPr="0025501F">
        <w:rPr>
          <w:sz w:val="24"/>
          <w:szCs w:val="24"/>
        </w:rPr>
        <w:t>ly</w:t>
      </w:r>
      <w:proofErr w:type="spellEnd"/>
      <w:r w:rsidR="0025501F" w:rsidRPr="0025501F">
        <w:rPr>
          <w:sz w:val="24"/>
          <w:szCs w:val="24"/>
        </w:rPr>
        <w:t xml:space="preserve"> </w:t>
      </w:r>
      <w:proofErr w:type="spellStart"/>
      <w:r w:rsidR="0025501F" w:rsidRPr="0025501F">
        <w:rPr>
          <w:sz w:val="24"/>
          <w:szCs w:val="24"/>
        </w:rPr>
        <w:t>childhood</w:t>
      </w:r>
      <w:proofErr w:type="spellEnd"/>
      <w:r w:rsidR="0025501F" w:rsidRPr="0025501F">
        <w:rPr>
          <w:sz w:val="24"/>
          <w:szCs w:val="24"/>
        </w:rPr>
        <w:t xml:space="preserve"> </w:t>
      </w:r>
      <w:proofErr w:type="spellStart"/>
      <w:r w:rsidR="0025501F" w:rsidRPr="0025501F">
        <w:rPr>
          <w:sz w:val="24"/>
          <w:szCs w:val="24"/>
        </w:rPr>
        <w:t>education</w:t>
      </w:r>
      <w:proofErr w:type="spellEnd"/>
      <w:r w:rsidR="0025501F" w:rsidRPr="0025501F">
        <w:rPr>
          <w:sz w:val="24"/>
          <w:szCs w:val="24"/>
        </w:rPr>
        <w:t xml:space="preserve"> – </w:t>
      </w:r>
      <w:proofErr w:type="spellStart"/>
      <w:r w:rsidR="0025501F" w:rsidRPr="0025501F">
        <w:rPr>
          <w:sz w:val="24"/>
          <w:szCs w:val="24"/>
        </w:rPr>
        <w:t>building</w:t>
      </w:r>
      <w:proofErr w:type="spellEnd"/>
      <w:r w:rsidR="0025501F" w:rsidRPr="0025501F">
        <w:rPr>
          <w:sz w:val="24"/>
          <w:szCs w:val="24"/>
        </w:rPr>
        <w:t xml:space="preserve"> </w:t>
      </w:r>
      <w:proofErr w:type="spellStart"/>
      <w:r w:rsidR="0025501F" w:rsidRPr="0025501F">
        <w:rPr>
          <w:sz w:val="24"/>
          <w:szCs w:val="24"/>
        </w:rPr>
        <w:t>sustanable</w:t>
      </w:r>
      <w:proofErr w:type="spellEnd"/>
      <w:r w:rsidR="0025501F" w:rsidRPr="0025501F">
        <w:rPr>
          <w:sz w:val="24"/>
          <w:szCs w:val="24"/>
        </w:rPr>
        <w:t xml:space="preserve"> </w:t>
      </w:r>
      <w:proofErr w:type="spellStart"/>
      <w:r w:rsidR="0025501F" w:rsidRPr="0025501F">
        <w:rPr>
          <w:sz w:val="24"/>
          <w:szCs w:val="24"/>
        </w:rPr>
        <w:t>motiv</w:t>
      </w:r>
      <w:r w:rsidR="004736C2">
        <w:rPr>
          <w:sz w:val="24"/>
          <w:szCs w:val="24"/>
        </w:rPr>
        <w:t>at</w:t>
      </w:r>
      <w:r w:rsidR="0025501F" w:rsidRPr="0025501F">
        <w:rPr>
          <w:sz w:val="24"/>
          <w:szCs w:val="24"/>
        </w:rPr>
        <w:t>ion</w:t>
      </w:r>
      <w:proofErr w:type="spellEnd"/>
      <w:r w:rsidR="0025501F" w:rsidRPr="0025501F">
        <w:rPr>
          <w:sz w:val="24"/>
          <w:szCs w:val="24"/>
        </w:rPr>
        <w:t xml:space="preserve"> </w:t>
      </w:r>
      <w:proofErr w:type="spellStart"/>
      <w:r w:rsidR="0025501F" w:rsidRPr="0025501F">
        <w:rPr>
          <w:sz w:val="24"/>
          <w:szCs w:val="24"/>
        </w:rPr>
        <w:t>and</w:t>
      </w:r>
      <w:proofErr w:type="spellEnd"/>
      <w:r w:rsidR="0025501F" w:rsidRPr="0025501F">
        <w:rPr>
          <w:sz w:val="24"/>
          <w:szCs w:val="24"/>
        </w:rPr>
        <w:t xml:space="preserve"> </w:t>
      </w:r>
      <w:proofErr w:type="spellStart"/>
      <w:r w:rsidR="0025501F" w:rsidRPr="0025501F">
        <w:rPr>
          <w:sz w:val="24"/>
          <w:szCs w:val="24"/>
        </w:rPr>
        <w:t>value</w:t>
      </w:r>
      <w:proofErr w:type="spellEnd"/>
      <w:r w:rsidR="0025501F" w:rsidRPr="0025501F">
        <w:rPr>
          <w:sz w:val="24"/>
          <w:szCs w:val="24"/>
        </w:rPr>
        <w:t xml:space="preserve"> </w:t>
      </w:r>
      <w:proofErr w:type="spellStart"/>
      <w:r w:rsidR="0025501F" w:rsidRPr="0025501F">
        <w:rPr>
          <w:sz w:val="24"/>
          <w:szCs w:val="24"/>
        </w:rPr>
        <w:t>paradigm</w:t>
      </w:r>
      <w:proofErr w:type="spellEnd"/>
      <w:r w:rsidR="0025501F" w:rsidRPr="0025501F">
        <w:rPr>
          <w:sz w:val="24"/>
          <w:szCs w:val="24"/>
        </w:rPr>
        <w:t xml:space="preserve"> </w:t>
      </w:r>
      <w:proofErr w:type="spellStart"/>
      <w:r w:rsidR="0025501F" w:rsidRPr="0025501F">
        <w:rPr>
          <w:sz w:val="24"/>
          <w:szCs w:val="24"/>
        </w:rPr>
        <w:t>for</w:t>
      </w:r>
      <w:proofErr w:type="spellEnd"/>
      <w:r w:rsidR="0025501F" w:rsidRPr="0025501F">
        <w:rPr>
          <w:sz w:val="24"/>
          <w:szCs w:val="24"/>
        </w:rPr>
        <w:t xml:space="preserve"> </w:t>
      </w:r>
      <w:proofErr w:type="spellStart"/>
      <w:r w:rsidR="0025501F" w:rsidRPr="0025501F">
        <w:rPr>
          <w:sz w:val="24"/>
          <w:szCs w:val="24"/>
        </w:rPr>
        <w:t>life</w:t>
      </w:r>
      <w:proofErr w:type="spellEnd"/>
      <w:r w:rsidR="0025501F" w:rsidRPr="0025501F">
        <w:rPr>
          <w:sz w:val="24"/>
          <w:szCs w:val="24"/>
        </w:rPr>
        <w:t>“ („Ank</w:t>
      </w:r>
      <w:r w:rsidR="0025501F">
        <w:rPr>
          <w:sz w:val="24"/>
          <w:szCs w:val="24"/>
        </w:rPr>
        <w:t>s</w:t>
      </w:r>
      <w:r w:rsidR="0025501F" w:rsidRPr="0025501F">
        <w:rPr>
          <w:sz w:val="24"/>
          <w:szCs w:val="24"/>
        </w:rPr>
        <w:t xml:space="preserve">tyvasis ugdymas – tvarios motyvacijos ir gyvenimiškų vertybių kūrimas“) </w:t>
      </w:r>
      <w:r w:rsidR="00B41B62" w:rsidRPr="0025501F">
        <w:rPr>
          <w:sz w:val="24"/>
          <w:szCs w:val="24"/>
        </w:rPr>
        <w:t>įgyvendinimui</w:t>
      </w:r>
      <w:r w:rsidR="0025501F" w:rsidRPr="0025501F">
        <w:rPr>
          <w:sz w:val="24"/>
          <w:szCs w:val="24"/>
        </w:rPr>
        <w:t>.</w:t>
      </w:r>
    </w:p>
    <w:p w:rsidR="0047491E" w:rsidRPr="003D753B" w:rsidRDefault="0025501F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Užtikrinti 1 punkte įvardyto projekto</w:t>
      </w:r>
      <w:r w:rsidR="0047491E" w:rsidRPr="003D753B">
        <w:rPr>
          <w:sz w:val="24"/>
          <w:szCs w:val="24"/>
        </w:rPr>
        <w:t xml:space="preserve"> ne mažesnį nei </w:t>
      </w:r>
      <w:r w:rsidR="00876DCF">
        <w:rPr>
          <w:sz w:val="24"/>
          <w:szCs w:val="24"/>
        </w:rPr>
        <w:t>20</w:t>
      </w:r>
      <w:r w:rsidR="0047491E" w:rsidRPr="003D753B">
        <w:rPr>
          <w:sz w:val="24"/>
          <w:szCs w:val="24"/>
        </w:rPr>
        <w:t xml:space="preserve"> proc. bendrąjį finansavimą nuo visų tinka</w:t>
      </w:r>
      <w:r w:rsidR="00D649FE">
        <w:rPr>
          <w:sz w:val="24"/>
          <w:szCs w:val="24"/>
        </w:rPr>
        <w:t xml:space="preserve">mų finansuoti </w:t>
      </w:r>
      <w:r w:rsidR="0047491E">
        <w:rPr>
          <w:sz w:val="24"/>
          <w:szCs w:val="24"/>
        </w:rPr>
        <w:t>projekto išlaidų.</w:t>
      </w:r>
    </w:p>
    <w:p w:rsidR="0047491E" w:rsidRDefault="0047491E" w:rsidP="00CB7E6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3D753B">
        <w:rPr>
          <w:sz w:val="24"/>
          <w:szCs w:val="24"/>
        </w:rPr>
        <w:t>3.</w:t>
      </w:r>
      <w:r w:rsidR="00D649FE">
        <w:rPr>
          <w:sz w:val="24"/>
          <w:szCs w:val="24"/>
        </w:rPr>
        <w:t xml:space="preserve"> </w:t>
      </w:r>
      <w:r w:rsidRPr="003D753B">
        <w:rPr>
          <w:sz w:val="24"/>
          <w:szCs w:val="24"/>
        </w:rPr>
        <w:t xml:space="preserve">Įsipareigoti </w:t>
      </w:r>
      <w:r w:rsidRPr="003D753B">
        <w:rPr>
          <w:color w:val="000000"/>
          <w:sz w:val="24"/>
          <w:szCs w:val="24"/>
        </w:rPr>
        <w:t xml:space="preserve">padengti </w:t>
      </w:r>
      <w:r w:rsidR="0025501F">
        <w:rPr>
          <w:sz w:val="24"/>
          <w:szCs w:val="24"/>
        </w:rPr>
        <w:t>Švietimo centro</w:t>
      </w:r>
      <w:r w:rsidR="00AF4F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dalies </w:t>
      </w:r>
      <w:r w:rsidRPr="003D753B">
        <w:rPr>
          <w:color w:val="000000"/>
          <w:sz w:val="24"/>
          <w:szCs w:val="24"/>
        </w:rPr>
        <w:t xml:space="preserve">netinkamas finansuoti, tačiau </w:t>
      </w:r>
      <w:r w:rsidRPr="003D753B">
        <w:rPr>
          <w:sz w:val="24"/>
          <w:szCs w:val="24"/>
        </w:rPr>
        <w:t>1 punkte įvardytam</w:t>
      </w:r>
      <w:r w:rsidRPr="003D753B">
        <w:rPr>
          <w:color w:val="000000"/>
          <w:sz w:val="24"/>
          <w:szCs w:val="24"/>
        </w:rPr>
        <w:t xml:space="preserve"> projektui</w:t>
      </w:r>
      <w:r>
        <w:rPr>
          <w:color w:val="000000"/>
          <w:sz w:val="24"/>
          <w:szCs w:val="24"/>
        </w:rPr>
        <w:t xml:space="preserve">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:rsidR="004F1C82" w:rsidRDefault="004F1C82" w:rsidP="00B365F5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4F1C82" w:rsidRPr="00CB7E62" w:rsidRDefault="004F1C82" w:rsidP="00CB7E6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B365F5" w:rsidRDefault="001743F2" w:rsidP="001743F2">
      <w:pPr>
        <w:jc w:val="both"/>
        <w:rPr>
          <w:sz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47491E" w:rsidRDefault="0047491E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47491E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EAE" w:rsidRDefault="000D2EAE">
      <w:r>
        <w:separator/>
      </w:r>
    </w:p>
  </w:endnote>
  <w:endnote w:type="continuationSeparator" w:id="0">
    <w:p w:rsidR="000D2EAE" w:rsidRDefault="000D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91E" w:rsidRDefault="0047491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7491E" w:rsidRDefault="0047491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EAE" w:rsidRDefault="000D2EAE">
      <w:r>
        <w:separator/>
      </w:r>
    </w:p>
  </w:footnote>
  <w:footnote w:type="continuationSeparator" w:id="0">
    <w:p w:rsidR="000D2EAE" w:rsidRDefault="000D2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91E" w:rsidRDefault="004749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47491E" w:rsidRDefault="0047491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91E" w:rsidRPr="00925AE0" w:rsidRDefault="0047491E" w:rsidP="001743F2">
    <w:pPr>
      <w:pStyle w:val="Antrats"/>
      <w:tabs>
        <w:tab w:val="clear" w:pos="8306"/>
        <w:tab w:val="right" w:pos="9639"/>
      </w:tabs>
      <w:jc w:val="center"/>
      <w:rPr>
        <w:b/>
        <w:sz w:val="24"/>
        <w:szCs w:val="24"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0.95pt" o:ole="">
          <v:imagedata r:id="rId1" o:title=""/>
        </v:shape>
        <o:OLEObject Type="Embed" ProgID="PI3.Image" ShapeID="_x0000_i1025" DrawAspect="Content" ObjectID="_1597138215" r:id="rId2"/>
      </w:object>
    </w:r>
  </w:p>
  <w:p w:rsidR="0047491E" w:rsidRDefault="0047491E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47491E" w:rsidRDefault="0047491E" w:rsidP="00EF6F95">
    <w:pPr>
      <w:pStyle w:val="Antrats"/>
      <w:jc w:val="center"/>
      <w:rPr>
        <w:b/>
        <w:sz w:val="28"/>
      </w:rPr>
    </w:pPr>
  </w:p>
  <w:p w:rsidR="0047491E" w:rsidRDefault="0047491E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999"/>
    <w:rsid w:val="000142B7"/>
    <w:rsid w:val="0001797C"/>
    <w:rsid w:val="0002274C"/>
    <w:rsid w:val="000334A1"/>
    <w:rsid w:val="00035267"/>
    <w:rsid w:val="00052D21"/>
    <w:rsid w:val="00053706"/>
    <w:rsid w:val="000553EA"/>
    <w:rsid w:val="00061F0B"/>
    <w:rsid w:val="00062103"/>
    <w:rsid w:val="0006243D"/>
    <w:rsid w:val="000639D9"/>
    <w:rsid w:val="00063DB8"/>
    <w:rsid w:val="00075457"/>
    <w:rsid w:val="00080D2F"/>
    <w:rsid w:val="00084AD1"/>
    <w:rsid w:val="00086FDD"/>
    <w:rsid w:val="00087BA1"/>
    <w:rsid w:val="000904CE"/>
    <w:rsid w:val="00095524"/>
    <w:rsid w:val="000970B7"/>
    <w:rsid w:val="000B50FB"/>
    <w:rsid w:val="000C2420"/>
    <w:rsid w:val="000C495C"/>
    <w:rsid w:val="000C6D91"/>
    <w:rsid w:val="000D2C56"/>
    <w:rsid w:val="000D2EAE"/>
    <w:rsid w:val="000E4AA0"/>
    <w:rsid w:val="000E60C5"/>
    <w:rsid w:val="000E639E"/>
    <w:rsid w:val="000E7075"/>
    <w:rsid w:val="000F395E"/>
    <w:rsid w:val="000F502C"/>
    <w:rsid w:val="00107342"/>
    <w:rsid w:val="001111A6"/>
    <w:rsid w:val="001176D3"/>
    <w:rsid w:val="0012287B"/>
    <w:rsid w:val="00125377"/>
    <w:rsid w:val="00125DAD"/>
    <w:rsid w:val="00130F9E"/>
    <w:rsid w:val="001311E0"/>
    <w:rsid w:val="0013194C"/>
    <w:rsid w:val="00133013"/>
    <w:rsid w:val="00141638"/>
    <w:rsid w:val="00144FA8"/>
    <w:rsid w:val="00151EBA"/>
    <w:rsid w:val="001621C2"/>
    <w:rsid w:val="0016280E"/>
    <w:rsid w:val="001632FF"/>
    <w:rsid w:val="00163B08"/>
    <w:rsid w:val="001647BA"/>
    <w:rsid w:val="001743F2"/>
    <w:rsid w:val="00175C27"/>
    <w:rsid w:val="001821A9"/>
    <w:rsid w:val="001859BA"/>
    <w:rsid w:val="00191A78"/>
    <w:rsid w:val="001A225D"/>
    <w:rsid w:val="001B26D2"/>
    <w:rsid w:val="001B2E69"/>
    <w:rsid w:val="001B3780"/>
    <w:rsid w:val="001C3D32"/>
    <w:rsid w:val="001C400D"/>
    <w:rsid w:val="001C4523"/>
    <w:rsid w:val="001C4663"/>
    <w:rsid w:val="001C5A2B"/>
    <w:rsid w:val="001F3ACE"/>
    <w:rsid w:val="001F7D5B"/>
    <w:rsid w:val="00205D73"/>
    <w:rsid w:val="00207015"/>
    <w:rsid w:val="00213F1E"/>
    <w:rsid w:val="0021627F"/>
    <w:rsid w:val="002163A2"/>
    <w:rsid w:val="00222E10"/>
    <w:rsid w:val="00240551"/>
    <w:rsid w:val="00241D13"/>
    <w:rsid w:val="0024668C"/>
    <w:rsid w:val="0025501F"/>
    <w:rsid w:val="002601AA"/>
    <w:rsid w:val="002625FF"/>
    <w:rsid w:val="00263410"/>
    <w:rsid w:val="002669A7"/>
    <w:rsid w:val="002727D1"/>
    <w:rsid w:val="002738A3"/>
    <w:rsid w:val="00275416"/>
    <w:rsid w:val="00275471"/>
    <w:rsid w:val="0027604F"/>
    <w:rsid w:val="002811D8"/>
    <w:rsid w:val="002B384A"/>
    <w:rsid w:val="002B6FB6"/>
    <w:rsid w:val="002B7262"/>
    <w:rsid w:val="002C4EA3"/>
    <w:rsid w:val="002E2528"/>
    <w:rsid w:val="002F384D"/>
    <w:rsid w:val="002F5149"/>
    <w:rsid w:val="00305026"/>
    <w:rsid w:val="00307A58"/>
    <w:rsid w:val="00325E08"/>
    <w:rsid w:val="00332811"/>
    <w:rsid w:val="00340B09"/>
    <w:rsid w:val="00352DB4"/>
    <w:rsid w:val="00352FBA"/>
    <w:rsid w:val="003846D7"/>
    <w:rsid w:val="00387709"/>
    <w:rsid w:val="003A2D48"/>
    <w:rsid w:val="003A41C5"/>
    <w:rsid w:val="003A64C8"/>
    <w:rsid w:val="003B500E"/>
    <w:rsid w:val="003C1331"/>
    <w:rsid w:val="003C577B"/>
    <w:rsid w:val="003D0042"/>
    <w:rsid w:val="003D753B"/>
    <w:rsid w:val="003E1110"/>
    <w:rsid w:val="00404DAA"/>
    <w:rsid w:val="00413665"/>
    <w:rsid w:val="00413F18"/>
    <w:rsid w:val="00422794"/>
    <w:rsid w:val="00423096"/>
    <w:rsid w:val="0044517D"/>
    <w:rsid w:val="00447D28"/>
    <w:rsid w:val="004603D2"/>
    <w:rsid w:val="0047317D"/>
    <w:rsid w:val="004736C2"/>
    <w:rsid w:val="0047491E"/>
    <w:rsid w:val="0047504C"/>
    <w:rsid w:val="004924F3"/>
    <w:rsid w:val="004939CF"/>
    <w:rsid w:val="00496A2F"/>
    <w:rsid w:val="004A42D7"/>
    <w:rsid w:val="004A55F8"/>
    <w:rsid w:val="004C56DD"/>
    <w:rsid w:val="004D1713"/>
    <w:rsid w:val="004E2952"/>
    <w:rsid w:val="004E5859"/>
    <w:rsid w:val="004E6397"/>
    <w:rsid w:val="004F1C82"/>
    <w:rsid w:val="004F5BA3"/>
    <w:rsid w:val="00503C73"/>
    <w:rsid w:val="005047C7"/>
    <w:rsid w:val="005055D0"/>
    <w:rsid w:val="005078CA"/>
    <w:rsid w:val="00515998"/>
    <w:rsid w:val="00530EFD"/>
    <w:rsid w:val="005373F0"/>
    <w:rsid w:val="00537EEE"/>
    <w:rsid w:val="005476BA"/>
    <w:rsid w:val="00551965"/>
    <w:rsid w:val="00560A71"/>
    <w:rsid w:val="00563E7D"/>
    <w:rsid w:val="00572E66"/>
    <w:rsid w:val="005741B8"/>
    <w:rsid w:val="00586A6D"/>
    <w:rsid w:val="00591E6B"/>
    <w:rsid w:val="005972FB"/>
    <w:rsid w:val="005A06FE"/>
    <w:rsid w:val="005A0EA7"/>
    <w:rsid w:val="005A5CC8"/>
    <w:rsid w:val="005B4B80"/>
    <w:rsid w:val="005B4D38"/>
    <w:rsid w:val="005B6760"/>
    <w:rsid w:val="005C5702"/>
    <w:rsid w:val="005D0EB3"/>
    <w:rsid w:val="005D52F0"/>
    <w:rsid w:val="005D6506"/>
    <w:rsid w:val="005E1550"/>
    <w:rsid w:val="005E1F46"/>
    <w:rsid w:val="005E3904"/>
    <w:rsid w:val="005E4638"/>
    <w:rsid w:val="005F48CD"/>
    <w:rsid w:val="006004AA"/>
    <w:rsid w:val="00602676"/>
    <w:rsid w:val="006047CF"/>
    <w:rsid w:val="006079FE"/>
    <w:rsid w:val="00614C8A"/>
    <w:rsid w:val="0061564F"/>
    <w:rsid w:val="006171D5"/>
    <w:rsid w:val="006223A6"/>
    <w:rsid w:val="00634D1E"/>
    <w:rsid w:val="006351F6"/>
    <w:rsid w:val="00636949"/>
    <w:rsid w:val="0067220D"/>
    <w:rsid w:val="00675818"/>
    <w:rsid w:val="006A140A"/>
    <w:rsid w:val="006A4608"/>
    <w:rsid w:val="006A4A18"/>
    <w:rsid w:val="006A5C08"/>
    <w:rsid w:val="006A7FE0"/>
    <w:rsid w:val="006B4097"/>
    <w:rsid w:val="006B4975"/>
    <w:rsid w:val="006B5ACA"/>
    <w:rsid w:val="006C2323"/>
    <w:rsid w:val="006C3AA9"/>
    <w:rsid w:val="006D6C3C"/>
    <w:rsid w:val="006D72F0"/>
    <w:rsid w:val="006E5149"/>
    <w:rsid w:val="006F051C"/>
    <w:rsid w:val="006F3225"/>
    <w:rsid w:val="006F5E85"/>
    <w:rsid w:val="0070146E"/>
    <w:rsid w:val="00704F29"/>
    <w:rsid w:val="00710E65"/>
    <w:rsid w:val="007122E6"/>
    <w:rsid w:val="00724487"/>
    <w:rsid w:val="00724EA3"/>
    <w:rsid w:val="007254F3"/>
    <w:rsid w:val="00727500"/>
    <w:rsid w:val="007305C9"/>
    <w:rsid w:val="00737D2A"/>
    <w:rsid w:val="007421F3"/>
    <w:rsid w:val="00744A82"/>
    <w:rsid w:val="007518CA"/>
    <w:rsid w:val="007636E0"/>
    <w:rsid w:val="0077168D"/>
    <w:rsid w:val="00796C76"/>
    <w:rsid w:val="007A0A8F"/>
    <w:rsid w:val="007C596A"/>
    <w:rsid w:val="007E0EEA"/>
    <w:rsid w:val="00801274"/>
    <w:rsid w:val="00807850"/>
    <w:rsid w:val="00807AA4"/>
    <w:rsid w:val="00813C9E"/>
    <w:rsid w:val="008266A2"/>
    <w:rsid w:val="00835F60"/>
    <w:rsid w:val="008414A9"/>
    <w:rsid w:val="00841D6C"/>
    <w:rsid w:val="0084227C"/>
    <w:rsid w:val="00850B35"/>
    <w:rsid w:val="00851107"/>
    <w:rsid w:val="00857280"/>
    <w:rsid w:val="0085758C"/>
    <w:rsid w:val="00862133"/>
    <w:rsid w:val="00871392"/>
    <w:rsid w:val="00871EDC"/>
    <w:rsid w:val="00875856"/>
    <w:rsid w:val="00876DCF"/>
    <w:rsid w:val="00881DC5"/>
    <w:rsid w:val="008A64C8"/>
    <w:rsid w:val="008A65E2"/>
    <w:rsid w:val="008C6AA9"/>
    <w:rsid w:val="008D143C"/>
    <w:rsid w:val="008D2594"/>
    <w:rsid w:val="008D400E"/>
    <w:rsid w:val="008E1D58"/>
    <w:rsid w:val="008E27D4"/>
    <w:rsid w:val="008E3A16"/>
    <w:rsid w:val="008E4AD0"/>
    <w:rsid w:val="008F5983"/>
    <w:rsid w:val="00904F26"/>
    <w:rsid w:val="00907961"/>
    <w:rsid w:val="00917ABE"/>
    <w:rsid w:val="00925AE0"/>
    <w:rsid w:val="00947C4E"/>
    <w:rsid w:val="00951497"/>
    <w:rsid w:val="009546D1"/>
    <w:rsid w:val="00962B2C"/>
    <w:rsid w:val="009700EA"/>
    <w:rsid w:val="00972DA3"/>
    <w:rsid w:val="00975F58"/>
    <w:rsid w:val="009914D6"/>
    <w:rsid w:val="00994629"/>
    <w:rsid w:val="009B0EF9"/>
    <w:rsid w:val="009B2647"/>
    <w:rsid w:val="009C284D"/>
    <w:rsid w:val="009C2CC6"/>
    <w:rsid w:val="009D59E9"/>
    <w:rsid w:val="009D6794"/>
    <w:rsid w:val="009E1750"/>
    <w:rsid w:val="009E5D8D"/>
    <w:rsid w:val="009F77B5"/>
    <w:rsid w:val="00A03431"/>
    <w:rsid w:val="00A12DF6"/>
    <w:rsid w:val="00A14918"/>
    <w:rsid w:val="00A2582D"/>
    <w:rsid w:val="00A42B02"/>
    <w:rsid w:val="00A61FC4"/>
    <w:rsid w:val="00A64701"/>
    <w:rsid w:val="00A65A76"/>
    <w:rsid w:val="00A840D6"/>
    <w:rsid w:val="00A965B5"/>
    <w:rsid w:val="00A9744C"/>
    <w:rsid w:val="00AA2B30"/>
    <w:rsid w:val="00AC3351"/>
    <w:rsid w:val="00AC35E6"/>
    <w:rsid w:val="00AD26E9"/>
    <w:rsid w:val="00AD541C"/>
    <w:rsid w:val="00AE49CC"/>
    <w:rsid w:val="00AE58FF"/>
    <w:rsid w:val="00AF4F52"/>
    <w:rsid w:val="00B03632"/>
    <w:rsid w:val="00B039BA"/>
    <w:rsid w:val="00B054FA"/>
    <w:rsid w:val="00B06D7F"/>
    <w:rsid w:val="00B15BD2"/>
    <w:rsid w:val="00B175D5"/>
    <w:rsid w:val="00B22A76"/>
    <w:rsid w:val="00B2520D"/>
    <w:rsid w:val="00B25D6B"/>
    <w:rsid w:val="00B3009B"/>
    <w:rsid w:val="00B32109"/>
    <w:rsid w:val="00B32315"/>
    <w:rsid w:val="00B3268B"/>
    <w:rsid w:val="00B35471"/>
    <w:rsid w:val="00B365F5"/>
    <w:rsid w:val="00B419AD"/>
    <w:rsid w:val="00B41B62"/>
    <w:rsid w:val="00B46F18"/>
    <w:rsid w:val="00B4740A"/>
    <w:rsid w:val="00B53012"/>
    <w:rsid w:val="00B56E97"/>
    <w:rsid w:val="00B63D1C"/>
    <w:rsid w:val="00B73080"/>
    <w:rsid w:val="00B73B8A"/>
    <w:rsid w:val="00B73D30"/>
    <w:rsid w:val="00B8653C"/>
    <w:rsid w:val="00B96176"/>
    <w:rsid w:val="00BA1A0C"/>
    <w:rsid w:val="00BA4870"/>
    <w:rsid w:val="00BC13A9"/>
    <w:rsid w:val="00BC1CA2"/>
    <w:rsid w:val="00BD0059"/>
    <w:rsid w:val="00BF072F"/>
    <w:rsid w:val="00BF4D45"/>
    <w:rsid w:val="00C00B6A"/>
    <w:rsid w:val="00C06E0B"/>
    <w:rsid w:val="00C2223A"/>
    <w:rsid w:val="00C33C38"/>
    <w:rsid w:val="00C517B8"/>
    <w:rsid w:val="00C523A6"/>
    <w:rsid w:val="00C5428E"/>
    <w:rsid w:val="00C55317"/>
    <w:rsid w:val="00C557E3"/>
    <w:rsid w:val="00C5784D"/>
    <w:rsid w:val="00C72C85"/>
    <w:rsid w:val="00C77869"/>
    <w:rsid w:val="00C80BF2"/>
    <w:rsid w:val="00C81DB5"/>
    <w:rsid w:val="00C87A8F"/>
    <w:rsid w:val="00C93F50"/>
    <w:rsid w:val="00C96532"/>
    <w:rsid w:val="00C97F3E"/>
    <w:rsid w:val="00CA15F3"/>
    <w:rsid w:val="00CA22A5"/>
    <w:rsid w:val="00CB0FD9"/>
    <w:rsid w:val="00CB229B"/>
    <w:rsid w:val="00CB3AD5"/>
    <w:rsid w:val="00CB7072"/>
    <w:rsid w:val="00CB7E62"/>
    <w:rsid w:val="00CC2AD4"/>
    <w:rsid w:val="00CD288E"/>
    <w:rsid w:val="00CE4971"/>
    <w:rsid w:val="00CE53F2"/>
    <w:rsid w:val="00CE7D41"/>
    <w:rsid w:val="00CF3383"/>
    <w:rsid w:val="00CF6FF2"/>
    <w:rsid w:val="00D057C1"/>
    <w:rsid w:val="00D1600B"/>
    <w:rsid w:val="00D17B9C"/>
    <w:rsid w:val="00D209B0"/>
    <w:rsid w:val="00D33AA2"/>
    <w:rsid w:val="00D57DAE"/>
    <w:rsid w:val="00D649FE"/>
    <w:rsid w:val="00D72267"/>
    <w:rsid w:val="00D739E0"/>
    <w:rsid w:val="00D7654B"/>
    <w:rsid w:val="00D866C8"/>
    <w:rsid w:val="00D87018"/>
    <w:rsid w:val="00D90863"/>
    <w:rsid w:val="00D90E25"/>
    <w:rsid w:val="00DA1DB0"/>
    <w:rsid w:val="00DA1F0B"/>
    <w:rsid w:val="00DA7736"/>
    <w:rsid w:val="00DB2B1A"/>
    <w:rsid w:val="00DB3458"/>
    <w:rsid w:val="00DB6E1E"/>
    <w:rsid w:val="00DC5271"/>
    <w:rsid w:val="00DC7D54"/>
    <w:rsid w:val="00DD39F4"/>
    <w:rsid w:val="00DD7915"/>
    <w:rsid w:val="00DE0A85"/>
    <w:rsid w:val="00DE4EB5"/>
    <w:rsid w:val="00DE69D5"/>
    <w:rsid w:val="00DF4D6B"/>
    <w:rsid w:val="00DF5A3E"/>
    <w:rsid w:val="00E13FB0"/>
    <w:rsid w:val="00E149A1"/>
    <w:rsid w:val="00E15F94"/>
    <w:rsid w:val="00E249DD"/>
    <w:rsid w:val="00E25DA6"/>
    <w:rsid w:val="00E3300F"/>
    <w:rsid w:val="00E35A57"/>
    <w:rsid w:val="00E47B72"/>
    <w:rsid w:val="00E54CD4"/>
    <w:rsid w:val="00E55A67"/>
    <w:rsid w:val="00E70543"/>
    <w:rsid w:val="00E7597B"/>
    <w:rsid w:val="00E837D0"/>
    <w:rsid w:val="00E85A91"/>
    <w:rsid w:val="00EA3DA6"/>
    <w:rsid w:val="00EA52C1"/>
    <w:rsid w:val="00EA5BEA"/>
    <w:rsid w:val="00EB625C"/>
    <w:rsid w:val="00EC1A46"/>
    <w:rsid w:val="00EE19DB"/>
    <w:rsid w:val="00EE1C5B"/>
    <w:rsid w:val="00EE4602"/>
    <w:rsid w:val="00EE58B8"/>
    <w:rsid w:val="00EF306B"/>
    <w:rsid w:val="00EF6621"/>
    <w:rsid w:val="00EF6F95"/>
    <w:rsid w:val="00F02127"/>
    <w:rsid w:val="00F11206"/>
    <w:rsid w:val="00F13831"/>
    <w:rsid w:val="00F146AD"/>
    <w:rsid w:val="00F3703E"/>
    <w:rsid w:val="00F37956"/>
    <w:rsid w:val="00F4580C"/>
    <w:rsid w:val="00F51BF2"/>
    <w:rsid w:val="00F54921"/>
    <w:rsid w:val="00F55FFC"/>
    <w:rsid w:val="00F560AE"/>
    <w:rsid w:val="00F6040A"/>
    <w:rsid w:val="00F6396F"/>
    <w:rsid w:val="00F74501"/>
    <w:rsid w:val="00F75F8F"/>
    <w:rsid w:val="00F8275C"/>
    <w:rsid w:val="00F86AE2"/>
    <w:rsid w:val="00FA56C1"/>
    <w:rsid w:val="00FB37FF"/>
    <w:rsid w:val="00FC0806"/>
    <w:rsid w:val="00FC2F58"/>
    <w:rsid w:val="00FD211E"/>
    <w:rsid w:val="00FD6860"/>
    <w:rsid w:val="00FE097C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8956E82-3DC0-4266-BA2A-D07E97BE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sz w:val="20"/>
      <w:szCs w:val="20"/>
      <w:lang w:val="lt-LT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basedOn w:val="Numatytasispastraiposriftas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basedOn w:val="Numatytasispastraiposriftas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iankstoformatuotas">
    <w:name w:val="HTML Preformatted"/>
    <w:basedOn w:val="prastasis"/>
    <w:link w:val="HTMLiankstoformatuotasDiagrama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basedOn w:val="Numatytasispastraiposriftas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C3351"/>
    <w:rPr>
      <w:rFonts w:ascii="Consolas" w:hAnsi="Consolas"/>
      <w:lang w:val="lt-LT" w:eastAsia="en-US"/>
    </w:rPr>
  </w:style>
  <w:style w:type="paragraph" w:styleId="Sraopastraipa">
    <w:name w:val="List Paragraph"/>
    <w:basedOn w:val="prastasis"/>
    <w:uiPriority w:val="34"/>
    <w:qFormat/>
    <w:rsid w:val="00B41B62"/>
    <w:pPr>
      <w:ind w:left="720"/>
      <w:contextualSpacing/>
    </w:pPr>
  </w:style>
  <w:style w:type="paragraph" w:styleId="Betarp">
    <w:name w:val="No Spacing"/>
    <w:uiPriority w:val="1"/>
    <w:qFormat/>
    <w:rsid w:val="004E2952"/>
    <w:rPr>
      <w:rFonts w:ascii="Calibri" w:eastAsia="Calibri" w:hAnsi="Calibri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Birute Goberiene</cp:lastModifiedBy>
  <cp:revision>3</cp:revision>
  <cp:lastPrinted>2017-11-09T08:16:00Z</cp:lastPrinted>
  <dcterms:created xsi:type="dcterms:W3CDTF">2018-08-30T09:43:00Z</dcterms:created>
  <dcterms:modified xsi:type="dcterms:W3CDTF">2018-08-30T09:44:00Z</dcterms:modified>
</cp:coreProperties>
</file>