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8085B" w:rsidRDefault="0018085B" w:rsidP="0018085B">
      <w:pPr>
        <w:jc w:val="center"/>
        <w:rPr>
          <w:b/>
        </w:rPr>
      </w:pPr>
      <w:r w:rsidRPr="00EC52BB">
        <w:rPr>
          <w:b/>
        </w:rPr>
        <w:t xml:space="preserve">DĖL PANEVĖŽIO RAJONO SAVIVALDYBĖS </w:t>
      </w:r>
      <w:r w:rsidR="00A937BC">
        <w:rPr>
          <w:b/>
        </w:rPr>
        <w:t xml:space="preserve">VISUOMENĖS SVEIKATOS BIURO </w:t>
      </w:r>
      <w:r w:rsidR="00A937BC">
        <w:rPr>
          <w:b/>
        </w:rPr>
        <w:br/>
        <w:t>2017</w:t>
      </w:r>
      <w:r>
        <w:rPr>
          <w:b/>
        </w:rPr>
        <w:t xml:space="preserve"> METŲ VEIKLOS ATASKAITOS PATVIRTINIMO</w:t>
      </w:r>
    </w:p>
    <w:p w:rsidR="0018085B" w:rsidRPr="00CC4555" w:rsidRDefault="0018085B" w:rsidP="0018085B">
      <w:pPr>
        <w:jc w:val="center"/>
      </w:pPr>
    </w:p>
    <w:p w:rsidR="0018085B" w:rsidRDefault="0018085B" w:rsidP="0018085B">
      <w:pPr>
        <w:jc w:val="center"/>
      </w:pPr>
      <w:r>
        <w:t xml:space="preserve"> </w:t>
      </w:r>
    </w:p>
    <w:p w:rsidR="0018085B" w:rsidRPr="0084400A" w:rsidRDefault="000A5891" w:rsidP="0018085B">
      <w:pPr>
        <w:jc w:val="center"/>
      </w:pPr>
      <w:r>
        <w:t>201</w:t>
      </w:r>
      <w:r w:rsidR="00A937BC">
        <w:t>8 m. vasario 22</w:t>
      </w:r>
      <w:r w:rsidR="0021533B" w:rsidRPr="0084400A">
        <w:t xml:space="preserve"> d. Nr. T</w:t>
      </w:r>
      <w:r w:rsidR="009B6006">
        <w:t>-46</w:t>
      </w:r>
    </w:p>
    <w:p w:rsidR="0018085B" w:rsidRPr="006A5C08" w:rsidRDefault="0018085B" w:rsidP="0018085B">
      <w:pPr>
        <w:jc w:val="center"/>
      </w:pPr>
      <w:r w:rsidRPr="006A5C08">
        <w:t>Panevėžys</w:t>
      </w:r>
    </w:p>
    <w:p w:rsidR="0018085B" w:rsidRDefault="0018085B" w:rsidP="0018085B"/>
    <w:p w:rsidR="0018085B" w:rsidRDefault="0018085B" w:rsidP="0018085B"/>
    <w:p w:rsidR="0018085B" w:rsidRDefault="0018085B" w:rsidP="0018085B">
      <w:pPr>
        <w:autoSpaceDE w:val="0"/>
        <w:autoSpaceDN w:val="0"/>
        <w:adjustRightInd w:val="0"/>
        <w:ind w:firstLine="720"/>
        <w:jc w:val="both"/>
      </w:pPr>
      <w:r w:rsidRPr="00142AD6">
        <w:t>Vadovaudamasi</w:t>
      </w:r>
      <w:r>
        <w:t xml:space="preserve"> Panevėžio rajono savivaldybės visuomenės sveikatos biuro nuostatų, patvirtintų Panevėžio rajono savivaldybės tarybos 2008 m. balandžio 10 d. sprendimu Nr. T-77</w:t>
      </w:r>
      <w:r w:rsidR="00826035">
        <w:t xml:space="preserve"> „Dėl Panevėžio rajono savivaldybės visuomenės sveikatos biuro nuostatų patvirtinimo“,</w:t>
      </w:r>
      <w:r>
        <w:t xml:space="preserve"> </w:t>
      </w:r>
      <w:r>
        <w:br/>
        <w:t xml:space="preserve">22.8 </w:t>
      </w:r>
      <w:r w:rsidR="008C0A86">
        <w:t>pa</w:t>
      </w:r>
      <w:r>
        <w:t>punk</w:t>
      </w:r>
      <w:r w:rsidR="008C0A86">
        <w:t>či</w:t>
      </w:r>
      <w:r>
        <w:t>u, Savivaldybės t</w:t>
      </w:r>
      <w:r w:rsidRPr="00142AD6">
        <w:t>aryba</w:t>
      </w:r>
      <w:r>
        <w:t xml:space="preserve"> n u s p r e n d ž i a</w:t>
      </w:r>
      <w:r w:rsidRPr="00142AD6">
        <w:t>:</w:t>
      </w:r>
    </w:p>
    <w:p w:rsidR="0018085B" w:rsidRDefault="0018085B" w:rsidP="00EA34A3">
      <w:pPr>
        <w:ind w:firstLine="720"/>
        <w:jc w:val="both"/>
      </w:pPr>
      <w:r>
        <w:t>Patvirtinti Panevėžio rajono savivaldybės</w:t>
      </w:r>
      <w:r w:rsidR="0021533B">
        <w:t xml:space="preserve"> visuom</w:t>
      </w:r>
      <w:r w:rsidR="00A937BC">
        <w:t>enės sveikatos biuro 2017</w:t>
      </w:r>
      <w:r>
        <w:t xml:space="preserve"> metų veiklos ataskaitą (pridedama).</w:t>
      </w:r>
    </w:p>
    <w:p w:rsidR="009B6D79" w:rsidRDefault="009B6D79" w:rsidP="00EA34A3">
      <w:pPr>
        <w:ind w:firstLine="720"/>
        <w:jc w:val="both"/>
      </w:pPr>
    </w:p>
    <w:p w:rsidR="009B6D79" w:rsidRDefault="009B6D79" w:rsidP="00EA34A3">
      <w:pPr>
        <w:ind w:firstLine="720"/>
        <w:jc w:val="both"/>
      </w:pPr>
    </w:p>
    <w:p w:rsidR="009B6D79" w:rsidRDefault="009B6006" w:rsidP="009B6006">
      <w:pPr>
        <w:jc w:val="both"/>
      </w:pPr>
      <w:r>
        <w:t>Savivaldybės meras</w:t>
      </w:r>
      <w:r>
        <w:tab/>
      </w:r>
      <w:r>
        <w:tab/>
      </w:r>
      <w:r>
        <w:tab/>
      </w:r>
      <w:r>
        <w:tab/>
      </w:r>
      <w:r>
        <w:tab/>
        <w:t xml:space="preserve">Povilas </w:t>
      </w:r>
      <w:proofErr w:type="spellStart"/>
      <w:r>
        <w:t>Žagunis</w:t>
      </w:r>
      <w:proofErr w:type="spellEnd"/>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9B6D79" w:rsidRDefault="009B6D79" w:rsidP="00EA34A3">
      <w:pPr>
        <w:ind w:firstLine="720"/>
        <w:jc w:val="both"/>
      </w:pPr>
    </w:p>
    <w:p w:rsidR="0018085B" w:rsidRDefault="0018085B" w:rsidP="0018085B"/>
    <w:p w:rsidR="00803EAE" w:rsidRDefault="00803EAE" w:rsidP="0018085B">
      <w:pPr>
        <w:sectPr w:rsidR="00803EAE" w:rsidSect="00F66F3A">
          <w:headerReference w:type="even" r:id="rId8"/>
          <w:headerReference w:type="default" r:id="rId9"/>
          <w:footerReference w:type="even" r:id="rId10"/>
          <w:pgSz w:w="11900" w:h="16820" w:code="9"/>
          <w:pgMar w:top="1134" w:right="567" w:bottom="1134" w:left="1701" w:header="1134" w:footer="1055" w:gutter="0"/>
          <w:cols w:space="720"/>
          <w:noEndnote/>
        </w:sectPr>
      </w:pPr>
    </w:p>
    <w:tbl>
      <w:tblPr>
        <w:tblpPr w:leftFromText="180" w:rightFromText="180" w:vertAnchor="text" w:tblpY="-157"/>
        <w:tblW w:w="0" w:type="auto"/>
        <w:tblLayout w:type="fixed"/>
        <w:tblCellMar>
          <w:top w:w="55" w:type="dxa"/>
          <w:left w:w="55" w:type="dxa"/>
          <w:bottom w:w="55" w:type="dxa"/>
          <w:right w:w="55" w:type="dxa"/>
        </w:tblCellMar>
        <w:tblLook w:val="0000" w:firstRow="0" w:lastRow="0" w:firstColumn="0" w:lastColumn="0" w:noHBand="0" w:noVBand="0"/>
      </w:tblPr>
      <w:tblGrid>
        <w:gridCol w:w="5300"/>
        <w:gridCol w:w="4053"/>
      </w:tblGrid>
      <w:tr w:rsidR="00211CD6" w:rsidRPr="00B31052" w:rsidTr="000D7F86">
        <w:tc>
          <w:tcPr>
            <w:tcW w:w="5300" w:type="dxa"/>
          </w:tcPr>
          <w:p w:rsidR="00211CD6" w:rsidRPr="00B31052" w:rsidRDefault="00211CD6" w:rsidP="00211CD6">
            <w:pPr>
              <w:pStyle w:val="TableContents"/>
              <w:jc w:val="both"/>
            </w:pPr>
          </w:p>
        </w:tc>
        <w:tc>
          <w:tcPr>
            <w:tcW w:w="4053" w:type="dxa"/>
          </w:tcPr>
          <w:p w:rsidR="00211CD6" w:rsidRPr="0084400A" w:rsidRDefault="00211CD6" w:rsidP="00211CD6">
            <w:pPr>
              <w:pStyle w:val="TableContents"/>
              <w:jc w:val="both"/>
            </w:pPr>
            <w:r w:rsidRPr="0084400A">
              <w:t>PATVIRTINTA</w:t>
            </w:r>
          </w:p>
          <w:p w:rsidR="00211CD6" w:rsidRPr="0084400A" w:rsidRDefault="00211CD6" w:rsidP="00211CD6">
            <w:pPr>
              <w:pStyle w:val="TableContents"/>
              <w:jc w:val="both"/>
            </w:pPr>
            <w:r w:rsidRPr="0084400A">
              <w:t>Panevėžio rajono savivaldybės tarybos</w:t>
            </w:r>
          </w:p>
          <w:p w:rsidR="00211CD6" w:rsidRPr="0084400A" w:rsidRDefault="000D7F86" w:rsidP="00211CD6">
            <w:pPr>
              <w:pStyle w:val="TableContents"/>
              <w:jc w:val="both"/>
            </w:pPr>
            <w:r>
              <w:t>201</w:t>
            </w:r>
            <w:r w:rsidR="00A937BC">
              <w:t>8</w:t>
            </w:r>
            <w:r>
              <w:t xml:space="preserve"> m. vasario </w:t>
            </w:r>
            <w:r w:rsidR="00A937BC">
              <w:t>22</w:t>
            </w:r>
            <w:r w:rsidR="00803EAE" w:rsidRPr="0084400A">
              <w:t xml:space="preserve"> d. sprendimu Nr. T</w:t>
            </w:r>
            <w:r w:rsidR="009B6006">
              <w:t>-46</w:t>
            </w:r>
          </w:p>
          <w:p w:rsidR="00211CD6" w:rsidRPr="0084400A" w:rsidRDefault="00211CD6" w:rsidP="00211CD6">
            <w:pPr>
              <w:pStyle w:val="TableContents"/>
              <w:jc w:val="both"/>
            </w:pPr>
          </w:p>
        </w:tc>
      </w:tr>
    </w:tbl>
    <w:p w:rsidR="0019136B" w:rsidRDefault="0019136B" w:rsidP="00F66F3A">
      <w:pPr>
        <w:tabs>
          <w:tab w:val="left" w:pos="7047"/>
        </w:tabs>
      </w:pPr>
    </w:p>
    <w:p w:rsidR="0019136B" w:rsidRDefault="0019136B" w:rsidP="0019136B">
      <w:pPr>
        <w:jc w:val="center"/>
        <w:rPr>
          <w:b/>
        </w:rPr>
      </w:pPr>
      <w:r>
        <w:rPr>
          <w:b/>
        </w:rPr>
        <w:t xml:space="preserve">PANEVĖŽIO RAJONO SAVIVALDYBĖS VISUOMENĖS SVEIKATOS BIURO </w:t>
      </w:r>
    </w:p>
    <w:p w:rsidR="0019136B" w:rsidRDefault="00BC165E" w:rsidP="0019136B">
      <w:pPr>
        <w:jc w:val="center"/>
        <w:rPr>
          <w:b/>
        </w:rPr>
      </w:pPr>
      <w:r>
        <w:rPr>
          <w:b/>
        </w:rPr>
        <w:t>2017</w:t>
      </w:r>
      <w:r w:rsidR="0019136B">
        <w:rPr>
          <w:b/>
        </w:rPr>
        <w:t xml:space="preserve"> METŲ VEIKLOS ATASKAITA</w:t>
      </w:r>
    </w:p>
    <w:p w:rsidR="0019136B" w:rsidRDefault="0019136B">
      <w:pPr>
        <w:tabs>
          <w:tab w:val="left" w:pos="7047"/>
        </w:tabs>
        <w:jc w:val="center"/>
      </w:pPr>
    </w:p>
    <w:p w:rsidR="003431B8" w:rsidRDefault="002C4ECC" w:rsidP="005B079B">
      <w:pPr>
        <w:ind w:firstLine="1296"/>
        <w:jc w:val="both"/>
      </w:pPr>
      <w:r>
        <w:t>Vadovaujantis Panevėžio rajono savivaldybės tarybos 2007 m. gruodžio 20 d. sprendimu Nr. T-287 „Dėl pritarimo steigti biudžetinę įstaigą Panevėžio rajono savivaldybės visuomenės sveikatos biurą“, 2008 m. rugsėjo 1 d. įkurtas Panevėžio rajono savivaldybės visuomenės sveikatos biuras</w:t>
      </w:r>
      <w:r w:rsidR="003431B8">
        <w:t xml:space="preserve"> (toliau – Biuras)</w:t>
      </w:r>
      <w:r>
        <w:t xml:space="preserve">. </w:t>
      </w:r>
    </w:p>
    <w:p w:rsidR="003431B8" w:rsidRDefault="00833F10" w:rsidP="003431B8">
      <w:pPr>
        <w:ind w:firstLine="1296"/>
        <w:jc w:val="both"/>
      </w:pPr>
      <w:r>
        <w:t>Biuras yra Lietuvos nacionalinės sveikatos sistemos iš s</w:t>
      </w:r>
      <w:r w:rsidR="0084400A">
        <w:t>avivaldybės biudžeto</w:t>
      </w:r>
      <w:r>
        <w:t xml:space="preserve"> iš dalies išlaikoma savivaldybės biudžetinė visuomenės sveikatos priežiūros įstaiga, kuri</w:t>
      </w:r>
      <w:r w:rsidR="00EA3EF3">
        <w:t xml:space="preserve"> vykdo </w:t>
      </w:r>
      <w:r w:rsidR="00EA3EF3" w:rsidRPr="00EA3EF3">
        <w:t>valstybines (valstybės perduotas savivaldybėms) visuomenės sveikatos priežiūros funkcijas: visuomenės sveikatos priežiūrą savivaldybės teritorijoje esančiose ikimokyklinio ugdymo, bendrojo ugdymo mokyklos</w:t>
      </w:r>
      <w:r w:rsidR="00680E38">
        <w:t>e</w:t>
      </w:r>
      <w:r w:rsidR="00EA3EF3" w:rsidRPr="00EA3EF3">
        <w:t xml:space="preserve"> ugdomų mokinių pagal ikimokyklinio, priešmokyklinio, pradinio, pagrindinio ir vidurinio ugdymo programas, visuomenės sveikatos stiprinimą, visuomenės sveikatos stebėseną</w:t>
      </w:r>
      <w:r w:rsidR="00EA3EF3">
        <w:t xml:space="preserve"> ir</w:t>
      </w:r>
      <w:r>
        <w:t xml:space="preserve"> savo veikloje vadovaujasi Lietuvos Respublikos Konstitucija, Lietuvos Respublikos vietos savivaldos įstatymu, Lietuvos Respublikos biudžetinių įstaigų įstatymu, Lietuvos Respublikos sveikatos sistemos įstatymu, Lietuvos Respublikos sveikatos priežiūros įstaigų įstatymu, Lietuvos Respublikos visuomenės sveikatos priežiūros įstatymu, kitais teisės aktais ir Biuro nuostatais</w:t>
      </w:r>
      <w:r w:rsidR="00C61F1B">
        <w:t>,</w:t>
      </w:r>
      <w:r>
        <w:t xml:space="preserve"> patvirtintais Panevėžio rajono savivaldybės tarybos 2008 m. bal</w:t>
      </w:r>
      <w:r w:rsidR="00F5549B">
        <w:t>andžio 10 d. sprendimu Nr. T-77</w:t>
      </w:r>
      <w:r w:rsidR="000A5891">
        <w:t xml:space="preserve"> „Dėl Panevėžio rajono savivaldybės visuomenės sveikatos biuro nuostatų patvirtinimo“</w:t>
      </w:r>
      <w:r w:rsidR="00F5549B">
        <w:t>.</w:t>
      </w:r>
    </w:p>
    <w:p w:rsidR="002C4ECC" w:rsidRDefault="00833F10" w:rsidP="003431B8">
      <w:pPr>
        <w:ind w:firstLine="1296"/>
        <w:jc w:val="both"/>
      </w:pPr>
      <w:r>
        <w:t>Pagrindinis B</w:t>
      </w:r>
      <w:r w:rsidR="002C4ECC">
        <w:t>iuro</w:t>
      </w:r>
      <w:r w:rsidR="00D11E4A">
        <w:t xml:space="preserve"> veiklos</w:t>
      </w:r>
      <w:r w:rsidR="002C4ECC">
        <w:t xml:space="preserve"> tikslas – rūpintis Panevėžio rajono savivaldybės </w:t>
      </w:r>
      <w:r w:rsidR="00D11E4A">
        <w:t>gyventojų sveikata, vykdyti savivaldybės teritorijoje Lietuvos Respublikos įstatymais ir kitais teisės aktais reglamentuojamą savivaldybių visuomenės sveikatos priežiūrą, siekiant mažinti gyventojų sergamumą ir mirtingumą, gerinti gyvenimo kokybę, teikiant kokybiškas visuomenės sveikatos</w:t>
      </w:r>
      <w:r w:rsidR="003431B8">
        <w:t xml:space="preserve"> priežiūros paslaugas.</w:t>
      </w:r>
    </w:p>
    <w:p w:rsidR="00C4650C" w:rsidRDefault="00C4650C"/>
    <w:p w:rsidR="002C4ECC" w:rsidRPr="00EA3EF3" w:rsidRDefault="002C4ECC" w:rsidP="00EA3EF3">
      <w:pPr>
        <w:jc w:val="center"/>
        <w:rPr>
          <w:b/>
        </w:rPr>
      </w:pPr>
      <w:r>
        <w:rPr>
          <w:b/>
        </w:rPr>
        <w:t>PANEVĖŽIO RAJONO SAVIVALDYBĖS VISUOMENĖS SVEIKATOS BIURO STRUKTŪRA</w:t>
      </w:r>
    </w:p>
    <w:p w:rsidR="00017213" w:rsidRDefault="00017213" w:rsidP="00017213">
      <w:pPr>
        <w:jc w:val="center"/>
      </w:pPr>
    </w:p>
    <w:p w:rsidR="00017213" w:rsidRDefault="00FA7C95" w:rsidP="00017213">
      <w:pPr>
        <w:ind w:left="576" w:hanging="576"/>
        <w:jc w:val="center"/>
      </w:pPr>
      <w:r>
        <w:rPr>
          <w:noProof/>
          <w:lang w:eastAsia="lt-LT"/>
        </w:rPr>
        <mc:AlternateContent>
          <mc:Choice Requires="wps">
            <w:drawing>
              <wp:anchor distT="0" distB="0" distL="114935" distR="114935" simplePos="0" relativeHeight="251656704" behindDoc="0" locked="0" layoutInCell="1" allowOverlap="1">
                <wp:simplePos x="0" y="0"/>
                <wp:positionH relativeFrom="column">
                  <wp:posOffset>2274570</wp:posOffset>
                </wp:positionH>
                <wp:positionV relativeFrom="paragraph">
                  <wp:posOffset>34925</wp:posOffset>
                </wp:positionV>
                <wp:extent cx="1487805" cy="457200"/>
                <wp:effectExtent l="11430" t="12065" r="5715" b="6985"/>
                <wp:wrapNone/>
                <wp:docPr id="3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457200"/>
                        </a:xfrm>
                        <a:prstGeom prst="rect">
                          <a:avLst/>
                        </a:prstGeom>
                        <a:solidFill>
                          <a:srgbClr val="FFFFFF"/>
                        </a:solidFill>
                        <a:ln w="6350">
                          <a:solidFill>
                            <a:srgbClr val="000000"/>
                          </a:solidFill>
                          <a:miter lim="800000"/>
                          <a:headEnd/>
                          <a:tailEnd/>
                        </a:ln>
                      </wps:spPr>
                      <wps:txbx>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ADMINISTRACIJA</w:t>
                            </w:r>
                          </w:p>
                          <w:p w:rsidR="00017213" w:rsidRDefault="00017213"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026" type="#_x0000_t202" style="position:absolute;left:0;text-align:left;margin-left:179.1pt;margin-top:2.75pt;width:117.15pt;height:36pt;z-index:2516567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" strokeweight=".5pt">
                <v:textbox inset=".25pt,.25pt,.25pt,.25pt">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ADMINISTRACIJA</w:t>
                      </w:r>
                    </w:p>
                    <w:p w:rsidR="00017213" w:rsidRDefault="00017213" w:rsidP="00017213">
                      <w:pPr>
                        <w:jc w:val="center"/>
                        <w:rPr>
                          <w:sz w:val="20"/>
                          <w:szCs w:val="20"/>
                        </w:rPr>
                      </w:pPr>
                    </w:p>
                  </w:txbxContent>
                </v:textbox>
              </v:shape>
            </w:pict>
          </mc:Fallback>
        </mc:AlternateContent>
      </w:r>
    </w:p>
    <w:p w:rsidR="00017213" w:rsidRDefault="00FA7C95" w:rsidP="00017213">
      <w:pPr>
        <w:ind w:left="576" w:hanging="576"/>
        <w:jc w:val="center"/>
      </w:pPr>
      <w:r>
        <w:rPr>
          <w:noProof/>
          <w:lang w:eastAsia="lt-LT"/>
        </w:rPr>
        <mc:AlternateContent>
          <mc:Choice Requires="wps">
            <w:drawing>
              <wp:anchor distT="0" distB="0" distL="114300" distR="114300" simplePos="0" relativeHeight="251663872" behindDoc="0" locked="0" layoutInCell="1" allowOverlap="1">
                <wp:simplePos x="0" y="0"/>
                <wp:positionH relativeFrom="column">
                  <wp:posOffset>1948815</wp:posOffset>
                </wp:positionH>
                <wp:positionV relativeFrom="paragraph">
                  <wp:posOffset>88265</wp:posOffset>
                </wp:positionV>
                <wp:extent cx="325755" cy="452120"/>
                <wp:effectExtent l="9525" t="12065" r="7620" b="12065"/>
                <wp:wrapNone/>
                <wp:docPr id="34"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45212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E1B1D2" id="Straight Connector 10" o:spid="_x0000_s1026" style="position:absolute;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45pt,6.95pt" to="179.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" strokeweight=".26mm">
                <v:stroke joinstyle="miter"/>
              </v:line>
            </w:pict>
          </mc:Fallback>
        </mc:AlternateContent>
      </w:r>
    </w:p>
    <w:p w:rsidR="00017213" w:rsidRDefault="00017213" w:rsidP="00017213">
      <w:pPr>
        <w:ind w:left="576" w:hanging="576"/>
        <w:jc w:val="center"/>
      </w:pPr>
    </w:p>
    <w:p w:rsidR="00017213" w:rsidRDefault="00017213" w:rsidP="00017213">
      <w:pPr>
        <w:ind w:left="576" w:hanging="576"/>
        <w:jc w:val="center"/>
      </w:pPr>
    </w:p>
    <w:p w:rsidR="00017213" w:rsidRDefault="00FA7C95" w:rsidP="00017213">
      <w:pPr>
        <w:ind w:left="576" w:hanging="576"/>
        <w:jc w:val="center"/>
      </w:pPr>
      <w:r>
        <w:rPr>
          <w:noProof/>
          <w:lang w:eastAsia="lt-LT"/>
        </w:rPr>
        <mc:AlternateContent>
          <mc:Choice Requires="wps">
            <w:drawing>
              <wp:anchor distT="0" distB="0" distL="114935" distR="114935" simplePos="0" relativeHeight="251654656" behindDoc="0" locked="0" layoutInCell="1" allowOverlap="1">
                <wp:simplePos x="0" y="0"/>
                <wp:positionH relativeFrom="column">
                  <wp:posOffset>1370965</wp:posOffset>
                </wp:positionH>
                <wp:positionV relativeFrom="paragraph">
                  <wp:posOffset>14605</wp:posOffset>
                </wp:positionV>
                <wp:extent cx="1163955" cy="462280"/>
                <wp:effectExtent l="12700" t="6985" r="13970" b="6985"/>
                <wp:wrapNone/>
                <wp:docPr id="3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462280"/>
                        </a:xfrm>
                        <a:prstGeom prst="rect">
                          <a:avLst/>
                        </a:prstGeom>
                        <a:solidFill>
                          <a:srgbClr val="FFFFFF"/>
                        </a:solidFill>
                        <a:ln w="6350">
                          <a:solidFill>
                            <a:srgbClr val="000000"/>
                          </a:solidFill>
                          <a:miter lim="800000"/>
                          <a:headEnd/>
                          <a:tailEnd/>
                        </a:ln>
                      </wps:spPr>
                      <wps:txbx>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DIREKTORIUS</w:t>
                            </w:r>
                          </w:p>
                          <w:p w:rsidR="00017213" w:rsidRDefault="00017213"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27" type="#_x0000_t202" style="position:absolute;left:0;text-align:left;margin-left:107.95pt;margin-top:1.15pt;width:91.65pt;height:36.4pt;z-index:2516546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" strokeweight=".5pt">
                <v:textbox inset=".25pt,.25pt,.25pt,.25pt">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DIREKTORIUS</w:t>
                      </w:r>
                    </w:p>
                    <w:p w:rsidR="00017213" w:rsidRDefault="00017213" w:rsidP="00017213">
                      <w:pPr>
                        <w:jc w:val="center"/>
                        <w:rPr>
                          <w:sz w:val="20"/>
                          <w:szCs w:val="20"/>
                        </w:rPr>
                      </w:pPr>
                    </w:p>
                  </w:txbxContent>
                </v:textbox>
              </v:shape>
            </w:pict>
          </mc:Fallback>
        </mc:AlternateContent>
      </w:r>
      <w:r>
        <w:rPr>
          <w:noProof/>
          <w:lang w:eastAsia="lt-LT"/>
        </w:rPr>
        <mc:AlternateContent>
          <mc:Choice Requires="wps">
            <w:drawing>
              <wp:anchor distT="0" distB="0" distL="114935" distR="114935" simplePos="0" relativeHeight="251655680" behindDoc="0" locked="0" layoutInCell="1" allowOverlap="1">
                <wp:simplePos x="0" y="0"/>
                <wp:positionH relativeFrom="column">
                  <wp:posOffset>3462655</wp:posOffset>
                </wp:positionH>
                <wp:positionV relativeFrom="paragraph">
                  <wp:posOffset>14605</wp:posOffset>
                </wp:positionV>
                <wp:extent cx="1525905" cy="462280"/>
                <wp:effectExtent l="8890" t="6985" r="8255" b="6985"/>
                <wp:wrapNone/>
                <wp:docPr id="3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462280"/>
                        </a:xfrm>
                        <a:prstGeom prst="rect">
                          <a:avLst/>
                        </a:prstGeom>
                        <a:solidFill>
                          <a:srgbClr val="FFFFFF"/>
                        </a:solidFill>
                        <a:ln w="6350">
                          <a:solidFill>
                            <a:srgbClr val="000000"/>
                          </a:solidFill>
                          <a:miter lim="800000"/>
                          <a:headEnd/>
                          <a:tailEnd/>
                        </a:ln>
                      </wps:spPr>
                      <wps:txbx>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VYR. BUHALTERIS</w:t>
                            </w:r>
                          </w:p>
                          <w:p w:rsidR="00017213" w:rsidRDefault="00017213"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28" type="#_x0000_t202" style="position:absolute;left:0;text-align:left;margin-left:272.65pt;margin-top:1.15pt;width:120.15pt;height:36.4pt;z-index:251655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" strokeweight=".5pt">
                <v:textbox inset=".25pt,.25pt,.25pt,.25pt">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VYR. BUHALTERIS</w:t>
                      </w:r>
                    </w:p>
                    <w:p w:rsidR="00017213" w:rsidRDefault="00017213" w:rsidP="00017213">
                      <w:pPr>
                        <w:jc w:val="center"/>
                        <w:rPr>
                          <w:sz w:val="20"/>
                          <w:szCs w:val="20"/>
                        </w:rPr>
                      </w:pPr>
                    </w:p>
                  </w:txbxContent>
                </v:textbox>
              </v:shape>
            </w:pict>
          </mc:Fallback>
        </mc:AlternateContent>
      </w:r>
      <w:r w:rsidR="00017213">
        <w:t xml:space="preserve">                                                                </w:t>
      </w:r>
    </w:p>
    <w:p w:rsidR="00017213" w:rsidRDefault="00FA7C95" w:rsidP="00017213">
      <w:pPr>
        <w:ind w:left="576" w:hanging="576"/>
      </w:pPr>
      <w:r>
        <w:rPr>
          <w:noProof/>
          <w:lang w:eastAsia="lt-LT"/>
        </w:rPr>
        <mc:AlternateContent>
          <mc:Choice Requires="wps">
            <w:drawing>
              <wp:anchor distT="0" distB="0" distL="114300" distR="114300" simplePos="0" relativeHeight="251659776" behindDoc="0" locked="0" layoutInCell="1" allowOverlap="1">
                <wp:simplePos x="0" y="0"/>
                <wp:positionH relativeFrom="column">
                  <wp:posOffset>2534920</wp:posOffset>
                </wp:positionH>
                <wp:positionV relativeFrom="paragraph">
                  <wp:posOffset>63500</wp:posOffset>
                </wp:positionV>
                <wp:extent cx="927735" cy="0"/>
                <wp:effectExtent l="5080" t="12065" r="10160" b="6985"/>
                <wp:wrapNone/>
                <wp:docPr id="3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735"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58C37B" id="Straight Connector 1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6pt,5pt" to="272.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" strokeweight=".26mm">
                <v:stroke joinstyle="miter"/>
              </v:line>
            </w:pict>
          </mc:Fallback>
        </mc:AlternateContent>
      </w:r>
    </w:p>
    <w:p w:rsidR="00017213" w:rsidRDefault="00FA7C95" w:rsidP="00017213">
      <w:pPr>
        <w:ind w:left="576" w:hanging="576"/>
      </w:pPr>
      <w:r>
        <w:rPr>
          <w:noProof/>
          <w:lang w:eastAsia="lt-LT"/>
        </w:rPr>
        <mc:AlternateContent>
          <mc:Choice Requires="wps">
            <w:drawing>
              <wp:anchor distT="0" distB="0" distL="114300" distR="114300" simplePos="0" relativeHeight="251668992" behindDoc="0" locked="0" layoutInCell="1" allowOverlap="1">
                <wp:simplePos x="0" y="0"/>
                <wp:positionH relativeFrom="column">
                  <wp:posOffset>1948815</wp:posOffset>
                </wp:positionH>
                <wp:positionV relativeFrom="paragraph">
                  <wp:posOffset>126365</wp:posOffset>
                </wp:positionV>
                <wp:extent cx="635" cy="257175"/>
                <wp:effectExtent l="9525" t="12065" r="8890" b="6985"/>
                <wp:wrapNone/>
                <wp:docPr id="30"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7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A4F491" id="_x0000_t32" coordsize="21600,21600" o:spt="32" o:oned="t" path="m,l21600,21600e" filled="f">
                <v:path arrowok="t" fillok="f" o:connecttype="none"/>
                <o:lock v:ext="edit" shapetype="t"/>
              </v:shapetype>
              <v:shape id="AutoShape 95" o:spid="_x0000_s1026" type="#_x0000_t32" style="position:absolute;margin-left:153.45pt;margin-top:9.95pt;width:.05pt;height:20.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"/>
            </w:pict>
          </mc:Fallback>
        </mc:AlternateContent>
      </w:r>
      <w:r>
        <w:rPr>
          <w:noProof/>
          <w:lang w:eastAsia="lt-LT"/>
        </w:rPr>
        <mc:AlternateContent>
          <mc:Choice Requires="wps">
            <w:drawing>
              <wp:anchor distT="0" distB="0" distL="114300" distR="114300" simplePos="0" relativeHeight="251665920" behindDoc="0" locked="0" layoutInCell="1" allowOverlap="1">
                <wp:simplePos x="0" y="0"/>
                <wp:positionH relativeFrom="column">
                  <wp:posOffset>2534920</wp:posOffset>
                </wp:positionH>
                <wp:positionV relativeFrom="paragraph">
                  <wp:posOffset>50165</wp:posOffset>
                </wp:positionV>
                <wp:extent cx="1140460" cy="565785"/>
                <wp:effectExtent l="5080" t="12065" r="6985" b="12700"/>
                <wp:wrapNone/>
                <wp:docPr id="29"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0460" cy="565785"/>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4FCF90" id="Straight Connector 6"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6pt,3.95pt" to="289.4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" strokeweight=".26mm">
                <v:stroke joinstyle="miter"/>
              </v:line>
            </w:pict>
          </mc:Fallback>
        </mc:AlternateContent>
      </w:r>
    </w:p>
    <w:p w:rsidR="00017213" w:rsidRPr="00B46275" w:rsidRDefault="00FA7C95" w:rsidP="00017213">
      <w:pPr>
        <w:tabs>
          <w:tab w:val="left" w:pos="6975"/>
        </w:tabs>
        <w:ind w:left="576" w:hanging="576"/>
      </w:pPr>
      <w:r>
        <w:rPr>
          <w:noProof/>
          <w:lang w:eastAsia="lt-LT"/>
        </w:rPr>
        <mc:AlternateContent>
          <mc:Choice Requires="wps">
            <w:drawing>
              <wp:anchor distT="0" distB="0" distL="114300" distR="114300" simplePos="0" relativeHeight="251667968" behindDoc="0" locked="0" layoutInCell="1" allowOverlap="1">
                <wp:simplePos x="0" y="0"/>
                <wp:positionH relativeFrom="column">
                  <wp:posOffset>3675380</wp:posOffset>
                </wp:positionH>
                <wp:positionV relativeFrom="paragraph">
                  <wp:posOffset>148590</wp:posOffset>
                </wp:positionV>
                <wp:extent cx="1313180" cy="490855"/>
                <wp:effectExtent l="12065" t="9525" r="8255" b="13970"/>
                <wp:wrapNone/>
                <wp:docPr id="28"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3180" cy="490855"/>
                        </a:xfrm>
                        <a:prstGeom prst="flowChartProcess">
                          <a:avLst/>
                        </a:prstGeom>
                        <a:solidFill>
                          <a:srgbClr val="FFFFFF"/>
                        </a:solidFill>
                        <a:ln w="9525">
                          <a:solidFill>
                            <a:srgbClr val="000000"/>
                          </a:solidFill>
                          <a:miter lim="800000"/>
                          <a:headEnd/>
                          <a:tailEnd/>
                        </a:ln>
                      </wps:spPr>
                      <wps:txbx>
                        <w:txbxContent>
                          <w:p w:rsidR="00017213" w:rsidRDefault="00017213" w:rsidP="00017213">
                            <w:pPr>
                              <w:jc w:val="center"/>
                              <w:rPr>
                                <w:sz w:val="20"/>
                                <w:szCs w:val="20"/>
                              </w:rPr>
                            </w:pPr>
                          </w:p>
                          <w:p w:rsidR="00017213" w:rsidRDefault="00017213" w:rsidP="00017213">
                            <w:pPr>
                              <w:jc w:val="center"/>
                              <w:rPr>
                                <w:sz w:val="20"/>
                                <w:szCs w:val="20"/>
                              </w:rPr>
                            </w:pPr>
                            <w:r w:rsidRPr="00B46275">
                              <w:rPr>
                                <w:sz w:val="20"/>
                                <w:szCs w:val="20"/>
                              </w:rPr>
                              <w:t>VALYTOJAS</w:t>
                            </w:r>
                          </w:p>
                          <w:p w:rsidR="00017213" w:rsidRPr="00B46275" w:rsidRDefault="00017213" w:rsidP="00017213">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94" o:spid="_x0000_s1029" type="#_x0000_t109" style="position:absolute;left:0;text-align:left;margin-left:289.4pt;margin-top:11.7pt;width:103.4pt;height:38.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">
                <v:textbox>
                  <w:txbxContent>
                    <w:p w:rsidR="00017213" w:rsidRDefault="00017213" w:rsidP="00017213">
                      <w:pPr>
                        <w:jc w:val="center"/>
                        <w:rPr>
                          <w:sz w:val="20"/>
                          <w:szCs w:val="20"/>
                        </w:rPr>
                      </w:pPr>
                    </w:p>
                    <w:p w:rsidR="00017213" w:rsidRDefault="00017213" w:rsidP="00017213">
                      <w:pPr>
                        <w:jc w:val="center"/>
                        <w:rPr>
                          <w:sz w:val="20"/>
                          <w:szCs w:val="20"/>
                        </w:rPr>
                      </w:pPr>
                      <w:r w:rsidRPr="00B46275">
                        <w:rPr>
                          <w:sz w:val="20"/>
                          <w:szCs w:val="20"/>
                        </w:rPr>
                        <w:t>VALYTOJAS</w:t>
                      </w:r>
                    </w:p>
                    <w:p w:rsidR="00017213" w:rsidRPr="00B46275" w:rsidRDefault="00017213" w:rsidP="00017213">
                      <w:pPr>
                        <w:jc w:val="center"/>
                        <w:rPr>
                          <w:sz w:val="20"/>
                          <w:szCs w:val="20"/>
                        </w:rPr>
                      </w:pPr>
                    </w:p>
                  </w:txbxContent>
                </v:textbox>
              </v:shape>
            </w:pict>
          </mc:Fallback>
        </mc:AlternateContent>
      </w:r>
      <w:r w:rsidR="00017213">
        <w:tab/>
      </w:r>
      <w:r w:rsidR="00017213">
        <w:tab/>
      </w:r>
    </w:p>
    <w:p w:rsidR="00017213" w:rsidRDefault="00FA7C95" w:rsidP="00017213">
      <w:pPr>
        <w:ind w:left="576" w:hanging="576"/>
        <w:jc w:val="center"/>
      </w:pPr>
      <w:r>
        <w:rPr>
          <w:noProof/>
          <w:lang w:eastAsia="lt-LT"/>
        </w:rPr>
        <mc:AlternateContent>
          <mc:Choice Requires="wps">
            <w:drawing>
              <wp:anchor distT="0" distB="0" distL="114935" distR="114935" simplePos="0" relativeHeight="251660800" behindDoc="0" locked="0" layoutInCell="1" allowOverlap="1">
                <wp:simplePos x="0" y="0"/>
                <wp:positionH relativeFrom="column">
                  <wp:posOffset>1250315</wp:posOffset>
                </wp:positionH>
                <wp:positionV relativeFrom="paragraph">
                  <wp:posOffset>33020</wp:posOffset>
                </wp:positionV>
                <wp:extent cx="1363980" cy="431165"/>
                <wp:effectExtent l="6350" t="12065" r="10795" b="13970"/>
                <wp:wrapNone/>
                <wp:docPr id="2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3980" cy="431165"/>
                        </a:xfrm>
                        <a:prstGeom prst="rect">
                          <a:avLst/>
                        </a:prstGeom>
                        <a:solidFill>
                          <a:srgbClr val="FFFFFF"/>
                        </a:solidFill>
                        <a:ln w="6350">
                          <a:solidFill>
                            <a:srgbClr val="000000"/>
                          </a:solidFill>
                          <a:miter lim="800000"/>
                          <a:headEnd/>
                          <a:tailEnd/>
                        </a:ln>
                      </wps:spPr>
                      <wps:txbx>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SPECIALISTAI</w:t>
                            </w:r>
                          </w:p>
                          <w:p w:rsidR="00017213" w:rsidRDefault="00017213"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030" type="#_x0000_t202" style="position:absolute;left:0;text-align:left;margin-left:98.45pt;margin-top:2.6pt;width:107.4pt;height:33.95pt;z-index:2516608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" strokeweight=".5pt">
                <v:textbox inset=".25pt,.25pt,.25pt,.25pt">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SPECIALISTAI</w:t>
                      </w:r>
                    </w:p>
                    <w:p w:rsidR="00017213" w:rsidRDefault="00017213" w:rsidP="00017213">
                      <w:pPr>
                        <w:jc w:val="center"/>
                        <w:rPr>
                          <w:sz w:val="20"/>
                          <w:szCs w:val="20"/>
                        </w:rPr>
                      </w:pPr>
                    </w:p>
                  </w:txbxContent>
                </v:textbox>
              </v:shape>
            </w:pict>
          </mc:Fallback>
        </mc:AlternateContent>
      </w:r>
    </w:p>
    <w:p w:rsidR="00017213" w:rsidRDefault="00FA7C95" w:rsidP="00017213">
      <w:pPr>
        <w:ind w:left="576" w:hanging="576"/>
      </w:pPr>
      <w:r>
        <w:rPr>
          <w:noProof/>
          <w:lang w:eastAsia="lt-LT"/>
        </w:rPr>
        <mc:AlternateContent>
          <mc:Choice Requires="wps">
            <w:drawing>
              <wp:anchor distT="0" distB="0" distL="114300" distR="114300" simplePos="0" relativeHeight="251661824" behindDoc="0" locked="0" layoutInCell="1" allowOverlap="1">
                <wp:simplePos x="0" y="0"/>
                <wp:positionH relativeFrom="column">
                  <wp:posOffset>2614295</wp:posOffset>
                </wp:positionH>
                <wp:positionV relativeFrom="paragraph">
                  <wp:posOffset>90170</wp:posOffset>
                </wp:positionV>
                <wp:extent cx="1991995" cy="483870"/>
                <wp:effectExtent l="8255" t="6350" r="9525" b="5080"/>
                <wp:wrapNone/>
                <wp:docPr id="2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1995" cy="48387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11B0AAA" id="Straight Connector 7"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85pt,7.1pt" to="362.7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" strokeweight=".26mm">
                <v:stroke joinstyle="miter"/>
              </v:line>
            </w:pict>
          </mc:Fallback>
        </mc:AlternateContent>
      </w:r>
    </w:p>
    <w:p w:rsidR="00017213" w:rsidRDefault="00FA7C95" w:rsidP="00017213">
      <w:pPr>
        <w:ind w:left="576" w:hanging="576"/>
      </w:pPr>
      <w:r>
        <w:rPr>
          <w:noProof/>
          <w:lang w:eastAsia="lt-LT"/>
        </w:rPr>
        <mc:AlternateContent>
          <mc:Choice Requires="wps">
            <w:drawing>
              <wp:anchor distT="0" distB="0" distL="114300" distR="114300" simplePos="0" relativeHeight="251666944" behindDoc="0" locked="0" layoutInCell="1" allowOverlap="1">
                <wp:simplePos x="0" y="0"/>
                <wp:positionH relativeFrom="column">
                  <wp:posOffset>2315210</wp:posOffset>
                </wp:positionH>
                <wp:positionV relativeFrom="paragraph">
                  <wp:posOffset>113665</wp:posOffset>
                </wp:positionV>
                <wp:extent cx="1147445" cy="1092835"/>
                <wp:effectExtent l="13970" t="5080" r="10160" b="6985"/>
                <wp:wrapNone/>
                <wp:docPr id="2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7445" cy="1092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ABC567" id="AutoShape 93" o:spid="_x0000_s1026" type="#_x0000_t32" style="position:absolute;margin-left:182.3pt;margin-top:8.95pt;width:90.35pt;height:86.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"/>
            </w:pict>
          </mc:Fallback>
        </mc:AlternateContent>
      </w:r>
      <w:r>
        <w:rPr>
          <w:noProof/>
          <w:lang w:eastAsia="lt-LT"/>
        </w:rPr>
        <mc:AlternateContent>
          <mc:Choice Requires="wps">
            <w:drawing>
              <wp:anchor distT="0" distB="0" distL="114300" distR="114300" simplePos="0" relativeHeight="251662848" behindDoc="0" locked="0" layoutInCell="1" allowOverlap="1">
                <wp:simplePos x="0" y="0"/>
                <wp:positionH relativeFrom="column">
                  <wp:posOffset>1250315</wp:posOffset>
                </wp:positionH>
                <wp:positionV relativeFrom="paragraph">
                  <wp:posOffset>113665</wp:posOffset>
                </wp:positionV>
                <wp:extent cx="698500" cy="547370"/>
                <wp:effectExtent l="6350" t="5080" r="9525" b="9525"/>
                <wp:wrapNone/>
                <wp:docPr id="2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500" cy="54737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2E8BD6" id="Straight Connector 3" o:spid="_x0000_s1026" style="position:absolute;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45pt,8.95pt" to="153.45pt,5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" strokeweight=".26mm">
                <v:stroke joinstyle="miter"/>
              </v:line>
            </w:pict>
          </mc:Fallback>
        </mc:AlternateContent>
      </w:r>
    </w:p>
    <w:p w:rsidR="00017213" w:rsidRDefault="00017213" w:rsidP="00017213">
      <w:pPr>
        <w:ind w:left="576" w:hanging="576"/>
      </w:pPr>
    </w:p>
    <w:p w:rsidR="00017213" w:rsidRDefault="00FA7C95" w:rsidP="00017213">
      <w:pPr>
        <w:ind w:left="576" w:hanging="576"/>
      </w:pPr>
      <w:r>
        <w:rPr>
          <w:noProof/>
          <w:lang w:eastAsia="lt-LT"/>
        </w:rPr>
        <mc:AlternateContent>
          <mc:Choice Requires="wps">
            <w:drawing>
              <wp:anchor distT="0" distB="0" distL="114935" distR="114935" simplePos="0" relativeHeight="251657728" behindDoc="0" locked="0" layoutInCell="1" allowOverlap="1">
                <wp:simplePos x="0" y="0"/>
                <wp:positionH relativeFrom="column">
                  <wp:posOffset>3462655</wp:posOffset>
                </wp:positionH>
                <wp:positionV relativeFrom="paragraph">
                  <wp:posOffset>48260</wp:posOffset>
                </wp:positionV>
                <wp:extent cx="2211705" cy="593725"/>
                <wp:effectExtent l="8890" t="13970" r="8255" b="11430"/>
                <wp:wrapNone/>
                <wp:docPr id="2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593725"/>
                        </a:xfrm>
                        <a:prstGeom prst="rect">
                          <a:avLst/>
                        </a:prstGeom>
                        <a:solidFill>
                          <a:srgbClr val="FFFFFF"/>
                        </a:solidFill>
                        <a:ln w="6350">
                          <a:solidFill>
                            <a:srgbClr val="000000"/>
                          </a:solidFill>
                          <a:miter lim="800000"/>
                          <a:headEnd/>
                          <a:tailEnd/>
                        </a:ln>
                      </wps:spPr>
                      <wps:txbx>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 xml:space="preserve">VISUOMENĖS SVEIKATOS </w:t>
                            </w:r>
                          </w:p>
                          <w:p w:rsidR="00017213" w:rsidRDefault="00017213" w:rsidP="00017213">
                            <w:pPr>
                              <w:jc w:val="center"/>
                              <w:rPr>
                                <w:sz w:val="20"/>
                                <w:szCs w:val="20"/>
                              </w:rPr>
                            </w:pPr>
                            <w:r>
                              <w:rPr>
                                <w:sz w:val="20"/>
                                <w:szCs w:val="20"/>
                              </w:rPr>
                              <w:t>STEBĖSENOS SPECIALISTAS</w:t>
                            </w:r>
                          </w:p>
                          <w:p w:rsidR="00017213" w:rsidRDefault="00017213"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1" type="#_x0000_t202" style="position:absolute;left:0;text-align:left;margin-left:272.65pt;margin-top:3.8pt;width:174.15pt;height:46.75pt;z-index:2516577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" strokeweight=".5pt">
                <v:textbox inset=".25pt,.25pt,.25pt,.25pt">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 xml:space="preserve">VISUOMENĖS SVEIKATOS </w:t>
                      </w:r>
                    </w:p>
                    <w:p w:rsidR="00017213" w:rsidRDefault="00017213" w:rsidP="00017213">
                      <w:pPr>
                        <w:jc w:val="center"/>
                        <w:rPr>
                          <w:sz w:val="20"/>
                          <w:szCs w:val="20"/>
                        </w:rPr>
                      </w:pPr>
                      <w:r>
                        <w:rPr>
                          <w:sz w:val="20"/>
                          <w:szCs w:val="20"/>
                        </w:rPr>
                        <w:t>STEBĖSENOS SPECIALISTAS</w:t>
                      </w:r>
                    </w:p>
                    <w:p w:rsidR="00017213" w:rsidRDefault="00017213" w:rsidP="00017213">
                      <w:pPr>
                        <w:jc w:val="center"/>
                        <w:rPr>
                          <w:sz w:val="20"/>
                          <w:szCs w:val="20"/>
                        </w:rPr>
                      </w:pPr>
                    </w:p>
                  </w:txbxContent>
                </v:textbox>
              </v:shape>
            </w:pict>
          </mc:Fallback>
        </mc:AlternateContent>
      </w:r>
    </w:p>
    <w:p w:rsidR="00017213" w:rsidRDefault="00FA7C95" w:rsidP="00017213">
      <w:pPr>
        <w:ind w:left="576" w:hanging="576"/>
        <w:jc w:val="center"/>
      </w:pPr>
      <w:r>
        <w:rPr>
          <w:noProof/>
          <w:lang w:eastAsia="lt-LT"/>
        </w:rPr>
        <mc:AlternateContent>
          <mc:Choice Requires="wps">
            <w:drawing>
              <wp:anchor distT="0" distB="0" distL="114935" distR="114935" simplePos="0" relativeHeight="251658752" behindDoc="0" locked="0" layoutInCell="1" allowOverlap="1">
                <wp:simplePos x="0" y="0"/>
                <wp:positionH relativeFrom="column">
                  <wp:posOffset>148590</wp:posOffset>
                </wp:positionH>
                <wp:positionV relativeFrom="paragraph">
                  <wp:posOffset>135255</wp:posOffset>
                </wp:positionV>
                <wp:extent cx="2240280" cy="600075"/>
                <wp:effectExtent l="9525" t="9525" r="7620" b="9525"/>
                <wp:wrapNone/>
                <wp:docPr id="21"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600075"/>
                        </a:xfrm>
                        <a:prstGeom prst="rect">
                          <a:avLst/>
                        </a:prstGeom>
                        <a:solidFill>
                          <a:srgbClr val="FFFFFF"/>
                        </a:solidFill>
                        <a:ln w="6350">
                          <a:solidFill>
                            <a:srgbClr val="000000"/>
                          </a:solidFill>
                          <a:miter lim="800000"/>
                          <a:headEnd/>
                          <a:tailEnd/>
                        </a:ln>
                      </wps:spPr>
                      <wps:txbx>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 xml:space="preserve">VISUOMENĖS SVEIKATOS </w:t>
                            </w:r>
                          </w:p>
                          <w:p w:rsidR="00017213" w:rsidRDefault="00017213" w:rsidP="00017213">
                            <w:pPr>
                              <w:jc w:val="center"/>
                              <w:rPr>
                                <w:sz w:val="20"/>
                                <w:szCs w:val="20"/>
                              </w:rPr>
                            </w:pPr>
                            <w:r>
                              <w:rPr>
                                <w:sz w:val="20"/>
                                <w:szCs w:val="20"/>
                              </w:rPr>
                              <w:t>PRIEŽIŪROS SPECIALISTAI</w:t>
                            </w:r>
                          </w:p>
                          <w:p w:rsidR="00017213" w:rsidRDefault="00017213"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2" type="#_x0000_t202" style="position:absolute;left:0;text-align:left;margin-left:11.7pt;margin-top:10.65pt;width:176.4pt;height:47.25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" strokeweight=".5pt">
                <v:textbox inset=".25pt,.25pt,.25pt,.25pt">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 xml:space="preserve">VISUOMENĖS SVEIKATOS </w:t>
                      </w:r>
                    </w:p>
                    <w:p w:rsidR="00017213" w:rsidRDefault="00017213" w:rsidP="00017213">
                      <w:pPr>
                        <w:jc w:val="center"/>
                        <w:rPr>
                          <w:sz w:val="20"/>
                          <w:szCs w:val="20"/>
                        </w:rPr>
                      </w:pPr>
                      <w:r>
                        <w:rPr>
                          <w:sz w:val="20"/>
                          <w:szCs w:val="20"/>
                        </w:rPr>
                        <w:t>PRIEŽIŪROS SPECIALISTAI</w:t>
                      </w:r>
                    </w:p>
                    <w:p w:rsidR="00017213" w:rsidRDefault="00017213" w:rsidP="00017213">
                      <w:pPr>
                        <w:jc w:val="center"/>
                        <w:rPr>
                          <w:sz w:val="20"/>
                          <w:szCs w:val="20"/>
                        </w:rPr>
                      </w:pPr>
                    </w:p>
                  </w:txbxContent>
                </v:textbox>
              </v:shape>
            </w:pict>
          </mc:Fallback>
        </mc:AlternateContent>
      </w:r>
    </w:p>
    <w:p w:rsidR="00017213" w:rsidRDefault="00017213" w:rsidP="00017213">
      <w:pPr>
        <w:ind w:left="576" w:hanging="576"/>
        <w:jc w:val="center"/>
      </w:pPr>
    </w:p>
    <w:p w:rsidR="00017213" w:rsidRDefault="00017213" w:rsidP="00017213">
      <w:pPr>
        <w:ind w:left="576" w:hanging="576"/>
      </w:pPr>
      <w:r>
        <w:t xml:space="preserve">                                                                                                                            </w:t>
      </w:r>
    </w:p>
    <w:p w:rsidR="00017213" w:rsidRDefault="00FA7C95" w:rsidP="00017213">
      <w:pPr>
        <w:jc w:val="center"/>
      </w:pPr>
      <w:r>
        <w:rPr>
          <w:noProof/>
          <w:lang w:eastAsia="lt-LT"/>
        </w:rPr>
        <mc:AlternateContent>
          <mc:Choice Requires="wps">
            <w:drawing>
              <wp:anchor distT="0" distB="0" distL="114935" distR="114935" simplePos="0" relativeHeight="251664896" behindDoc="0" locked="0" layoutInCell="1" allowOverlap="1">
                <wp:simplePos x="0" y="0"/>
                <wp:positionH relativeFrom="column">
                  <wp:posOffset>2776855</wp:posOffset>
                </wp:positionH>
                <wp:positionV relativeFrom="paragraph">
                  <wp:posOffset>154940</wp:posOffset>
                </wp:positionV>
                <wp:extent cx="2211705" cy="592455"/>
                <wp:effectExtent l="8890" t="12065" r="8255" b="5080"/>
                <wp:wrapNone/>
                <wp:docPr id="20"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592455"/>
                        </a:xfrm>
                        <a:prstGeom prst="rect">
                          <a:avLst/>
                        </a:prstGeom>
                        <a:solidFill>
                          <a:srgbClr val="FFFFFF"/>
                        </a:solidFill>
                        <a:ln w="6350">
                          <a:solidFill>
                            <a:srgbClr val="000000"/>
                          </a:solidFill>
                          <a:miter lim="800000"/>
                          <a:headEnd/>
                          <a:tailEnd/>
                        </a:ln>
                      </wps:spPr>
                      <wps:txbx>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 xml:space="preserve">VISUOMENĖS SVEIKATOS </w:t>
                            </w:r>
                          </w:p>
                          <w:p w:rsidR="00017213" w:rsidRDefault="00017213" w:rsidP="00017213">
                            <w:pPr>
                              <w:jc w:val="center"/>
                              <w:rPr>
                                <w:sz w:val="20"/>
                                <w:szCs w:val="20"/>
                              </w:rPr>
                            </w:pPr>
                            <w:r>
                              <w:rPr>
                                <w:sz w:val="20"/>
                                <w:szCs w:val="20"/>
                              </w:rPr>
                              <w:t>STIPRINIMO SPECIALISTAS</w:t>
                            </w:r>
                          </w:p>
                          <w:p w:rsidR="00017213" w:rsidRDefault="00017213" w:rsidP="00017213">
                            <w:pPr>
                              <w:jc w:val="center"/>
                              <w:rPr>
                                <w:sz w:val="20"/>
                                <w:szCs w:val="20"/>
                              </w:rPr>
                            </w:pPr>
                          </w:p>
                        </w:txbxContent>
                      </wps:txbx>
                      <wps:bodyPr rot="0" vert="horz" wrap="square" lIns="3175" tIns="3175" rIns="3175" bIns="317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3" type="#_x0000_t202" style="position:absolute;left:0;text-align:left;margin-left:218.65pt;margin-top:12.2pt;width:174.15pt;height:46.65pt;z-index:2516648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" strokeweight=".5pt">
                <v:textbox inset=".25pt,.25pt,.25pt,.25pt">
                  <w:txbxContent>
                    <w:p w:rsidR="00017213" w:rsidRDefault="00017213" w:rsidP="00017213">
                      <w:pPr>
                        <w:jc w:val="center"/>
                        <w:rPr>
                          <w:sz w:val="20"/>
                          <w:szCs w:val="20"/>
                        </w:rPr>
                      </w:pPr>
                    </w:p>
                    <w:p w:rsidR="00017213" w:rsidRDefault="00017213" w:rsidP="00017213">
                      <w:pPr>
                        <w:jc w:val="center"/>
                        <w:rPr>
                          <w:sz w:val="20"/>
                          <w:szCs w:val="20"/>
                        </w:rPr>
                      </w:pPr>
                      <w:r>
                        <w:rPr>
                          <w:sz w:val="20"/>
                          <w:szCs w:val="20"/>
                        </w:rPr>
                        <w:t xml:space="preserve">VISUOMENĖS SVEIKATOS </w:t>
                      </w:r>
                    </w:p>
                    <w:p w:rsidR="00017213" w:rsidRDefault="00017213" w:rsidP="00017213">
                      <w:pPr>
                        <w:jc w:val="center"/>
                        <w:rPr>
                          <w:sz w:val="20"/>
                          <w:szCs w:val="20"/>
                        </w:rPr>
                      </w:pPr>
                      <w:r>
                        <w:rPr>
                          <w:sz w:val="20"/>
                          <w:szCs w:val="20"/>
                        </w:rPr>
                        <w:t>STIPRINIMO SPECIALISTAS</w:t>
                      </w:r>
                    </w:p>
                    <w:p w:rsidR="00017213" w:rsidRDefault="00017213" w:rsidP="00017213">
                      <w:pPr>
                        <w:jc w:val="center"/>
                        <w:rPr>
                          <w:sz w:val="20"/>
                          <w:szCs w:val="20"/>
                        </w:rPr>
                      </w:pPr>
                    </w:p>
                  </w:txbxContent>
                </v:textbox>
              </v:shape>
            </w:pict>
          </mc:Fallback>
        </mc:AlternateContent>
      </w:r>
    </w:p>
    <w:p w:rsidR="00017213" w:rsidRDefault="00017213" w:rsidP="00017213"/>
    <w:p w:rsidR="00017213" w:rsidRDefault="00017213" w:rsidP="00017213">
      <w:pPr>
        <w:jc w:val="both"/>
      </w:pPr>
    </w:p>
    <w:p w:rsidR="00017213" w:rsidRPr="00854B34" w:rsidRDefault="00157F64" w:rsidP="005B079B">
      <w:pPr>
        <w:ind w:firstLine="1296"/>
        <w:jc w:val="both"/>
        <w:rPr>
          <w:rFonts w:eastAsia="Calibri"/>
        </w:rPr>
      </w:pPr>
      <w:r w:rsidRPr="00157F64">
        <w:lastRenderedPageBreak/>
        <w:t xml:space="preserve">Vadovaujantis </w:t>
      </w:r>
      <w:r>
        <w:t>Panevėžio rajono savivaldybės tarybos 2017 m. lapkričio 23 d. sprendimu Nr. T-</w:t>
      </w:r>
      <w:r w:rsidR="00017213">
        <w:t xml:space="preserve">209 „Dėl Panevėžio rajono savivaldybės tarybos 2017 m. rugpjūčio 24 d. sprendimo Nr. T-156 „Dėl didžiausio leistino pareigybių, finansuojamų iš savivaldybės biudžeto, skaičiaus biudžetinėse įstaigose nustatymo“ pakeitimo“ </w:t>
      </w:r>
      <w:r w:rsidR="00017213" w:rsidRPr="00854B34">
        <w:rPr>
          <w:rFonts w:eastAsia="Calibri"/>
        </w:rPr>
        <w:t>panaikin</w:t>
      </w:r>
      <w:r w:rsidR="00017213">
        <w:rPr>
          <w:rFonts w:eastAsia="Calibri"/>
        </w:rPr>
        <w:t>ta</w:t>
      </w:r>
      <w:r w:rsidR="00017213" w:rsidRPr="00854B34">
        <w:rPr>
          <w:rFonts w:eastAsia="Calibri"/>
        </w:rPr>
        <w:t xml:space="preserve"> </w:t>
      </w:r>
      <w:r w:rsidR="00017213">
        <w:rPr>
          <w:rFonts w:eastAsia="Calibri"/>
        </w:rPr>
        <w:t>v</w:t>
      </w:r>
      <w:r w:rsidR="00017213" w:rsidRPr="00854B34">
        <w:rPr>
          <w:rFonts w:eastAsia="Calibri"/>
        </w:rPr>
        <w:t>aikų ir jaunimo sveikatos priežiūros specialisto pareigyb</w:t>
      </w:r>
      <w:r w:rsidR="00017213">
        <w:rPr>
          <w:rFonts w:eastAsia="Calibri"/>
        </w:rPr>
        <w:t>ė.</w:t>
      </w:r>
      <w:r w:rsidR="00017213" w:rsidRPr="00854B34">
        <w:rPr>
          <w:rFonts w:eastAsia="Calibri"/>
        </w:rPr>
        <w:t xml:space="preserve"> </w:t>
      </w:r>
      <w:r w:rsidR="00090E46">
        <w:t>Panaikinus šią pareigybę visuomenės sveikatos priežiūros</w:t>
      </w:r>
      <w:r w:rsidR="00017213">
        <w:t xml:space="preserve"> specialistų koordinavimo funkcij</w:t>
      </w:r>
      <w:r w:rsidR="00090E46">
        <w:t>a tenka</w:t>
      </w:r>
      <w:r w:rsidR="00017213">
        <w:t xml:space="preserve"> Biuro direktoriui</w:t>
      </w:r>
      <w:r w:rsidR="00090E46">
        <w:t>, o kito</w:t>
      </w:r>
      <w:r w:rsidR="00017213">
        <w:t xml:space="preserve">s vaikų ir jaunimo sveikatos priežiūros specialisto </w:t>
      </w:r>
      <w:r w:rsidR="00090E46">
        <w:t>funkcijo</w:t>
      </w:r>
      <w:r w:rsidR="00017213">
        <w:t xml:space="preserve">s </w:t>
      </w:r>
      <w:r w:rsidR="00090E46">
        <w:t>paskirstytos</w:t>
      </w:r>
      <w:r w:rsidR="00017213">
        <w:t xml:space="preserve"> Biuro darbuotoja</w:t>
      </w:r>
      <w:r w:rsidR="00090E46">
        <w:t>ms</w:t>
      </w:r>
      <w:r w:rsidR="00017213">
        <w:rPr>
          <w:rFonts w:eastAsia="Calibri"/>
        </w:rPr>
        <w:t xml:space="preserve">. </w:t>
      </w:r>
      <w:r w:rsidR="00090E46">
        <w:rPr>
          <w:rFonts w:eastAsia="Calibri"/>
        </w:rPr>
        <w:t>Šis struktūros pakeitimas leidžia taupyti darbo užmokesčio fondo lėšas</w:t>
      </w:r>
      <w:r w:rsidR="00434FC8" w:rsidRPr="00661B9B">
        <w:rPr>
          <w:rFonts w:eastAsia="Calibri"/>
        </w:rPr>
        <w:t>,</w:t>
      </w:r>
      <w:r w:rsidR="00090E46" w:rsidRPr="00661B9B">
        <w:rPr>
          <w:rFonts w:eastAsia="Calibri"/>
        </w:rPr>
        <w:t xml:space="preserve"> </w:t>
      </w:r>
      <w:r w:rsidR="00661B9B" w:rsidRPr="00661B9B">
        <w:rPr>
          <w:rFonts w:eastAsia="Calibri"/>
        </w:rPr>
        <w:t>įvertinus veiklą</w:t>
      </w:r>
      <w:r w:rsidR="00017213" w:rsidRPr="00661B9B">
        <w:rPr>
          <w:rFonts w:eastAsia="Calibri"/>
        </w:rPr>
        <w:t xml:space="preserve"> Biuro darbuotojams </w:t>
      </w:r>
      <w:r w:rsidR="00090E46" w:rsidRPr="00661B9B">
        <w:rPr>
          <w:rFonts w:eastAsia="Calibri"/>
        </w:rPr>
        <w:t xml:space="preserve">2018 m. </w:t>
      </w:r>
      <w:r w:rsidR="00434FC8" w:rsidRPr="00661B9B">
        <w:rPr>
          <w:rFonts w:eastAsia="Calibri"/>
        </w:rPr>
        <w:t>skirt</w:t>
      </w:r>
      <w:r w:rsidR="00090E46" w:rsidRPr="00661B9B">
        <w:rPr>
          <w:rFonts w:eastAsia="Calibri"/>
        </w:rPr>
        <w:t>os</w:t>
      </w:r>
      <w:r w:rsidR="00017213" w:rsidRPr="00661B9B">
        <w:rPr>
          <w:rFonts w:eastAsia="Calibri"/>
        </w:rPr>
        <w:t xml:space="preserve"> </w:t>
      </w:r>
      <w:r w:rsidR="00434FC8" w:rsidRPr="00661B9B">
        <w:rPr>
          <w:rFonts w:eastAsia="Calibri"/>
        </w:rPr>
        <w:t xml:space="preserve">pareiginės algos </w:t>
      </w:r>
      <w:r w:rsidR="00017213" w:rsidRPr="00661B9B">
        <w:rPr>
          <w:rFonts w:eastAsia="Calibri"/>
        </w:rPr>
        <w:t>kintam</w:t>
      </w:r>
      <w:r w:rsidR="00090E46" w:rsidRPr="00661B9B">
        <w:rPr>
          <w:rFonts w:eastAsia="Calibri"/>
        </w:rPr>
        <w:t>osio</w:t>
      </w:r>
      <w:r w:rsidR="00017213" w:rsidRPr="00661B9B">
        <w:rPr>
          <w:rFonts w:eastAsia="Calibri"/>
        </w:rPr>
        <w:t>s</w:t>
      </w:r>
      <w:r w:rsidR="00090E46" w:rsidRPr="00661B9B">
        <w:rPr>
          <w:rFonts w:eastAsia="Calibri"/>
        </w:rPr>
        <w:t xml:space="preserve"> daly</w:t>
      </w:r>
      <w:r w:rsidR="00017213" w:rsidRPr="00661B9B">
        <w:rPr>
          <w:rFonts w:eastAsia="Calibri"/>
        </w:rPr>
        <w:t>s</w:t>
      </w:r>
      <w:r w:rsidR="00434FC8" w:rsidRPr="00661B9B">
        <w:rPr>
          <w:rFonts w:eastAsia="Calibri"/>
        </w:rPr>
        <w:t>,</w:t>
      </w:r>
      <w:r w:rsidR="00017213" w:rsidRPr="00661B9B">
        <w:rPr>
          <w:rFonts w:eastAsia="Calibri"/>
        </w:rPr>
        <w:t xml:space="preserve"> taip bent</w:t>
      </w:r>
      <w:r w:rsidR="00017213">
        <w:rPr>
          <w:rFonts w:eastAsia="Calibri"/>
        </w:rPr>
        <w:t xml:space="preserve"> jau laikinai motyvuoja</w:t>
      </w:r>
      <w:r w:rsidR="00434FC8">
        <w:rPr>
          <w:rFonts w:eastAsia="Calibri"/>
        </w:rPr>
        <w:t>nt</w:t>
      </w:r>
      <w:r w:rsidR="00017213">
        <w:rPr>
          <w:rFonts w:eastAsia="Calibri"/>
        </w:rPr>
        <w:t xml:space="preserve"> dirbti. Teikiamų paslaugų kokybė nesuprastė</w:t>
      </w:r>
      <w:r w:rsidR="00090E46">
        <w:rPr>
          <w:rFonts w:eastAsia="Calibri"/>
        </w:rPr>
        <w:t>jo</w:t>
      </w:r>
      <w:r w:rsidR="00017213">
        <w:rPr>
          <w:rFonts w:eastAsia="Calibri"/>
        </w:rPr>
        <w:t>, nes vaikų ir jaunimo sveik</w:t>
      </w:r>
      <w:r w:rsidR="00090E46">
        <w:rPr>
          <w:rFonts w:eastAsia="Calibri"/>
        </w:rPr>
        <w:t>atos priežiūros specialistas buvo</w:t>
      </w:r>
      <w:r w:rsidR="00017213">
        <w:rPr>
          <w:rFonts w:eastAsia="Calibri"/>
        </w:rPr>
        <w:t xml:space="preserve"> tarpinė grandis ta</w:t>
      </w:r>
      <w:r w:rsidR="00090E46">
        <w:rPr>
          <w:rFonts w:eastAsia="Calibri"/>
        </w:rPr>
        <w:t>rp Biuro direktoriaus ir visuomenės sveikatos priežiūros</w:t>
      </w:r>
      <w:r w:rsidR="00017213">
        <w:rPr>
          <w:rFonts w:eastAsia="Calibri"/>
        </w:rPr>
        <w:t xml:space="preserve"> specialistų, kurie ir yra pagrindinis įrankis teikti m</w:t>
      </w:r>
      <w:r w:rsidR="00017213" w:rsidRPr="00854B34">
        <w:rPr>
          <w:rFonts w:eastAsia="Calibri"/>
        </w:rPr>
        <w:t xml:space="preserve">okinių </w:t>
      </w:r>
      <w:r w:rsidR="00017213">
        <w:rPr>
          <w:rFonts w:eastAsia="Calibri"/>
        </w:rPr>
        <w:t>visuomenės sveikatos stiprinimo ir stebėsenos paslaugas Panevėžio rajono švietimo įstaigose. Panaikinus tarpinę grandį pagerė</w:t>
      </w:r>
      <w:r w:rsidR="00090E46">
        <w:rPr>
          <w:rFonts w:eastAsia="Calibri"/>
        </w:rPr>
        <w:t>jo</w:t>
      </w:r>
      <w:r w:rsidR="00017213">
        <w:rPr>
          <w:rFonts w:eastAsia="Calibri"/>
        </w:rPr>
        <w:t xml:space="preserve"> komunikacija ir pagreitė</w:t>
      </w:r>
      <w:r w:rsidR="00090E46">
        <w:rPr>
          <w:rFonts w:eastAsia="Calibri"/>
        </w:rPr>
        <w:t>jo priimamų</w:t>
      </w:r>
      <w:r w:rsidR="00017213">
        <w:rPr>
          <w:rFonts w:eastAsia="Calibri"/>
        </w:rPr>
        <w:t xml:space="preserve"> sprendimų įgyvendinimas.</w:t>
      </w:r>
    </w:p>
    <w:p w:rsidR="00017213" w:rsidRPr="00157F64" w:rsidRDefault="00017213" w:rsidP="00157F64">
      <w:pPr>
        <w:ind w:firstLine="1296"/>
        <w:jc w:val="both"/>
      </w:pPr>
    </w:p>
    <w:p w:rsidR="00FA012A" w:rsidRPr="00B37865" w:rsidRDefault="00FA012A" w:rsidP="000A5891">
      <w:pPr>
        <w:jc w:val="center"/>
      </w:pPr>
      <w:r>
        <w:rPr>
          <w:b/>
        </w:rPr>
        <w:t>PANEVĖŽIO RAJONO ŠVIETIMO ĮSTAIGŲ, KURIOSE VYKDOMAS VAIKŲ IR JAUNIMO SVEIKATOS STIPRINIMAS, TINKLAS</w:t>
      </w:r>
    </w:p>
    <w:p w:rsidR="001F0F7B" w:rsidRDefault="00FA7C95" w:rsidP="001F0F7B">
      <w:pPr>
        <w:jc w:val="center"/>
        <w:rPr>
          <w:b/>
        </w:rPr>
      </w:pPr>
      <w:r>
        <w:rPr>
          <w:noProof/>
          <w:lang w:eastAsia="lt-LT"/>
        </w:rPr>
        <mc:AlternateContent>
          <mc:Choice Requires="wps">
            <w:drawing>
              <wp:anchor distT="0" distB="0" distL="114300" distR="114300" simplePos="0" relativeHeight="251645440" behindDoc="0" locked="0" layoutInCell="1" allowOverlap="1">
                <wp:simplePos x="0" y="0"/>
                <wp:positionH relativeFrom="column">
                  <wp:posOffset>272415</wp:posOffset>
                </wp:positionH>
                <wp:positionV relativeFrom="paragraph">
                  <wp:posOffset>100965</wp:posOffset>
                </wp:positionV>
                <wp:extent cx="2365375" cy="1550670"/>
                <wp:effectExtent l="9525" t="11430" r="6350"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5375" cy="1550670"/>
                        </a:xfrm>
                        <a:prstGeom prst="rect">
                          <a:avLst/>
                        </a:prstGeom>
                        <a:solidFill>
                          <a:srgbClr val="FFFFFF"/>
                        </a:solidFill>
                        <a:ln w="9525">
                          <a:solidFill>
                            <a:srgbClr val="000000"/>
                          </a:solidFill>
                          <a:miter lim="800000"/>
                          <a:headEnd/>
                          <a:tailEnd/>
                        </a:ln>
                      </wps:spPr>
                      <wps:txbx>
                        <w:txbxContent>
                          <w:p w:rsidR="00772457" w:rsidRDefault="00772457" w:rsidP="001F0F7B">
                            <w:pPr>
                              <w:spacing w:line="360" w:lineRule="auto"/>
                              <w:jc w:val="center"/>
                              <w:rPr>
                                <w:sz w:val="20"/>
                                <w:szCs w:val="20"/>
                              </w:rPr>
                            </w:pPr>
                            <w:r w:rsidRPr="005226E0">
                              <w:rPr>
                                <w:sz w:val="20"/>
                                <w:szCs w:val="20"/>
                              </w:rPr>
                              <w:t>Krekenavos Mykolo Antanaičio gimnazija</w:t>
                            </w:r>
                          </w:p>
                          <w:p w:rsidR="00772457" w:rsidRDefault="00772457" w:rsidP="001F0F7B">
                            <w:pPr>
                              <w:spacing w:line="360" w:lineRule="auto"/>
                              <w:jc w:val="center"/>
                              <w:rPr>
                                <w:sz w:val="20"/>
                                <w:szCs w:val="20"/>
                              </w:rPr>
                            </w:pPr>
                            <w:r>
                              <w:rPr>
                                <w:sz w:val="20"/>
                                <w:szCs w:val="20"/>
                              </w:rPr>
                              <w:t>Naujamiesčio gimnazija</w:t>
                            </w:r>
                          </w:p>
                          <w:p w:rsidR="00772457" w:rsidRPr="005226E0" w:rsidRDefault="00772457" w:rsidP="001F0F7B">
                            <w:pPr>
                              <w:spacing w:line="360" w:lineRule="auto"/>
                              <w:jc w:val="center"/>
                              <w:rPr>
                                <w:sz w:val="20"/>
                                <w:szCs w:val="20"/>
                              </w:rPr>
                            </w:pPr>
                            <w:r>
                              <w:rPr>
                                <w:sz w:val="20"/>
                                <w:szCs w:val="20"/>
                              </w:rPr>
                              <w:t>Paįstrio Juozo Zikaro gimnazija</w:t>
                            </w:r>
                          </w:p>
                          <w:p w:rsidR="00772457" w:rsidRDefault="00772457" w:rsidP="001F0F7B">
                            <w:pPr>
                              <w:spacing w:line="360" w:lineRule="auto"/>
                              <w:jc w:val="center"/>
                              <w:rPr>
                                <w:sz w:val="20"/>
                                <w:szCs w:val="20"/>
                              </w:rPr>
                            </w:pPr>
                            <w:r w:rsidRPr="005226E0">
                              <w:rPr>
                                <w:sz w:val="20"/>
                                <w:szCs w:val="20"/>
                              </w:rPr>
                              <w:t>Raguvos gimnazija</w:t>
                            </w:r>
                          </w:p>
                          <w:p w:rsidR="00772457" w:rsidRDefault="00772457" w:rsidP="001F0F7B">
                            <w:pPr>
                              <w:spacing w:line="360" w:lineRule="auto"/>
                              <w:jc w:val="center"/>
                              <w:rPr>
                                <w:sz w:val="20"/>
                                <w:szCs w:val="20"/>
                              </w:rPr>
                            </w:pPr>
                            <w:r>
                              <w:rPr>
                                <w:sz w:val="20"/>
                                <w:szCs w:val="20"/>
                              </w:rPr>
                              <w:t>Ramygalos gimnazija</w:t>
                            </w:r>
                          </w:p>
                          <w:p w:rsidR="00772457" w:rsidRDefault="00772457" w:rsidP="001F0F7B">
                            <w:pPr>
                              <w:spacing w:line="360" w:lineRule="auto"/>
                              <w:jc w:val="center"/>
                              <w:rPr>
                                <w:sz w:val="20"/>
                                <w:szCs w:val="20"/>
                              </w:rPr>
                            </w:pPr>
                            <w:r>
                              <w:rPr>
                                <w:sz w:val="20"/>
                                <w:szCs w:val="20"/>
                              </w:rPr>
                              <w:t>Smilgių gimnazija</w:t>
                            </w:r>
                          </w:p>
                          <w:p w:rsidR="00772457" w:rsidRPr="005226E0" w:rsidRDefault="00772457" w:rsidP="001F0F7B">
                            <w:pPr>
                              <w:spacing w:line="360" w:lineRule="auto"/>
                              <w:jc w:val="center"/>
                              <w:rPr>
                                <w:sz w:val="20"/>
                                <w:szCs w:val="20"/>
                              </w:rPr>
                            </w:pPr>
                            <w:r>
                              <w:rPr>
                                <w:sz w:val="20"/>
                                <w:szCs w:val="20"/>
                              </w:rPr>
                              <w:t>Velžio gimnazija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left:0;text-align:left;margin-left:21.45pt;margin-top:7.95pt;width:186.25pt;height:122.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">
                <v:textbox>
                  <w:txbxContent>
                    <w:p w:rsidR="00772457" w:rsidRDefault="00772457" w:rsidP="001F0F7B">
                      <w:pPr>
                        <w:spacing w:line="360" w:lineRule="auto"/>
                        <w:jc w:val="center"/>
                        <w:rPr>
                          <w:sz w:val="20"/>
                          <w:szCs w:val="20"/>
                        </w:rPr>
                      </w:pPr>
                      <w:r w:rsidRPr="005226E0">
                        <w:rPr>
                          <w:sz w:val="20"/>
                          <w:szCs w:val="20"/>
                        </w:rPr>
                        <w:t>Krekenavos Mykolo Antanaičio gimnazija</w:t>
                      </w:r>
                    </w:p>
                    <w:p w:rsidR="00772457" w:rsidRDefault="00772457" w:rsidP="001F0F7B">
                      <w:pPr>
                        <w:spacing w:line="360" w:lineRule="auto"/>
                        <w:jc w:val="center"/>
                        <w:rPr>
                          <w:sz w:val="20"/>
                          <w:szCs w:val="20"/>
                        </w:rPr>
                      </w:pPr>
                      <w:r>
                        <w:rPr>
                          <w:sz w:val="20"/>
                          <w:szCs w:val="20"/>
                        </w:rPr>
                        <w:t>Naujamiesčio gimnazija</w:t>
                      </w:r>
                    </w:p>
                    <w:p w:rsidR="00772457" w:rsidRPr="005226E0" w:rsidRDefault="00772457" w:rsidP="001F0F7B">
                      <w:pPr>
                        <w:spacing w:line="360" w:lineRule="auto"/>
                        <w:jc w:val="center"/>
                        <w:rPr>
                          <w:sz w:val="20"/>
                          <w:szCs w:val="20"/>
                        </w:rPr>
                      </w:pPr>
                      <w:r>
                        <w:rPr>
                          <w:sz w:val="20"/>
                          <w:szCs w:val="20"/>
                        </w:rPr>
                        <w:t>Paįstrio Juozo Zikaro gimnazija</w:t>
                      </w:r>
                    </w:p>
                    <w:p w:rsidR="00772457" w:rsidRDefault="00772457" w:rsidP="001F0F7B">
                      <w:pPr>
                        <w:spacing w:line="360" w:lineRule="auto"/>
                        <w:jc w:val="center"/>
                        <w:rPr>
                          <w:sz w:val="20"/>
                          <w:szCs w:val="20"/>
                        </w:rPr>
                      </w:pPr>
                      <w:r w:rsidRPr="005226E0">
                        <w:rPr>
                          <w:sz w:val="20"/>
                          <w:szCs w:val="20"/>
                        </w:rPr>
                        <w:t>Raguvos gimnazija</w:t>
                      </w:r>
                    </w:p>
                    <w:p w:rsidR="00772457" w:rsidRDefault="00772457" w:rsidP="001F0F7B">
                      <w:pPr>
                        <w:spacing w:line="360" w:lineRule="auto"/>
                        <w:jc w:val="center"/>
                        <w:rPr>
                          <w:sz w:val="20"/>
                          <w:szCs w:val="20"/>
                        </w:rPr>
                      </w:pPr>
                      <w:r>
                        <w:rPr>
                          <w:sz w:val="20"/>
                          <w:szCs w:val="20"/>
                        </w:rPr>
                        <w:t>Ramygalos gimnazija</w:t>
                      </w:r>
                    </w:p>
                    <w:p w:rsidR="00772457" w:rsidRDefault="00772457" w:rsidP="001F0F7B">
                      <w:pPr>
                        <w:spacing w:line="360" w:lineRule="auto"/>
                        <w:jc w:val="center"/>
                        <w:rPr>
                          <w:sz w:val="20"/>
                          <w:szCs w:val="20"/>
                        </w:rPr>
                      </w:pPr>
                      <w:r>
                        <w:rPr>
                          <w:sz w:val="20"/>
                          <w:szCs w:val="20"/>
                        </w:rPr>
                        <w:t>Smilgių gimnazija</w:t>
                      </w:r>
                    </w:p>
                    <w:p w:rsidR="00772457" w:rsidRPr="005226E0" w:rsidRDefault="00772457" w:rsidP="001F0F7B">
                      <w:pPr>
                        <w:spacing w:line="360" w:lineRule="auto"/>
                        <w:jc w:val="center"/>
                        <w:rPr>
                          <w:sz w:val="20"/>
                          <w:szCs w:val="20"/>
                        </w:rPr>
                      </w:pPr>
                      <w:r>
                        <w:rPr>
                          <w:sz w:val="20"/>
                          <w:szCs w:val="20"/>
                        </w:rPr>
                        <w:t>Velžio gimnazija</w:t>
                      </w:r>
                    </w:p>
                  </w:txbxContent>
                </v:textbox>
              </v:shape>
            </w:pict>
          </mc:Fallback>
        </mc:AlternateContent>
      </w:r>
    </w:p>
    <w:p w:rsidR="001F0F7B" w:rsidRDefault="001F0F7B" w:rsidP="001F0F7B">
      <w:pPr>
        <w:jc w:val="center"/>
        <w:rPr>
          <w:b/>
        </w:rPr>
      </w:pPr>
    </w:p>
    <w:p w:rsidR="001F0F7B" w:rsidRDefault="00FA7C95" w:rsidP="001F0F7B">
      <w:pPr>
        <w:jc w:val="center"/>
        <w:rPr>
          <w:b/>
        </w:rPr>
      </w:pPr>
      <w:r>
        <w:rPr>
          <w:noProof/>
          <w:lang w:eastAsia="lt-LT"/>
        </w:rPr>
        <mc:AlternateContent>
          <mc:Choice Requires="wps">
            <w:drawing>
              <wp:anchor distT="0" distB="0" distL="114300" distR="114300" simplePos="0" relativeHeight="251646464" behindDoc="0" locked="0" layoutInCell="1" allowOverlap="1">
                <wp:simplePos x="0" y="0"/>
                <wp:positionH relativeFrom="column">
                  <wp:posOffset>3291840</wp:posOffset>
                </wp:positionH>
                <wp:positionV relativeFrom="paragraph">
                  <wp:posOffset>-3175</wp:posOffset>
                </wp:positionV>
                <wp:extent cx="2581275" cy="2033270"/>
                <wp:effectExtent l="9525" t="10160" r="9525" b="1397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2033270"/>
                        </a:xfrm>
                        <a:prstGeom prst="rect">
                          <a:avLst/>
                        </a:prstGeom>
                        <a:solidFill>
                          <a:srgbClr val="FFFFFF"/>
                        </a:solidFill>
                        <a:ln w="9525">
                          <a:solidFill>
                            <a:srgbClr val="000000"/>
                          </a:solidFill>
                          <a:miter lim="800000"/>
                          <a:headEnd/>
                          <a:tailEnd/>
                        </a:ln>
                      </wps:spPr>
                      <wps:txbx>
                        <w:txbxContent>
                          <w:p w:rsidR="00772457" w:rsidRDefault="00772457" w:rsidP="001F0F7B">
                            <w:pPr>
                              <w:spacing w:line="360" w:lineRule="auto"/>
                              <w:jc w:val="center"/>
                              <w:rPr>
                                <w:sz w:val="20"/>
                                <w:szCs w:val="20"/>
                              </w:rPr>
                            </w:pPr>
                            <w:r>
                              <w:rPr>
                                <w:sz w:val="20"/>
                                <w:szCs w:val="20"/>
                              </w:rPr>
                              <w:t>Dembavos progimnazija</w:t>
                            </w:r>
                          </w:p>
                          <w:p w:rsidR="000D5D29" w:rsidRDefault="00772457" w:rsidP="000D5D29">
                            <w:pPr>
                              <w:spacing w:line="360" w:lineRule="auto"/>
                              <w:jc w:val="center"/>
                              <w:rPr>
                                <w:sz w:val="20"/>
                                <w:szCs w:val="20"/>
                              </w:rPr>
                            </w:pPr>
                            <w:r w:rsidRPr="005226E0">
                              <w:rPr>
                                <w:sz w:val="20"/>
                                <w:szCs w:val="20"/>
                              </w:rPr>
                              <w:t>Berčiūnų pagrindinė mokykla</w:t>
                            </w:r>
                          </w:p>
                          <w:p w:rsidR="00772457" w:rsidRPr="005226E0" w:rsidRDefault="00772457" w:rsidP="001F0F7B">
                            <w:pPr>
                              <w:spacing w:line="360" w:lineRule="auto"/>
                              <w:jc w:val="center"/>
                              <w:rPr>
                                <w:sz w:val="20"/>
                                <w:szCs w:val="20"/>
                              </w:rPr>
                            </w:pPr>
                            <w:r w:rsidRPr="005226E0">
                              <w:rPr>
                                <w:sz w:val="20"/>
                                <w:szCs w:val="20"/>
                              </w:rPr>
                              <w:t>Karsakiškio Strazdelio pa</w:t>
                            </w:r>
                            <w:r>
                              <w:rPr>
                                <w:sz w:val="20"/>
                                <w:szCs w:val="20"/>
                              </w:rPr>
                              <w:t>g</w:t>
                            </w:r>
                            <w:r w:rsidRPr="005226E0">
                              <w:rPr>
                                <w:sz w:val="20"/>
                                <w:szCs w:val="20"/>
                              </w:rPr>
                              <w:t>rindinė mokykla</w:t>
                            </w:r>
                          </w:p>
                          <w:p w:rsidR="00772457" w:rsidRDefault="00772457" w:rsidP="001F0F7B">
                            <w:pPr>
                              <w:spacing w:line="360" w:lineRule="auto"/>
                              <w:jc w:val="center"/>
                              <w:rPr>
                                <w:sz w:val="20"/>
                                <w:szCs w:val="20"/>
                              </w:rPr>
                            </w:pPr>
                            <w:r w:rsidRPr="005226E0">
                              <w:rPr>
                                <w:sz w:val="20"/>
                                <w:szCs w:val="20"/>
                              </w:rPr>
                              <w:t>Linkaučių pagrindinė mokykla</w:t>
                            </w:r>
                          </w:p>
                          <w:p w:rsidR="00772457" w:rsidRPr="005226E0" w:rsidRDefault="00772457" w:rsidP="001F0F7B">
                            <w:pPr>
                              <w:spacing w:line="360" w:lineRule="auto"/>
                              <w:jc w:val="center"/>
                              <w:rPr>
                                <w:sz w:val="20"/>
                                <w:szCs w:val="20"/>
                              </w:rPr>
                            </w:pPr>
                            <w:r>
                              <w:rPr>
                                <w:sz w:val="20"/>
                                <w:szCs w:val="20"/>
                              </w:rPr>
                              <w:t>Miežiškių pagrindinė mokykla</w:t>
                            </w:r>
                          </w:p>
                          <w:p w:rsidR="00772457" w:rsidRPr="005226E0" w:rsidRDefault="00772457" w:rsidP="001F0F7B">
                            <w:pPr>
                              <w:spacing w:line="360" w:lineRule="auto"/>
                              <w:jc w:val="center"/>
                              <w:rPr>
                                <w:sz w:val="20"/>
                                <w:szCs w:val="20"/>
                              </w:rPr>
                            </w:pPr>
                            <w:r w:rsidRPr="005226E0">
                              <w:rPr>
                                <w:sz w:val="20"/>
                                <w:szCs w:val="20"/>
                              </w:rPr>
                              <w:t>Paliūniškio pagrindinė mokykla</w:t>
                            </w:r>
                          </w:p>
                          <w:p w:rsidR="00772457" w:rsidRDefault="00772457" w:rsidP="001F0F7B">
                            <w:pPr>
                              <w:spacing w:line="360" w:lineRule="auto"/>
                              <w:jc w:val="center"/>
                              <w:rPr>
                                <w:sz w:val="20"/>
                                <w:szCs w:val="20"/>
                              </w:rPr>
                            </w:pPr>
                            <w:r w:rsidRPr="005226E0">
                              <w:rPr>
                                <w:sz w:val="20"/>
                                <w:szCs w:val="20"/>
                              </w:rPr>
                              <w:t xml:space="preserve">Upytės Antano </w:t>
                            </w:r>
                            <w:proofErr w:type="spellStart"/>
                            <w:r w:rsidRPr="005226E0">
                              <w:rPr>
                                <w:sz w:val="20"/>
                                <w:szCs w:val="20"/>
                              </w:rPr>
                              <w:t>Belazaro</w:t>
                            </w:r>
                            <w:proofErr w:type="spellEnd"/>
                            <w:r w:rsidRPr="005226E0">
                              <w:rPr>
                                <w:sz w:val="20"/>
                                <w:szCs w:val="20"/>
                              </w:rPr>
                              <w:t xml:space="preserve"> pagrindinė mokykla</w:t>
                            </w:r>
                          </w:p>
                          <w:p w:rsidR="00772457" w:rsidRPr="005226E0" w:rsidRDefault="00772457" w:rsidP="001F0F7B">
                            <w:pPr>
                              <w:spacing w:line="360" w:lineRule="auto"/>
                              <w:jc w:val="center"/>
                              <w:rPr>
                                <w:sz w:val="20"/>
                                <w:szCs w:val="20"/>
                              </w:rPr>
                            </w:pPr>
                            <w:r>
                              <w:rPr>
                                <w:sz w:val="20"/>
                                <w:szCs w:val="20"/>
                              </w:rPr>
                              <w:t>Vadoklių pagrindinė mokykla</w:t>
                            </w:r>
                          </w:p>
                          <w:p w:rsidR="00772457" w:rsidRPr="005226E0" w:rsidRDefault="00772457" w:rsidP="001F0F7B">
                            <w:pPr>
                              <w:spacing w:line="360" w:lineRule="auto"/>
                              <w:jc w:val="center"/>
                              <w:rPr>
                                <w:sz w:val="20"/>
                                <w:szCs w:val="20"/>
                              </w:rPr>
                            </w:pPr>
                            <w:r w:rsidRPr="005226E0">
                              <w:rPr>
                                <w:sz w:val="20"/>
                                <w:szCs w:val="20"/>
                              </w:rPr>
                              <w:t>Žibartonių pagrindinė mokykla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59.2pt;margin-top:-.25pt;width:203.25pt;height:160.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7HELgIAAFkEAAAOAAAAZHJzL2Uyb0RvYy54bWysVNuO0zAQfUfiHyy/06TZlr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">
                <v:textbox>
                  <w:txbxContent>
                    <w:p w:rsidR="00772457" w:rsidRDefault="00772457" w:rsidP="001F0F7B">
                      <w:pPr>
                        <w:spacing w:line="360" w:lineRule="auto"/>
                        <w:jc w:val="center"/>
                        <w:rPr>
                          <w:sz w:val="20"/>
                          <w:szCs w:val="20"/>
                        </w:rPr>
                      </w:pPr>
                      <w:r>
                        <w:rPr>
                          <w:sz w:val="20"/>
                          <w:szCs w:val="20"/>
                        </w:rPr>
                        <w:t>Dembavos progimnazija</w:t>
                      </w:r>
                    </w:p>
                    <w:p w:rsidR="000D5D29" w:rsidRDefault="00772457" w:rsidP="000D5D29">
                      <w:pPr>
                        <w:spacing w:line="360" w:lineRule="auto"/>
                        <w:jc w:val="center"/>
                        <w:rPr>
                          <w:sz w:val="20"/>
                          <w:szCs w:val="20"/>
                        </w:rPr>
                      </w:pPr>
                      <w:r w:rsidRPr="005226E0">
                        <w:rPr>
                          <w:sz w:val="20"/>
                          <w:szCs w:val="20"/>
                        </w:rPr>
                        <w:t>Berčiūnų pagrindinė mokykla</w:t>
                      </w:r>
                    </w:p>
                    <w:p w:rsidR="00772457" w:rsidRPr="005226E0" w:rsidRDefault="00772457" w:rsidP="001F0F7B">
                      <w:pPr>
                        <w:spacing w:line="360" w:lineRule="auto"/>
                        <w:jc w:val="center"/>
                        <w:rPr>
                          <w:sz w:val="20"/>
                          <w:szCs w:val="20"/>
                        </w:rPr>
                      </w:pPr>
                      <w:r w:rsidRPr="005226E0">
                        <w:rPr>
                          <w:sz w:val="20"/>
                          <w:szCs w:val="20"/>
                        </w:rPr>
                        <w:t>Karsakiškio Strazdelio pa</w:t>
                      </w:r>
                      <w:r>
                        <w:rPr>
                          <w:sz w:val="20"/>
                          <w:szCs w:val="20"/>
                        </w:rPr>
                        <w:t>g</w:t>
                      </w:r>
                      <w:r w:rsidRPr="005226E0">
                        <w:rPr>
                          <w:sz w:val="20"/>
                          <w:szCs w:val="20"/>
                        </w:rPr>
                        <w:t>rindinė mokykla</w:t>
                      </w:r>
                    </w:p>
                    <w:p w:rsidR="00772457" w:rsidRDefault="00772457" w:rsidP="001F0F7B">
                      <w:pPr>
                        <w:spacing w:line="360" w:lineRule="auto"/>
                        <w:jc w:val="center"/>
                        <w:rPr>
                          <w:sz w:val="20"/>
                          <w:szCs w:val="20"/>
                        </w:rPr>
                      </w:pPr>
                      <w:r w:rsidRPr="005226E0">
                        <w:rPr>
                          <w:sz w:val="20"/>
                          <w:szCs w:val="20"/>
                        </w:rPr>
                        <w:t>Linkaučių pagrindinė mokykla</w:t>
                      </w:r>
                    </w:p>
                    <w:p w:rsidR="00772457" w:rsidRPr="005226E0" w:rsidRDefault="00772457" w:rsidP="001F0F7B">
                      <w:pPr>
                        <w:spacing w:line="360" w:lineRule="auto"/>
                        <w:jc w:val="center"/>
                        <w:rPr>
                          <w:sz w:val="20"/>
                          <w:szCs w:val="20"/>
                        </w:rPr>
                      </w:pPr>
                      <w:r>
                        <w:rPr>
                          <w:sz w:val="20"/>
                          <w:szCs w:val="20"/>
                        </w:rPr>
                        <w:t>Miežiškių pagrindinė mokykla</w:t>
                      </w:r>
                    </w:p>
                    <w:p w:rsidR="00772457" w:rsidRPr="005226E0" w:rsidRDefault="00772457" w:rsidP="001F0F7B">
                      <w:pPr>
                        <w:spacing w:line="360" w:lineRule="auto"/>
                        <w:jc w:val="center"/>
                        <w:rPr>
                          <w:sz w:val="20"/>
                          <w:szCs w:val="20"/>
                        </w:rPr>
                      </w:pPr>
                      <w:r w:rsidRPr="005226E0">
                        <w:rPr>
                          <w:sz w:val="20"/>
                          <w:szCs w:val="20"/>
                        </w:rPr>
                        <w:t>Paliūniškio pagrindinė mokykla</w:t>
                      </w:r>
                    </w:p>
                    <w:p w:rsidR="00772457" w:rsidRDefault="00772457" w:rsidP="001F0F7B">
                      <w:pPr>
                        <w:spacing w:line="360" w:lineRule="auto"/>
                        <w:jc w:val="center"/>
                        <w:rPr>
                          <w:sz w:val="20"/>
                          <w:szCs w:val="20"/>
                        </w:rPr>
                      </w:pPr>
                      <w:r w:rsidRPr="005226E0">
                        <w:rPr>
                          <w:sz w:val="20"/>
                          <w:szCs w:val="20"/>
                        </w:rPr>
                        <w:t>Upytės Antano Belazaro pagrindinė mokykla</w:t>
                      </w:r>
                    </w:p>
                    <w:p w:rsidR="00772457" w:rsidRPr="005226E0" w:rsidRDefault="00772457" w:rsidP="001F0F7B">
                      <w:pPr>
                        <w:spacing w:line="360" w:lineRule="auto"/>
                        <w:jc w:val="center"/>
                        <w:rPr>
                          <w:sz w:val="20"/>
                          <w:szCs w:val="20"/>
                        </w:rPr>
                      </w:pPr>
                      <w:r>
                        <w:rPr>
                          <w:sz w:val="20"/>
                          <w:szCs w:val="20"/>
                        </w:rPr>
                        <w:t>Vadoklių pagrindinė mokykla</w:t>
                      </w:r>
                    </w:p>
                    <w:p w:rsidR="00772457" w:rsidRPr="005226E0" w:rsidRDefault="00772457" w:rsidP="001F0F7B">
                      <w:pPr>
                        <w:spacing w:line="360" w:lineRule="auto"/>
                        <w:jc w:val="center"/>
                        <w:rPr>
                          <w:sz w:val="20"/>
                          <w:szCs w:val="20"/>
                        </w:rPr>
                      </w:pPr>
                      <w:r w:rsidRPr="005226E0">
                        <w:rPr>
                          <w:sz w:val="20"/>
                          <w:szCs w:val="20"/>
                        </w:rPr>
                        <w:t>Žibartonių pagrindinė mokykla</w:t>
                      </w:r>
                    </w:p>
                  </w:txbxContent>
                </v:textbox>
              </v:shape>
            </w:pict>
          </mc:Fallback>
        </mc:AlternateContent>
      </w:r>
    </w:p>
    <w:p w:rsidR="001F0F7B" w:rsidRDefault="001F0F7B" w:rsidP="001F0F7B">
      <w:pPr>
        <w:jc w:val="center"/>
        <w:rPr>
          <w:b/>
        </w:rPr>
      </w:pPr>
    </w:p>
    <w:p w:rsidR="001F0F7B" w:rsidRDefault="001F0F7B" w:rsidP="001F0F7B">
      <w:pPr>
        <w:jc w:val="center"/>
        <w:rPr>
          <w:b/>
        </w:rPr>
      </w:pPr>
    </w:p>
    <w:p w:rsidR="001F0F7B" w:rsidRDefault="001F0F7B" w:rsidP="001F0F7B">
      <w:pPr>
        <w:jc w:val="center"/>
        <w:rPr>
          <w:b/>
        </w:rPr>
      </w:pPr>
    </w:p>
    <w:p w:rsidR="001F0F7B" w:rsidRDefault="001F0F7B" w:rsidP="001F0F7B">
      <w:pPr>
        <w:jc w:val="center"/>
        <w:rPr>
          <w:b/>
        </w:rPr>
      </w:pPr>
    </w:p>
    <w:p w:rsidR="001F0F7B" w:rsidRDefault="001F0F7B" w:rsidP="001F0F7B">
      <w:pPr>
        <w:jc w:val="center"/>
        <w:rPr>
          <w:b/>
        </w:rPr>
      </w:pPr>
    </w:p>
    <w:p w:rsidR="001F0F7B" w:rsidRDefault="00FA7C95" w:rsidP="001F0F7B">
      <w:pPr>
        <w:jc w:val="center"/>
        <w:rPr>
          <w:b/>
        </w:rPr>
      </w:pPr>
      <w:r>
        <w:rPr>
          <w:b/>
          <w:noProof/>
          <w:lang w:eastAsia="lt-LT"/>
        </w:rPr>
        <mc:AlternateContent>
          <mc:Choice Requires="wps">
            <w:drawing>
              <wp:anchor distT="0" distB="0" distL="114300" distR="114300" simplePos="0" relativeHeight="251650560" behindDoc="0" locked="0" layoutInCell="1" allowOverlap="1">
                <wp:simplePos x="0" y="0"/>
                <wp:positionH relativeFrom="column">
                  <wp:posOffset>2348865</wp:posOffset>
                </wp:positionH>
                <wp:positionV relativeFrom="paragraph">
                  <wp:posOffset>1905</wp:posOffset>
                </wp:positionV>
                <wp:extent cx="866775" cy="582930"/>
                <wp:effectExtent l="9525" t="56515" r="47625" b="8255"/>
                <wp:wrapNone/>
                <wp:docPr id="17"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66775" cy="582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2A82EE" id="AutoShape 73" o:spid="_x0000_s1026" type="#_x0000_t32" style="position:absolute;margin-left:184.95pt;margin-top:.15pt;width:68.25pt;height:45.9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">
                <v:stroke endarrow="block"/>
              </v:shape>
            </w:pict>
          </mc:Fallback>
        </mc:AlternateContent>
      </w:r>
    </w:p>
    <w:p w:rsidR="001F0F7B" w:rsidRDefault="001F0F7B" w:rsidP="001F0F7B">
      <w:pPr>
        <w:jc w:val="center"/>
        <w:rPr>
          <w:b/>
        </w:rPr>
      </w:pPr>
    </w:p>
    <w:p w:rsidR="001F0F7B" w:rsidRDefault="00FA7C95" w:rsidP="001F0F7B">
      <w:pPr>
        <w:jc w:val="center"/>
        <w:rPr>
          <w:b/>
        </w:rPr>
      </w:pPr>
      <w:r>
        <w:rPr>
          <w:b/>
          <w:noProof/>
          <w:lang w:eastAsia="lt-LT"/>
        </w:rPr>
        <mc:AlternateContent>
          <mc:Choice Requires="wps">
            <w:drawing>
              <wp:anchor distT="0" distB="0" distL="114300" distR="114300" simplePos="0" relativeHeight="251651584" behindDoc="0" locked="0" layoutInCell="1" allowOverlap="1">
                <wp:simplePos x="0" y="0"/>
                <wp:positionH relativeFrom="column">
                  <wp:posOffset>1435735</wp:posOffset>
                </wp:positionH>
                <wp:positionV relativeFrom="paragraph">
                  <wp:posOffset>5715</wp:posOffset>
                </wp:positionV>
                <wp:extent cx="94615" cy="228600"/>
                <wp:effectExtent l="58420" t="39370" r="8890" b="8255"/>
                <wp:wrapNone/>
                <wp:docPr id="16"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461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55110" id="AutoShape 74" o:spid="_x0000_s1026" type="#_x0000_t32" style="position:absolute;margin-left:113.05pt;margin-top:.45pt;width:7.45pt;height:18pt;flip:x 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">
                <v:stroke endarrow="block"/>
              </v:shape>
            </w:pict>
          </mc:Fallback>
        </mc:AlternateContent>
      </w:r>
    </w:p>
    <w:p w:rsidR="001F0F7B" w:rsidRDefault="001F0F7B" w:rsidP="001F0F7B">
      <w:pPr>
        <w:jc w:val="center"/>
        <w:rPr>
          <w:b/>
        </w:rPr>
      </w:pPr>
    </w:p>
    <w:p w:rsidR="001F0F7B" w:rsidRDefault="00FA7C95" w:rsidP="001F0F7B">
      <w:pPr>
        <w:jc w:val="center"/>
        <w:rPr>
          <w:b/>
        </w:rPr>
      </w:pPr>
      <w:r>
        <w:rPr>
          <w:noProof/>
          <w:lang w:eastAsia="lt-LT"/>
        </w:rPr>
        <mc:AlternateContent>
          <mc:Choice Requires="wps">
            <w:drawing>
              <wp:anchor distT="0" distB="0" distL="114300" distR="114300" simplePos="0" relativeHeight="251648512" behindDoc="0" locked="0" layoutInCell="1" allowOverlap="1">
                <wp:simplePos x="0" y="0"/>
                <wp:positionH relativeFrom="column">
                  <wp:posOffset>713740</wp:posOffset>
                </wp:positionH>
                <wp:positionV relativeFrom="paragraph">
                  <wp:posOffset>7620</wp:posOffset>
                </wp:positionV>
                <wp:extent cx="1924050" cy="666750"/>
                <wp:effectExtent l="12700" t="10795" r="6350" b="825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66750"/>
                        </a:xfrm>
                        <a:prstGeom prst="rect">
                          <a:avLst/>
                        </a:prstGeom>
                        <a:solidFill>
                          <a:srgbClr val="FFFFFF"/>
                        </a:solidFill>
                        <a:ln w="9525">
                          <a:solidFill>
                            <a:srgbClr val="000000"/>
                          </a:solidFill>
                          <a:miter lim="800000"/>
                          <a:headEnd/>
                          <a:tailEnd/>
                        </a:ln>
                      </wps:spPr>
                      <wps:txbx>
                        <w:txbxContent>
                          <w:p w:rsidR="00772457" w:rsidRDefault="00772457" w:rsidP="001F0F7B">
                            <w:pPr>
                              <w:jc w:val="center"/>
                              <w:rPr>
                                <w:sz w:val="20"/>
                                <w:szCs w:val="20"/>
                              </w:rPr>
                            </w:pPr>
                          </w:p>
                          <w:p w:rsidR="00772457" w:rsidRPr="002B01A2" w:rsidRDefault="00772457" w:rsidP="001F0F7B">
                            <w:pPr>
                              <w:jc w:val="center"/>
                              <w:rPr>
                                <w:b/>
                                <w:sz w:val="20"/>
                                <w:szCs w:val="20"/>
                              </w:rPr>
                            </w:pPr>
                            <w:r w:rsidRPr="002B01A2">
                              <w:rPr>
                                <w:b/>
                                <w:sz w:val="20"/>
                                <w:szCs w:val="20"/>
                              </w:rPr>
                              <w:t xml:space="preserve">VISUOMENĖS SVEIKATOS </w:t>
                            </w:r>
                          </w:p>
                          <w:p w:rsidR="00772457" w:rsidRPr="002B01A2" w:rsidRDefault="00772457" w:rsidP="001F0F7B">
                            <w:pPr>
                              <w:jc w:val="center"/>
                              <w:rPr>
                                <w:b/>
                                <w:sz w:val="20"/>
                                <w:szCs w:val="20"/>
                              </w:rPr>
                            </w:pPr>
                            <w:r w:rsidRPr="002B01A2">
                              <w:rPr>
                                <w:b/>
                                <w:sz w:val="20"/>
                                <w:szCs w:val="20"/>
                              </w:rPr>
                              <w:t>PRIEŽIŪROS SPECIALISTAI</w:t>
                            </w:r>
                          </w:p>
                          <w:p w:rsidR="00772457" w:rsidRPr="002F31B4" w:rsidRDefault="00772457" w:rsidP="001F0F7B">
                            <w:pPr>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56.2pt;margin-top:.6pt;width:151.5pt;height:5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">
                <v:textbox>
                  <w:txbxContent>
                    <w:p w:rsidR="00772457" w:rsidRDefault="00772457" w:rsidP="001F0F7B">
                      <w:pPr>
                        <w:jc w:val="center"/>
                        <w:rPr>
                          <w:sz w:val="20"/>
                          <w:szCs w:val="20"/>
                        </w:rPr>
                      </w:pPr>
                    </w:p>
                    <w:p w:rsidR="00772457" w:rsidRPr="002B01A2" w:rsidRDefault="00772457" w:rsidP="001F0F7B">
                      <w:pPr>
                        <w:jc w:val="center"/>
                        <w:rPr>
                          <w:b/>
                          <w:sz w:val="20"/>
                          <w:szCs w:val="20"/>
                        </w:rPr>
                      </w:pPr>
                      <w:r w:rsidRPr="002B01A2">
                        <w:rPr>
                          <w:b/>
                          <w:sz w:val="20"/>
                          <w:szCs w:val="20"/>
                        </w:rPr>
                        <w:t xml:space="preserve">VISUOMENĖS SVEIKATOS </w:t>
                      </w:r>
                    </w:p>
                    <w:p w:rsidR="00772457" w:rsidRPr="002B01A2" w:rsidRDefault="00772457" w:rsidP="001F0F7B">
                      <w:pPr>
                        <w:jc w:val="center"/>
                        <w:rPr>
                          <w:b/>
                          <w:sz w:val="20"/>
                          <w:szCs w:val="20"/>
                        </w:rPr>
                      </w:pPr>
                      <w:r w:rsidRPr="002B01A2">
                        <w:rPr>
                          <w:b/>
                          <w:sz w:val="20"/>
                          <w:szCs w:val="20"/>
                        </w:rPr>
                        <w:t>PRIEŽIŪROS SPECIALISTAI</w:t>
                      </w:r>
                    </w:p>
                    <w:p w:rsidR="00772457" w:rsidRPr="002F31B4" w:rsidRDefault="00772457" w:rsidP="001F0F7B">
                      <w:pPr>
                        <w:jc w:val="center"/>
                        <w:rPr>
                          <w:sz w:val="20"/>
                          <w:szCs w:val="20"/>
                        </w:rPr>
                      </w:pPr>
                    </w:p>
                  </w:txbxContent>
                </v:textbox>
              </v:shape>
            </w:pict>
          </mc:Fallback>
        </mc:AlternateContent>
      </w:r>
    </w:p>
    <w:p w:rsidR="001F0F7B" w:rsidRDefault="001F0F7B" w:rsidP="001F0F7B">
      <w:pPr>
        <w:jc w:val="center"/>
        <w:rPr>
          <w:b/>
        </w:rPr>
      </w:pPr>
    </w:p>
    <w:p w:rsidR="001F0F7B" w:rsidRDefault="00FA7C95" w:rsidP="001F0F7B">
      <w:pPr>
        <w:jc w:val="center"/>
        <w:rPr>
          <w:b/>
        </w:rPr>
      </w:pPr>
      <w:r>
        <w:rPr>
          <w:b/>
          <w:noProof/>
          <w:lang w:eastAsia="lt-LT"/>
        </w:rPr>
        <mc:AlternateContent>
          <mc:Choice Requires="wps">
            <w:drawing>
              <wp:anchor distT="0" distB="0" distL="114300" distR="114300" simplePos="0" relativeHeight="251652608" behindDoc="0" locked="0" layoutInCell="1" allowOverlap="1">
                <wp:simplePos x="0" y="0"/>
                <wp:positionH relativeFrom="column">
                  <wp:posOffset>2739390</wp:posOffset>
                </wp:positionH>
                <wp:positionV relativeFrom="paragraph">
                  <wp:posOffset>45720</wp:posOffset>
                </wp:positionV>
                <wp:extent cx="1552575" cy="592455"/>
                <wp:effectExtent l="9525" t="8890" r="38100" b="55880"/>
                <wp:wrapNone/>
                <wp:docPr id="14"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5924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03DF2" id="AutoShape 75" o:spid="_x0000_s1026" type="#_x0000_t32" style="position:absolute;margin-left:215.7pt;margin-top:3.6pt;width:122.25pt;height:46.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">
                <v:stroke endarrow="block"/>
              </v:shape>
            </w:pict>
          </mc:Fallback>
        </mc:AlternateContent>
      </w:r>
    </w:p>
    <w:p w:rsidR="001F0F7B" w:rsidRDefault="001F0F7B" w:rsidP="001F0F7B">
      <w:pPr>
        <w:jc w:val="center"/>
        <w:rPr>
          <w:b/>
        </w:rPr>
      </w:pPr>
    </w:p>
    <w:p w:rsidR="001F0F7B" w:rsidRDefault="00FA7C95" w:rsidP="001F0F7B">
      <w:pPr>
        <w:jc w:val="center"/>
        <w:rPr>
          <w:b/>
        </w:rPr>
      </w:pPr>
      <w:r>
        <w:rPr>
          <w:b/>
          <w:noProof/>
          <w:lang w:eastAsia="lt-LT"/>
        </w:rPr>
        <mc:AlternateContent>
          <mc:Choice Requires="wps">
            <w:drawing>
              <wp:anchor distT="0" distB="0" distL="114300" distR="114300" simplePos="0" relativeHeight="251653632" behindDoc="0" locked="0" layoutInCell="1" allowOverlap="1">
                <wp:simplePos x="0" y="0"/>
                <wp:positionH relativeFrom="column">
                  <wp:posOffset>1530350</wp:posOffset>
                </wp:positionH>
                <wp:positionV relativeFrom="paragraph">
                  <wp:posOffset>87630</wp:posOffset>
                </wp:positionV>
                <wp:extent cx="94615" cy="200025"/>
                <wp:effectExtent l="57785" t="10795" r="9525" b="36830"/>
                <wp:wrapNone/>
                <wp:docPr id="13"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461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240FE" id="AutoShape 76" o:spid="_x0000_s1026" type="#_x0000_t32" style="position:absolute;margin-left:120.5pt;margin-top:6.9pt;width:7.45pt;height:15.75pt;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">
                <v:stroke endarrow="block"/>
              </v:shape>
            </w:pict>
          </mc:Fallback>
        </mc:AlternateContent>
      </w:r>
    </w:p>
    <w:p w:rsidR="001F0F7B" w:rsidRDefault="001F0F7B" w:rsidP="001F0F7B">
      <w:pPr>
        <w:jc w:val="center"/>
        <w:rPr>
          <w:b/>
        </w:rPr>
      </w:pPr>
    </w:p>
    <w:p w:rsidR="001F0F7B" w:rsidRDefault="00FA7C95" w:rsidP="001F0F7B">
      <w:pPr>
        <w:jc w:val="center"/>
        <w:rPr>
          <w:b/>
        </w:rPr>
      </w:pPr>
      <w:r>
        <w:rPr>
          <w:noProof/>
          <w:lang w:eastAsia="lt-LT"/>
        </w:rPr>
        <mc:AlternateContent>
          <mc:Choice Requires="wps">
            <w:drawing>
              <wp:anchor distT="0" distB="0" distL="114300" distR="114300" simplePos="0" relativeHeight="251647488" behindDoc="0" locked="0" layoutInCell="1" allowOverlap="1">
                <wp:simplePos x="0" y="0"/>
                <wp:positionH relativeFrom="column">
                  <wp:posOffset>3148965</wp:posOffset>
                </wp:positionH>
                <wp:positionV relativeFrom="paragraph">
                  <wp:posOffset>60960</wp:posOffset>
                </wp:positionV>
                <wp:extent cx="2369185" cy="704850"/>
                <wp:effectExtent l="9525" t="10795" r="12065" b="825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9185" cy="704850"/>
                        </a:xfrm>
                        <a:prstGeom prst="rect">
                          <a:avLst/>
                        </a:prstGeom>
                        <a:solidFill>
                          <a:srgbClr val="FFFFFF"/>
                        </a:solidFill>
                        <a:ln w="9525">
                          <a:solidFill>
                            <a:srgbClr val="000000"/>
                          </a:solidFill>
                          <a:miter lim="800000"/>
                          <a:headEnd/>
                          <a:tailEnd/>
                        </a:ln>
                      </wps:spPr>
                      <wps:txbx>
                        <w:txbxContent>
                          <w:p w:rsidR="00772457" w:rsidRPr="002D1AF3" w:rsidRDefault="00772457" w:rsidP="001F0F7B">
                            <w:pPr>
                              <w:spacing w:line="360" w:lineRule="auto"/>
                              <w:jc w:val="center"/>
                              <w:rPr>
                                <w:sz w:val="20"/>
                                <w:szCs w:val="20"/>
                              </w:rPr>
                            </w:pPr>
                            <w:r w:rsidRPr="002D1AF3">
                              <w:rPr>
                                <w:sz w:val="20"/>
                                <w:szCs w:val="20"/>
                              </w:rPr>
                              <w:t xml:space="preserve">Bernatonių </w:t>
                            </w:r>
                            <w:r>
                              <w:rPr>
                                <w:sz w:val="20"/>
                                <w:szCs w:val="20"/>
                              </w:rPr>
                              <w:t>mokykla-</w:t>
                            </w:r>
                            <w:r w:rsidRPr="002D1AF3">
                              <w:rPr>
                                <w:sz w:val="20"/>
                                <w:szCs w:val="20"/>
                              </w:rPr>
                              <w:t>darželi</w:t>
                            </w:r>
                            <w:r>
                              <w:rPr>
                                <w:sz w:val="20"/>
                                <w:szCs w:val="20"/>
                              </w:rPr>
                              <w:t>s</w:t>
                            </w:r>
                          </w:p>
                          <w:p w:rsidR="00772457" w:rsidRDefault="00772457" w:rsidP="001F0F7B">
                            <w:pPr>
                              <w:spacing w:line="360" w:lineRule="auto"/>
                              <w:jc w:val="center"/>
                              <w:rPr>
                                <w:sz w:val="20"/>
                                <w:szCs w:val="20"/>
                              </w:rPr>
                            </w:pPr>
                            <w:proofErr w:type="spellStart"/>
                            <w:r w:rsidRPr="002D1AF3">
                              <w:rPr>
                                <w:sz w:val="20"/>
                                <w:szCs w:val="20"/>
                              </w:rPr>
                              <w:t>Pažagienių</w:t>
                            </w:r>
                            <w:proofErr w:type="spellEnd"/>
                            <w:r w:rsidRPr="002D1AF3">
                              <w:rPr>
                                <w:sz w:val="20"/>
                                <w:szCs w:val="20"/>
                              </w:rPr>
                              <w:t xml:space="preserve"> </w:t>
                            </w:r>
                            <w:r>
                              <w:rPr>
                                <w:sz w:val="20"/>
                                <w:szCs w:val="20"/>
                              </w:rPr>
                              <w:t>mokykla-</w:t>
                            </w:r>
                            <w:r w:rsidRPr="002D1AF3">
                              <w:rPr>
                                <w:sz w:val="20"/>
                                <w:szCs w:val="20"/>
                              </w:rPr>
                              <w:t>darželis</w:t>
                            </w:r>
                          </w:p>
                          <w:p w:rsidR="00772457" w:rsidRPr="002D1AF3" w:rsidRDefault="00772457" w:rsidP="001F0F7B">
                            <w:pPr>
                              <w:spacing w:line="360" w:lineRule="auto"/>
                              <w:jc w:val="center"/>
                              <w:rPr>
                                <w:sz w:val="20"/>
                                <w:szCs w:val="20"/>
                              </w:rPr>
                            </w:pPr>
                            <w:r w:rsidRPr="002D1AF3">
                              <w:rPr>
                                <w:sz w:val="20"/>
                                <w:szCs w:val="20"/>
                              </w:rPr>
                              <w:t xml:space="preserve">Piniavos </w:t>
                            </w:r>
                            <w:r>
                              <w:rPr>
                                <w:sz w:val="20"/>
                                <w:szCs w:val="20"/>
                              </w:rPr>
                              <w:t>mokykla-</w:t>
                            </w:r>
                            <w:r w:rsidRPr="002D1AF3">
                              <w:rPr>
                                <w:sz w:val="20"/>
                                <w:szCs w:val="20"/>
                              </w:rPr>
                              <w:t>darželis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47.95pt;margin-top:4.8pt;width:186.55pt;height:5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">
                <v:textbox>
                  <w:txbxContent>
                    <w:p w:rsidR="00772457" w:rsidRPr="002D1AF3" w:rsidRDefault="00772457" w:rsidP="001F0F7B">
                      <w:pPr>
                        <w:spacing w:line="360" w:lineRule="auto"/>
                        <w:jc w:val="center"/>
                        <w:rPr>
                          <w:sz w:val="20"/>
                          <w:szCs w:val="20"/>
                        </w:rPr>
                      </w:pPr>
                      <w:r w:rsidRPr="002D1AF3">
                        <w:rPr>
                          <w:sz w:val="20"/>
                          <w:szCs w:val="20"/>
                        </w:rPr>
                        <w:t xml:space="preserve">Bernatonių </w:t>
                      </w:r>
                      <w:r>
                        <w:rPr>
                          <w:sz w:val="20"/>
                          <w:szCs w:val="20"/>
                        </w:rPr>
                        <w:t>mokykla-</w:t>
                      </w:r>
                      <w:r w:rsidRPr="002D1AF3">
                        <w:rPr>
                          <w:sz w:val="20"/>
                          <w:szCs w:val="20"/>
                        </w:rPr>
                        <w:t>darželi</w:t>
                      </w:r>
                      <w:r>
                        <w:rPr>
                          <w:sz w:val="20"/>
                          <w:szCs w:val="20"/>
                        </w:rPr>
                        <w:t>s</w:t>
                      </w:r>
                    </w:p>
                    <w:p w:rsidR="00772457" w:rsidRDefault="00772457" w:rsidP="001F0F7B">
                      <w:pPr>
                        <w:spacing w:line="360" w:lineRule="auto"/>
                        <w:jc w:val="center"/>
                        <w:rPr>
                          <w:sz w:val="20"/>
                          <w:szCs w:val="20"/>
                        </w:rPr>
                      </w:pPr>
                      <w:r w:rsidRPr="002D1AF3">
                        <w:rPr>
                          <w:sz w:val="20"/>
                          <w:szCs w:val="20"/>
                        </w:rPr>
                        <w:t xml:space="preserve">Pažagienių </w:t>
                      </w:r>
                      <w:r>
                        <w:rPr>
                          <w:sz w:val="20"/>
                          <w:szCs w:val="20"/>
                        </w:rPr>
                        <w:t>mokykla-</w:t>
                      </w:r>
                      <w:r w:rsidRPr="002D1AF3">
                        <w:rPr>
                          <w:sz w:val="20"/>
                          <w:szCs w:val="20"/>
                        </w:rPr>
                        <w:t>darželis</w:t>
                      </w:r>
                    </w:p>
                    <w:p w:rsidR="00772457" w:rsidRPr="002D1AF3" w:rsidRDefault="00772457" w:rsidP="001F0F7B">
                      <w:pPr>
                        <w:spacing w:line="360" w:lineRule="auto"/>
                        <w:jc w:val="center"/>
                        <w:rPr>
                          <w:sz w:val="20"/>
                          <w:szCs w:val="20"/>
                        </w:rPr>
                      </w:pPr>
                      <w:r w:rsidRPr="002D1AF3">
                        <w:rPr>
                          <w:sz w:val="20"/>
                          <w:szCs w:val="20"/>
                        </w:rPr>
                        <w:t xml:space="preserve">Piniavos </w:t>
                      </w:r>
                      <w:r>
                        <w:rPr>
                          <w:sz w:val="20"/>
                          <w:szCs w:val="20"/>
                        </w:rPr>
                        <w:t>mokykla-</w:t>
                      </w:r>
                      <w:r w:rsidRPr="002D1AF3">
                        <w:rPr>
                          <w:sz w:val="20"/>
                          <w:szCs w:val="20"/>
                        </w:rPr>
                        <w:t>darželis</w:t>
                      </w:r>
                    </w:p>
                  </w:txbxContent>
                </v:textbox>
              </v:shape>
            </w:pict>
          </mc:Fallback>
        </mc:AlternateContent>
      </w:r>
      <w:r>
        <w:rPr>
          <w:b/>
          <w:noProof/>
          <w:lang w:eastAsia="lt-LT"/>
        </w:rPr>
        <mc:AlternateContent>
          <mc:Choice Requires="wps">
            <w:drawing>
              <wp:anchor distT="0" distB="0" distL="114300" distR="114300" simplePos="0" relativeHeight="251649536" behindDoc="0" locked="0" layoutInCell="1" allowOverlap="1">
                <wp:simplePos x="0" y="0"/>
                <wp:positionH relativeFrom="column">
                  <wp:posOffset>370840</wp:posOffset>
                </wp:positionH>
                <wp:positionV relativeFrom="paragraph">
                  <wp:posOffset>60960</wp:posOffset>
                </wp:positionV>
                <wp:extent cx="2447925" cy="1343025"/>
                <wp:effectExtent l="12700" t="10795" r="6350" b="8255"/>
                <wp:wrapNone/>
                <wp:docPr id="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1343025"/>
                        </a:xfrm>
                        <a:prstGeom prst="flowChartProcess">
                          <a:avLst/>
                        </a:prstGeom>
                        <a:solidFill>
                          <a:srgbClr val="FFFFFF"/>
                        </a:solidFill>
                        <a:ln w="9525">
                          <a:solidFill>
                            <a:srgbClr val="000000"/>
                          </a:solidFill>
                          <a:miter lim="800000"/>
                          <a:headEnd/>
                          <a:tailEnd/>
                        </a:ln>
                      </wps:spPr>
                      <wps:txbx>
                        <w:txbxContent>
                          <w:p w:rsidR="00772457" w:rsidRPr="000D5D29" w:rsidRDefault="00772457" w:rsidP="001F0F7B">
                            <w:pPr>
                              <w:spacing w:line="360" w:lineRule="auto"/>
                              <w:jc w:val="center"/>
                              <w:rPr>
                                <w:sz w:val="20"/>
                                <w:szCs w:val="20"/>
                                <w:lang w:val="en-US"/>
                              </w:rPr>
                            </w:pPr>
                            <w:r>
                              <w:rPr>
                                <w:sz w:val="20"/>
                                <w:szCs w:val="20"/>
                              </w:rPr>
                              <w:t>Dembavos lopšelis-darželis „Smalsutis“</w:t>
                            </w:r>
                            <w:r w:rsidR="000D5D29">
                              <w:rPr>
                                <w:sz w:val="20"/>
                                <w:szCs w:val="20"/>
                              </w:rPr>
                              <w:t xml:space="preserve"> </w:t>
                            </w:r>
                          </w:p>
                          <w:p w:rsidR="00772457" w:rsidRDefault="00772457" w:rsidP="001F0F7B">
                            <w:pPr>
                              <w:spacing w:line="360" w:lineRule="auto"/>
                              <w:jc w:val="center"/>
                              <w:rPr>
                                <w:sz w:val="20"/>
                                <w:szCs w:val="20"/>
                              </w:rPr>
                            </w:pPr>
                            <w:r>
                              <w:rPr>
                                <w:sz w:val="20"/>
                                <w:szCs w:val="20"/>
                              </w:rPr>
                              <w:t>Krekenavos lopšelis-darželis „Sigutė“</w:t>
                            </w:r>
                          </w:p>
                          <w:p w:rsidR="00772457" w:rsidRDefault="00772457" w:rsidP="001F0F7B">
                            <w:pPr>
                              <w:spacing w:line="360" w:lineRule="auto"/>
                              <w:jc w:val="center"/>
                              <w:rPr>
                                <w:sz w:val="20"/>
                                <w:szCs w:val="20"/>
                              </w:rPr>
                            </w:pPr>
                            <w:r>
                              <w:rPr>
                                <w:sz w:val="20"/>
                                <w:szCs w:val="20"/>
                              </w:rPr>
                              <w:t>Naujamiesčio lopšelis-darželis „Bitutė“</w:t>
                            </w:r>
                          </w:p>
                          <w:p w:rsidR="00772457" w:rsidRDefault="00772457" w:rsidP="001F0F7B">
                            <w:pPr>
                              <w:spacing w:line="360" w:lineRule="auto"/>
                              <w:jc w:val="center"/>
                              <w:rPr>
                                <w:sz w:val="20"/>
                                <w:szCs w:val="20"/>
                              </w:rPr>
                            </w:pPr>
                            <w:r>
                              <w:rPr>
                                <w:sz w:val="20"/>
                                <w:szCs w:val="20"/>
                              </w:rPr>
                              <w:t>Raguvos lopšelis-darželis „</w:t>
                            </w:r>
                            <w:proofErr w:type="spellStart"/>
                            <w:r>
                              <w:rPr>
                                <w:sz w:val="20"/>
                                <w:szCs w:val="20"/>
                              </w:rPr>
                              <w:t>Skruzdėliukas</w:t>
                            </w:r>
                            <w:proofErr w:type="spellEnd"/>
                            <w:r>
                              <w:rPr>
                                <w:sz w:val="20"/>
                                <w:szCs w:val="20"/>
                              </w:rPr>
                              <w:t>“</w:t>
                            </w:r>
                          </w:p>
                          <w:p w:rsidR="00772457" w:rsidRDefault="00772457" w:rsidP="001F0F7B">
                            <w:pPr>
                              <w:spacing w:line="360" w:lineRule="auto"/>
                              <w:jc w:val="center"/>
                              <w:rPr>
                                <w:sz w:val="20"/>
                                <w:szCs w:val="20"/>
                              </w:rPr>
                            </w:pPr>
                            <w:r>
                              <w:rPr>
                                <w:sz w:val="20"/>
                                <w:szCs w:val="20"/>
                              </w:rPr>
                              <w:t>Ramygalos lopšelis-darželis „Gandriukas“</w:t>
                            </w:r>
                          </w:p>
                          <w:p w:rsidR="00772457" w:rsidRPr="002D1AF3" w:rsidRDefault="00772457" w:rsidP="001F0F7B">
                            <w:pPr>
                              <w:spacing w:line="360" w:lineRule="auto"/>
                              <w:jc w:val="center"/>
                              <w:rPr>
                                <w:sz w:val="20"/>
                                <w:szCs w:val="20"/>
                              </w:rPr>
                            </w:pPr>
                            <w:r>
                              <w:rPr>
                                <w:sz w:val="20"/>
                                <w:szCs w:val="20"/>
                              </w:rPr>
                              <w:t>Velžio lopšelis-darželis</w:t>
                            </w:r>
                          </w:p>
                          <w:p w:rsidR="00772457" w:rsidRDefault="00772457" w:rsidP="001F0F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1" o:spid="_x0000_s1038" type="#_x0000_t109" style="position:absolute;left:0;text-align:left;margin-left:29.2pt;margin-top:4.8pt;width:192.75pt;height:105.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">
                <v:textbox>
                  <w:txbxContent>
                    <w:p w:rsidR="00772457" w:rsidRPr="000D5D29" w:rsidRDefault="00772457" w:rsidP="001F0F7B">
                      <w:pPr>
                        <w:spacing w:line="360" w:lineRule="auto"/>
                        <w:jc w:val="center"/>
                        <w:rPr>
                          <w:sz w:val="20"/>
                          <w:szCs w:val="20"/>
                          <w:lang w:val="en-US"/>
                        </w:rPr>
                      </w:pPr>
                      <w:r>
                        <w:rPr>
                          <w:sz w:val="20"/>
                          <w:szCs w:val="20"/>
                        </w:rPr>
                        <w:t>Dembavos lopšelis-darželis „Smalsutis“</w:t>
                      </w:r>
                      <w:r w:rsidR="000D5D29">
                        <w:rPr>
                          <w:sz w:val="20"/>
                          <w:szCs w:val="20"/>
                        </w:rPr>
                        <w:t xml:space="preserve"> </w:t>
                      </w:r>
                    </w:p>
                    <w:p w:rsidR="00772457" w:rsidRDefault="00772457" w:rsidP="001F0F7B">
                      <w:pPr>
                        <w:spacing w:line="360" w:lineRule="auto"/>
                        <w:jc w:val="center"/>
                        <w:rPr>
                          <w:sz w:val="20"/>
                          <w:szCs w:val="20"/>
                        </w:rPr>
                      </w:pPr>
                      <w:r>
                        <w:rPr>
                          <w:sz w:val="20"/>
                          <w:szCs w:val="20"/>
                        </w:rPr>
                        <w:t>Krekenavos lopšelis-darželis „Sigutė“</w:t>
                      </w:r>
                    </w:p>
                    <w:p w:rsidR="00772457" w:rsidRDefault="00772457" w:rsidP="001F0F7B">
                      <w:pPr>
                        <w:spacing w:line="360" w:lineRule="auto"/>
                        <w:jc w:val="center"/>
                        <w:rPr>
                          <w:sz w:val="20"/>
                          <w:szCs w:val="20"/>
                        </w:rPr>
                      </w:pPr>
                      <w:r>
                        <w:rPr>
                          <w:sz w:val="20"/>
                          <w:szCs w:val="20"/>
                        </w:rPr>
                        <w:t>Naujamiesčio lopšelis-darželis „Bitutė“</w:t>
                      </w:r>
                    </w:p>
                    <w:p w:rsidR="00772457" w:rsidRDefault="00772457" w:rsidP="001F0F7B">
                      <w:pPr>
                        <w:spacing w:line="360" w:lineRule="auto"/>
                        <w:jc w:val="center"/>
                        <w:rPr>
                          <w:sz w:val="20"/>
                          <w:szCs w:val="20"/>
                        </w:rPr>
                      </w:pPr>
                      <w:r>
                        <w:rPr>
                          <w:sz w:val="20"/>
                          <w:szCs w:val="20"/>
                        </w:rPr>
                        <w:t>Raguvos lopšelis-darželis „Skruzdėliukas“</w:t>
                      </w:r>
                    </w:p>
                    <w:p w:rsidR="00772457" w:rsidRDefault="00772457" w:rsidP="001F0F7B">
                      <w:pPr>
                        <w:spacing w:line="360" w:lineRule="auto"/>
                        <w:jc w:val="center"/>
                        <w:rPr>
                          <w:sz w:val="20"/>
                          <w:szCs w:val="20"/>
                        </w:rPr>
                      </w:pPr>
                      <w:r>
                        <w:rPr>
                          <w:sz w:val="20"/>
                          <w:szCs w:val="20"/>
                        </w:rPr>
                        <w:t>Ramygalos lopšelis-darželis „Gandriukas“</w:t>
                      </w:r>
                    </w:p>
                    <w:p w:rsidR="00772457" w:rsidRPr="002D1AF3" w:rsidRDefault="00772457" w:rsidP="001F0F7B">
                      <w:pPr>
                        <w:spacing w:line="360" w:lineRule="auto"/>
                        <w:jc w:val="center"/>
                        <w:rPr>
                          <w:sz w:val="20"/>
                          <w:szCs w:val="20"/>
                        </w:rPr>
                      </w:pPr>
                      <w:r>
                        <w:rPr>
                          <w:sz w:val="20"/>
                          <w:szCs w:val="20"/>
                        </w:rPr>
                        <w:t>Velžio lopšelis-darželis</w:t>
                      </w:r>
                    </w:p>
                    <w:p w:rsidR="00772457" w:rsidRDefault="00772457" w:rsidP="001F0F7B"/>
                  </w:txbxContent>
                </v:textbox>
              </v:shape>
            </w:pict>
          </mc:Fallback>
        </mc:AlternateContent>
      </w:r>
    </w:p>
    <w:p w:rsidR="001F0F7B" w:rsidRDefault="001F0F7B" w:rsidP="001F0F7B">
      <w:pPr>
        <w:jc w:val="center"/>
        <w:rPr>
          <w:b/>
        </w:rPr>
      </w:pPr>
    </w:p>
    <w:p w:rsidR="001F0F7B" w:rsidRDefault="001F0F7B" w:rsidP="001F0F7B">
      <w:pPr>
        <w:jc w:val="center"/>
        <w:rPr>
          <w:b/>
        </w:rPr>
      </w:pPr>
    </w:p>
    <w:p w:rsidR="001F0F7B" w:rsidRDefault="001F0F7B" w:rsidP="001F0F7B">
      <w:pPr>
        <w:jc w:val="center"/>
        <w:rPr>
          <w:b/>
        </w:rPr>
      </w:pPr>
    </w:p>
    <w:p w:rsidR="001F0F7B" w:rsidRDefault="001F0F7B" w:rsidP="001F0F7B">
      <w:pPr>
        <w:rPr>
          <w:b/>
        </w:rPr>
      </w:pPr>
    </w:p>
    <w:p w:rsidR="001F0F7B" w:rsidRDefault="001F0F7B" w:rsidP="001F0F7B">
      <w:pPr>
        <w:rPr>
          <w:b/>
        </w:rPr>
      </w:pPr>
    </w:p>
    <w:p w:rsidR="001F0F7B" w:rsidRDefault="001F0F7B" w:rsidP="001F0F7B">
      <w:pPr>
        <w:rPr>
          <w:b/>
        </w:rPr>
      </w:pPr>
    </w:p>
    <w:p w:rsidR="001F0F7B" w:rsidRDefault="001F0F7B" w:rsidP="001F0F7B">
      <w:pPr>
        <w:rPr>
          <w:b/>
        </w:rPr>
      </w:pPr>
    </w:p>
    <w:p w:rsidR="00B37865" w:rsidRDefault="00B37865" w:rsidP="00D63BB5">
      <w:pPr>
        <w:rPr>
          <w:b/>
        </w:rPr>
      </w:pPr>
    </w:p>
    <w:p w:rsidR="008E4651" w:rsidRDefault="000D5D29" w:rsidP="008E4651">
      <w:pPr>
        <w:spacing w:line="100" w:lineRule="atLeast"/>
        <w:ind w:firstLine="1296"/>
        <w:jc w:val="both"/>
      </w:pPr>
      <w:r>
        <w:t xml:space="preserve">Vadovaujantis Panevėžio rajono savivaldybės tarybos 2017 m. vasario 23 d. sprendimu Nr. T-54 „Dėl Panevėžio r. Geležių pagrindinės mokyklos likvidavimo“ 2017 m. rugpjūčio 31 d. likviduota Panevėžio r. Geležių pagrindinė mokykla. </w:t>
      </w:r>
    </w:p>
    <w:p w:rsidR="008E4651" w:rsidRDefault="008E4651" w:rsidP="008E4651">
      <w:pPr>
        <w:spacing w:line="100" w:lineRule="atLeast"/>
        <w:ind w:firstLine="1296"/>
        <w:jc w:val="both"/>
      </w:pPr>
      <w:r>
        <w:t>Panevėžio rajono savivaldybės taryba 2017 m. gegužės 4 d. sprendimu Nr. T-93 „Dėl P</w:t>
      </w:r>
      <w:r w:rsidRPr="008D1427">
        <w:t>anevėžio rajono savivaldybės tarybos 2</w:t>
      </w:r>
      <w:r>
        <w:t>017 m. vasario 23 d. sprendimo Nr. T-23 „Dėl P</w:t>
      </w:r>
      <w:r w:rsidRPr="008D1427">
        <w:t>anevėžio rajono savivaldybės 2017 metų biudžeto patvirtinimo“ pakeitimo</w:t>
      </w:r>
      <w:r>
        <w:t xml:space="preserve">“ skyrė Panevėžio r. Paliūniškio pagrindinės mokyklos sveikatos priežiūros kabinetui ir virtuvės ventiliacijai įrengti 3,7 tūkst. </w:t>
      </w:r>
      <w:proofErr w:type="spellStart"/>
      <w:r>
        <w:t>Eur</w:t>
      </w:r>
      <w:proofErr w:type="spellEnd"/>
      <w:r>
        <w:t>. Panevėžio r. Paliūniškio pagrindinėje mokykloje anksčiau tokio kabineto nebuvo.</w:t>
      </w:r>
    </w:p>
    <w:p w:rsidR="00D111A1" w:rsidRDefault="008E4651" w:rsidP="008E4651">
      <w:pPr>
        <w:spacing w:line="100" w:lineRule="atLeast"/>
        <w:ind w:firstLine="1296"/>
        <w:jc w:val="both"/>
      </w:pPr>
      <w:r>
        <w:lastRenderedPageBreak/>
        <w:t>Panevėžio r. Geležių pagrindinės mokyklos sveikatos priežiūros kabineto priemonės, įsigytos projekto „Sveikatos priežiūros paslaugų teikimo Molėtų, Panevėžio ir Utenos rajonų mokyklose ir ikimokyklinio ugdymo įstaigose gerinimas“ paramos lėšomis, 2017 m. rugsėjo 1 d. perkeltos į naujai įkurtą Panevėžio r. Paliūniškio pagrindinės mokyklos sveikatos priežiūros kabinetą.</w:t>
      </w:r>
    </w:p>
    <w:p w:rsidR="00BE1785" w:rsidRDefault="00BE1785" w:rsidP="008E4651">
      <w:pPr>
        <w:spacing w:line="100" w:lineRule="atLeast"/>
        <w:ind w:firstLine="1296"/>
        <w:jc w:val="both"/>
      </w:pPr>
    </w:p>
    <w:p w:rsidR="00BE1785" w:rsidRDefault="00BE1785" w:rsidP="00883E95">
      <w:pPr>
        <w:pStyle w:val="Antrat2"/>
        <w:numPr>
          <w:ilvl w:val="0"/>
          <w:numId w:val="0"/>
        </w:numPr>
        <w:ind w:left="576" w:hanging="576"/>
      </w:pPr>
      <w:r>
        <w:t>PANEVĖŽIO RAJONO SAVIVALDYBĖS VISUOMENĖS SVEIKATOS BIURO DARBUOTOJŲ PAREIGYBIŲ SĄRAŠAS</w:t>
      </w:r>
    </w:p>
    <w:p w:rsidR="00BE1785" w:rsidRDefault="00BE1785" w:rsidP="00BE1785">
      <w:pPr>
        <w:jc w:val="center"/>
      </w:pPr>
    </w:p>
    <w:tbl>
      <w:tblPr>
        <w:tblW w:w="0" w:type="auto"/>
        <w:jc w:val="center"/>
        <w:tblLayout w:type="fixed"/>
        <w:tblLook w:val="0000" w:firstRow="0" w:lastRow="0" w:firstColumn="0" w:lastColumn="0" w:noHBand="0" w:noVBand="0"/>
      </w:tblPr>
      <w:tblGrid>
        <w:gridCol w:w="709"/>
        <w:gridCol w:w="5103"/>
        <w:gridCol w:w="1418"/>
        <w:gridCol w:w="1852"/>
      </w:tblGrid>
      <w:tr w:rsidR="00BE1785" w:rsidTr="00B42247">
        <w:trPr>
          <w:jc w:val="center"/>
        </w:trPr>
        <w:tc>
          <w:tcPr>
            <w:tcW w:w="709" w:type="dxa"/>
            <w:tcBorders>
              <w:top w:val="single" w:sz="4" w:space="0" w:color="000000"/>
              <w:left w:val="single" w:sz="4" w:space="0" w:color="000000"/>
              <w:bottom w:val="single" w:sz="4" w:space="0" w:color="000000"/>
            </w:tcBorders>
            <w:vAlign w:val="center"/>
          </w:tcPr>
          <w:p w:rsidR="00BE1785" w:rsidRDefault="00BE1785" w:rsidP="00B42247">
            <w:pPr>
              <w:snapToGrid w:val="0"/>
              <w:jc w:val="center"/>
              <w:rPr>
                <w:b/>
                <w:bCs/>
              </w:rPr>
            </w:pPr>
            <w:r>
              <w:rPr>
                <w:b/>
                <w:bCs/>
              </w:rPr>
              <w:t>Eil. Nr.</w:t>
            </w:r>
          </w:p>
        </w:tc>
        <w:tc>
          <w:tcPr>
            <w:tcW w:w="5103" w:type="dxa"/>
            <w:tcBorders>
              <w:top w:val="single" w:sz="4" w:space="0" w:color="000000"/>
              <w:left w:val="single" w:sz="4" w:space="0" w:color="000000"/>
              <w:bottom w:val="single" w:sz="4" w:space="0" w:color="000000"/>
            </w:tcBorders>
            <w:vAlign w:val="center"/>
          </w:tcPr>
          <w:p w:rsidR="00BE1785" w:rsidRDefault="00BE1785" w:rsidP="00B42247">
            <w:pPr>
              <w:snapToGrid w:val="0"/>
              <w:jc w:val="center"/>
              <w:rPr>
                <w:b/>
                <w:bCs/>
              </w:rPr>
            </w:pPr>
            <w:r>
              <w:rPr>
                <w:b/>
                <w:bCs/>
              </w:rPr>
              <w:t>Darbuotojų pareigų pavadinimas</w:t>
            </w:r>
          </w:p>
        </w:tc>
        <w:tc>
          <w:tcPr>
            <w:tcW w:w="1418" w:type="dxa"/>
            <w:tcBorders>
              <w:top w:val="single" w:sz="4" w:space="0" w:color="000000"/>
              <w:left w:val="single" w:sz="4" w:space="0" w:color="000000"/>
              <w:bottom w:val="single" w:sz="4" w:space="0" w:color="000000"/>
            </w:tcBorders>
            <w:vAlign w:val="center"/>
          </w:tcPr>
          <w:p w:rsidR="00BE1785" w:rsidRPr="007C5ECB" w:rsidRDefault="00BE1785" w:rsidP="00B42247">
            <w:pPr>
              <w:jc w:val="center"/>
              <w:rPr>
                <w:b/>
              </w:rPr>
            </w:pPr>
            <w:r>
              <w:rPr>
                <w:b/>
              </w:rPr>
              <w:t>Pareigybių skaičius</w:t>
            </w:r>
          </w:p>
        </w:tc>
        <w:tc>
          <w:tcPr>
            <w:tcW w:w="1852" w:type="dxa"/>
            <w:tcBorders>
              <w:top w:val="single" w:sz="4" w:space="0" w:color="000000"/>
              <w:left w:val="single" w:sz="4" w:space="0" w:color="000000"/>
              <w:bottom w:val="single" w:sz="4" w:space="0" w:color="000000"/>
              <w:right w:val="single" w:sz="4" w:space="0" w:color="000000"/>
            </w:tcBorders>
            <w:vAlign w:val="center"/>
          </w:tcPr>
          <w:p w:rsidR="00BE1785" w:rsidRDefault="00BE1785" w:rsidP="00B42247">
            <w:pPr>
              <w:snapToGrid w:val="0"/>
              <w:jc w:val="center"/>
              <w:rPr>
                <w:b/>
                <w:bCs/>
              </w:rPr>
            </w:pPr>
            <w:r>
              <w:rPr>
                <w:b/>
                <w:bCs/>
              </w:rPr>
              <w:t>Tarnybinio atlyginimo koeficientas</w:t>
            </w:r>
          </w:p>
        </w:tc>
      </w:tr>
      <w:tr w:rsidR="00BE1785" w:rsidTr="00B42247">
        <w:trPr>
          <w:jc w:val="center"/>
        </w:trPr>
        <w:tc>
          <w:tcPr>
            <w:tcW w:w="709" w:type="dxa"/>
            <w:tcBorders>
              <w:top w:val="single" w:sz="4" w:space="0" w:color="000000"/>
              <w:left w:val="single" w:sz="4" w:space="0" w:color="000000"/>
              <w:bottom w:val="single" w:sz="4" w:space="0" w:color="000000"/>
            </w:tcBorders>
          </w:tcPr>
          <w:p w:rsidR="00BE1785" w:rsidRDefault="00BE1785" w:rsidP="00B42247">
            <w:pPr>
              <w:snapToGrid w:val="0"/>
              <w:jc w:val="center"/>
            </w:pPr>
            <w:r>
              <w:t>1.</w:t>
            </w:r>
          </w:p>
        </w:tc>
        <w:tc>
          <w:tcPr>
            <w:tcW w:w="5103" w:type="dxa"/>
            <w:tcBorders>
              <w:top w:val="single" w:sz="4" w:space="0" w:color="000000"/>
              <w:left w:val="single" w:sz="4" w:space="0" w:color="000000"/>
              <w:bottom w:val="single" w:sz="4" w:space="0" w:color="000000"/>
            </w:tcBorders>
          </w:tcPr>
          <w:p w:rsidR="00BE1785" w:rsidRPr="00B9657B" w:rsidRDefault="00BE1785" w:rsidP="00B42247">
            <w:pPr>
              <w:pStyle w:val="Antrat3"/>
              <w:keepLines w:val="0"/>
              <w:numPr>
                <w:ilvl w:val="0"/>
                <w:numId w:val="0"/>
              </w:numPr>
              <w:tabs>
                <w:tab w:val="center" w:pos="2443"/>
              </w:tabs>
              <w:snapToGrid w:val="0"/>
              <w:spacing w:before="0"/>
              <w:ind w:left="720" w:hanging="720"/>
              <w:rPr>
                <w:rFonts w:ascii="Times New Roman" w:hAnsi="Times New Roman"/>
                <w:b w:val="0"/>
                <w:color w:val="auto"/>
              </w:rPr>
            </w:pPr>
            <w:r w:rsidRPr="00B9657B">
              <w:rPr>
                <w:rFonts w:ascii="Times New Roman" w:hAnsi="Times New Roman"/>
                <w:b w:val="0"/>
                <w:color w:val="auto"/>
              </w:rPr>
              <w:t>Direktorius</w:t>
            </w:r>
            <w:r>
              <w:rPr>
                <w:rFonts w:ascii="Times New Roman" w:hAnsi="Times New Roman"/>
                <w:b w:val="0"/>
                <w:color w:val="auto"/>
              </w:rPr>
              <w:tab/>
            </w:r>
          </w:p>
        </w:tc>
        <w:tc>
          <w:tcPr>
            <w:tcW w:w="1418" w:type="dxa"/>
            <w:tcBorders>
              <w:top w:val="single" w:sz="4" w:space="0" w:color="000000"/>
              <w:left w:val="single" w:sz="4" w:space="0" w:color="000000"/>
              <w:bottom w:val="single" w:sz="4" w:space="0" w:color="000000"/>
            </w:tcBorders>
          </w:tcPr>
          <w:p w:rsidR="00BE1785" w:rsidRDefault="00BE1785" w:rsidP="00B42247">
            <w:pPr>
              <w:snapToGrid w:val="0"/>
              <w:jc w:val="center"/>
            </w:pPr>
            <w:r>
              <w:t>1</w:t>
            </w:r>
          </w:p>
        </w:tc>
        <w:tc>
          <w:tcPr>
            <w:tcW w:w="1852" w:type="dxa"/>
            <w:tcBorders>
              <w:top w:val="single" w:sz="4" w:space="0" w:color="000000"/>
              <w:left w:val="single" w:sz="4" w:space="0" w:color="000000"/>
              <w:bottom w:val="single" w:sz="4" w:space="0" w:color="000000"/>
              <w:right w:val="single" w:sz="4" w:space="0" w:color="000000"/>
            </w:tcBorders>
          </w:tcPr>
          <w:p w:rsidR="00BE1785" w:rsidRDefault="00A01083" w:rsidP="00B42247">
            <w:pPr>
              <w:snapToGrid w:val="0"/>
              <w:jc w:val="center"/>
            </w:pPr>
            <w:r>
              <w:t>5,99</w:t>
            </w:r>
          </w:p>
        </w:tc>
      </w:tr>
      <w:tr w:rsidR="00BE1785" w:rsidTr="00B42247">
        <w:trPr>
          <w:jc w:val="center"/>
        </w:trPr>
        <w:tc>
          <w:tcPr>
            <w:tcW w:w="709" w:type="dxa"/>
            <w:tcBorders>
              <w:top w:val="single" w:sz="4" w:space="0" w:color="000000"/>
              <w:left w:val="single" w:sz="4" w:space="0" w:color="000000"/>
              <w:bottom w:val="single" w:sz="4" w:space="0" w:color="000000"/>
            </w:tcBorders>
          </w:tcPr>
          <w:p w:rsidR="00BE1785" w:rsidRDefault="00BE1785" w:rsidP="00B42247">
            <w:pPr>
              <w:snapToGrid w:val="0"/>
              <w:jc w:val="center"/>
            </w:pPr>
            <w:r>
              <w:t>2.</w:t>
            </w:r>
          </w:p>
        </w:tc>
        <w:tc>
          <w:tcPr>
            <w:tcW w:w="5103" w:type="dxa"/>
            <w:tcBorders>
              <w:top w:val="single" w:sz="4" w:space="0" w:color="000000"/>
              <w:left w:val="single" w:sz="4" w:space="0" w:color="000000"/>
              <w:bottom w:val="single" w:sz="4" w:space="0" w:color="000000"/>
            </w:tcBorders>
          </w:tcPr>
          <w:p w:rsidR="00BE1785" w:rsidRDefault="00BE1785" w:rsidP="00B42247">
            <w:pPr>
              <w:snapToGrid w:val="0"/>
            </w:pPr>
            <w:r>
              <w:t>Vyriausiasis buhalteris</w:t>
            </w:r>
          </w:p>
        </w:tc>
        <w:tc>
          <w:tcPr>
            <w:tcW w:w="1418" w:type="dxa"/>
            <w:tcBorders>
              <w:top w:val="single" w:sz="4" w:space="0" w:color="000000"/>
              <w:left w:val="single" w:sz="4" w:space="0" w:color="000000"/>
              <w:bottom w:val="single" w:sz="4" w:space="0" w:color="000000"/>
            </w:tcBorders>
          </w:tcPr>
          <w:p w:rsidR="00BE1785" w:rsidRDefault="00BE1785" w:rsidP="00B42247">
            <w:pPr>
              <w:snapToGrid w:val="0"/>
              <w:jc w:val="center"/>
            </w:pPr>
            <w:r>
              <w:t>0,75</w:t>
            </w:r>
          </w:p>
        </w:tc>
        <w:tc>
          <w:tcPr>
            <w:tcW w:w="1852" w:type="dxa"/>
            <w:tcBorders>
              <w:top w:val="single" w:sz="4" w:space="0" w:color="000000"/>
              <w:left w:val="single" w:sz="4" w:space="0" w:color="000000"/>
              <w:bottom w:val="single" w:sz="4" w:space="0" w:color="000000"/>
              <w:right w:val="single" w:sz="4" w:space="0" w:color="000000"/>
            </w:tcBorders>
          </w:tcPr>
          <w:p w:rsidR="00BE1785" w:rsidRDefault="00A01083" w:rsidP="00B42247">
            <w:pPr>
              <w:snapToGrid w:val="0"/>
              <w:jc w:val="center"/>
            </w:pPr>
            <w:r>
              <w:t>4,7</w:t>
            </w:r>
          </w:p>
        </w:tc>
      </w:tr>
      <w:tr w:rsidR="00BE1785" w:rsidTr="00B42247">
        <w:trPr>
          <w:jc w:val="center"/>
        </w:trPr>
        <w:tc>
          <w:tcPr>
            <w:tcW w:w="709" w:type="dxa"/>
            <w:tcBorders>
              <w:top w:val="single" w:sz="4" w:space="0" w:color="000000"/>
              <w:left w:val="single" w:sz="4" w:space="0" w:color="000000"/>
              <w:bottom w:val="single" w:sz="4" w:space="0" w:color="000000"/>
            </w:tcBorders>
          </w:tcPr>
          <w:p w:rsidR="00BE1785" w:rsidRDefault="00BE1785" w:rsidP="00B42247">
            <w:pPr>
              <w:snapToGrid w:val="0"/>
              <w:jc w:val="center"/>
            </w:pPr>
            <w:r>
              <w:t>3.</w:t>
            </w:r>
          </w:p>
        </w:tc>
        <w:tc>
          <w:tcPr>
            <w:tcW w:w="5103" w:type="dxa"/>
            <w:tcBorders>
              <w:top w:val="single" w:sz="4" w:space="0" w:color="000000"/>
              <w:left w:val="single" w:sz="4" w:space="0" w:color="000000"/>
              <w:bottom w:val="single" w:sz="4" w:space="0" w:color="000000"/>
            </w:tcBorders>
          </w:tcPr>
          <w:p w:rsidR="00BE1785" w:rsidRDefault="00BE1785" w:rsidP="00B42247">
            <w:pPr>
              <w:snapToGrid w:val="0"/>
            </w:pPr>
            <w:r>
              <w:t>Visuomenės sveikatos stebėsenos specialistas</w:t>
            </w:r>
          </w:p>
        </w:tc>
        <w:tc>
          <w:tcPr>
            <w:tcW w:w="1418" w:type="dxa"/>
            <w:tcBorders>
              <w:top w:val="single" w:sz="4" w:space="0" w:color="000000"/>
              <w:left w:val="single" w:sz="4" w:space="0" w:color="000000"/>
              <w:bottom w:val="single" w:sz="4" w:space="0" w:color="000000"/>
            </w:tcBorders>
          </w:tcPr>
          <w:p w:rsidR="00BE1785" w:rsidRDefault="00BE1785" w:rsidP="00B42247">
            <w:pPr>
              <w:snapToGrid w:val="0"/>
              <w:jc w:val="center"/>
            </w:pPr>
            <w:r>
              <w:t>1</w:t>
            </w:r>
          </w:p>
        </w:tc>
        <w:tc>
          <w:tcPr>
            <w:tcW w:w="1852" w:type="dxa"/>
            <w:tcBorders>
              <w:top w:val="single" w:sz="4" w:space="0" w:color="000000"/>
              <w:left w:val="single" w:sz="4" w:space="0" w:color="000000"/>
              <w:bottom w:val="single" w:sz="4" w:space="0" w:color="000000"/>
              <w:right w:val="single" w:sz="4" w:space="0" w:color="000000"/>
            </w:tcBorders>
          </w:tcPr>
          <w:p w:rsidR="00BE1785" w:rsidRDefault="00A01083" w:rsidP="00B42247">
            <w:pPr>
              <w:snapToGrid w:val="0"/>
              <w:jc w:val="center"/>
            </w:pPr>
            <w:r>
              <w:t>4,3</w:t>
            </w:r>
          </w:p>
        </w:tc>
      </w:tr>
      <w:tr w:rsidR="00BE1785" w:rsidTr="00B42247">
        <w:trPr>
          <w:jc w:val="center"/>
        </w:trPr>
        <w:tc>
          <w:tcPr>
            <w:tcW w:w="709" w:type="dxa"/>
            <w:tcBorders>
              <w:left w:val="single" w:sz="4" w:space="0" w:color="000000"/>
              <w:bottom w:val="single" w:sz="4" w:space="0" w:color="000000"/>
            </w:tcBorders>
          </w:tcPr>
          <w:p w:rsidR="00BE1785" w:rsidRDefault="0032554A" w:rsidP="00B42247">
            <w:pPr>
              <w:snapToGrid w:val="0"/>
              <w:jc w:val="center"/>
            </w:pPr>
            <w:r>
              <w:t>4</w:t>
            </w:r>
            <w:r w:rsidR="00BE1785">
              <w:t>.</w:t>
            </w:r>
          </w:p>
        </w:tc>
        <w:tc>
          <w:tcPr>
            <w:tcW w:w="5103" w:type="dxa"/>
            <w:tcBorders>
              <w:left w:val="single" w:sz="4" w:space="0" w:color="000000"/>
              <w:bottom w:val="single" w:sz="4" w:space="0" w:color="000000"/>
            </w:tcBorders>
          </w:tcPr>
          <w:p w:rsidR="00BE1785" w:rsidRDefault="00BE1785" w:rsidP="00B42247">
            <w:pPr>
              <w:snapToGrid w:val="0"/>
            </w:pPr>
            <w:r>
              <w:t>Visuomenės sveikatos stiprinimo specialistas</w:t>
            </w:r>
          </w:p>
        </w:tc>
        <w:tc>
          <w:tcPr>
            <w:tcW w:w="1418" w:type="dxa"/>
            <w:tcBorders>
              <w:left w:val="single" w:sz="4" w:space="0" w:color="000000"/>
              <w:bottom w:val="single" w:sz="4" w:space="0" w:color="000000"/>
            </w:tcBorders>
          </w:tcPr>
          <w:p w:rsidR="00BE1785" w:rsidRDefault="00BE1785" w:rsidP="00B42247">
            <w:pPr>
              <w:snapToGrid w:val="0"/>
              <w:jc w:val="center"/>
            </w:pPr>
            <w:r>
              <w:t>2</w:t>
            </w:r>
          </w:p>
        </w:tc>
        <w:tc>
          <w:tcPr>
            <w:tcW w:w="1852" w:type="dxa"/>
            <w:tcBorders>
              <w:left w:val="single" w:sz="4" w:space="0" w:color="000000"/>
              <w:bottom w:val="single" w:sz="4" w:space="0" w:color="000000"/>
              <w:right w:val="single" w:sz="4" w:space="0" w:color="000000"/>
            </w:tcBorders>
          </w:tcPr>
          <w:p w:rsidR="00BE1785" w:rsidRDefault="00A01083" w:rsidP="00B42247">
            <w:pPr>
              <w:snapToGrid w:val="0"/>
              <w:jc w:val="center"/>
            </w:pPr>
            <w:r>
              <w:t>4,1</w:t>
            </w:r>
          </w:p>
        </w:tc>
      </w:tr>
      <w:tr w:rsidR="00BE1785" w:rsidTr="00B42247">
        <w:trPr>
          <w:jc w:val="center"/>
        </w:trPr>
        <w:tc>
          <w:tcPr>
            <w:tcW w:w="709" w:type="dxa"/>
            <w:tcBorders>
              <w:top w:val="single" w:sz="4" w:space="0" w:color="000000"/>
              <w:left w:val="single" w:sz="4" w:space="0" w:color="000000"/>
              <w:bottom w:val="single" w:sz="4" w:space="0" w:color="000000"/>
            </w:tcBorders>
          </w:tcPr>
          <w:p w:rsidR="00BE1785" w:rsidRDefault="0032554A" w:rsidP="00B42247">
            <w:pPr>
              <w:snapToGrid w:val="0"/>
              <w:jc w:val="center"/>
            </w:pPr>
            <w:r>
              <w:t>5</w:t>
            </w:r>
            <w:r w:rsidR="00BE1785">
              <w:t>.</w:t>
            </w:r>
          </w:p>
        </w:tc>
        <w:tc>
          <w:tcPr>
            <w:tcW w:w="5103" w:type="dxa"/>
            <w:tcBorders>
              <w:top w:val="single" w:sz="4" w:space="0" w:color="000000"/>
              <w:left w:val="single" w:sz="4" w:space="0" w:color="000000"/>
              <w:bottom w:val="single" w:sz="4" w:space="0" w:color="000000"/>
            </w:tcBorders>
          </w:tcPr>
          <w:p w:rsidR="00BE1785" w:rsidRDefault="00BE1785" w:rsidP="00B42247">
            <w:pPr>
              <w:snapToGrid w:val="0"/>
            </w:pPr>
            <w:r>
              <w:t>Visuomenės sveikatos priežiūros specialistas</w:t>
            </w:r>
          </w:p>
        </w:tc>
        <w:tc>
          <w:tcPr>
            <w:tcW w:w="1418" w:type="dxa"/>
            <w:tcBorders>
              <w:top w:val="single" w:sz="4" w:space="0" w:color="000000"/>
              <w:left w:val="single" w:sz="4" w:space="0" w:color="000000"/>
              <w:bottom w:val="single" w:sz="4" w:space="0" w:color="000000"/>
            </w:tcBorders>
          </w:tcPr>
          <w:p w:rsidR="00BE1785" w:rsidRDefault="00BE1785" w:rsidP="00B42247">
            <w:pPr>
              <w:snapToGrid w:val="0"/>
              <w:jc w:val="center"/>
            </w:pPr>
            <w:r>
              <w:t>8,75</w:t>
            </w:r>
          </w:p>
        </w:tc>
        <w:tc>
          <w:tcPr>
            <w:tcW w:w="1852" w:type="dxa"/>
            <w:tcBorders>
              <w:top w:val="single" w:sz="4" w:space="0" w:color="000000"/>
              <w:left w:val="single" w:sz="4" w:space="0" w:color="000000"/>
              <w:bottom w:val="single" w:sz="4" w:space="0" w:color="000000"/>
              <w:right w:val="single" w:sz="4" w:space="0" w:color="000000"/>
            </w:tcBorders>
          </w:tcPr>
          <w:p w:rsidR="00BE1785" w:rsidRDefault="00A01083" w:rsidP="00B42247">
            <w:pPr>
              <w:snapToGrid w:val="0"/>
              <w:jc w:val="center"/>
            </w:pPr>
            <w:r>
              <w:t>3,2-3,5</w:t>
            </w:r>
          </w:p>
        </w:tc>
      </w:tr>
      <w:tr w:rsidR="00BE1785" w:rsidTr="00B42247">
        <w:trPr>
          <w:jc w:val="center"/>
        </w:trPr>
        <w:tc>
          <w:tcPr>
            <w:tcW w:w="709" w:type="dxa"/>
            <w:tcBorders>
              <w:top w:val="single" w:sz="4" w:space="0" w:color="000000"/>
              <w:left w:val="single" w:sz="4" w:space="0" w:color="000000"/>
              <w:bottom w:val="single" w:sz="4" w:space="0" w:color="000000"/>
            </w:tcBorders>
          </w:tcPr>
          <w:p w:rsidR="00BE1785" w:rsidRDefault="0032554A" w:rsidP="00B42247">
            <w:pPr>
              <w:snapToGrid w:val="0"/>
              <w:jc w:val="center"/>
            </w:pPr>
            <w:r>
              <w:t>6</w:t>
            </w:r>
            <w:r w:rsidR="00BE1785">
              <w:t>.</w:t>
            </w:r>
          </w:p>
        </w:tc>
        <w:tc>
          <w:tcPr>
            <w:tcW w:w="5103" w:type="dxa"/>
            <w:tcBorders>
              <w:top w:val="single" w:sz="4" w:space="0" w:color="000000"/>
              <w:left w:val="single" w:sz="4" w:space="0" w:color="000000"/>
              <w:bottom w:val="single" w:sz="4" w:space="0" w:color="000000"/>
            </w:tcBorders>
          </w:tcPr>
          <w:p w:rsidR="00BE1785" w:rsidRDefault="00BE1785" w:rsidP="00B42247">
            <w:pPr>
              <w:snapToGrid w:val="0"/>
            </w:pPr>
            <w:r>
              <w:t>Valytojas</w:t>
            </w:r>
          </w:p>
        </w:tc>
        <w:tc>
          <w:tcPr>
            <w:tcW w:w="1418" w:type="dxa"/>
            <w:tcBorders>
              <w:top w:val="single" w:sz="4" w:space="0" w:color="000000"/>
              <w:left w:val="single" w:sz="4" w:space="0" w:color="000000"/>
              <w:bottom w:val="single" w:sz="4" w:space="0" w:color="000000"/>
            </w:tcBorders>
          </w:tcPr>
          <w:p w:rsidR="00BE1785" w:rsidRDefault="00860FBD" w:rsidP="00B42247">
            <w:pPr>
              <w:snapToGrid w:val="0"/>
              <w:jc w:val="center"/>
            </w:pPr>
            <w:r>
              <w:t>0,25</w:t>
            </w:r>
          </w:p>
        </w:tc>
        <w:tc>
          <w:tcPr>
            <w:tcW w:w="1852" w:type="dxa"/>
            <w:tcBorders>
              <w:top w:val="single" w:sz="4" w:space="0" w:color="000000"/>
              <w:left w:val="single" w:sz="4" w:space="0" w:color="000000"/>
              <w:bottom w:val="single" w:sz="4" w:space="0" w:color="000000"/>
              <w:right w:val="single" w:sz="4" w:space="0" w:color="000000"/>
            </w:tcBorders>
          </w:tcPr>
          <w:p w:rsidR="00BE1785" w:rsidRDefault="00BE1785" w:rsidP="00B42247">
            <w:pPr>
              <w:snapToGrid w:val="0"/>
              <w:jc w:val="center"/>
            </w:pPr>
            <w:r>
              <w:t>MMA</w:t>
            </w:r>
          </w:p>
        </w:tc>
      </w:tr>
      <w:tr w:rsidR="00BE1785" w:rsidTr="00B42247">
        <w:trPr>
          <w:jc w:val="center"/>
        </w:trPr>
        <w:tc>
          <w:tcPr>
            <w:tcW w:w="709" w:type="dxa"/>
            <w:tcBorders>
              <w:top w:val="single" w:sz="4" w:space="0" w:color="000000"/>
              <w:left w:val="single" w:sz="4" w:space="0" w:color="000000"/>
              <w:bottom w:val="single" w:sz="4" w:space="0" w:color="000000"/>
            </w:tcBorders>
          </w:tcPr>
          <w:p w:rsidR="00BE1785" w:rsidRDefault="0032554A" w:rsidP="00B42247">
            <w:pPr>
              <w:snapToGrid w:val="0"/>
              <w:jc w:val="center"/>
            </w:pPr>
            <w:r>
              <w:t>7</w:t>
            </w:r>
            <w:r w:rsidR="00BE1785">
              <w:t>.</w:t>
            </w:r>
          </w:p>
        </w:tc>
        <w:tc>
          <w:tcPr>
            <w:tcW w:w="5103" w:type="dxa"/>
            <w:tcBorders>
              <w:top w:val="single" w:sz="4" w:space="0" w:color="000000"/>
              <w:left w:val="single" w:sz="4" w:space="0" w:color="000000"/>
              <w:bottom w:val="single" w:sz="4" w:space="0" w:color="000000"/>
            </w:tcBorders>
          </w:tcPr>
          <w:p w:rsidR="00BE1785" w:rsidRDefault="00BE1785" w:rsidP="00B42247">
            <w:pPr>
              <w:snapToGrid w:val="0"/>
            </w:pPr>
            <w:r>
              <w:t>Iš viso</w:t>
            </w:r>
          </w:p>
        </w:tc>
        <w:tc>
          <w:tcPr>
            <w:tcW w:w="1418" w:type="dxa"/>
            <w:tcBorders>
              <w:top w:val="single" w:sz="4" w:space="0" w:color="000000"/>
              <w:left w:val="single" w:sz="4" w:space="0" w:color="000000"/>
              <w:bottom w:val="single" w:sz="4" w:space="0" w:color="000000"/>
            </w:tcBorders>
          </w:tcPr>
          <w:p w:rsidR="00BE1785" w:rsidRDefault="0032554A" w:rsidP="00B42247">
            <w:pPr>
              <w:snapToGrid w:val="0"/>
              <w:jc w:val="center"/>
            </w:pPr>
            <w:r>
              <w:t>13,75</w:t>
            </w:r>
          </w:p>
        </w:tc>
        <w:tc>
          <w:tcPr>
            <w:tcW w:w="1852" w:type="dxa"/>
            <w:tcBorders>
              <w:top w:val="single" w:sz="4" w:space="0" w:color="000000"/>
              <w:left w:val="single" w:sz="4" w:space="0" w:color="000000"/>
              <w:bottom w:val="single" w:sz="4" w:space="0" w:color="000000"/>
              <w:right w:val="single" w:sz="4" w:space="0" w:color="000000"/>
            </w:tcBorders>
          </w:tcPr>
          <w:p w:rsidR="00BE1785" w:rsidRDefault="00BE1785" w:rsidP="00B42247">
            <w:pPr>
              <w:snapToGrid w:val="0"/>
              <w:jc w:val="center"/>
            </w:pPr>
          </w:p>
        </w:tc>
      </w:tr>
    </w:tbl>
    <w:p w:rsidR="00BE1785" w:rsidRDefault="00BE1785" w:rsidP="00BE1785">
      <w:pPr>
        <w:jc w:val="center"/>
      </w:pPr>
    </w:p>
    <w:p w:rsidR="00BE1785" w:rsidRPr="002E4B57" w:rsidRDefault="00586A41" w:rsidP="00BE1785">
      <w:pPr>
        <w:ind w:firstLine="1296"/>
        <w:jc w:val="both"/>
      </w:pPr>
      <w:r>
        <w:t>2017</w:t>
      </w:r>
      <w:r w:rsidR="00BE1785" w:rsidRPr="002E4B57">
        <w:t xml:space="preserve"> m. gruodžio 31 d. Panevėžio rajono savivaldybės vis</w:t>
      </w:r>
      <w:r>
        <w:t>uomenės sveikatos biure dirbo 18</w:t>
      </w:r>
      <w:r w:rsidR="00BE1785" w:rsidRPr="002E4B57">
        <w:t xml:space="preserve"> darbuotojų, 1</w:t>
      </w:r>
      <w:r>
        <w:t>2</w:t>
      </w:r>
      <w:r w:rsidR="00BE1785" w:rsidRPr="002E4B57">
        <w:t xml:space="preserve"> iš jų – visuomenės sveikatos priežiūr</w:t>
      </w:r>
      <w:r>
        <w:t xml:space="preserve">os specialistai. Biure dirba </w:t>
      </w:r>
      <w:r>
        <w:br/>
        <w:t>6</w:t>
      </w:r>
      <w:r w:rsidR="00BE1785" w:rsidRPr="002E4B57">
        <w:t xml:space="preserve"> darbuotoj</w:t>
      </w:r>
      <w:r>
        <w:t>ai</w:t>
      </w:r>
      <w:r w:rsidR="00BE1785" w:rsidRPr="002E4B57">
        <w:t>, turin</w:t>
      </w:r>
      <w:r>
        <w:t>tys</w:t>
      </w:r>
      <w:r w:rsidR="00BE1785" w:rsidRPr="002E4B57">
        <w:t xml:space="preserve"> aukštąj</w:t>
      </w:r>
      <w:r>
        <w:t>į universitetinį išsilavinimą, 2</w:t>
      </w:r>
      <w:r w:rsidR="00BE1785" w:rsidRPr="002E4B57">
        <w:t xml:space="preserve"> iš jų suteiktas magistro kvalifikacinis laipsnis.</w:t>
      </w:r>
    </w:p>
    <w:p w:rsidR="005F523F" w:rsidRDefault="005F523F" w:rsidP="0032554A"/>
    <w:p w:rsidR="002C4ECC" w:rsidRDefault="002C4ECC" w:rsidP="00883E95">
      <w:pPr>
        <w:jc w:val="center"/>
        <w:rPr>
          <w:b/>
        </w:rPr>
      </w:pPr>
      <w:r>
        <w:rPr>
          <w:b/>
        </w:rPr>
        <w:t>PANEVĖŽIO RAJONO SAVIVALDYBĖS VISUOMENĖS S</w:t>
      </w:r>
      <w:r w:rsidR="00336773">
        <w:rPr>
          <w:b/>
        </w:rPr>
        <w:t>VEIKATOS BIURO FINANSAVIMAS 201</w:t>
      </w:r>
      <w:r w:rsidR="00CC1EA9">
        <w:rPr>
          <w:b/>
        </w:rPr>
        <w:t>7</w:t>
      </w:r>
      <w:r>
        <w:rPr>
          <w:b/>
        </w:rPr>
        <w:t xml:space="preserve"> METAIS</w:t>
      </w:r>
    </w:p>
    <w:p w:rsidR="002C4ECC" w:rsidRDefault="002C4ECC">
      <w:pPr>
        <w:ind w:firstLine="1296"/>
        <w:jc w:val="center"/>
        <w:rPr>
          <w:b/>
        </w:rPr>
      </w:pPr>
    </w:p>
    <w:tbl>
      <w:tblPr>
        <w:tblW w:w="9882" w:type="dxa"/>
        <w:jc w:val="center"/>
        <w:tblLayout w:type="fixed"/>
        <w:tblLook w:val="0000" w:firstRow="0" w:lastRow="0" w:firstColumn="0" w:lastColumn="0" w:noHBand="0" w:noVBand="0"/>
      </w:tblPr>
      <w:tblGrid>
        <w:gridCol w:w="680"/>
        <w:gridCol w:w="3261"/>
        <w:gridCol w:w="1994"/>
        <w:gridCol w:w="1985"/>
        <w:gridCol w:w="1962"/>
      </w:tblGrid>
      <w:tr w:rsidR="009F0E02" w:rsidRPr="00543848" w:rsidTr="009F0E02">
        <w:trPr>
          <w:jc w:val="center"/>
        </w:trPr>
        <w:tc>
          <w:tcPr>
            <w:tcW w:w="680" w:type="dxa"/>
            <w:tcBorders>
              <w:top w:val="single" w:sz="4" w:space="0" w:color="000000"/>
              <w:left w:val="single" w:sz="4" w:space="0" w:color="000000"/>
              <w:bottom w:val="single" w:sz="4" w:space="0" w:color="000000"/>
            </w:tcBorders>
            <w:vAlign w:val="center"/>
          </w:tcPr>
          <w:p w:rsidR="009F0E02" w:rsidRPr="00543848" w:rsidRDefault="009F0E02" w:rsidP="00E93E7B">
            <w:pPr>
              <w:snapToGrid w:val="0"/>
              <w:jc w:val="center"/>
              <w:rPr>
                <w:b/>
              </w:rPr>
            </w:pPr>
            <w:r w:rsidRPr="00543848">
              <w:rPr>
                <w:b/>
              </w:rPr>
              <w:t>Eil. Nr.</w:t>
            </w:r>
          </w:p>
        </w:tc>
        <w:tc>
          <w:tcPr>
            <w:tcW w:w="3261" w:type="dxa"/>
            <w:tcBorders>
              <w:top w:val="single" w:sz="4" w:space="0" w:color="000000"/>
              <w:left w:val="single" w:sz="4" w:space="0" w:color="000000"/>
              <w:bottom w:val="single" w:sz="4" w:space="0" w:color="000000"/>
            </w:tcBorders>
            <w:vAlign w:val="center"/>
          </w:tcPr>
          <w:p w:rsidR="009F0E02" w:rsidRPr="00543848" w:rsidRDefault="009F0E02" w:rsidP="00E93E7B">
            <w:pPr>
              <w:snapToGrid w:val="0"/>
              <w:jc w:val="center"/>
              <w:rPr>
                <w:b/>
              </w:rPr>
            </w:pPr>
            <w:r w:rsidRPr="00543848">
              <w:rPr>
                <w:b/>
              </w:rPr>
              <w:t>Finansavimo šaltiniai</w:t>
            </w:r>
          </w:p>
        </w:tc>
        <w:tc>
          <w:tcPr>
            <w:tcW w:w="1994" w:type="dxa"/>
            <w:tcBorders>
              <w:top w:val="single" w:sz="4" w:space="0" w:color="000000"/>
              <w:left w:val="single" w:sz="4" w:space="0" w:color="000000"/>
              <w:bottom w:val="single" w:sz="4" w:space="0" w:color="000000"/>
              <w:right w:val="single" w:sz="4" w:space="0" w:color="000000"/>
            </w:tcBorders>
            <w:vAlign w:val="center"/>
          </w:tcPr>
          <w:p w:rsidR="009F0E02" w:rsidRPr="00543848" w:rsidRDefault="009F0E02" w:rsidP="00543848">
            <w:pPr>
              <w:snapToGrid w:val="0"/>
              <w:jc w:val="center"/>
              <w:rPr>
                <w:b/>
              </w:rPr>
            </w:pPr>
            <w:r w:rsidRPr="00543848">
              <w:rPr>
                <w:b/>
              </w:rPr>
              <w:t>2016 m.</w:t>
            </w:r>
          </w:p>
        </w:tc>
        <w:tc>
          <w:tcPr>
            <w:tcW w:w="1985" w:type="dxa"/>
            <w:tcBorders>
              <w:top w:val="single" w:sz="4" w:space="0" w:color="000000"/>
              <w:left w:val="single" w:sz="4" w:space="0" w:color="000000"/>
              <w:bottom w:val="single" w:sz="4" w:space="0" w:color="000000"/>
              <w:right w:val="single" w:sz="4" w:space="0" w:color="000000"/>
            </w:tcBorders>
            <w:vAlign w:val="center"/>
          </w:tcPr>
          <w:p w:rsidR="009F0E02" w:rsidRPr="00543848" w:rsidRDefault="009F0E02" w:rsidP="00CC1EA9">
            <w:pPr>
              <w:snapToGrid w:val="0"/>
              <w:jc w:val="center"/>
              <w:rPr>
                <w:b/>
              </w:rPr>
            </w:pPr>
            <w:r>
              <w:rPr>
                <w:b/>
              </w:rPr>
              <w:t>2017 m.</w:t>
            </w:r>
          </w:p>
        </w:tc>
        <w:tc>
          <w:tcPr>
            <w:tcW w:w="1962" w:type="dxa"/>
            <w:tcBorders>
              <w:top w:val="single" w:sz="4" w:space="0" w:color="000000"/>
              <w:left w:val="single" w:sz="4" w:space="0" w:color="000000"/>
              <w:bottom w:val="single" w:sz="4" w:space="0" w:color="000000"/>
              <w:right w:val="single" w:sz="4" w:space="0" w:color="000000"/>
            </w:tcBorders>
            <w:vAlign w:val="center"/>
          </w:tcPr>
          <w:p w:rsidR="009F0E02" w:rsidRDefault="009F0E02" w:rsidP="009F0E02">
            <w:pPr>
              <w:snapToGrid w:val="0"/>
              <w:jc w:val="center"/>
              <w:rPr>
                <w:b/>
              </w:rPr>
            </w:pPr>
            <w:r>
              <w:rPr>
                <w:b/>
              </w:rPr>
              <w:t>2018 m. projektas</w:t>
            </w:r>
          </w:p>
        </w:tc>
      </w:tr>
      <w:tr w:rsidR="009F0E02" w:rsidRPr="00543848" w:rsidTr="009F0E02">
        <w:trPr>
          <w:jc w:val="center"/>
        </w:trPr>
        <w:tc>
          <w:tcPr>
            <w:tcW w:w="680" w:type="dxa"/>
            <w:tcBorders>
              <w:top w:val="single" w:sz="4" w:space="0" w:color="000000"/>
              <w:left w:val="single" w:sz="4" w:space="0" w:color="000000"/>
              <w:bottom w:val="single" w:sz="4" w:space="0" w:color="000000"/>
            </w:tcBorders>
            <w:vAlign w:val="center"/>
          </w:tcPr>
          <w:p w:rsidR="009F0E02" w:rsidRPr="00543848" w:rsidRDefault="009F0E02" w:rsidP="000564F3">
            <w:pPr>
              <w:snapToGrid w:val="0"/>
              <w:jc w:val="center"/>
            </w:pPr>
            <w:r w:rsidRPr="00543848">
              <w:t>1.</w:t>
            </w:r>
          </w:p>
        </w:tc>
        <w:tc>
          <w:tcPr>
            <w:tcW w:w="3261" w:type="dxa"/>
            <w:tcBorders>
              <w:top w:val="single" w:sz="4" w:space="0" w:color="000000"/>
              <w:left w:val="single" w:sz="4" w:space="0" w:color="000000"/>
              <w:bottom w:val="single" w:sz="4" w:space="0" w:color="000000"/>
            </w:tcBorders>
          </w:tcPr>
          <w:p w:rsidR="009F0E02" w:rsidRPr="00543848" w:rsidRDefault="009F0E02">
            <w:pPr>
              <w:snapToGrid w:val="0"/>
              <w:jc w:val="both"/>
            </w:pPr>
            <w:r w:rsidRPr="00543848">
              <w:t>Savivaldybės biudžetas</w:t>
            </w:r>
          </w:p>
        </w:tc>
        <w:tc>
          <w:tcPr>
            <w:tcW w:w="1994" w:type="dxa"/>
            <w:tcBorders>
              <w:top w:val="single" w:sz="4" w:space="0" w:color="000000"/>
              <w:left w:val="single" w:sz="4" w:space="0" w:color="000000"/>
              <w:bottom w:val="single" w:sz="4" w:space="0" w:color="000000"/>
              <w:right w:val="single" w:sz="4" w:space="0" w:color="000000"/>
            </w:tcBorders>
            <w:vAlign w:val="center"/>
          </w:tcPr>
          <w:p w:rsidR="009F0E02" w:rsidRPr="00543848" w:rsidRDefault="009F0E02" w:rsidP="00543848">
            <w:pPr>
              <w:snapToGrid w:val="0"/>
              <w:jc w:val="center"/>
            </w:pPr>
            <w:r w:rsidRPr="00543848">
              <w:t xml:space="preserve">4,8 tūkst. </w:t>
            </w:r>
            <w:proofErr w:type="spellStart"/>
            <w:r w:rsidRPr="00543848">
              <w:t>Eur</w:t>
            </w:r>
            <w:proofErr w:type="spellEnd"/>
          </w:p>
        </w:tc>
        <w:tc>
          <w:tcPr>
            <w:tcW w:w="1985" w:type="dxa"/>
            <w:tcBorders>
              <w:top w:val="single" w:sz="4" w:space="0" w:color="000000"/>
              <w:left w:val="single" w:sz="4" w:space="0" w:color="000000"/>
              <w:bottom w:val="single" w:sz="4" w:space="0" w:color="000000"/>
              <w:right w:val="single" w:sz="4" w:space="0" w:color="000000"/>
            </w:tcBorders>
          </w:tcPr>
          <w:p w:rsidR="009F0E02" w:rsidRPr="00543848" w:rsidRDefault="009F0E02" w:rsidP="00543848">
            <w:pPr>
              <w:snapToGrid w:val="0"/>
              <w:jc w:val="center"/>
            </w:pPr>
            <w:r>
              <w:t xml:space="preserve">5,0 tūkst. </w:t>
            </w:r>
            <w:proofErr w:type="spellStart"/>
            <w:r>
              <w:t>Eur</w:t>
            </w:r>
            <w:proofErr w:type="spellEnd"/>
          </w:p>
        </w:tc>
        <w:tc>
          <w:tcPr>
            <w:tcW w:w="1962" w:type="dxa"/>
            <w:tcBorders>
              <w:top w:val="single" w:sz="4" w:space="0" w:color="000000"/>
              <w:left w:val="single" w:sz="4" w:space="0" w:color="000000"/>
              <w:bottom w:val="single" w:sz="4" w:space="0" w:color="000000"/>
              <w:right w:val="single" w:sz="4" w:space="0" w:color="000000"/>
            </w:tcBorders>
          </w:tcPr>
          <w:p w:rsidR="009F0E02" w:rsidRPr="00543848" w:rsidRDefault="009F0E02" w:rsidP="00543848">
            <w:pPr>
              <w:snapToGrid w:val="0"/>
              <w:jc w:val="center"/>
            </w:pPr>
            <w:r>
              <w:t xml:space="preserve">2,6 tūkst. </w:t>
            </w:r>
            <w:proofErr w:type="spellStart"/>
            <w:r>
              <w:t>Eur</w:t>
            </w:r>
            <w:proofErr w:type="spellEnd"/>
          </w:p>
        </w:tc>
      </w:tr>
      <w:tr w:rsidR="009F0E02" w:rsidRPr="00543848" w:rsidTr="009F0E02">
        <w:trPr>
          <w:jc w:val="center"/>
        </w:trPr>
        <w:tc>
          <w:tcPr>
            <w:tcW w:w="680" w:type="dxa"/>
            <w:tcBorders>
              <w:top w:val="single" w:sz="4" w:space="0" w:color="000000"/>
              <w:left w:val="single" w:sz="4" w:space="0" w:color="000000"/>
              <w:bottom w:val="single" w:sz="4" w:space="0" w:color="000000"/>
            </w:tcBorders>
            <w:vAlign w:val="center"/>
          </w:tcPr>
          <w:p w:rsidR="009F0E02" w:rsidRPr="00543848" w:rsidRDefault="009F0E02" w:rsidP="000564F3">
            <w:pPr>
              <w:snapToGrid w:val="0"/>
              <w:jc w:val="center"/>
            </w:pPr>
            <w:r w:rsidRPr="00543848">
              <w:t>2.</w:t>
            </w:r>
          </w:p>
        </w:tc>
        <w:tc>
          <w:tcPr>
            <w:tcW w:w="3261" w:type="dxa"/>
            <w:tcBorders>
              <w:top w:val="single" w:sz="4" w:space="0" w:color="000000"/>
              <w:left w:val="single" w:sz="4" w:space="0" w:color="000000"/>
              <w:bottom w:val="single" w:sz="4" w:space="0" w:color="000000"/>
            </w:tcBorders>
          </w:tcPr>
          <w:p w:rsidR="009F0E02" w:rsidRPr="00543848" w:rsidRDefault="009F0E02" w:rsidP="009F0E02">
            <w:pPr>
              <w:snapToGrid w:val="0"/>
            </w:pPr>
            <w:r w:rsidRPr="00543848">
              <w:t>Finansavimas iš Lietuvos Respublikos sveikatos apsaugos ministerijos</w:t>
            </w:r>
          </w:p>
        </w:tc>
        <w:tc>
          <w:tcPr>
            <w:tcW w:w="1994" w:type="dxa"/>
            <w:tcBorders>
              <w:top w:val="single" w:sz="4" w:space="0" w:color="000000"/>
              <w:left w:val="single" w:sz="4" w:space="0" w:color="000000"/>
              <w:bottom w:val="single" w:sz="4" w:space="0" w:color="000000"/>
              <w:right w:val="single" w:sz="4" w:space="0" w:color="000000"/>
            </w:tcBorders>
            <w:vAlign w:val="center"/>
          </w:tcPr>
          <w:p w:rsidR="009F0E02" w:rsidRPr="00543848" w:rsidRDefault="009F0E02" w:rsidP="00543848">
            <w:pPr>
              <w:snapToGrid w:val="0"/>
              <w:jc w:val="center"/>
            </w:pPr>
            <w:r w:rsidRPr="00543848">
              <w:t xml:space="preserve">134,1 tūkst. </w:t>
            </w:r>
            <w:proofErr w:type="spellStart"/>
            <w:r w:rsidRPr="00543848">
              <w:t>Eur</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rsidR="009F0E02" w:rsidRPr="00543848" w:rsidRDefault="009F0E02" w:rsidP="009F0E02">
            <w:pPr>
              <w:snapToGrid w:val="0"/>
              <w:jc w:val="center"/>
            </w:pPr>
            <w:r>
              <w:t xml:space="preserve">152,9 tūkst. </w:t>
            </w:r>
            <w:proofErr w:type="spellStart"/>
            <w:r>
              <w:t>Eur</w:t>
            </w:r>
            <w:proofErr w:type="spellEnd"/>
          </w:p>
        </w:tc>
        <w:tc>
          <w:tcPr>
            <w:tcW w:w="1962" w:type="dxa"/>
            <w:tcBorders>
              <w:top w:val="single" w:sz="4" w:space="0" w:color="000000"/>
              <w:left w:val="single" w:sz="4" w:space="0" w:color="000000"/>
              <w:bottom w:val="single" w:sz="4" w:space="0" w:color="000000"/>
              <w:right w:val="single" w:sz="4" w:space="0" w:color="000000"/>
            </w:tcBorders>
            <w:vAlign w:val="center"/>
          </w:tcPr>
          <w:p w:rsidR="009F0E02" w:rsidRPr="00543848" w:rsidRDefault="009F0E02" w:rsidP="009F0E02">
            <w:pPr>
              <w:snapToGrid w:val="0"/>
              <w:jc w:val="center"/>
            </w:pPr>
            <w:r>
              <w:t xml:space="preserve">158,2 tūkst. </w:t>
            </w:r>
            <w:proofErr w:type="spellStart"/>
            <w:r>
              <w:t>Eur</w:t>
            </w:r>
            <w:proofErr w:type="spellEnd"/>
          </w:p>
        </w:tc>
      </w:tr>
      <w:tr w:rsidR="009F0E02" w:rsidRPr="00543848" w:rsidTr="009F0E02">
        <w:trPr>
          <w:jc w:val="center"/>
        </w:trPr>
        <w:tc>
          <w:tcPr>
            <w:tcW w:w="680" w:type="dxa"/>
            <w:tcBorders>
              <w:top w:val="single" w:sz="4" w:space="0" w:color="000000"/>
              <w:left w:val="single" w:sz="4" w:space="0" w:color="000000"/>
              <w:bottom w:val="single" w:sz="4" w:space="0" w:color="000000"/>
            </w:tcBorders>
            <w:vAlign w:val="center"/>
          </w:tcPr>
          <w:p w:rsidR="009F0E02" w:rsidRPr="00543848" w:rsidRDefault="009F0E02" w:rsidP="000564F3">
            <w:pPr>
              <w:snapToGrid w:val="0"/>
              <w:jc w:val="center"/>
            </w:pPr>
            <w:r w:rsidRPr="00543848">
              <w:t>3.</w:t>
            </w:r>
          </w:p>
        </w:tc>
        <w:tc>
          <w:tcPr>
            <w:tcW w:w="3261" w:type="dxa"/>
            <w:tcBorders>
              <w:top w:val="single" w:sz="4" w:space="0" w:color="000000"/>
              <w:left w:val="single" w:sz="4" w:space="0" w:color="000000"/>
              <w:bottom w:val="single" w:sz="4" w:space="0" w:color="000000"/>
            </w:tcBorders>
          </w:tcPr>
          <w:p w:rsidR="009F0E02" w:rsidRPr="00543848" w:rsidRDefault="009F0E02" w:rsidP="009F0E02">
            <w:pPr>
              <w:snapToGrid w:val="0"/>
            </w:pPr>
            <w:r w:rsidRPr="00543848">
              <w:t>Panevėžio rajono savivaldybės visuomenės sveikatos rėmimo specialiosios programos lėšos</w:t>
            </w:r>
          </w:p>
        </w:tc>
        <w:tc>
          <w:tcPr>
            <w:tcW w:w="1994" w:type="dxa"/>
            <w:tcBorders>
              <w:top w:val="single" w:sz="4" w:space="0" w:color="000000"/>
              <w:left w:val="single" w:sz="4" w:space="0" w:color="000000"/>
              <w:bottom w:val="single" w:sz="4" w:space="0" w:color="000000"/>
              <w:right w:val="single" w:sz="4" w:space="0" w:color="000000"/>
            </w:tcBorders>
            <w:vAlign w:val="center"/>
          </w:tcPr>
          <w:p w:rsidR="009F0E02" w:rsidRPr="00543848" w:rsidRDefault="009F0E02" w:rsidP="00543848">
            <w:pPr>
              <w:snapToGrid w:val="0"/>
              <w:jc w:val="center"/>
            </w:pPr>
            <w:r w:rsidRPr="00543848">
              <w:t xml:space="preserve">4,8 tūkst. </w:t>
            </w:r>
            <w:proofErr w:type="spellStart"/>
            <w:r w:rsidRPr="00543848">
              <w:t>Eur</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rsidR="009F0E02" w:rsidRPr="00543848" w:rsidRDefault="009F0E02" w:rsidP="009F0E02">
            <w:pPr>
              <w:snapToGrid w:val="0"/>
              <w:jc w:val="center"/>
            </w:pPr>
            <w:r>
              <w:t xml:space="preserve">3,0 tūkst. </w:t>
            </w:r>
            <w:proofErr w:type="spellStart"/>
            <w:r>
              <w:t>Eur</w:t>
            </w:r>
            <w:proofErr w:type="spellEnd"/>
          </w:p>
        </w:tc>
        <w:tc>
          <w:tcPr>
            <w:tcW w:w="1962" w:type="dxa"/>
            <w:tcBorders>
              <w:top w:val="single" w:sz="4" w:space="0" w:color="000000"/>
              <w:left w:val="single" w:sz="4" w:space="0" w:color="000000"/>
              <w:bottom w:val="single" w:sz="4" w:space="0" w:color="000000"/>
              <w:right w:val="single" w:sz="4" w:space="0" w:color="000000"/>
            </w:tcBorders>
            <w:vAlign w:val="center"/>
          </w:tcPr>
          <w:p w:rsidR="009F0E02" w:rsidRPr="00543848" w:rsidRDefault="009F0E02" w:rsidP="009F0E02">
            <w:pPr>
              <w:snapToGrid w:val="0"/>
              <w:jc w:val="center"/>
            </w:pPr>
            <w:r>
              <w:t>Informacijos nėra</w:t>
            </w:r>
          </w:p>
        </w:tc>
      </w:tr>
      <w:tr w:rsidR="009F0E02" w:rsidRPr="00543848" w:rsidTr="009F0E02">
        <w:trPr>
          <w:jc w:val="center"/>
        </w:trPr>
        <w:tc>
          <w:tcPr>
            <w:tcW w:w="680" w:type="dxa"/>
            <w:tcBorders>
              <w:top w:val="single" w:sz="4" w:space="0" w:color="000000"/>
              <w:left w:val="single" w:sz="4" w:space="0" w:color="000000"/>
              <w:bottom w:val="single" w:sz="4" w:space="0" w:color="000000"/>
            </w:tcBorders>
          </w:tcPr>
          <w:p w:rsidR="009F0E02" w:rsidRPr="00543848" w:rsidRDefault="009F0E02">
            <w:pPr>
              <w:snapToGrid w:val="0"/>
              <w:jc w:val="center"/>
            </w:pPr>
          </w:p>
        </w:tc>
        <w:tc>
          <w:tcPr>
            <w:tcW w:w="3261" w:type="dxa"/>
            <w:tcBorders>
              <w:top w:val="single" w:sz="4" w:space="0" w:color="000000"/>
              <w:left w:val="single" w:sz="4" w:space="0" w:color="000000"/>
              <w:bottom w:val="single" w:sz="4" w:space="0" w:color="000000"/>
            </w:tcBorders>
          </w:tcPr>
          <w:p w:rsidR="009F0E02" w:rsidRPr="00543848" w:rsidRDefault="009F0E02">
            <w:pPr>
              <w:snapToGrid w:val="0"/>
              <w:jc w:val="both"/>
            </w:pPr>
            <w:r w:rsidRPr="00543848">
              <w:t>Iš viso</w:t>
            </w:r>
          </w:p>
        </w:tc>
        <w:tc>
          <w:tcPr>
            <w:tcW w:w="1994" w:type="dxa"/>
            <w:tcBorders>
              <w:top w:val="single" w:sz="4" w:space="0" w:color="000000"/>
              <w:left w:val="single" w:sz="4" w:space="0" w:color="000000"/>
              <w:bottom w:val="single" w:sz="4" w:space="0" w:color="000000"/>
              <w:right w:val="single" w:sz="4" w:space="0" w:color="000000"/>
            </w:tcBorders>
            <w:vAlign w:val="center"/>
          </w:tcPr>
          <w:p w:rsidR="009F0E02" w:rsidRPr="00543848" w:rsidRDefault="009F0E02" w:rsidP="00543848">
            <w:pPr>
              <w:snapToGrid w:val="0"/>
              <w:jc w:val="center"/>
            </w:pPr>
            <w:r w:rsidRPr="00543848">
              <w:t xml:space="preserve">143,7 tūkst. </w:t>
            </w:r>
            <w:proofErr w:type="spellStart"/>
            <w:r w:rsidRPr="00543848">
              <w:t>Eur</w:t>
            </w:r>
            <w:proofErr w:type="spellEnd"/>
          </w:p>
        </w:tc>
        <w:tc>
          <w:tcPr>
            <w:tcW w:w="1985" w:type="dxa"/>
            <w:tcBorders>
              <w:top w:val="single" w:sz="4" w:space="0" w:color="000000"/>
              <w:left w:val="single" w:sz="4" w:space="0" w:color="000000"/>
              <w:bottom w:val="single" w:sz="4" w:space="0" w:color="000000"/>
              <w:right w:val="single" w:sz="4" w:space="0" w:color="000000"/>
            </w:tcBorders>
            <w:vAlign w:val="center"/>
          </w:tcPr>
          <w:p w:rsidR="009F0E02" w:rsidRPr="00543848" w:rsidRDefault="009F0E02" w:rsidP="009F0E02">
            <w:pPr>
              <w:snapToGrid w:val="0"/>
              <w:jc w:val="center"/>
            </w:pPr>
            <w:r>
              <w:t xml:space="preserve">160,9 tūkst. </w:t>
            </w:r>
            <w:proofErr w:type="spellStart"/>
            <w:r>
              <w:t>Eur</w:t>
            </w:r>
            <w:proofErr w:type="spellEnd"/>
          </w:p>
        </w:tc>
        <w:tc>
          <w:tcPr>
            <w:tcW w:w="1962" w:type="dxa"/>
            <w:tcBorders>
              <w:top w:val="single" w:sz="4" w:space="0" w:color="000000"/>
              <w:left w:val="single" w:sz="4" w:space="0" w:color="000000"/>
              <w:bottom w:val="single" w:sz="4" w:space="0" w:color="000000"/>
              <w:right w:val="single" w:sz="4" w:space="0" w:color="000000"/>
            </w:tcBorders>
            <w:vAlign w:val="center"/>
          </w:tcPr>
          <w:p w:rsidR="009F0E02" w:rsidRPr="00543848" w:rsidRDefault="009F0E02" w:rsidP="009F0E02">
            <w:pPr>
              <w:snapToGrid w:val="0"/>
              <w:jc w:val="center"/>
            </w:pPr>
            <w:r>
              <w:t xml:space="preserve">160,8 tūkst. </w:t>
            </w:r>
            <w:proofErr w:type="spellStart"/>
            <w:r>
              <w:t>Eur</w:t>
            </w:r>
            <w:proofErr w:type="spellEnd"/>
          </w:p>
        </w:tc>
      </w:tr>
    </w:tbl>
    <w:p w:rsidR="00883E95" w:rsidRDefault="00883E95" w:rsidP="00883E95">
      <w:pPr>
        <w:pStyle w:val="Antrat2"/>
        <w:numPr>
          <w:ilvl w:val="0"/>
          <w:numId w:val="0"/>
        </w:numPr>
        <w:jc w:val="left"/>
        <w:rPr>
          <w:b w:val="0"/>
          <w:bCs w:val="0"/>
          <w:szCs w:val="24"/>
        </w:rPr>
      </w:pPr>
    </w:p>
    <w:p w:rsidR="009F0E02" w:rsidRDefault="009F0E02" w:rsidP="00883E95">
      <w:pPr>
        <w:pStyle w:val="Antrat2"/>
        <w:numPr>
          <w:ilvl w:val="0"/>
          <w:numId w:val="0"/>
        </w:numPr>
      </w:pPr>
      <w:r>
        <w:t>PANEVĖŽIO RAJONO SAVIVALDYBĖS VISUOM</w:t>
      </w:r>
      <w:r w:rsidR="00860FBD">
        <w:t>ENĖS SVEIKATOS BIURO DARBUOTOJŲ</w:t>
      </w:r>
      <w:r>
        <w:t xml:space="preserve"> PAREIGINĖS ALGOS </w:t>
      </w:r>
      <w:r w:rsidR="00860FBD">
        <w:t>KITIMO 2017</w:t>
      </w:r>
      <w:r w:rsidR="00434FC8">
        <w:t>–</w:t>
      </w:r>
      <w:r w:rsidR="00860FBD">
        <w:t>2018 METAIS TENDENCIJOS</w:t>
      </w:r>
    </w:p>
    <w:p w:rsidR="009F0E02" w:rsidRDefault="009F0E02">
      <w:pPr>
        <w:jc w:val="center"/>
        <w:rPr>
          <w:b/>
        </w:rPr>
      </w:pPr>
    </w:p>
    <w:tbl>
      <w:tblPr>
        <w:tblW w:w="0" w:type="auto"/>
        <w:jc w:val="center"/>
        <w:tblLayout w:type="fixed"/>
        <w:tblLook w:val="0000" w:firstRow="0" w:lastRow="0" w:firstColumn="0" w:lastColumn="0" w:noHBand="0" w:noVBand="0"/>
      </w:tblPr>
      <w:tblGrid>
        <w:gridCol w:w="709"/>
        <w:gridCol w:w="4684"/>
        <w:gridCol w:w="1837"/>
        <w:gridCol w:w="1852"/>
      </w:tblGrid>
      <w:tr w:rsidR="001523DE" w:rsidRPr="008507C4" w:rsidTr="00860FBD">
        <w:trPr>
          <w:jc w:val="center"/>
        </w:trPr>
        <w:tc>
          <w:tcPr>
            <w:tcW w:w="709" w:type="dxa"/>
            <w:tcBorders>
              <w:top w:val="single" w:sz="4" w:space="0" w:color="000000"/>
              <w:left w:val="single" w:sz="4" w:space="0" w:color="000000"/>
              <w:bottom w:val="single" w:sz="4" w:space="0" w:color="000000"/>
            </w:tcBorders>
            <w:vAlign w:val="center"/>
          </w:tcPr>
          <w:p w:rsidR="00860FBD" w:rsidRPr="008507C4" w:rsidRDefault="00860FBD" w:rsidP="003E720D">
            <w:pPr>
              <w:snapToGrid w:val="0"/>
              <w:jc w:val="center"/>
              <w:rPr>
                <w:b/>
                <w:bCs/>
              </w:rPr>
            </w:pPr>
            <w:r w:rsidRPr="008507C4">
              <w:rPr>
                <w:b/>
                <w:bCs/>
              </w:rPr>
              <w:t>Eil. Nr.</w:t>
            </w:r>
          </w:p>
        </w:tc>
        <w:tc>
          <w:tcPr>
            <w:tcW w:w="4684" w:type="dxa"/>
            <w:tcBorders>
              <w:top w:val="single" w:sz="4" w:space="0" w:color="000000"/>
              <w:left w:val="single" w:sz="4" w:space="0" w:color="000000"/>
              <w:bottom w:val="single" w:sz="4" w:space="0" w:color="000000"/>
            </w:tcBorders>
            <w:vAlign w:val="center"/>
          </w:tcPr>
          <w:p w:rsidR="00860FBD" w:rsidRPr="008507C4" w:rsidRDefault="00860FBD" w:rsidP="003E720D">
            <w:pPr>
              <w:snapToGrid w:val="0"/>
              <w:jc w:val="center"/>
              <w:rPr>
                <w:b/>
                <w:bCs/>
              </w:rPr>
            </w:pPr>
            <w:r w:rsidRPr="008507C4">
              <w:rPr>
                <w:b/>
                <w:bCs/>
              </w:rPr>
              <w:t>Darbuotojų pareigų pavadinimas</w:t>
            </w:r>
          </w:p>
        </w:tc>
        <w:tc>
          <w:tcPr>
            <w:tcW w:w="1837" w:type="dxa"/>
            <w:tcBorders>
              <w:top w:val="single" w:sz="4" w:space="0" w:color="000000"/>
              <w:left w:val="single" w:sz="4" w:space="0" w:color="000000"/>
              <w:bottom w:val="single" w:sz="4" w:space="0" w:color="000000"/>
            </w:tcBorders>
            <w:vAlign w:val="center"/>
          </w:tcPr>
          <w:p w:rsidR="00860FBD" w:rsidRPr="008507C4" w:rsidRDefault="00860FBD" w:rsidP="003E720D">
            <w:pPr>
              <w:jc w:val="center"/>
              <w:rPr>
                <w:b/>
              </w:rPr>
            </w:pPr>
            <w:r w:rsidRPr="008507C4">
              <w:rPr>
                <w:b/>
              </w:rPr>
              <w:t>Pareiginė alga 2017 metais</w:t>
            </w:r>
          </w:p>
        </w:tc>
        <w:tc>
          <w:tcPr>
            <w:tcW w:w="1852" w:type="dxa"/>
            <w:tcBorders>
              <w:top w:val="single" w:sz="4" w:space="0" w:color="000000"/>
              <w:left w:val="single" w:sz="4" w:space="0" w:color="000000"/>
              <w:bottom w:val="single" w:sz="4" w:space="0" w:color="000000"/>
              <w:right w:val="single" w:sz="4" w:space="0" w:color="000000"/>
            </w:tcBorders>
            <w:vAlign w:val="center"/>
          </w:tcPr>
          <w:p w:rsidR="00860FBD" w:rsidRPr="008507C4" w:rsidRDefault="00860FBD" w:rsidP="003E720D">
            <w:pPr>
              <w:snapToGrid w:val="0"/>
              <w:jc w:val="center"/>
              <w:rPr>
                <w:b/>
                <w:bCs/>
              </w:rPr>
            </w:pPr>
            <w:r w:rsidRPr="008507C4">
              <w:rPr>
                <w:b/>
              </w:rPr>
              <w:t>Pareiginė alga 2018 metais</w:t>
            </w:r>
          </w:p>
        </w:tc>
      </w:tr>
      <w:tr w:rsidR="001523DE" w:rsidRPr="008507C4" w:rsidTr="00860FBD">
        <w:trPr>
          <w:jc w:val="center"/>
        </w:trPr>
        <w:tc>
          <w:tcPr>
            <w:tcW w:w="709" w:type="dxa"/>
            <w:tcBorders>
              <w:top w:val="single" w:sz="4" w:space="0" w:color="000000"/>
              <w:left w:val="single" w:sz="4" w:space="0" w:color="000000"/>
              <w:bottom w:val="single" w:sz="4" w:space="0" w:color="000000"/>
            </w:tcBorders>
          </w:tcPr>
          <w:p w:rsidR="00860FBD" w:rsidRPr="008507C4" w:rsidRDefault="00860FBD" w:rsidP="003E720D">
            <w:pPr>
              <w:snapToGrid w:val="0"/>
              <w:jc w:val="center"/>
            </w:pPr>
            <w:r w:rsidRPr="008507C4">
              <w:t>1.</w:t>
            </w:r>
          </w:p>
        </w:tc>
        <w:tc>
          <w:tcPr>
            <w:tcW w:w="4684" w:type="dxa"/>
            <w:tcBorders>
              <w:top w:val="single" w:sz="4" w:space="0" w:color="000000"/>
              <w:left w:val="single" w:sz="4" w:space="0" w:color="000000"/>
              <w:bottom w:val="single" w:sz="4" w:space="0" w:color="000000"/>
            </w:tcBorders>
          </w:tcPr>
          <w:p w:rsidR="00860FBD" w:rsidRPr="008507C4" w:rsidRDefault="00860FBD" w:rsidP="003E720D">
            <w:pPr>
              <w:pStyle w:val="Antrat3"/>
              <w:keepLines w:val="0"/>
              <w:numPr>
                <w:ilvl w:val="0"/>
                <w:numId w:val="0"/>
              </w:numPr>
              <w:tabs>
                <w:tab w:val="center" w:pos="2443"/>
              </w:tabs>
              <w:snapToGrid w:val="0"/>
              <w:spacing w:before="0"/>
              <w:ind w:left="720" w:hanging="720"/>
              <w:rPr>
                <w:rFonts w:ascii="Times New Roman" w:hAnsi="Times New Roman"/>
                <w:b w:val="0"/>
                <w:color w:val="auto"/>
              </w:rPr>
            </w:pPr>
            <w:r w:rsidRPr="008507C4">
              <w:rPr>
                <w:rFonts w:ascii="Times New Roman" w:hAnsi="Times New Roman"/>
                <w:b w:val="0"/>
                <w:color w:val="auto"/>
              </w:rPr>
              <w:t>Direktorius</w:t>
            </w:r>
            <w:r w:rsidRPr="008507C4">
              <w:rPr>
                <w:rFonts w:ascii="Times New Roman" w:hAnsi="Times New Roman"/>
                <w:b w:val="0"/>
                <w:color w:val="auto"/>
              </w:rPr>
              <w:tab/>
            </w:r>
          </w:p>
        </w:tc>
        <w:tc>
          <w:tcPr>
            <w:tcW w:w="1837" w:type="dxa"/>
            <w:tcBorders>
              <w:top w:val="single" w:sz="4" w:space="0" w:color="000000"/>
              <w:left w:val="single" w:sz="4" w:space="0" w:color="000000"/>
              <w:bottom w:val="single" w:sz="4" w:space="0" w:color="000000"/>
            </w:tcBorders>
          </w:tcPr>
          <w:p w:rsidR="00860FBD" w:rsidRPr="008507C4" w:rsidRDefault="00860FBD" w:rsidP="003E720D">
            <w:pPr>
              <w:snapToGrid w:val="0"/>
              <w:jc w:val="center"/>
            </w:pPr>
            <w:r w:rsidRPr="008507C4">
              <w:t xml:space="preserve">781,7 </w:t>
            </w:r>
            <w:proofErr w:type="spellStart"/>
            <w:r w:rsidRPr="008507C4">
              <w:t>Eur</w:t>
            </w:r>
            <w:proofErr w:type="spellEnd"/>
          </w:p>
        </w:tc>
        <w:tc>
          <w:tcPr>
            <w:tcW w:w="1852" w:type="dxa"/>
            <w:tcBorders>
              <w:top w:val="single" w:sz="4" w:space="0" w:color="000000"/>
              <w:left w:val="single" w:sz="4" w:space="0" w:color="000000"/>
              <w:bottom w:val="single" w:sz="4" w:space="0" w:color="000000"/>
              <w:right w:val="single" w:sz="4" w:space="0" w:color="000000"/>
            </w:tcBorders>
          </w:tcPr>
          <w:p w:rsidR="00860FBD" w:rsidRPr="008507C4" w:rsidRDefault="00BB6134" w:rsidP="003E720D">
            <w:pPr>
              <w:snapToGrid w:val="0"/>
              <w:jc w:val="center"/>
            </w:pPr>
            <w:r w:rsidRPr="008507C4">
              <w:t>952,4</w:t>
            </w:r>
            <w:r w:rsidR="001523DE" w:rsidRPr="008507C4">
              <w:t xml:space="preserve"> </w:t>
            </w:r>
            <w:proofErr w:type="spellStart"/>
            <w:r w:rsidR="001523DE" w:rsidRPr="008507C4">
              <w:t>Eur</w:t>
            </w:r>
            <w:proofErr w:type="spellEnd"/>
          </w:p>
        </w:tc>
      </w:tr>
      <w:tr w:rsidR="001523DE" w:rsidRPr="008507C4" w:rsidTr="00860FBD">
        <w:trPr>
          <w:jc w:val="center"/>
        </w:trPr>
        <w:tc>
          <w:tcPr>
            <w:tcW w:w="709" w:type="dxa"/>
            <w:tcBorders>
              <w:top w:val="single" w:sz="4" w:space="0" w:color="000000"/>
              <w:left w:val="single" w:sz="4" w:space="0" w:color="000000"/>
              <w:bottom w:val="single" w:sz="4" w:space="0" w:color="000000"/>
            </w:tcBorders>
          </w:tcPr>
          <w:p w:rsidR="00860FBD" w:rsidRPr="008507C4" w:rsidRDefault="00860FBD" w:rsidP="003E720D">
            <w:pPr>
              <w:snapToGrid w:val="0"/>
              <w:jc w:val="center"/>
            </w:pPr>
            <w:r w:rsidRPr="008507C4">
              <w:t>2.</w:t>
            </w:r>
          </w:p>
        </w:tc>
        <w:tc>
          <w:tcPr>
            <w:tcW w:w="4684" w:type="dxa"/>
            <w:tcBorders>
              <w:top w:val="single" w:sz="4" w:space="0" w:color="000000"/>
              <w:left w:val="single" w:sz="4" w:space="0" w:color="000000"/>
              <w:bottom w:val="single" w:sz="4" w:space="0" w:color="000000"/>
            </w:tcBorders>
          </w:tcPr>
          <w:p w:rsidR="00860FBD" w:rsidRPr="008507C4" w:rsidRDefault="00860FBD" w:rsidP="003E720D">
            <w:pPr>
              <w:snapToGrid w:val="0"/>
            </w:pPr>
            <w:r w:rsidRPr="008507C4">
              <w:t>Vyriausiasis buhalteris</w:t>
            </w:r>
          </w:p>
        </w:tc>
        <w:tc>
          <w:tcPr>
            <w:tcW w:w="1837" w:type="dxa"/>
            <w:tcBorders>
              <w:top w:val="single" w:sz="4" w:space="0" w:color="000000"/>
              <w:left w:val="single" w:sz="4" w:space="0" w:color="000000"/>
              <w:bottom w:val="single" w:sz="4" w:space="0" w:color="000000"/>
            </w:tcBorders>
          </w:tcPr>
          <w:p w:rsidR="00860FBD" w:rsidRPr="008507C4" w:rsidRDefault="00860FBD" w:rsidP="003E720D">
            <w:pPr>
              <w:snapToGrid w:val="0"/>
              <w:jc w:val="center"/>
            </w:pPr>
            <w:r w:rsidRPr="008507C4">
              <w:t xml:space="preserve">614,4 </w:t>
            </w:r>
            <w:proofErr w:type="spellStart"/>
            <w:r w:rsidRPr="008507C4">
              <w:t>Eur</w:t>
            </w:r>
            <w:proofErr w:type="spellEnd"/>
          </w:p>
        </w:tc>
        <w:tc>
          <w:tcPr>
            <w:tcW w:w="1852" w:type="dxa"/>
            <w:tcBorders>
              <w:top w:val="single" w:sz="4" w:space="0" w:color="000000"/>
              <w:left w:val="single" w:sz="4" w:space="0" w:color="000000"/>
              <w:bottom w:val="single" w:sz="4" w:space="0" w:color="000000"/>
              <w:right w:val="single" w:sz="4" w:space="0" w:color="000000"/>
            </w:tcBorders>
          </w:tcPr>
          <w:p w:rsidR="00860FBD" w:rsidRPr="008507C4" w:rsidRDefault="001523DE" w:rsidP="003E720D">
            <w:pPr>
              <w:snapToGrid w:val="0"/>
              <w:jc w:val="center"/>
            </w:pPr>
            <w:r w:rsidRPr="008507C4">
              <w:t xml:space="preserve">622,8 </w:t>
            </w:r>
            <w:proofErr w:type="spellStart"/>
            <w:r w:rsidRPr="008507C4">
              <w:t>Eur</w:t>
            </w:r>
            <w:proofErr w:type="spellEnd"/>
          </w:p>
        </w:tc>
      </w:tr>
      <w:tr w:rsidR="001523DE" w:rsidRPr="008507C4" w:rsidTr="00860FBD">
        <w:trPr>
          <w:jc w:val="center"/>
        </w:trPr>
        <w:tc>
          <w:tcPr>
            <w:tcW w:w="709" w:type="dxa"/>
            <w:tcBorders>
              <w:top w:val="single" w:sz="4" w:space="0" w:color="000000"/>
              <w:left w:val="single" w:sz="4" w:space="0" w:color="000000"/>
              <w:bottom w:val="single" w:sz="4" w:space="0" w:color="000000"/>
            </w:tcBorders>
          </w:tcPr>
          <w:p w:rsidR="00860FBD" w:rsidRPr="008507C4" w:rsidRDefault="00860FBD" w:rsidP="003E720D">
            <w:pPr>
              <w:snapToGrid w:val="0"/>
              <w:jc w:val="center"/>
            </w:pPr>
            <w:r w:rsidRPr="008507C4">
              <w:t>3.</w:t>
            </w:r>
          </w:p>
        </w:tc>
        <w:tc>
          <w:tcPr>
            <w:tcW w:w="4684" w:type="dxa"/>
            <w:tcBorders>
              <w:top w:val="single" w:sz="4" w:space="0" w:color="000000"/>
              <w:left w:val="single" w:sz="4" w:space="0" w:color="000000"/>
              <w:bottom w:val="single" w:sz="4" w:space="0" w:color="000000"/>
            </w:tcBorders>
          </w:tcPr>
          <w:p w:rsidR="00860FBD" w:rsidRPr="008507C4" w:rsidRDefault="00860FBD" w:rsidP="003E720D">
            <w:pPr>
              <w:snapToGrid w:val="0"/>
            </w:pPr>
            <w:r w:rsidRPr="008507C4">
              <w:t>Visuomenės sveikatos stebėsenos specialistas</w:t>
            </w:r>
          </w:p>
        </w:tc>
        <w:tc>
          <w:tcPr>
            <w:tcW w:w="1837" w:type="dxa"/>
            <w:tcBorders>
              <w:top w:val="single" w:sz="4" w:space="0" w:color="000000"/>
              <w:left w:val="single" w:sz="4" w:space="0" w:color="000000"/>
              <w:bottom w:val="single" w:sz="4" w:space="0" w:color="000000"/>
            </w:tcBorders>
          </w:tcPr>
          <w:p w:rsidR="00860FBD" w:rsidRPr="008507C4" w:rsidRDefault="00860FBD" w:rsidP="003E720D">
            <w:pPr>
              <w:snapToGrid w:val="0"/>
              <w:jc w:val="center"/>
            </w:pPr>
            <w:r w:rsidRPr="008507C4">
              <w:t xml:space="preserve">561,2 </w:t>
            </w:r>
            <w:proofErr w:type="spellStart"/>
            <w:r w:rsidRPr="008507C4">
              <w:t>Eur</w:t>
            </w:r>
            <w:proofErr w:type="spellEnd"/>
          </w:p>
        </w:tc>
        <w:tc>
          <w:tcPr>
            <w:tcW w:w="1852" w:type="dxa"/>
            <w:tcBorders>
              <w:top w:val="single" w:sz="4" w:space="0" w:color="000000"/>
              <w:left w:val="single" w:sz="4" w:space="0" w:color="000000"/>
              <w:bottom w:val="single" w:sz="4" w:space="0" w:color="000000"/>
              <w:right w:val="single" w:sz="4" w:space="0" w:color="000000"/>
            </w:tcBorders>
          </w:tcPr>
          <w:p w:rsidR="00860FBD" w:rsidRPr="008507C4" w:rsidRDefault="00BB6134" w:rsidP="003E720D">
            <w:pPr>
              <w:snapToGrid w:val="0"/>
              <w:jc w:val="center"/>
            </w:pPr>
            <w:r w:rsidRPr="008507C4">
              <w:t>740,7</w:t>
            </w:r>
            <w:r w:rsidR="001523DE" w:rsidRPr="008507C4">
              <w:t xml:space="preserve"> </w:t>
            </w:r>
            <w:proofErr w:type="spellStart"/>
            <w:r w:rsidR="001523DE" w:rsidRPr="008507C4">
              <w:t>Eur</w:t>
            </w:r>
            <w:proofErr w:type="spellEnd"/>
          </w:p>
        </w:tc>
      </w:tr>
      <w:tr w:rsidR="001523DE" w:rsidRPr="008507C4" w:rsidTr="00860FBD">
        <w:trPr>
          <w:jc w:val="center"/>
        </w:trPr>
        <w:tc>
          <w:tcPr>
            <w:tcW w:w="709" w:type="dxa"/>
            <w:tcBorders>
              <w:left w:val="single" w:sz="4" w:space="0" w:color="000000"/>
              <w:bottom w:val="single" w:sz="4" w:space="0" w:color="000000"/>
            </w:tcBorders>
          </w:tcPr>
          <w:p w:rsidR="00860FBD" w:rsidRPr="008507C4" w:rsidRDefault="00860FBD" w:rsidP="003E720D">
            <w:pPr>
              <w:snapToGrid w:val="0"/>
              <w:jc w:val="center"/>
            </w:pPr>
            <w:r w:rsidRPr="008507C4">
              <w:t>4.</w:t>
            </w:r>
          </w:p>
        </w:tc>
        <w:tc>
          <w:tcPr>
            <w:tcW w:w="4684" w:type="dxa"/>
            <w:tcBorders>
              <w:left w:val="single" w:sz="4" w:space="0" w:color="000000"/>
              <w:bottom w:val="single" w:sz="4" w:space="0" w:color="000000"/>
            </w:tcBorders>
          </w:tcPr>
          <w:p w:rsidR="00860FBD" w:rsidRPr="008507C4" w:rsidRDefault="00860FBD" w:rsidP="003E720D">
            <w:pPr>
              <w:snapToGrid w:val="0"/>
            </w:pPr>
            <w:r w:rsidRPr="008507C4">
              <w:t>Visuomenės sveikatos stiprinimo specialistas</w:t>
            </w:r>
          </w:p>
        </w:tc>
        <w:tc>
          <w:tcPr>
            <w:tcW w:w="1837" w:type="dxa"/>
            <w:tcBorders>
              <w:left w:val="single" w:sz="4" w:space="0" w:color="000000"/>
              <w:bottom w:val="single" w:sz="4" w:space="0" w:color="000000"/>
            </w:tcBorders>
          </w:tcPr>
          <w:p w:rsidR="00860FBD" w:rsidRPr="008507C4" w:rsidRDefault="00860FBD" w:rsidP="003E720D">
            <w:pPr>
              <w:snapToGrid w:val="0"/>
              <w:jc w:val="center"/>
            </w:pPr>
            <w:r w:rsidRPr="008507C4">
              <w:t xml:space="preserve">535,1 </w:t>
            </w:r>
            <w:proofErr w:type="spellStart"/>
            <w:r w:rsidRPr="008507C4">
              <w:t>Eur</w:t>
            </w:r>
            <w:proofErr w:type="spellEnd"/>
          </w:p>
        </w:tc>
        <w:tc>
          <w:tcPr>
            <w:tcW w:w="1852" w:type="dxa"/>
            <w:tcBorders>
              <w:left w:val="single" w:sz="4" w:space="0" w:color="000000"/>
              <w:bottom w:val="single" w:sz="4" w:space="0" w:color="000000"/>
              <w:right w:val="single" w:sz="4" w:space="0" w:color="000000"/>
            </w:tcBorders>
          </w:tcPr>
          <w:p w:rsidR="00860FBD" w:rsidRPr="008507C4" w:rsidRDefault="00BB6134" w:rsidP="003E720D">
            <w:pPr>
              <w:snapToGrid w:val="0"/>
              <w:jc w:val="center"/>
            </w:pPr>
            <w:r w:rsidRPr="008507C4">
              <w:t>706,3</w:t>
            </w:r>
            <w:r w:rsidR="001523DE" w:rsidRPr="008507C4">
              <w:t xml:space="preserve"> </w:t>
            </w:r>
            <w:proofErr w:type="spellStart"/>
            <w:r w:rsidR="001523DE" w:rsidRPr="008507C4">
              <w:t>Eur</w:t>
            </w:r>
            <w:proofErr w:type="spellEnd"/>
          </w:p>
        </w:tc>
      </w:tr>
      <w:tr w:rsidR="001523DE" w:rsidRPr="008507C4" w:rsidTr="00860FBD">
        <w:trPr>
          <w:jc w:val="center"/>
        </w:trPr>
        <w:tc>
          <w:tcPr>
            <w:tcW w:w="709" w:type="dxa"/>
            <w:tcBorders>
              <w:top w:val="single" w:sz="4" w:space="0" w:color="000000"/>
              <w:left w:val="single" w:sz="4" w:space="0" w:color="000000"/>
              <w:bottom w:val="single" w:sz="4" w:space="0" w:color="000000"/>
            </w:tcBorders>
          </w:tcPr>
          <w:p w:rsidR="00860FBD" w:rsidRPr="008507C4" w:rsidRDefault="00860FBD" w:rsidP="003E720D">
            <w:pPr>
              <w:snapToGrid w:val="0"/>
              <w:jc w:val="center"/>
            </w:pPr>
            <w:r w:rsidRPr="008507C4">
              <w:t>5.</w:t>
            </w:r>
          </w:p>
        </w:tc>
        <w:tc>
          <w:tcPr>
            <w:tcW w:w="4684" w:type="dxa"/>
            <w:tcBorders>
              <w:top w:val="single" w:sz="4" w:space="0" w:color="000000"/>
              <w:left w:val="single" w:sz="4" w:space="0" w:color="000000"/>
              <w:bottom w:val="single" w:sz="4" w:space="0" w:color="000000"/>
            </w:tcBorders>
          </w:tcPr>
          <w:p w:rsidR="00860FBD" w:rsidRPr="008507C4" w:rsidRDefault="00860FBD" w:rsidP="003E720D">
            <w:pPr>
              <w:snapToGrid w:val="0"/>
            </w:pPr>
            <w:r w:rsidRPr="008507C4">
              <w:t>Visuomenės sveikatos priežiūros specialistas</w:t>
            </w:r>
          </w:p>
        </w:tc>
        <w:tc>
          <w:tcPr>
            <w:tcW w:w="1837" w:type="dxa"/>
            <w:tcBorders>
              <w:top w:val="single" w:sz="4" w:space="0" w:color="000000"/>
              <w:left w:val="single" w:sz="4" w:space="0" w:color="000000"/>
              <w:bottom w:val="single" w:sz="4" w:space="0" w:color="000000"/>
            </w:tcBorders>
          </w:tcPr>
          <w:p w:rsidR="00860FBD" w:rsidRPr="008507C4" w:rsidRDefault="00860FBD" w:rsidP="003E720D">
            <w:pPr>
              <w:snapToGrid w:val="0"/>
              <w:jc w:val="center"/>
            </w:pPr>
            <w:r w:rsidRPr="008507C4">
              <w:t>417,6</w:t>
            </w:r>
            <w:r w:rsidR="00434FC8">
              <w:t>–</w:t>
            </w:r>
            <w:r w:rsidRPr="008507C4">
              <w:t xml:space="preserve">456,8 </w:t>
            </w:r>
            <w:proofErr w:type="spellStart"/>
            <w:r w:rsidRPr="008507C4">
              <w:t>Eur</w:t>
            </w:r>
            <w:proofErr w:type="spellEnd"/>
          </w:p>
        </w:tc>
        <w:tc>
          <w:tcPr>
            <w:tcW w:w="1852" w:type="dxa"/>
            <w:tcBorders>
              <w:top w:val="single" w:sz="4" w:space="0" w:color="000000"/>
              <w:left w:val="single" w:sz="4" w:space="0" w:color="000000"/>
              <w:bottom w:val="single" w:sz="4" w:space="0" w:color="000000"/>
              <w:right w:val="single" w:sz="4" w:space="0" w:color="000000"/>
            </w:tcBorders>
          </w:tcPr>
          <w:p w:rsidR="00860FBD" w:rsidRPr="008507C4" w:rsidRDefault="00BB6134" w:rsidP="003E720D">
            <w:pPr>
              <w:snapToGrid w:val="0"/>
              <w:jc w:val="center"/>
            </w:pPr>
            <w:r w:rsidRPr="008507C4">
              <w:t>551,2</w:t>
            </w:r>
            <w:r w:rsidR="00434FC8">
              <w:t>–</w:t>
            </w:r>
            <w:r w:rsidRPr="008507C4">
              <w:t>695,6</w:t>
            </w:r>
            <w:r w:rsidR="001523DE" w:rsidRPr="008507C4">
              <w:t xml:space="preserve"> </w:t>
            </w:r>
            <w:proofErr w:type="spellStart"/>
            <w:r w:rsidR="001523DE" w:rsidRPr="008507C4">
              <w:t>Eur</w:t>
            </w:r>
            <w:proofErr w:type="spellEnd"/>
          </w:p>
        </w:tc>
      </w:tr>
      <w:tr w:rsidR="001523DE" w:rsidRPr="008507C4" w:rsidTr="00860FBD">
        <w:trPr>
          <w:jc w:val="center"/>
        </w:trPr>
        <w:tc>
          <w:tcPr>
            <w:tcW w:w="709" w:type="dxa"/>
            <w:tcBorders>
              <w:top w:val="single" w:sz="4" w:space="0" w:color="000000"/>
              <w:left w:val="single" w:sz="4" w:space="0" w:color="000000"/>
              <w:bottom w:val="single" w:sz="4" w:space="0" w:color="000000"/>
            </w:tcBorders>
          </w:tcPr>
          <w:p w:rsidR="00860FBD" w:rsidRPr="008507C4" w:rsidRDefault="00860FBD" w:rsidP="003E720D">
            <w:pPr>
              <w:snapToGrid w:val="0"/>
              <w:jc w:val="center"/>
            </w:pPr>
            <w:r w:rsidRPr="008507C4">
              <w:t>6.</w:t>
            </w:r>
          </w:p>
        </w:tc>
        <w:tc>
          <w:tcPr>
            <w:tcW w:w="4684" w:type="dxa"/>
            <w:tcBorders>
              <w:top w:val="single" w:sz="4" w:space="0" w:color="000000"/>
              <w:left w:val="single" w:sz="4" w:space="0" w:color="000000"/>
              <w:bottom w:val="single" w:sz="4" w:space="0" w:color="000000"/>
            </w:tcBorders>
          </w:tcPr>
          <w:p w:rsidR="00860FBD" w:rsidRPr="008507C4" w:rsidRDefault="00860FBD" w:rsidP="003E720D">
            <w:pPr>
              <w:snapToGrid w:val="0"/>
            </w:pPr>
            <w:r w:rsidRPr="008507C4">
              <w:t>Valytojas</w:t>
            </w:r>
          </w:p>
        </w:tc>
        <w:tc>
          <w:tcPr>
            <w:tcW w:w="1837" w:type="dxa"/>
            <w:tcBorders>
              <w:top w:val="single" w:sz="4" w:space="0" w:color="000000"/>
              <w:left w:val="single" w:sz="4" w:space="0" w:color="000000"/>
              <w:bottom w:val="single" w:sz="4" w:space="0" w:color="000000"/>
            </w:tcBorders>
          </w:tcPr>
          <w:p w:rsidR="00860FBD" w:rsidRPr="008507C4" w:rsidRDefault="001523DE" w:rsidP="003E720D">
            <w:pPr>
              <w:snapToGrid w:val="0"/>
              <w:jc w:val="center"/>
            </w:pPr>
            <w:r w:rsidRPr="008507C4">
              <w:t xml:space="preserve">380 </w:t>
            </w:r>
            <w:proofErr w:type="spellStart"/>
            <w:r w:rsidRPr="008507C4">
              <w:t>Eur</w:t>
            </w:r>
            <w:proofErr w:type="spellEnd"/>
          </w:p>
        </w:tc>
        <w:tc>
          <w:tcPr>
            <w:tcW w:w="1852" w:type="dxa"/>
            <w:tcBorders>
              <w:top w:val="single" w:sz="4" w:space="0" w:color="000000"/>
              <w:left w:val="single" w:sz="4" w:space="0" w:color="000000"/>
              <w:bottom w:val="single" w:sz="4" w:space="0" w:color="000000"/>
              <w:right w:val="single" w:sz="4" w:space="0" w:color="000000"/>
            </w:tcBorders>
          </w:tcPr>
          <w:p w:rsidR="00860FBD" w:rsidRPr="008507C4" w:rsidRDefault="001523DE" w:rsidP="003E720D">
            <w:pPr>
              <w:snapToGrid w:val="0"/>
              <w:jc w:val="center"/>
            </w:pPr>
            <w:r w:rsidRPr="008507C4">
              <w:t xml:space="preserve">400 </w:t>
            </w:r>
            <w:proofErr w:type="spellStart"/>
            <w:r w:rsidRPr="008507C4">
              <w:t>Eur</w:t>
            </w:r>
            <w:proofErr w:type="spellEnd"/>
          </w:p>
        </w:tc>
      </w:tr>
    </w:tbl>
    <w:p w:rsidR="009F0E02" w:rsidRDefault="009F0E02" w:rsidP="00BB6134">
      <w:pPr>
        <w:rPr>
          <w:b/>
        </w:rPr>
      </w:pPr>
    </w:p>
    <w:p w:rsidR="002C4ECC" w:rsidRDefault="002C4ECC">
      <w:pPr>
        <w:jc w:val="center"/>
        <w:rPr>
          <w:b/>
        </w:rPr>
      </w:pPr>
      <w:r>
        <w:rPr>
          <w:b/>
        </w:rPr>
        <w:lastRenderedPageBreak/>
        <w:t>PANEVĖŽIO RAJONO SAVIVALDYBĖS VISUOMENĖS SVEIKATOS BIURO VEIKLAI ĮTAKOS TURĖJUSIŲ VEIKSNIŲ APŽVALGA</w:t>
      </w:r>
    </w:p>
    <w:p w:rsidR="002C4ECC" w:rsidRDefault="002C4ECC">
      <w:pPr>
        <w:jc w:val="center"/>
        <w:rPr>
          <w:b/>
        </w:rPr>
      </w:pPr>
    </w:p>
    <w:p w:rsidR="00A20747" w:rsidRPr="00DC6061" w:rsidRDefault="00A20747" w:rsidP="00A20747">
      <w:pPr>
        <w:ind w:firstLine="1296"/>
        <w:jc w:val="both"/>
      </w:pPr>
      <w:r>
        <w:t xml:space="preserve">1. </w:t>
      </w:r>
      <w:r w:rsidRPr="00DC6061">
        <w:t xml:space="preserve">Panevėžio rajono savivaldybės visuomenės sveikatos biuro veiklai įtakos turėję išoriniai veiksniai: </w:t>
      </w:r>
    </w:p>
    <w:p w:rsidR="00A20747" w:rsidRPr="00DC6061" w:rsidRDefault="00A20747" w:rsidP="00A20747">
      <w:pPr>
        <w:ind w:firstLine="1296"/>
        <w:jc w:val="both"/>
      </w:pPr>
      <w:r>
        <w:t>1.</w:t>
      </w:r>
      <w:r w:rsidRPr="00DC6061">
        <w:t>1. Nepalanki socialinė, ekonominė situacija visuomenėje lemia sveikatos netolygumų didėjimą</w:t>
      </w:r>
      <w:r w:rsidR="000F080C">
        <w:t>;</w:t>
      </w:r>
    </w:p>
    <w:p w:rsidR="00A20747" w:rsidRPr="00DC6061" w:rsidRDefault="00A20747" w:rsidP="00A20747">
      <w:pPr>
        <w:ind w:firstLine="1296"/>
        <w:jc w:val="both"/>
      </w:pPr>
      <w:r>
        <w:t>1.</w:t>
      </w:r>
      <w:r w:rsidRPr="00DC6061">
        <w:t>2. Panevėžio rajono gyventojams trūksta asmeninės atsakomybės ir motyvacijos rūp</w:t>
      </w:r>
      <w:r>
        <w:t>intis savo sveikata, tačiau didėja</w:t>
      </w:r>
      <w:r w:rsidRPr="00DC6061">
        <w:t xml:space="preserve"> Panevėžio rajono gyventojų susidomėjimas Biuro veikla, siūlomomis sveikatinimo priemonėmis</w:t>
      </w:r>
      <w:r w:rsidR="000F080C">
        <w:t>;</w:t>
      </w:r>
    </w:p>
    <w:p w:rsidR="00A20747" w:rsidRPr="00DC6061" w:rsidRDefault="00A20747" w:rsidP="00A20747">
      <w:pPr>
        <w:ind w:firstLine="1296"/>
        <w:jc w:val="both"/>
      </w:pPr>
      <w:r>
        <w:t>1.</w:t>
      </w:r>
      <w:r w:rsidRPr="00DC6061">
        <w:t xml:space="preserve">3. Panevėžio rajono savivaldybėje </w:t>
      </w:r>
      <w:r>
        <w:t>trūksta</w:t>
      </w:r>
      <w:r w:rsidRPr="00DC6061">
        <w:t xml:space="preserve"> visuomenės sveikatos</w:t>
      </w:r>
      <w:r>
        <w:t xml:space="preserve"> priežiūros specialistų</w:t>
      </w:r>
      <w:r w:rsidR="000F080C">
        <w:t>;</w:t>
      </w:r>
    </w:p>
    <w:p w:rsidR="00A20747" w:rsidRPr="00DC6061" w:rsidRDefault="00A20747" w:rsidP="00A20747">
      <w:pPr>
        <w:ind w:firstLine="1296"/>
        <w:jc w:val="both"/>
      </w:pPr>
      <w:r>
        <w:t>1.</w:t>
      </w:r>
      <w:r w:rsidRPr="00DC6061">
        <w:t xml:space="preserve">4. Įgyvendinant Lietuvos </w:t>
      </w:r>
      <w:r>
        <w:t>Respublikos vietos savivaldos įstatymo reikalavimus dėl valstybinių (valstybės perduotų</w:t>
      </w:r>
      <w:r w:rsidRPr="00EA3EF3">
        <w:t xml:space="preserve"> savivaldybėms) visuomenė</w:t>
      </w:r>
      <w:r>
        <w:t xml:space="preserve">s sveikatos priežiūros funkcijų </w:t>
      </w:r>
      <w:r w:rsidR="000F080C">
        <w:t>(</w:t>
      </w:r>
      <w:r>
        <w:t>visuomenės sveikatos priežiūr</w:t>
      </w:r>
      <w:r w:rsidR="000F080C">
        <w:t>a</w:t>
      </w:r>
      <w:r w:rsidRPr="00EA3EF3">
        <w:t xml:space="preserve"> savivaldybės teritorijoje esančiose ikimokyklinio ugdymo, bendrojo ugdymo mokyklos</w:t>
      </w:r>
      <w:r>
        <w:t>e</w:t>
      </w:r>
      <w:r w:rsidRPr="00EA3EF3">
        <w:t xml:space="preserve"> ugdomų mokinių pagal ikimokyklinio, priešmokyklinio, pradinio, pagrindinio ir vidurinio ugdymo programas,</w:t>
      </w:r>
      <w:r>
        <w:t xml:space="preserve"> visuomenės sveikatos stiprinim</w:t>
      </w:r>
      <w:r w:rsidR="000F080C">
        <w:t>as</w:t>
      </w:r>
      <w:r>
        <w:t>, visuomenės sveikatos stebėsen</w:t>
      </w:r>
      <w:r w:rsidR="000F080C">
        <w:t>a)</w:t>
      </w:r>
      <w:r>
        <w:t xml:space="preserve"> vykdymo </w:t>
      </w:r>
      <w:r w:rsidRPr="00DC6061">
        <w:t>ir siekiant</w:t>
      </w:r>
      <w:r>
        <w:t xml:space="preserve"> galutinai</w:t>
      </w:r>
      <w:r w:rsidRPr="00DC6061">
        <w:t xml:space="preserve"> įtvirtinti visuomenės sveikatos svarbą valstybės ir savivaldyb</w:t>
      </w:r>
      <w:r w:rsidR="000F080C">
        <w:t>ės</w:t>
      </w:r>
      <w:r w:rsidRPr="00DC6061">
        <w:t xml:space="preserve"> politikoje, buvo stiprinama ir plėtojama visuomenės sveikatos priežiūros veik</w:t>
      </w:r>
      <w:r>
        <w:t>la savivaldybėje. Su funkcijų</w:t>
      </w:r>
      <w:r w:rsidRPr="00DC6061">
        <w:t xml:space="preserve"> įgyvendinimu tiesiogiai susijęs veiksnys – gautas finansavimas iš Lietuvos Respublikos sveikatos apsaugos ministerijos. Šiomis lėšomis buvo finansuojamos prioritetin</w:t>
      </w:r>
      <w:r>
        <w:t xml:space="preserve">ės </w:t>
      </w:r>
      <w:r w:rsidR="00417B7F">
        <w:t>B</w:t>
      </w:r>
      <w:r>
        <w:t>iuro veiklos sritys, lėšos gautos I ketvirčio pradžioje, o tai leido planingai ir optimaliai jas naudoti</w:t>
      </w:r>
      <w:r w:rsidR="00005934">
        <w:t>;</w:t>
      </w:r>
    </w:p>
    <w:p w:rsidR="00A20747" w:rsidRDefault="00E148AB" w:rsidP="00A20747">
      <w:pPr>
        <w:ind w:firstLine="1296"/>
        <w:jc w:val="both"/>
      </w:pPr>
      <w:r>
        <w:t>1.5. 2017</w:t>
      </w:r>
      <w:r w:rsidR="00A20747">
        <w:t xml:space="preserve"> m. prie Biuro veiklos užtikrinimo prisidėjo</w:t>
      </w:r>
      <w:r w:rsidR="00A20747" w:rsidRPr="00DC6061">
        <w:t xml:space="preserve"> Panevėžio rajono savivaldybės skiri</w:t>
      </w:r>
      <w:r w:rsidR="00A20747">
        <w:t>amos lėšos. Panevėžio</w:t>
      </w:r>
      <w:r w:rsidR="00543848">
        <w:t xml:space="preserve"> rajono savival</w:t>
      </w:r>
      <w:r>
        <w:t>dybės taryba 2017</w:t>
      </w:r>
      <w:r w:rsidR="00704008">
        <w:t xml:space="preserve"> m. vasario </w:t>
      </w:r>
      <w:r>
        <w:t>23 d. sprendimu Nr. T-23</w:t>
      </w:r>
      <w:r w:rsidR="00A20747">
        <w:t xml:space="preserve"> „Dėl Pa</w:t>
      </w:r>
      <w:r>
        <w:t>nevėžio rajono savivaldybės 2017</w:t>
      </w:r>
      <w:r w:rsidR="00A20747">
        <w:t xml:space="preserve"> metų biudžeto</w:t>
      </w:r>
      <w:r>
        <w:t xml:space="preserve"> patvirtinimo“ Biurui skyrė 5</w:t>
      </w:r>
      <w:r w:rsidR="00321039">
        <w:t>,0</w:t>
      </w:r>
      <w:r w:rsidR="00704008">
        <w:t xml:space="preserve"> tūkst. </w:t>
      </w:r>
      <w:proofErr w:type="spellStart"/>
      <w:r w:rsidR="00704008">
        <w:t>Eur</w:t>
      </w:r>
      <w:proofErr w:type="spellEnd"/>
      <w:r w:rsidR="00005934">
        <w:t>;</w:t>
      </w:r>
    </w:p>
    <w:p w:rsidR="00A20747" w:rsidRDefault="00A20747" w:rsidP="00A20747">
      <w:pPr>
        <w:ind w:firstLine="1296"/>
        <w:jc w:val="both"/>
      </w:pPr>
      <w:r>
        <w:t>1.6. Panevėžio</w:t>
      </w:r>
      <w:r w:rsidR="00D964BA">
        <w:t xml:space="preserve"> rajono sav</w:t>
      </w:r>
      <w:r w:rsidR="00E148AB">
        <w:t>ivaldybės taryba 2016 m. kovo 29 d. sprendimu Nr. T-66</w:t>
      </w:r>
      <w:r>
        <w:t xml:space="preserve"> „Dėl Pa</w:t>
      </w:r>
      <w:r w:rsidR="00D964BA">
        <w:t>nevėžio rajono sav</w:t>
      </w:r>
      <w:r w:rsidR="00E148AB">
        <w:t>ivaldybės 2017</w:t>
      </w:r>
      <w:r>
        <w:t xml:space="preserve"> metų visuomenės sveikatos rėmimo specialiosios program</w:t>
      </w:r>
      <w:r w:rsidR="00F44759">
        <w:t>os</w:t>
      </w:r>
      <w:r w:rsidR="00477BBE">
        <w:t xml:space="preserve"> patvirtinimo“ Biuro projektams</w:t>
      </w:r>
      <w:r w:rsidR="00E148AB">
        <w:t xml:space="preserve"> </w:t>
      </w:r>
      <w:r w:rsidR="00E148AB" w:rsidRPr="001A61A5">
        <w:t>„Sveikatos mokyklos Panevėžio rajone“</w:t>
      </w:r>
      <w:r w:rsidR="00477BBE">
        <w:rPr>
          <w:color w:val="000000"/>
        </w:rPr>
        <w:t xml:space="preserve"> ir „Mokausi plaukti</w:t>
      </w:r>
      <w:r w:rsidR="00321039">
        <w:rPr>
          <w:color w:val="000000"/>
        </w:rPr>
        <w:t xml:space="preserve"> 2</w:t>
      </w:r>
      <w:r w:rsidR="00477BBE">
        <w:rPr>
          <w:color w:val="000000"/>
        </w:rPr>
        <w:t>“</w:t>
      </w:r>
      <w:r w:rsidR="00F44759">
        <w:rPr>
          <w:color w:val="000000"/>
        </w:rPr>
        <w:t xml:space="preserve"> skyrė </w:t>
      </w:r>
      <w:r w:rsidR="00321039">
        <w:t>3,0</w:t>
      </w:r>
      <w:r w:rsidR="00F44759">
        <w:t xml:space="preserve"> tūkst. </w:t>
      </w:r>
      <w:proofErr w:type="spellStart"/>
      <w:r w:rsidR="00F44759">
        <w:t>Eur</w:t>
      </w:r>
      <w:proofErr w:type="spellEnd"/>
      <w:r w:rsidR="00005934">
        <w:t>;</w:t>
      </w:r>
    </w:p>
    <w:p w:rsidR="00477BBE" w:rsidRDefault="00624586" w:rsidP="00624586">
      <w:pPr>
        <w:ind w:firstLine="1296"/>
        <w:jc w:val="both"/>
      </w:pPr>
      <w:r>
        <w:t>1.7. 2017 m. lapkričio 26</w:t>
      </w:r>
      <w:r w:rsidR="000D6D48">
        <w:t>–</w:t>
      </w:r>
      <w:r>
        <w:t xml:space="preserve">28 d. Biuro specialistai Norvegijos karalystės kvietimu lankėsi Norvegijos </w:t>
      </w:r>
      <w:proofErr w:type="spellStart"/>
      <w:r>
        <w:t>Ski</w:t>
      </w:r>
      <w:proofErr w:type="spellEnd"/>
      <w:r>
        <w:t xml:space="preserve"> savivaldybėje. Vizito metu p</w:t>
      </w:r>
      <w:r w:rsidR="000D6D48">
        <w:t>a</w:t>
      </w:r>
      <w:r>
        <w:t>sikeista</w:t>
      </w:r>
      <w:r w:rsidRPr="00AC7D72">
        <w:t xml:space="preserve"> patirtimi ir gerąja praktika vaikų ir jaunimo sveikatos priež</w:t>
      </w:r>
      <w:r>
        <w:t>iūros paslaugų teikimo srityje.</w:t>
      </w:r>
    </w:p>
    <w:p w:rsidR="00A20747" w:rsidRPr="00B03AE4" w:rsidRDefault="00A20747" w:rsidP="00A20747">
      <w:pPr>
        <w:jc w:val="both"/>
      </w:pPr>
      <w:r w:rsidRPr="00DC6061">
        <w:rPr>
          <w:b/>
        </w:rPr>
        <w:tab/>
      </w:r>
      <w:r w:rsidRPr="00B03AE4">
        <w:t>2. Panevėžio rajono savivaldybės visuomenės sveikatos biuro veiklai įtakos turėję vidiniai veiksniai:</w:t>
      </w:r>
    </w:p>
    <w:p w:rsidR="00624586" w:rsidRPr="00DC6061" w:rsidRDefault="00A20747" w:rsidP="00624586">
      <w:pPr>
        <w:ind w:firstLine="1296"/>
        <w:jc w:val="both"/>
      </w:pPr>
      <w:r>
        <w:t>2.</w:t>
      </w:r>
      <w:r w:rsidRPr="00DC6061">
        <w:t>1. Biuro specialistai kėlė kvalifikaciją, dalyvavo konferenci</w:t>
      </w:r>
      <w:r w:rsidR="00567848">
        <w:t>jose, kursuose bei seminaruose</w:t>
      </w:r>
      <w:r w:rsidR="00005934">
        <w:t>;</w:t>
      </w:r>
    </w:p>
    <w:p w:rsidR="00A20747" w:rsidRPr="00DC6061" w:rsidRDefault="00A20747" w:rsidP="009305B0">
      <w:pPr>
        <w:pStyle w:val="Sraopastraipa"/>
        <w:ind w:left="0" w:firstLine="1296"/>
        <w:jc w:val="both"/>
      </w:pPr>
      <w:r>
        <w:t>2.</w:t>
      </w:r>
      <w:r w:rsidRPr="00DC6061">
        <w:t>2. Biuras neturi tinkamų patalpų, kur būtų galima vesti m</w:t>
      </w:r>
      <w:r>
        <w:t>okymus, renginius bei paskaitas. Renginių metu bendradarbiaujama su vietos bibliotekomis</w:t>
      </w:r>
      <w:r w:rsidR="000F080C">
        <w:t>, mokyklomis</w:t>
      </w:r>
      <w:r>
        <w:t xml:space="preserve"> ir kultūros centrais,</w:t>
      </w:r>
      <w:r w:rsidR="00F44759">
        <w:t xml:space="preserve"> bendruomenėmis,</w:t>
      </w:r>
      <w:r>
        <w:t xml:space="preserve"> kitais partneriais, kurie sudaro galimybes vykdyti veiklas jų patalpose</w:t>
      </w:r>
      <w:r w:rsidR="00005934">
        <w:t>;</w:t>
      </w:r>
    </w:p>
    <w:p w:rsidR="00A20747" w:rsidRDefault="00A20747" w:rsidP="00A20747">
      <w:pPr>
        <w:pStyle w:val="Sraopastraipa"/>
        <w:ind w:left="0" w:firstLine="1296"/>
        <w:jc w:val="both"/>
      </w:pPr>
      <w:r>
        <w:t>2.</w:t>
      </w:r>
      <w:r w:rsidRPr="00DC6061">
        <w:t>3. B</w:t>
      </w:r>
      <w:r w:rsidR="008507C4">
        <w:t>iure 2017</w:t>
      </w:r>
      <w:r>
        <w:t xml:space="preserve"> m.</w:t>
      </w:r>
      <w:r w:rsidRPr="00DC6061">
        <w:t xml:space="preserve"> </w:t>
      </w:r>
      <w:r>
        <w:t>keitėsi darbuotojai, kurie vykdo sveikatos priežiūrą Panevėžio rajono švietimo įstaigose</w:t>
      </w:r>
      <w:r w:rsidR="00005934">
        <w:t>;</w:t>
      </w:r>
    </w:p>
    <w:p w:rsidR="00A20747" w:rsidRDefault="00A20747" w:rsidP="00A20747">
      <w:pPr>
        <w:pStyle w:val="Sraopastraipa"/>
        <w:ind w:left="0" w:firstLine="1296"/>
        <w:jc w:val="both"/>
      </w:pPr>
      <w:r>
        <w:t>2.</w:t>
      </w:r>
      <w:r w:rsidRPr="00DC6061">
        <w:t xml:space="preserve">4. </w:t>
      </w:r>
      <w:r>
        <w:t>Maž</w:t>
      </w:r>
      <w:r w:rsidRPr="00DC6061">
        <w:t xml:space="preserve">as Biuro darbuotojų darbo užmokestis neleidžia pritraukti aukštos kvalifikacijos specialistų, sunku motyvuoti </w:t>
      </w:r>
      <w:r w:rsidR="000F080C">
        <w:t>dabartini</w:t>
      </w:r>
      <w:r w:rsidRPr="00DC6061">
        <w:t xml:space="preserve">us, vyksta </w:t>
      </w:r>
      <w:r>
        <w:t xml:space="preserve">nuolatinė </w:t>
      </w:r>
      <w:r w:rsidRPr="00DC6061">
        <w:t>darbuotojų kaita</w:t>
      </w:r>
      <w:r w:rsidR="00005934">
        <w:t>;</w:t>
      </w:r>
    </w:p>
    <w:p w:rsidR="00477BBE" w:rsidRPr="009305B0" w:rsidRDefault="00477BBE" w:rsidP="00624586">
      <w:pPr>
        <w:ind w:firstLine="1298"/>
        <w:jc w:val="both"/>
      </w:pPr>
      <w:r>
        <w:t>2.5</w:t>
      </w:r>
      <w:r w:rsidR="00A20747" w:rsidRPr="009305B0">
        <w:t xml:space="preserve">. </w:t>
      </w:r>
      <w:r w:rsidR="00624586">
        <w:t xml:space="preserve">2017 m. vasario 28 d. Panevėžio rajono savivaldybės visuomenės sveikatos biuras baigė įgyvendinti projektą „Sveikatos priežiūros paslaugų teikimo Molėtų, Panevėžio ir Utenos rajonų mokyklose ir ikimokyklinio ugdymo įstaigose gerinimas“. 2017 metais įgyvendinta veiklų už 6,3 tūkst. </w:t>
      </w:r>
      <w:proofErr w:type="spellStart"/>
      <w:r w:rsidR="00624586">
        <w:t>Eur</w:t>
      </w:r>
      <w:proofErr w:type="spellEnd"/>
      <w:r w:rsidR="00624586">
        <w:t xml:space="preserve">, o visa projekto vertė 245,8 tūkst. </w:t>
      </w:r>
      <w:proofErr w:type="spellStart"/>
      <w:r w:rsidR="00624586">
        <w:t>Eur</w:t>
      </w:r>
      <w:proofErr w:type="spellEnd"/>
      <w:r w:rsidR="00624586">
        <w:t>. Projektas vykdytas su partneriais – Molėtų rajono savivaldybės administracija ir Utenos rajono savivaldybės visuomenės sveikatos biuru. Projekto įgyvendinimo metu 2009</w:t>
      </w:r>
      <w:r w:rsidR="000D6D48">
        <w:t>–</w:t>
      </w:r>
      <w:r w:rsidR="00624586">
        <w:t>2014 m. Norvegijos finansinio mechanizmo paramos lėšomis suremontuotas (4 kabinetai) ir įvairiomis priemonėmis aprūpintas 21 Panevėžio rajono švietimo įstaigų sveikatos priežiūros kabinetas už 102,8 tūkst.</w:t>
      </w:r>
      <w:r w:rsidR="00624586" w:rsidRPr="008365E6">
        <w:t xml:space="preserve"> </w:t>
      </w:r>
      <w:proofErr w:type="spellStart"/>
      <w:r w:rsidR="00624586" w:rsidRPr="008365E6">
        <w:t>Eur</w:t>
      </w:r>
      <w:proofErr w:type="spellEnd"/>
      <w:r w:rsidR="00624586">
        <w:t xml:space="preserve">. Šiuo metu 23 iš 25 Panevėžio rajono </w:t>
      </w:r>
      <w:r w:rsidR="00624586">
        <w:lastRenderedPageBreak/>
        <w:t>švietimo įstaigų veikia sveikatos priežiūros kabinetai, tačiau visuomenės sveikatos priežiūros paslaugos teikiamos visose rajono švietimo įstaigose.</w:t>
      </w:r>
    </w:p>
    <w:p w:rsidR="0056230E" w:rsidRDefault="0056230E">
      <w:pPr>
        <w:pStyle w:val="Sraopastraipa"/>
        <w:jc w:val="both"/>
      </w:pPr>
    </w:p>
    <w:p w:rsidR="002C4ECC" w:rsidRDefault="002C4ECC" w:rsidP="00F66F3A">
      <w:pPr>
        <w:pStyle w:val="Sraopastraipa"/>
        <w:ind w:left="0"/>
        <w:jc w:val="center"/>
        <w:rPr>
          <w:b/>
        </w:rPr>
      </w:pPr>
      <w:r>
        <w:rPr>
          <w:b/>
        </w:rPr>
        <w:t>PANEVĖŽIO RAJONO SAVIVALDYBĖS VISUOMENĖS SVEIKATOS BIURO VEIKLA IR REZULTATAI ĮGYVENDINANT</w:t>
      </w:r>
      <w:r w:rsidR="005F6D5F">
        <w:rPr>
          <w:b/>
        </w:rPr>
        <w:t xml:space="preserve"> </w:t>
      </w:r>
      <w:r w:rsidR="004C25AA">
        <w:rPr>
          <w:b/>
        </w:rPr>
        <w:t>2017</w:t>
      </w:r>
      <w:r>
        <w:rPr>
          <w:b/>
        </w:rPr>
        <w:t xml:space="preserve"> METŲ VEIKLOS PLANĄ</w:t>
      </w:r>
    </w:p>
    <w:p w:rsidR="002C4ECC" w:rsidRDefault="002C4ECC">
      <w:pPr>
        <w:pStyle w:val="Sraopastraipa"/>
        <w:jc w:val="center"/>
      </w:pPr>
    </w:p>
    <w:p w:rsidR="00645D01" w:rsidRDefault="002C4ECC">
      <w:pPr>
        <w:ind w:firstLine="1296"/>
        <w:jc w:val="both"/>
      </w:pPr>
      <w:r>
        <w:t>Panevėžio rajono savivaldybės</w:t>
      </w:r>
      <w:r w:rsidR="00645D01">
        <w:t xml:space="preserve"> visuom</w:t>
      </w:r>
      <w:r w:rsidR="00FC6364">
        <w:t>enės sveikatos biuro 2017</w:t>
      </w:r>
      <w:r>
        <w:t xml:space="preserve"> metų veiklos plane, patvirtintame Panevėžio </w:t>
      </w:r>
      <w:r w:rsidR="00FC6364">
        <w:t>rajono savivaldybės tarybos 2017</w:t>
      </w:r>
      <w:r w:rsidR="00D1774F">
        <w:t xml:space="preserve"> m</w:t>
      </w:r>
      <w:r w:rsidR="00FC6364">
        <w:t>. vasario 23</w:t>
      </w:r>
      <w:r w:rsidR="00BC7537">
        <w:t xml:space="preserve"> d. sprendimu </w:t>
      </w:r>
      <w:r w:rsidR="00FC6364">
        <w:t>Nr. T-28</w:t>
      </w:r>
      <w:r w:rsidR="00E7160D">
        <w:t xml:space="preserve"> „Dėl Panevėžio rajono savivaldybės</w:t>
      </w:r>
      <w:r w:rsidR="00F44759">
        <w:t xml:space="preserve"> visuomenės s</w:t>
      </w:r>
      <w:r w:rsidR="00FC6364">
        <w:t>veikatos biuro 2017</w:t>
      </w:r>
      <w:r w:rsidR="00E7160D">
        <w:t xml:space="preserve"> metų veiklos plano patvirtinimo“</w:t>
      </w:r>
      <w:r w:rsidR="00BC7537">
        <w:t>,</w:t>
      </w:r>
      <w:r w:rsidR="005C3F66">
        <w:t xml:space="preserve"> </w:t>
      </w:r>
      <w:r w:rsidR="00D1774F">
        <w:t>buvo numatyti trys</w:t>
      </w:r>
      <w:r>
        <w:t xml:space="preserve"> uždaviniai ir priemonės jiems įgyvendinti. </w:t>
      </w:r>
    </w:p>
    <w:p w:rsidR="002C4ECC" w:rsidRDefault="002C4ECC" w:rsidP="00D912E9">
      <w:pPr>
        <w:jc w:val="both"/>
        <w:sectPr w:rsidR="002C4ECC" w:rsidSect="00F265E4">
          <w:headerReference w:type="default" r:id="rId11"/>
          <w:footerReference w:type="default" r:id="rId12"/>
          <w:footnotePr>
            <w:pos w:val="beneathText"/>
          </w:footnotePr>
          <w:pgSz w:w="11905" w:h="16837"/>
          <w:pgMar w:top="1134" w:right="567" w:bottom="1134" w:left="1701" w:header="720" w:footer="567" w:gutter="0"/>
          <w:pgNumType w:start="1"/>
          <w:cols w:space="720"/>
          <w:titlePg/>
          <w:docGrid w:linePitch="360"/>
        </w:sectPr>
      </w:pPr>
    </w:p>
    <w:p w:rsidR="00791C15" w:rsidRPr="00C6159C" w:rsidRDefault="002C4ECC" w:rsidP="00791C15">
      <w:pPr>
        <w:jc w:val="center"/>
        <w:rPr>
          <w:b/>
          <w:bCs/>
        </w:rPr>
      </w:pPr>
      <w:r>
        <w:rPr>
          <w:b/>
          <w:bCs/>
        </w:rPr>
        <w:lastRenderedPageBreak/>
        <w:t>PANEVĖŽIO RAJONO SAVIVALDYBĖS</w:t>
      </w:r>
      <w:r w:rsidR="00D1774F">
        <w:rPr>
          <w:b/>
          <w:bCs/>
        </w:rPr>
        <w:t xml:space="preserve"> VISUOMENĖS SVEIKATOS BIURO</w:t>
      </w:r>
      <w:r w:rsidR="00CB3B7B">
        <w:rPr>
          <w:b/>
          <w:bCs/>
        </w:rPr>
        <w:t xml:space="preserve"> 201</w:t>
      </w:r>
      <w:r w:rsidR="0025656E">
        <w:rPr>
          <w:b/>
          <w:bCs/>
        </w:rPr>
        <w:t>7</w:t>
      </w:r>
      <w:r>
        <w:rPr>
          <w:b/>
          <w:bCs/>
        </w:rPr>
        <w:t xml:space="preserve"> METŲ VEIKLOS PLANO ĮGYVENDINIMAS </w:t>
      </w:r>
    </w:p>
    <w:tbl>
      <w:tblPr>
        <w:tblW w:w="1474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firstRow="1" w:lastRow="0" w:firstColumn="1" w:lastColumn="0" w:noHBand="0" w:noVBand="1"/>
      </w:tblPr>
      <w:tblGrid>
        <w:gridCol w:w="617"/>
        <w:gridCol w:w="4064"/>
        <w:gridCol w:w="139"/>
        <w:gridCol w:w="2593"/>
        <w:gridCol w:w="1378"/>
        <w:gridCol w:w="2692"/>
        <w:gridCol w:w="3259"/>
      </w:tblGrid>
      <w:tr w:rsidR="00FC6364" w:rsidRPr="00A43B2B" w:rsidTr="00C444EB">
        <w:tc>
          <w:tcPr>
            <w:tcW w:w="617" w:type="dxa"/>
            <w:vAlign w:val="center"/>
          </w:tcPr>
          <w:p w:rsidR="00FC6364" w:rsidRPr="00A43B2B" w:rsidRDefault="00FC6364" w:rsidP="003E720D">
            <w:pPr>
              <w:pStyle w:val="TableContents"/>
              <w:snapToGrid w:val="0"/>
              <w:jc w:val="center"/>
              <w:rPr>
                <w:b/>
                <w:bCs/>
              </w:rPr>
            </w:pPr>
            <w:r w:rsidRPr="00A43B2B">
              <w:rPr>
                <w:b/>
                <w:bCs/>
              </w:rPr>
              <w:t>Eil. Nr.</w:t>
            </w:r>
          </w:p>
        </w:tc>
        <w:tc>
          <w:tcPr>
            <w:tcW w:w="4064" w:type="dxa"/>
            <w:vAlign w:val="center"/>
          </w:tcPr>
          <w:p w:rsidR="00FC6364" w:rsidRPr="00A43B2B" w:rsidRDefault="00FC6364" w:rsidP="003E720D">
            <w:pPr>
              <w:pStyle w:val="TableContents"/>
              <w:snapToGrid w:val="0"/>
              <w:jc w:val="center"/>
              <w:rPr>
                <w:b/>
                <w:bCs/>
              </w:rPr>
            </w:pPr>
            <w:r w:rsidRPr="00A43B2B">
              <w:rPr>
                <w:b/>
                <w:bCs/>
              </w:rPr>
              <w:t>Vykdomos programos, projektai, priemonės</w:t>
            </w:r>
          </w:p>
        </w:tc>
        <w:tc>
          <w:tcPr>
            <w:tcW w:w="2732" w:type="dxa"/>
            <w:gridSpan w:val="2"/>
            <w:vAlign w:val="center"/>
          </w:tcPr>
          <w:p w:rsidR="00FC6364" w:rsidRPr="00A43B2B" w:rsidRDefault="00FC6364" w:rsidP="003E720D">
            <w:pPr>
              <w:pStyle w:val="TableContents"/>
              <w:snapToGrid w:val="0"/>
              <w:jc w:val="center"/>
              <w:rPr>
                <w:b/>
                <w:bCs/>
              </w:rPr>
            </w:pPr>
            <w:r w:rsidRPr="00A43B2B">
              <w:rPr>
                <w:b/>
                <w:bCs/>
              </w:rPr>
              <w:t>Vykdytojai</w:t>
            </w:r>
          </w:p>
        </w:tc>
        <w:tc>
          <w:tcPr>
            <w:tcW w:w="1378" w:type="dxa"/>
            <w:vAlign w:val="center"/>
          </w:tcPr>
          <w:p w:rsidR="00FC6364" w:rsidRPr="00A43B2B" w:rsidRDefault="00FC6364" w:rsidP="003E720D">
            <w:pPr>
              <w:pStyle w:val="TableContents"/>
              <w:snapToGrid w:val="0"/>
              <w:jc w:val="center"/>
              <w:rPr>
                <w:b/>
                <w:bCs/>
              </w:rPr>
            </w:pPr>
            <w:r w:rsidRPr="00A43B2B">
              <w:rPr>
                <w:b/>
                <w:bCs/>
              </w:rPr>
              <w:t>Vykdymo laikotarpis</w:t>
            </w:r>
          </w:p>
        </w:tc>
        <w:tc>
          <w:tcPr>
            <w:tcW w:w="2692" w:type="dxa"/>
            <w:vAlign w:val="center"/>
          </w:tcPr>
          <w:p w:rsidR="00FC6364" w:rsidRPr="00A43B2B" w:rsidRDefault="00FC6364" w:rsidP="003E720D">
            <w:pPr>
              <w:pStyle w:val="TableContents"/>
              <w:snapToGrid w:val="0"/>
              <w:jc w:val="center"/>
              <w:rPr>
                <w:b/>
                <w:bCs/>
              </w:rPr>
            </w:pPr>
            <w:r w:rsidRPr="00A43B2B">
              <w:rPr>
                <w:b/>
                <w:bCs/>
              </w:rPr>
              <w:t>Vertinimo kriterijai</w:t>
            </w:r>
          </w:p>
        </w:tc>
        <w:tc>
          <w:tcPr>
            <w:tcW w:w="3259" w:type="dxa"/>
            <w:vAlign w:val="center"/>
          </w:tcPr>
          <w:p w:rsidR="00FC6364" w:rsidRPr="00A43B2B" w:rsidRDefault="00B254E7" w:rsidP="003E720D">
            <w:pPr>
              <w:pStyle w:val="TableContents"/>
              <w:snapToGrid w:val="0"/>
              <w:jc w:val="center"/>
              <w:rPr>
                <w:b/>
                <w:bCs/>
              </w:rPr>
            </w:pPr>
            <w:r>
              <w:rPr>
                <w:b/>
                <w:bCs/>
              </w:rPr>
              <w:t>Pasiekti rezultatai</w:t>
            </w:r>
          </w:p>
        </w:tc>
      </w:tr>
      <w:tr w:rsidR="00FC6364" w:rsidRPr="00A43B2B" w:rsidTr="00050AEB">
        <w:tc>
          <w:tcPr>
            <w:tcW w:w="617" w:type="dxa"/>
            <w:vAlign w:val="center"/>
          </w:tcPr>
          <w:p w:rsidR="00FC6364" w:rsidRPr="00A43B2B" w:rsidRDefault="00FC6364" w:rsidP="00050AEB">
            <w:pPr>
              <w:pStyle w:val="TableContents"/>
              <w:snapToGrid w:val="0"/>
              <w:jc w:val="center"/>
              <w:rPr>
                <w:b/>
                <w:bCs/>
              </w:rPr>
            </w:pPr>
            <w:r w:rsidRPr="00A43B2B">
              <w:rPr>
                <w:b/>
                <w:bCs/>
              </w:rPr>
              <w:t>I.</w:t>
            </w:r>
          </w:p>
        </w:tc>
        <w:tc>
          <w:tcPr>
            <w:tcW w:w="14125" w:type="dxa"/>
            <w:gridSpan w:val="6"/>
          </w:tcPr>
          <w:p w:rsidR="00FC6364" w:rsidRPr="00A43B2B" w:rsidRDefault="00FC6364" w:rsidP="003E720D">
            <w:pPr>
              <w:widowControl w:val="0"/>
              <w:snapToGrid w:val="0"/>
              <w:jc w:val="both"/>
              <w:rPr>
                <w:rFonts w:eastAsia="Lucida Sans Unicode"/>
                <w:b/>
                <w:kern w:val="2"/>
              </w:rPr>
            </w:pPr>
            <w:r w:rsidRPr="00A43B2B">
              <w:rPr>
                <w:rFonts w:eastAsia="Lucida Sans Unicode"/>
                <w:b/>
                <w:kern w:val="2"/>
              </w:rPr>
              <w:t>Visuomenės sveikatos priežiūra savivaldybės teritorijoje esančiose ikimokyklinio ugdymo ir bendrojo ugdymo mokyklose ugdomų mokinių pagal ikimokyklinio, priešmokyklinio, pradinio, pagrindinio ir vidurinio ugdymo programas.</w:t>
            </w:r>
          </w:p>
        </w:tc>
      </w:tr>
      <w:tr w:rsidR="00FC6364" w:rsidRPr="00A43B2B" w:rsidTr="00050AEB">
        <w:tc>
          <w:tcPr>
            <w:tcW w:w="617" w:type="dxa"/>
            <w:vAlign w:val="center"/>
          </w:tcPr>
          <w:p w:rsidR="00FC6364" w:rsidRPr="00A43B2B" w:rsidRDefault="00FC6364" w:rsidP="00050AEB">
            <w:pPr>
              <w:pStyle w:val="TableContents"/>
              <w:snapToGrid w:val="0"/>
              <w:jc w:val="center"/>
            </w:pPr>
            <w:r w:rsidRPr="00A43B2B">
              <w:t>1.1.</w:t>
            </w:r>
          </w:p>
        </w:tc>
        <w:tc>
          <w:tcPr>
            <w:tcW w:w="4064" w:type="dxa"/>
            <w:vAlign w:val="center"/>
          </w:tcPr>
          <w:p w:rsidR="00FC6364" w:rsidRPr="00CA4334" w:rsidRDefault="00FC6364" w:rsidP="00F17C96">
            <w:pPr>
              <w:widowControl w:val="0"/>
              <w:snapToGrid w:val="0"/>
            </w:pPr>
            <w:r>
              <w:t>Sveikatos sauga ir stiprinimas, bendrieji sveikos gyvensenos ir ligų prevencijos klausimai</w:t>
            </w:r>
          </w:p>
        </w:tc>
        <w:tc>
          <w:tcPr>
            <w:tcW w:w="2732" w:type="dxa"/>
            <w:gridSpan w:val="2"/>
            <w:vAlign w:val="center"/>
          </w:tcPr>
          <w:p w:rsidR="00FC6364" w:rsidRPr="00CA4334" w:rsidRDefault="00FC6364" w:rsidP="00F17C96">
            <w:pPr>
              <w:pStyle w:val="TableContents"/>
              <w:snapToGrid w:val="0"/>
            </w:pPr>
            <w:r w:rsidRPr="00CA4334">
              <w:t>Visuomenės sveikatos priežiūros specialistai</w:t>
            </w:r>
          </w:p>
        </w:tc>
        <w:tc>
          <w:tcPr>
            <w:tcW w:w="1378" w:type="dxa"/>
            <w:vAlign w:val="center"/>
          </w:tcPr>
          <w:p w:rsidR="00FC6364" w:rsidRPr="00CA4334" w:rsidRDefault="00FC6364" w:rsidP="00F17C96">
            <w:pPr>
              <w:widowControl w:val="0"/>
              <w:snapToGrid w:val="0"/>
              <w:rPr>
                <w:rFonts w:eastAsia="Lucida Sans Unicode"/>
                <w:kern w:val="2"/>
              </w:rPr>
            </w:pPr>
            <w:r w:rsidRPr="00CA4334">
              <w:t>I</w:t>
            </w:r>
            <w:r>
              <w:t>–IV</w:t>
            </w:r>
            <w:r w:rsidRPr="00CA4334">
              <w:t xml:space="preserve"> </w:t>
            </w:r>
            <w:proofErr w:type="spellStart"/>
            <w:r w:rsidRPr="00CA4334">
              <w:t>ketv</w:t>
            </w:r>
            <w:proofErr w:type="spellEnd"/>
            <w:r w:rsidRPr="00CA4334">
              <w:t>.</w:t>
            </w:r>
          </w:p>
        </w:tc>
        <w:tc>
          <w:tcPr>
            <w:tcW w:w="2692" w:type="dxa"/>
            <w:vAlign w:val="center"/>
          </w:tcPr>
          <w:p w:rsidR="00FC6364" w:rsidRPr="00CA4334" w:rsidRDefault="00FC6364" w:rsidP="00F17C96">
            <w:pPr>
              <w:snapToGrid w:val="0"/>
              <w:rPr>
                <w:rFonts w:eastAsia="Lucida Sans Unicode"/>
                <w:kern w:val="2"/>
              </w:rPr>
            </w:pPr>
            <w:r w:rsidRPr="00CA4334">
              <w:t>Organizuotų užsiėmimų skaičius, dalyvių skaičius</w:t>
            </w:r>
          </w:p>
        </w:tc>
        <w:tc>
          <w:tcPr>
            <w:tcW w:w="3259" w:type="dxa"/>
            <w:vAlign w:val="center"/>
          </w:tcPr>
          <w:p w:rsidR="00FC6364" w:rsidRPr="00CA4334" w:rsidRDefault="00CB3B7B" w:rsidP="00F17C96">
            <w:pPr>
              <w:widowControl w:val="0"/>
              <w:snapToGrid w:val="0"/>
              <w:rPr>
                <w:rFonts w:eastAsia="Lucida Sans Unicode"/>
                <w:kern w:val="2"/>
              </w:rPr>
            </w:pPr>
            <w:r>
              <w:t>223 užsiėmimai, 4 361</w:t>
            </w:r>
            <w:r w:rsidR="00F377BD">
              <w:t xml:space="preserve"> dalyvi</w:t>
            </w:r>
            <w:r>
              <w:t>s</w:t>
            </w:r>
          </w:p>
        </w:tc>
      </w:tr>
      <w:tr w:rsidR="00FC6364" w:rsidRPr="00A43B2B" w:rsidTr="00050AEB">
        <w:tc>
          <w:tcPr>
            <w:tcW w:w="617" w:type="dxa"/>
            <w:vAlign w:val="center"/>
          </w:tcPr>
          <w:p w:rsidR="00FC6364" w:rsidRPr="00A43B2B" w:rsidRDefault="00FC6364" w:rsidP="00050AEB">
            <w:pPr>
              <w:pStyle w:val="TableContents"/>
              <w:snapToGrid w:val="0"/>
              <w:jc w:val="center"/>
            </w:pPr>
            <w:r w:rsidRPr="00A43B2B">
              <w:t>1.2.</w:t>
            </w:r>
          </w:p>
        </w:tc>
        <w:tc>
          <w:tcPr>
            <w:tcW w:w="4064" w:type="dxa"/>
            <w:vAlign w:val="center"/>
          </w:tcPr>
          <w:p w:rsidR="00FC6364" w:rsidRPr="00CA4334" w:rsidRDefault="00FC6364" w:rsidP="00F17C96">
            <w:pPr>
              <w:widowControl w:val="0"/>
              <w:snapToGrid w:val="0"/>
              <w:rPr>
                <w:rFonts w:eastAsia="Lucida Sans Unicode"/>
                <w:kern w:val="2"/>
              </w:rPr>
            </w:pPr>
            <w:r>
              <w:rPr>
                <w:rFonts w:eastAsia="Lucida Sans Unicode"/>
                <w:kern w:val="2"/>
              </w:rPr>
              <w:t>Sveika mityba ir nutukimo prevencija</w:t>
            </w:r>
          </w:p>
        </w:tc>
        <w:tc>
          <w:tcPr>
            <w:tcW w:w="2732" w:type="dxa"/>
            <w:gridSpan w:val="2"/>
            <w:vAlign w:val="center"/>
          </w:tcPr>
          <w:p w:rsidR="00FC6364" w:rsidRPr="00CA4334" w:rsidRDefault="00FC6364" w:rsidP="00F17C96">
            <w:pPr>
              <w:pStyle w:val="TableContents"/>
              <w:snapToGrid w:val="0"/>
            </w:pPr>
            <w:r w:rsidRPr="00CA4334">
              <w:t>Visuomenės sveikatos priežiūros specialistai</w:t>
            </w:r>
          </w:p>
        </w:tc>
        <w:tc>
          <w:tcPr>
            <w:tcW w:w="1378" w:type="dxa"/>
            <w:vAlign w:val="center"/>
          </w:tcPr>
          <w:p w:rsidR="00FC6364" w:rsidRPr="00CA4334" w:rsidRDefault="00FC6364" w:rsidP="00F17C96">
            <w:pPr>
              <w:widowControl w:val="0"/>
              <w:snapToGrid w:val="0"/>
              <w:rPr>
                <w:rFonts w:eastAsia="Lucida Sans Unicode"/>
                <w:kern w:val="2"/>
              </w:rPr>
            </w:pPr>
            <w:r w:rsidRPr="00CA4334">
              <w:t>I</w:t>
            </w:r>
            <w:r>
              <w:t>–IV</w:t>
            </w:r>
            <w:r w:rsidRPr="00CA4334">
              <w:t xml:space="preserve"> </w:t>
            </w:r>
            <w:proofErr w:type="spellStart"/>
            <w:r w:rsidRPr="00CA4334">
              <w:t>ketv</w:t>
            </w:r>
            <w:proofErr w:type="spellEnd"/>
            <w:r w:rsidRPr="00CA4334">
              <w:t>.</w:t>
            </w:r>
          </w:p>
        </w:tc>
        <w:tc>
          <w:tcPr>
            <w:tcW w:w="2692" w:type="dxa"/>
            <w:vAlign w:val="center"/>
          </w:tcPr>
          <w:p w:rsidR="00FC6364" w:rsidRPr="00CA4334" w:rsidRDefault="00FC6364" w:rsidP="00F17C96">
            <w:pPr>
              <w:snapToGrid w:val="0"/>
              <w:rPr>
                <w:rFonts w:eastAsia="Lucida Sans Unicode"/>
                <w:kern w:val="2"/>
              </w:rPr>
            </w:pPr>
            <w:r w:rsidRPr="00CA4334">
              <w:t>Organizuotų užsiėmimų skaičius, dalyvių skaičius</w:t>
            </w:r>
          </w:p>
        </w:tc>
        <w:tc>
          <w:tcPr>
            <w:tcW w:w="3259" w:type="dxa"/>
            <w:vAlign w:val="center"/>
          </w:tcPr>
          <w:p w:rsidR="00FC6364" w:rsidRPr="00CA4334" w:rsidRDefault="00CB3B7B" w:rsidP="00F17C96">
            <w:pPr>
              <w:widowControl w:val="0"/>
              <w:snapToGrid w:val="0"/>
              <w:rPr>
                <w:rFonts w:eastAsia="Lucida Sans Unicode"/>
                <w:kern w:val="2"/>
              </w:rPr>
            </w:pPr>
            <w:r>
              <w:t>78 užsiėmimai, 1 382 dalyviai</w:t>
            </w:r>
          </w:p>
        </w:tc>
      </w:tr>
      <w:tr w:rsidR="00CB3B7B" w:rsidRPr="00A43B2B" w:rsidTr="00050AEB">
        <w:tc>
          <w:tcPr>
            <w:tcW w:w="617" w:type="dxa"/>
            <w:vAlign w:val="center"/>
          </w:tcPr>
          <w:p w:rsidR="00CB3B7B" w:rsidRPr="00A43B2B" w:rsidRDefault="00CB3B7B" w:rsidP="00050AEB">
            <w:pPr>
              <w:pStyle w:val="TableContents"/>
              <w:snapToGrid w:val="0"/>
              <w:jc w:val="center"/>
            </w:pPr>
            <w:r w:rsidRPr="00A43B2B">
              <w:t>1.3.</w:t>
            </w:r>
          </w:p>
        </w:tc>
        <w:tc>
          <w:tcPr>
            <w:tcW w:w="4064" w:type="dxa"/>
            <w:vAlign w:val="center"/>
          </w:tcPr>
          <w:p w:rsidR="00CB3B7B" w:rsidRPr="00CA4334" w:rsidRDefault="00CB3B7B" w:rsidP="00F17C96">
            <w:pPr>
              <w:widowControl w:val="0"/>
              <w:snapToGrid w:val="0"/>
              <w:rPr>
                <w:rFonts w:eastAsia="Lucida Sans Unicode"/>
                <w:kern w:val="2"/>
              </w:rPr>
            </w:pPr>
            <w:r>
              <w:rPr>
                <w:rFonts w:eastAsia="Lucida Sans Unicode"/>
                <w:kern w:val="2"/>
              </w:rPr>
              <w:t>Fizinis aktyvumas</w:t>
            </w:r>
          </w:p>
        </w:tc>
        <w:tc>
          <w:tcPr>
            <w:tcW w:w="2732" w:type="dxa"/>
            <w:gridSpan w:val="2"/>
            <w:vAlign w:val="center"/>
          </w:tcPr>
          <w:p w:rsidR="00CB3B7B" w:rsidRPr="00CA4334" w:rsidRDefault="00CB3B7B" w:rsidP="00F17C96">
            <w:pPr>
              <w:pStyle w:val="TableContents"/>
              <w:snapToGrid w:val="0"/>
            </w:pPr>
            <w:r w:rsidRPr="00CA4334">
              <w:t>Visuomenės sveikatos priežiūros specialistai</w:t>
            </w:r>
          </w:p>
        </w:tc>
        <w:tc>
          <w:tcPr>
            <w:tcW w:w="1378" w:type="dxa"/>
            <w:vAlign w:val="center"/>
          </w:tcPr>
          <w:p w:rsidR="00CB3B7B" w:rsidRPr="00CA4334" w:rsidRDefault="00CB3B7B" w:rsidP="00F17C96">
            <w:pPr>
              <w:widowControl w:val="0"/>
              <w:snapToGrid w:val="0"/>
              <w:rPr>
                <w:rFonts w:eastAsia="Lucida Sans Unicode"/>
                <w:kern w:val="2"/>
              </w:rPr>
            </w:pPr>
            <w:r w:rsidRPr="00CA4334">
              <w:t>I</w:t>
            </w:r>
            <w:r>
              <w:t>–IV</w:t>
            </w:r>
            <w:r w:rsidRPr="00CA4334">
              <w:t xml:space="preserve"> </w:t>
            </w:r>
            <w:proofErr w:type="spellStart"/>
            <w:r w:rsidRPr="00CA4334">
              <w:t>ketv</w:t>
            </w:r>
            <w:proofErr w:type="spellEnd"/>
            <w:r w:rsidRPr="00CA4334">
              <w:t>.</w:t>
            </w:r>
          </w:p>
        </w:tc>
        <w:tc>
          <w:tcPr>
            <w:tcW w:w="2692" w:type="dxa"/>
            <w:vAlign w:val="center"/>
          </w:tcPr>
          <w:p w:rsidR="00CB3B7B" w:rsidRPr="00CA4334" w:rsidRDefault="00CB3B7B" w:rsidP="00F17C96">
            <w:pPr>
              <w:snapToGrid w:val="0"/>
              <w:rPr>
                <w:rFonts w:eastAsia="Lucida Sans Unicode"/>
                <w:kern w:val="2"/>
              </w:rPr>
            </w:pPr>
            <w:r w:rsidRPr="00CA4334">
              <w:t>Organizuotų užsiėmimų skaičius, dalyvių skaičius</w:t>
            </w:r>
          </w:p>
        </w:tc>
        <w:tc>
          <w:tcPr>
            <w:tcW w:w="3259" w:type="dxa"/>
            <w:vAlign w:val="center"/>
          </w:tcPr>
          <w:p w:rsidR="00CB3B7B" w:rsidRDefault="00CB3B7B" w:rsidP="00F17C96">
            <w:r>
              <w:t>107</w:t>
            </w:r>
            <w:r w:rsidRPr="00034948">
              <w:t xml:space="preserve"> užsiėmimai, </w:t>
            </w:r>
            <w:r>
              <w:t>3 710</w:t>
            </w:r>
            <w:r w:rsidRPr="00034948">
              <w:t xml:space="preserve"> dalyvi</w:t>
            </w:r>
            <w:r w:rsidR="000D6D48">
              <w:t>ų</w:t>
            </w:r>
          </w:p>
        </w:tc>
      </w:tr>
      <w:tr w:rsidR="00CB3B7B" w:rsidRPr="00A43B2B" w:rsidTr="00050AEB">
        <w:tc>
          <w:tcPr>
            <w:tcW w:w="617" w:type="dxa"/>
            <w:vAlign w:val="center"/>
          </w:tcPr>
          <w:p w:rsidR="00CB3B7B" w:rsidRPr="00A43B2B" w:rsidRDefault="00CB3B7B" w:rsidP="00050AEB">
            <w:pPr>
              <w:pStyle w:val="TableContents"/>
              <w:snapToGrid w:val="0"/>
              <w:jc w:val="center"/>
            </w:pPr>
            <w:r w:rsidRPr="00A43B2B">
              <w:t>1.4.</w:t>
            </w:r>
          </w:p>
        </w:tc>
        <w:tc>
          <w:tcPr>
            <w:tcW w:w="4064" w:type="dxa"/>
            <w:vAlign w:val="center"/>
          </w:tcPr>
          <w:p w:rsidR="00CB3B7B" w:rsidRPr="00CA4334" w:rsidRDefault="00CB3B7B" w:rsidP="00F17C96">
            <w:pPr>
              <w:widowControl w:val="0"/>
              <w:snapToGrid w:val="0"/>
              <w:rPr>
                <w:rFonts w:eastAsia="Lucida Sans Unicode"/>
                <w:kern w:val="2"/>
              </w:rPr>
            </w:pPr>
            <w:r>
              <w:rPr>
                <w:rFonts w:eastAsia="Lucida Sans Unicode"/>
                <w:kern w:val="2"/>
              </w:rPr>
              <w:t>Psichikos sveikata (smurto, savižudybių prevencija, streso kontrolė ir kt.)</w:t>
            </w:r>
          </w:p>
        </w:tc>
        <w:tc>
          <w:tcPr>
            <w:tcW w:w="2732" w:type="dxa"/>
            <w:gridSpan w:val="2"/>
            <w:vAlign w:val="center"/>
          </w:tcPr>
          <w:p w:rsidR="00CB3B7B" w:rsidRPr="00CA4334" w:rsidRDefault="00CB3B7B" w:rsidP="00F17C96">
            <w:pPr>
              <w:pStyle w:val="TableContents"/>
              <w:snapToGrid w:val="0"/>
            </w:pPr>
            <w:r w:rsidRPr="00CA4334">
              <w:t>Visuomenės sveikatos priežiūros specialistai</w:t>
            </w:r>
          </w:p>
        </w:tc>
        <w:tc>
          <w:tcPr>
            <w:tcW w:w="1378" w:type="dxa"/>
            <w:vAlign w:val="center"/>
          </w:tcPr>
          <w:p w:rsidR="00CB3B7B" w:rsidRPr="00CA4334" w:rsidRDefault="00CB3B7B" w:rsidP="00F17C96">
            <w:pPr>
              <w:widowControl w:val="0"/>
              <w:snapToGrid w:val="0"/>
              <w:rPr>
                <w:rFonts w:eastAsia="Lucida Sans Unicode"/>
                <w:kern w:val="2"/>
              </w:rPr>
            </w:pPr>
            <w:r w:rsidRPr="00CA4334">
              <w:t>I</w:t>
            </w:r>
            <w:r>
              <w:t>–IV</w:t>
            </w:r>
            <w:r w:rsidRPr="00CA4334">
              <w:t xml:space="preserve"> </w:t>
            </w:r>
            <w:proofErr w:type="spellStart"/>
            <w:r w:rsidRPr="00CA4334">
              <w:t>ketv</w:t>
            </w:r>
            <w:proofErr w:type="spellEnd"/>
            <w:r w:rsidRPr="00CA4334">
              <w:t>.</w:t>
            </w:r>
          </w:p>
        </w:tc>
        <w:tc>
          <w:tcPr>
            <w:tcW w:w="2692" w:type="dxa"/>
            <w:vAlign w:val="center"/>
          </w:tcPr>
          <w:p w:rsidR="00CB3B7B" w:rsidRPr="00CA4334" w:rsidRDefault="00CB3B7B" w:rsidP="00F17C96">
            <w:pPr>
              <w:snapToGrid w:val="0"/>
              <w:rPr>
                <w:rFonts w:eastAsia="Lucida Sans Unicode"/>
                <w:kern w:val="2"/>
              </w:rPr>
            </w:pPr>
            <w:r w:rsidRPr="00CA4334">
              <w:t>Organizuotų užsiėmimų skaičius, dalyvių skaičius</w:t>
            </w:r>
          </w:p>
        </w:tc>
        <w:tc>
          <w:tcPr>
            <w:tcW w:w="3259" w:type="dxa"/>
            <w:vAlign w:val="center"/>
          </w:tcPr>
          <w:p w:rsidR="00CB3B7B" w:rsidRDefault="00882C54" w:rsidP="00F17C96">
            <w:r>
              <w:t>40 užsiėmimų</w:t>
            </w:r>
            <w:r w:rsidR="00CB3B7B" w:rsidRPr="00034948">
              <w:t xml:space="preserve">, </w:t>
            </w:r>
            <w:r>
              <w:t>656</w:t>
            </w:r>
            <w:r w:rsidR="00CB3B7B" w:rsidRPr="00034948">
              <w:t xml:space="preserve"> dalyvi</w:t>
            </w:r>
            <w:r>
              <w:t>ai</w:t>
            </w:r>
          </w:p>
        </w:tc>
      </w:tr>
      <w:tr w:rsidR="00CB3B7B" w:rsidRPr="00A43B2B" w:rsidTr="00050AEB">
        <w:tc>
          <w:tcPr>
            <w:tcW w:w="617" w:type="dxa"/>
            <w:vAlign w:val="center"/>
          </w:tcPr>
          <w:p w:rsidR="00CB3B7B" w:rsidRPr="00A43B2B" w:rsidRDefault="00CB3B7B" w:rsidP="00050AEB">
            <w:pPr>
              <w:pStyle w:val="TableContents"/>
              <w:snapToGrid w:val="0"/>
              <w:jc w:val="center"/>
            </w:pPr>
            <w:r w:rsidRPr="00A43B2B">
              <w:t>1.5.</w:t>
            </w:r>
          </w:p>
        </w:tc>
        <w:tc>
          <w:tcPr>
            <w:tcW w:w="4064" w:type="dxa"/>
            <w:vAlign w:val="center"/>
          </w:tcPr>
          <w:p w:rsidR="00CB3B7B" w:rsidRPr="00CA4334" w:rsidRDefault="00CB3B7B" w:rsidP="00F17C96">
            <w:pPr>
              <w:widowControl w:val="0"/>
              <w:snapToGrid w:val="0"/>
              <w:rPr>
                <w:rFonts w:eastAsia="Lucida Sans Unicode"/>
                <w:kern w:val="2"/>
              </w:rPr>
            </w:pPr>
            <w:r>
              <w:rPr>
                <w:rFonts w:eastAsia="Lucida Sans Unicode"/>
                <w:kern w:val="2"/>
              </w:rPr>
              <w:t>Aplinkos sveikata</w:t>
            </w:r>
          </w:p>
        </w:tc>
        <w:tc>
          <w:tcPr>
            <w:tcW w:w="2732" w:type="dxa"/>
            <w:gridSpan w:val="2"/>
            <w:vAlign w:val="center"/>
          </w:tcPr>
          <w:p w:rsidR="00CB3B7B" w:rsidRPr="00CA4334" w:rsidRDefault="00CB3B7B" w:rsidP="00F17C96">
            <w:pPr>
              <w:pStyle w:val="TableContents"/>
              <w:snapToGrid w:val="0"/>
            </w:pPr>
            <w:r w:rsidRPr="00CA4334">
              <w:t>Visuomenės sveikatos priežiūros specialistai</w:t>
            </w:r>
          </w:p>
        </w:tc>
        <w:tc>
          <w:tcPr>
            <w:tcW w:w="1378" w:type="dxa"/>
            <w:vAlign w:val="center"/>
          </w:tcPr>
          <w:p w:rsidR="00CB3B7B" w:rsidRPr="00CA4334" w:rsidRDefault="00CB3B7B" w:rsidP="00F17C96">
            <w:pPr>
              <w:widowControl w:val="0"/>
              <w:snapToGrid w:val="0"/>
              <w:rPr>
                <w:rFonts w:eastAsia="Lucida Sans Unicode"/>
                <w:kern w:val="2"/>
              </w:rPr>
            </w:pPr>
            <w:r w:rsidRPr="00CA4334">
              <w:t>I</w:t>
            </w:r>
            <w:r>
              <w:t>–IV</w:t>
            </w:r>
            <w:r w:rsidRPr="00CA4334">
              <w:t xml:space="preserve"> </w:t>
            </w:r>
            <w:proofErr w:type="spellStart"/>
            <w:r w:rsidRPr="00CA4334">
              <w:t>ketv</w:t>
            </w:r>
            <w:proofErr w:type="spellEnd"/>
            <w:r w:rsidRPr="00CA4334">
              <w:t>.</w:t>
            </w:r>
          </w:p>
        </w:tc>
        <w:tc>
          <w:tcPr>
            <w:tcW w:w="2692" w:type="dxa"/>
            <w:vAlign w:val="center"/>
          </w:tcPr>
          <w:p w:rsidR="00CB3B7B" w:rsidRPr="00CA4334" w:rsidRDefault="00CB3B7B" w:rsidP="00F17C96">
            <w:pPr>
              <w:snapToGrid w:val="0"/>
              <w:rPr>
                <w:rFonts w:eastAsia="Lucida Sans Unicode"/>
                <w:kern w:val="2"/>
              </w:rPr>
            </w:pPr>
            <w:r w:rsidRPr="00CA4334">
              <w:t>Organizuotų užsiėmimų skaičius, dalyvių skaičius</w:t>
            </w:r>
          </w:p>
        </w:tc>
        <w:tc>
          <w:tcPr>
            <w:tcW w:w="3259" w:type="dxa"/>
            <w:vAlign w:val="center"/>
          </w:tcPr>
          <w:p w:rsidR="00CB3B7B" w:rsidRDefault="00882C54" w:rsidP="00F17C96">
            <w:r>
              <w:t>41 užsiėmimas</w:t>
            </w:r>
            <w:r w:rsidR="00CB3B7B" w:rsidRPr="00034948">
              <w:t xml:space="preserve">, </w:t>
            </w:r>
            <w:r>
              <w:t>825</w:t>
            </w:r>
            <w:r w:rsidR="00CB3B7B" w:rsidRPr="00034948">
              <w:t xml:space="preserve"> dalyvi</w:t>
            </w:r>
            <w:r>
              <w:t>ai</w:t>
            </w:r>
          </w:p>
        </w:tc>
      </w:tr>
      <w:tr w:rsidR="00CB3B7B" w:rsidRPr="00A43B2B" w:rsidTr="00050AEB">
        <w:tc>
          <w:tcPr>
            <w:tcW w:w="617" w:type="dxa"/>
            <w:vAlign w:val="center"/>
          </w:tcPr>
          <w:p w:rsidR="00CB3B7B" w:rsidRPr="00A43B2B" w:rsidRDefault="00CB3B7B" w:rsidP="00050AEB">
            <w:pPr>
              <w:pStyle w:val="TableContents"/>
              <w:snapToGrid w:val="0"/>
              <w:jc w:val="center"/>
            </w:pPr>
            <w:r w:rsidRPr="00A43B2B">
              <w:t>1.6.</w:t>
            </w:r>
          </w:p>
        </w:tc>
        <w:tc>
          <w:tcPr>
            <w:tcW w:w="4064" w:type="dxa"/>
            <w:vAlign w:val="center"/>
          </w:tcPr>
          <w:p w:rsidR="00CB3B7B" w:rsidRPr="00CA4334" w:rsidRDefault="00CB3B7B" w:rsidP="00F17C96">
            <w:pPr>
              <w:widowControl w:val="0"/>
              <w:snapToGrid w:val="0"/>
              <w:rPr>
                <w:rFonts w:eastAsia="Lucida Sans Unicode"/>
                <w:kern w:val="2"/>
              </w:rPr>
            </w:pPr>
            <w:r>
              <w:rPr>
                <w:rFonts w:eastAsia="Lucida Sans Unicode"/>
                <w:kern w:val="2"/>
              </w:rPr>
              <w:t>Rūkymo, alkoholio ir narkotikų vartojimo prevencija</w:t>
            </w:r>
          </w:p>
        </w:tc>
        <w:tc>
          <w:tcPr>
            <w:tcW w:w="2732" w:type="dxa"/>
            <w:gridSpan w:val="2"/>
            <w:vAlign w:val="center"/>
          </w:tcPr>
          <w:p w:rsidR="00CB3B7B" w:rsidRPr="00CA4334" w:rsidRDefault="00CB3B7B" w:rsidP="00F17C96">
            <w:pPr>
              <w:pStyle w:val="TableContents"/>
              <w:snapToGrid w:val="0"/>
            </w:pPr>
            <w:r w:rsidRPr="00CA4334">
              <w:t>Visuomenės sveikatos priežiūros specialistai</w:t>
            </w:r>
          </w:p>
        </w:tc>
        <w:tc>
          <w:tcPr>
            <w:tcW w:w="1378" w:type="dxa"/>
            <w:vAlign w:val="center"/>
          </w:tcPr>
          <w:p w:rsidR="00CB3B7B" w:rsidRPr="00CA4334" w:rsidRDefault="00CB3B7B" w:rsidP="00F17C96">
            <w:pPr>
              <w:widowControl w:val="0"/>
              <w:snapToGrid w:val="0"/>
              <w:rPr>
                <w:rFonts w:eastAsia="Lucida Sans Unicode"/>
                <w:kern w:val="2"/>
              </w:rPr>
            </w:pPr>
            <w:r w:rsidRPr="00CA4334">
              <w:t>I</w:t>
            </w:r>
            <w:r>
              <w:t>–IV</w:t>
            </w:r>
            <w:r w:rsidRPr="00CA4334">
              <w:t xml:space="preserve"> </w:t>
            </w:r>
            <w:proofErr w:type="spellStart"/>
            <w:r w:rsidRPr="00CA4334">
              <w:t>ketv</w:t>
            </w:r>
            <w:proofErr w:type="spellEnd"/>
            <w:r w:rsidRPr="00CA4334">
              <w:t>.</w:t>
            </w:r>
          </w:p>
        </w:tc>
        <w:tc>
          <w:tcPr>
            <w:tcW w:w="2692" w:type="dxa"/>
            <w:vAlign w:val="center"/>
          </w:tcPr>
          <w:p w:rsidR="00CB3B7B" w:rsidRPr="00CA4334" w:rsidRDefault="00CB3B7B" w:rsidP="00F17C96">
            <w:pPr>
              <w:snapToGrid w:val="0"/>
              <w:rPr>
                <w:rFonts w:eastAsia="Lucida Sans Unicode"/>
                <w:kern w:val="2"/>
              </w:rPr>
            </w:pPr>
            <w:r w:rsidRPr="00CA4334">
              <w:t>Organizuotų užsiėmimų skaičius, dalyvių skaičius</w:t>
            </w:r>
          </w:p>
        </w:tc>
        <w:tc>
          <w:tcPr>
            <w:tcW w:w="3259" w:type="dxa"/>
            <w:vAlign w:val="center"/>
          </w:tcPr>
          <w:p w:rsidR="00CB3B7B" w:rsidRDefault="00652704" w:rsidP="00F17C96">
            <w:r>
              <w:t>58</w:t>
            </w:r>
            <w:r w:rsidR="00CB3B7B" w:rsidRPr="00034948">
              <w:t xml:space="preserve"> užsiėmimai, </w:t>
            </w:r>
            <w:r>
              <w:t>1 118</w:t>
            </w:r>
            <w:r w:rsidR="00CB3B7B" w:rsidRPr="00034948">
              <w:t xml:space="preserve"> dalyvi</w:t>
            </w:r>
            <w:r w:rsidR="000D6D48">
              <w:t>ų</w:t>
            </w:r>
          </w:p>
        </w:tc>
      </w:tr>
      <w:tr w:rsidR="00CB3B7B" w:rsidRPr="00A43B2B" w:rsidTr="00050AEB">
        <w:tc>
          <w:tcPr>
            <w:tcW w:w="617" w:type="dxa"/>
            <w:vAlign w:val="center"/>
          </w:tcPr>
          <w:p w:rsidR="00CB3B7B" w:rsidRPr="00A43B2B" w:rsidRDefault="00CB3B7B" w:rsidP="00050AEB">
            <w:pPr>
              <w:pStyle w:val="TableContents"/>
              <w:snapToGrid w:val="0"/>
              <w:jc w:val="center"/>
            </w:pPr>
            <w:r w:rsidRPr="00A43B2B">
              <w:t>1.7.</w:t>
            </w:r>
          </w:p>
        </w:tc>
        <w:tc>
          <w:tcPr>
            <w:tcW w:w="4064" w:type="dxa"/>
            <w:vAlign w:val="center"/>
          </w:tcPr>
          <w:p w:rsidR="00CB3B7B" w:rsidRPr="00CA4334" w:rsidRDefault="00CB3B7B" w:rsidP="00F17C96">
            <w:pPr>
              <w:snapToGrid w:val="0"/>
              <w:rPr>
                <w:rFonts w:eastAsia="Lucida Sans Unicode"/>
                <w:kern w:val="2"/>
              </w:rPr>
            </w:pPr>
            <w:r>
              <w:rPr>
                <w:rFonts w:eastAsia="Lucida Sans Unicode"/>
                <w:kern w:val="2"/>
              </w:rPr>
              <w:t>Lytiškumo ugdymas, AIDS ir lytiškai plintančių ligų prevencija</w:t>
            </w:r>
          </w:p>
        </w:tc>
        <w:tc>
          <w:tcPr>
            <w:tcW w:w="2732" w:type="dxa"/>
            <w:gridSpan w:val="2"/>
            <w:vAlign w:val="center"/>
          </w:tcPr>
          <w:p w:rsidR="00CB3B7B" w:rsidRPr="00CA4334" w:rsidRDefault="00CB3B7B" w:rsidP="00F17C96">
            <w:pPr>
              <w:pStyle w:val="TableContents"/>
              <w:snapToGrid w:val="0"/>
            </w:pPr>
            <w:r w:rsidRPr="00CA4334">
              <w:t>Visuomenės sveikatos priežiūros specialistai</w:t>
            </w:r>
          </w:p>
        </w:tc>
        <w:tc>
          <w:tcPr>
            <w:tcW w:w="1378" w:type="dxa"/>
            <w:vAlign w:val="center"/>
          </w:tcPr>
          <w:p w:rsidR="00CB3B7B" w:rsidRPr="00CA4334" w:rsidRDefault="00CB3B7B" w:rsidP="00F17C96">
            <w:pPr>
              <w:widowControl w:val="0"/>
              <w:snapToGrid w:val="0"/>
              <w:rPr>
                <w:rFonts w:eastAsia="Lucida Sans Unicode"/>
                <w:kern w:val="2"/>
              </w:rPr>
            </w:pPr>
            <w:r w:rsidRPr="00CA4334">
              <w:t>I</w:t>
            </w:r>
            <w:r>
              <w:t>–IV</w:t>
            </w:r>
            <w:r w:rsidRPr="00CA4334">
              <w:t xml:space="preserve"> </w:t>
            </w:r>
            <w:proofErr w:type="spellStart"/>
            <w:r w:rsidRPr="00CA4334">
              <w:t>ketv</w:t>
            </w:r>
            <w:proofErr w:type="spellEnd"/>
            <w:r w:rsidRPr="00CA4334">
              <w:t>.</w:t>
            </w:r>
          </w:p>
        </w:tc>
        <w:tc>
          <w:tcPr>
            <w:tcW w:w="2692" w:type="dxa"/>
            <w:vAlign w:val="center"/>
          </w:tcPr>
          <w:p w:rsidR="00CB3B7B" w:rsidRPr="00CA4334" w:rsidRDefault="00CB3B7B" w:rsidP="00F17C96">
            <w:pPr>
              <w:snapToGrid w:val="0"/>
              <w:rPr>
                <w:rFonts w:eastAsia="Lucida Sans Unicode"/>
                <w:kern w:val="2"/>
              </w:rPr>
            </w:pPr>
            <w:r w:rsidRPr="00CA4334">
              <w:t>Organizuotų užsiėmimų skaičius, dalyvių skaičius</w:t>
            </w:r>
          </w:p>
        </w:tc>
        <w:tc>
          <w:tcPr>
            <w:tcW w:w="3259" w:type="dxa"/>
            <w:vAlign w:val="center"/>
          </w:tcPr>
          <w:p w:rsidR="00CB3B7B" w:rsidRDefault="00857495" w:rsidP="00F17C96">
            <w:r>
              <w:t>62</w:t>
            </w:r>
            <w:r w:rsidR="00CB3B7B" w:rsidRPr="00034948">
              <w:t xml:space="preserve"> užsiėmimai, </w:t>
            </w:r>
            <w:r>
              <w:t>1 038</w:t>
            </w:r>
            <w:r w:rsidR="00CB3B7B" w:rsidRPr="00034948">
              <w:t xml:space="preserve"> dalyvi</w:t>
            </w:r>
            <w:r w:rsidR="000D6D48">
              <w:t>ai</w:t>
            </w:r>
          </w:p>
        </w:tc>
      </w:tr>
      <w:tr w:rsidR="00CB3B7B" w:rsidRPr="00A43B2B" w:rsidTr="00050AEB">
        <w:tc>
          <w:tcPr>
            <w:tcW w:w="617" w:type="dxa"/>
            <w:vAlign w:val="center"/>
          </w:tcPr>
          <w:p w:rsidR="00CB3B7B" w:rsidRPr="00A43B2B" w:rsidRDefault="00CB3B7B" w:rsidP="00050AEB">
            <w:pPr>
              <w:pStyle w:val="TableContents"/>
              <w:snapToGrid w:val="0"/>
              <w:jc w:val="center"/>
            </w:pPr>
            <w:r w:rsidRPr="00A43B2B">
              <w:t>1.8.</w:t>
            </w:r>
          </w:p>
        </w:tc>
        <w:tc>
          <w:tcPr>
            <w:tcW w:w="4064" w:type="dxa"/>
            <w:vAlign w:val="center"/>
          </w:tcPr>
          <w:p w:rsidR="00CB3B7B" w:rsidRPr="00CA4334" w:rsidRDefault="00CB3B7B" w:rsidP="00F17C96">
            <w:pPr>
              <w:widowControl w:val="0"/>
              <w:snapToGrid w:val="0"/>
              <w:rPr>
                <w:rFonts w:eastAsia="Lucida Sans Unicode"/>
                <w:kern w:val="2"/>
              </w:rPr>
            </w:pPr>
            <w:r>
              <w:rPr>
                <w:rFonts w:eastAsia="Lucida Sans Unicode"/>
                <w:kern w:val="2"/>
              </w:rPr>
              <w:t>Užkrečiamų ligų profilaktika, asmens higiena</w:t>
            </w:r>
          </w:p>
        </w:tc>
        <w:tc>
          <w:tcPr>
            <w:tcW w:w="2732" w:type="dxa"/>
            <w:gridSpan w:val="2"/>
            <w:vAlign w:val="center"/>
          </w:tcPr>
          <w:p w:rsidR="00CB3B7B" w:rsidRPr="00CA4334" w:rsidRDefault="00CB3B7B" w:rsidP="00F17C96">
            <w:pPr>
              <w:pStyle w:val="TableContents"/>
              <w:snapToGrid w:val="0"/>
            </w:pPr>
            <w:r w:rsidRPr="00CA4334">
              <w:t>Visuomenės sveikatos priežiūros specialistai</w:t>
            </w:r>
          </w:p>
        </w:tc>
        <w:tc>
          <w:tcPr>
            <w:tcW w:w="1378" w:type="dxa"/>
            <w:vAlign w:val="center"/>
          </w:tcPr>
          <w:p w:rsidR="00CB3B7B" w:rsidRPr="00CA4334" w:rsidRDefault="00CB3B7B" w:rsidP="00F17C96">
            <w:pPr>
              <w:widowControl w:val="0"/>
              <w:snapToGrid w:val="0"/>
              <w:rPr>
                <w:rFonts w:eastAsia="Lucida Sans Unicode"/>
                <w:kern w:val="2"/>
              </w:rPr>
            </w:pPr>
            <w:r w:rsidRPr="00CA4334">
              <w:t>I</w:t>
            </w:r>
            <w:r>
              <w:t>–IV</w:t>
            </w:r>
            <w:r w:rsidRPr="00CA4334">
              <w:t xml:space="preserve"> </w:t>
            </w:r>
            <w:proofErr w:type="spellStart"/>
            <w:r w:rsidRPr="00CA4334">
              <w:t>ketv</w:t>
            </w:r>
            <w:proofErr w:type="spellEnd"/>
            <w:r w:rsidRPr="00CA4334">
              <w:t>.</w:t>
            </w:r>
          </w:p>
        </w:tc>
        <w:tc>
          <w:tcPr>
            <w:tcW w:w="2692" w:type="dxa"/>
            <w:vAlign w:val="center"/>
          </w:tcPr>
          <w:p w:rsidR="00CB3B7B" w:rsidRPr="00CA4334" w:rsidRDefault="00CB3B7B" w:rsidP="00F17C96">
            <w:pPr>
              <w:snapToGrid w:val="0"/>
              <w:rPr>
                <w:rFonts w:eastAsia="Lucida Sans Unicode"/>
                <w:kern w:val="2"/>
              </w:rPr>
            </w:pPr>
            <w:r w:rsidRPr="00CA4334">
              <w:t>Organizuotų užsiėmimų skaičius, dalyvių skaičius</w:t>
            </w:r>
          </w:p>
        </w:tc>
        <w:tc>
          <w:tcPr>
            <w:tcW w:w="3259" w:type="dxa"/>
            <w:vAlign w:val="center"/>
          </w:tcPr>
          <w:p w:rsidR="00CB3B7B" w:rsidRDefault="00857495" w:rsidP="00F17C96">
            <w:r>
              <w:t>119 užsiėmimų</w:t>
            </w:r>
            <w:r w:rsidR="00CB3B7B" w:rsidRPr="00034948">
              <w:t xml:space="preserve">, </w:t>
            </w:r>
            <w:r>
              <w:t>1 853</w:t>
            </w:r>
            <w:r w:rsidR="00CB3B7B" w:rsidRPr="00034948">
              <w:t xml:space="preserve"> dalyvi</w:t>
            </w:r>
            <w:r>
              <w:t>ai</w:t>
            </w:r>
          </w:p>
        </w:tc>
      </w:tr>
      <w:tr w:rsidR="00CB3B7B" w:rsidRPr="00A43B2B" w:rsidTr="00050AEB">
        <w:tc>
          <w:tcPr>
            <w:tcW w:w="617" w:type="dxa"/>
            <w:vAlign w:val="center"/>
          </w:tcPr>
          <w:p w:rsidR="00CB3B7B" w:rsidRPr="00A43B2B" w:rsidRDefault="00CB3B7B" w:rsidP="00050AEB">
            <w:pPr>
              <w:pStyle w:val="TableContents"/>
              <w:snapToGrid w:val="0"/>
              <w:jc w:val="center"/>
            </w:pPr>
            <w:r w:rsidRPr="00A43B2B">
              <w:t>1.9.</w:t>
            </w:r>
          </w:p>
        </w:tc>
        <w:tc>
          <w:tcPr>
            <w:tcW w:w="4064" w:type="dxa"/>
            <w:vAlign w:val="center"/>
          </w:tcPr>
          <w:p w:rsidR="00CB3B7B" w:rsidRPr="00CA4334" w:rsidRDefault="00CB3B7B"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Ėduonies profilaktika ir burnos higiena</w:t>
            </w:r>
          </w:p>
        </w:tc>
        <w:tc>
          <w:tcPr>
            <w:tcW w:w="2732" w:type="dxa"/>
            <w:gridSpan w:val="2"/>
            <w:vAlign w:val="center"/>
          </w:tcPr>
          <w:p w:rsidR="00CB3B7B" w:rsidRPr="00CA4334" w:rsidRDefault="00CB3B7B" w:rsidP="00F17C96">
            <w:pPr>
              <w:pStyle w:val="TableContents"/>
              <w:snapToGrid w:val="0"/>
            </w:pPr>
            <w:r w:rsidRPr="00CA4334">
              <w:t>Visuomenės sveikatos priežiūros specialistai</w:t>
            </w:r>
          </w:p>
        </w:tc>
        <w:tc>
          <w:tcPr>
            <w:tcW w:w="1378" w:type="dxa"/>
            <w:vAlign w:val="center"/>
          </w:tcPr>
          <w:p w:rsidR="00CB3B7B" w:rsidRPr="00CA4334" w:rsidRDefault="00CB3B7B" w:rsidP="00F17C96">
            <w:pPr>
              <w:widowControl w:val="0"/>
              <w:snapToGrid w:val="0"/>
              <w:rPr>
                <w:rFonts w:eastAsia="Lucida Sans Unicode"/>
                <w:kern w:val="2"/>
              </w:rPr>
            </w:pPr>
            <w:r w:rsidRPr="00CA4334">
              <w:t>I</w:t>
            </w:r>
            <w:r>
              <w:t>–IV</w:t>
            </w:r>
            <w:r w:rsidRPr="00CA4334">
              <w:t xml:space="preserve"> </w:t>
            </w:r>
            <w:proofErr w:type="spellStart"/>
            <w:r w:rsidRPr="00CA4334">
              <w:t>ketv</w:t>
            </w:r>
            <w:proofErr w:type="spellEnd"/>
            <w:r w:rsidRPr="00CA4334">
              <w:t>.</w:t>
            </w:r>
          </w:p>
        </w:tc>
        <w:tc>
          <w:tcPr>
            <w:tcW w:w="2692" w:type="dxa"/>
            <w:vAlign w:val="center"/>
          </w:tcPr>
          <w:p w:rsidR="00CB3B7B" w:rsidRPr="00CA4334" w:rsidRDefault="00CB3B7B" w:rsidP="00F17C96">
            <w:pPr>
              <w:snapToGrid w:val="0"/>
              <w:rPr>
                <w:rFonts w:eastAsia="Lucida Sans Unicode"/>
                <w:kern w:val="2"/>
              </w:rPr>
            </w:pPr>
            <w:r w:rsidRPr="00CA4334">
              <w:t>Organizuotų užsiėmimų skaičius, dalyvių skaičius</w:t>
            </w:r>
          </w:p>
        </w:tc>
        <w:tc>
          <w:tcPr>
            <w:tcW w:w="3259" w:type="dxa"/>
            <w:vAlign w:val="center"/>
          </w:tcPr>
          <w:p w:rsidR="00CB3B7B" w:rsidRDefault="00857495" w:rsidP="00F17C96">
            <w:r>
              <w:t>72</w:t>
            </w:r>
            <w:r w:rsidR="00CB3B7B" w:rsidRPr="00034948">
              <w:t xml:space="preserve"> užsiėmimai, </w:t>
            </w:r>
            <w:r>
              <w:t>1 368</w:t>
            </w:r>
            <w:r w:rsidR="00CB3B7B" w:rsidRPr="00034948">
              <w:t xml:space="preserve"> dalyvi</w:t>
            </w:r>
            <w:r>
              <w:t>ai</w:t>
            </w:r>
          </w:p>
        </w:tc>
      </w:tr>
      <w:tr w:rsidR="00CB3B7B" w:rsidRPr="00A43B2B" w:rsidTr="00050AEB">
        <w:tc>
          <w:tcPr>
            <w:tcW w:w="617" w:type="dxa"/>
            <w:vAlign w:val="center"/>
          </w:tcPr>
          <w:p w:rsidR="00CB3B7B" w:rsidRPr="00A43B2B" w:rsidRDefault="00CB3B7B" w:rsidP="00050AEB">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A43B2B">
              <w:t>1.10.</w:t>
            </w:r>
          </w:p>
        </w:tc>
        <w:tc>
          <w:tcPr>
            <w:tcW w:w="4064" w:type="dxa"/>
            <w:vAlign w:val="center"/>
          </w:tcPr>
          <w:p w:rsidR="00CB3B7B" w:rsidRPr="00CA4334" w:rsidRDefault="00CB3B7B"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Traumų ir nelaimingų atsitikimų prevencija</w:t>
            </w:r>
          </w:p>
        </w:tc>
        <w:tc>
          <w:tcPr>
            <w:tcW w:w="2732" w:type="dxa"/>
            <w:gridSpan w:val="2"/>
            <w:vAlign w:val="center"/>
          </w:tcPr>
          <w:p w:rsidR="00CB3B7B" w:rsidRPr="00CA4334" w:rsidRDefault="00CB3B7B" w:rsidP="00F17C96">
            <w:pPr>
              <w:pStyle w:val="TableContents"/>
              <w:snapToGrid w:val="0"/>
            </w:pPr>
            <w:r w:rsidRPr="00CA4334">
              <w:t>Visuomenės sveikatos priežiūros specialistai</w:t>
            </w:r>
          </w:p>
        </w:tc>
        <w:tc>
          <w:tcPr>
            <w:tcW w:w="1378" w:type="dxa"/>
            <w:vAlign w:val="center"/>
          </w:tcPr>
          <w:p w:rsidR="00CB3B7B" w:rsidRPr="00CA4334" w:rsidRDefault="00CB3B7B" w:rsidP="00F17C96">
            <w:pPr>
              <w:widowControl w:val="0"/>
              <w:snapToGrid w:val="0"/>
              <w:rPr>
                <w:rFonts w:eastAsia="Lucida Sans Unicode"/>
                <w:kern w:val="2"/>
              </w:rPr>
            </w:pPr>
            <w:r w:rsidRPr="00CA4334">
              <w:t>I</w:t>
            </w:r>
            <w:r>
              <w:t>–IV</w:t>
            </w:r>
            <w:r w:rsidRPr="00CA4334">
              <w:t xml:space="preserve"> </w:t>
            </w:r>
            <w:proofErr w:type="spellStart"/>
            <w:r w:rsidRPr="00CA4334">
              <w:t>ketv</w:t>
            </w:r>
            <w:proofErr w:type="spellEnd"/>
            <w:r w:rsidRPr="00CA4334">
              <w:t>.</w:t>
            </w:r>
          </w:p>
        </w:tc>
        <w:tc>
          <w:tcPr>
            <w:tcW w:w="2692" w:type="dxa"/>
            <w:vAlign w:val="center"/>
          </w:tcPr>
          <w:p w:rsidR="00CB3B7B" w:rsidRPr="00CA4334" w:rsidRDefault="00CB3B7B" w:rsidP="00F17C96">
            <w:pPr>
              <w:snapToGrid w:val="0"/>
              <w:rPr>
                <w:rFonts w:eastAsia="Lucida Sans Unicode"/>
                <w:kern w:val="2"/>
              </w:rPr>
            </w:pPr>
            <w:r w:rsidRPr="00CA4334">
              <w:t>Organizuotų užsiėmimų skaičius, dalyvių skaičius</w:t>
            </w:r>
          </w:p>
        </w:tc>
        <w:tc>
          <w:tcPr>
            <w:tcW w:w="3259" w:type="dxa"/>
            <w:vAlign w:val="center"/>
          </w:tcPr>
          <w:p w:rsidR="00CB3B7B" w:rsidRDefault="00F567FF" w:rsidP="00F17C96">
            <w:r>
              <w:t>72</w:t>
            </w:r>
            <w:r w:rsidR="00CB3B7B" w:rsidRPr="00034948">
              <w:t xml:space="preserve"> užsiėmimai, </w:t>
            </w:r>
            <w:r>
              <w:t>1 189</w:t>
            </w:r>
            <w:r w:rsidR="00CB3B7B" w:rsidRPr="00034948">
              <w:t xml:space="preserve"> dalyvi</w:t>
            </w:r>
            <w:r>
              <w:t>ai</w:t>
            </w:r>
          </w:p>
        </w:tc>
      </w:tr>
      <w:tr w:rsidR="00FC6364" w:rsidRPr="00A43B2B" w:rsidTr="00050AEB">
        <w:tc>
          <w:tcPr>
            <w:tcW w:w="617" w:type="dxa"/>
            <w:vAlign w:val="center"/>
          </w:tcPr>
          <w:p w:rsidR="00FC6364" w:rsidRPr="00A43B2B" w:rsidRDefault="00FC6364" w:rsidP="00050AEB">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A43B2B">
              <w:t>1.11.</w:t>
            </w:r>
          </w:p>
        </w:tc>
        <w:tc>
          <w:tcPr>
            <w:tcW w:w="4064" w:type="dxa"/>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 xml:space="preserve">Pedikuliozės ir asmens higienos patikra </w:t>
            </w:r>
          </w:p>
        </w:tc>
        <w:tc>
          <w:tcPr>
            <w:tcW w:w="2732" w:type="dxa"/>
            <w:gridSpan w:val="2"/>
            <w:vAlign w:val="center"/>
          </w:tcPr>
          <w:p w:rsidR="00FC6364" w:rsidRPr="00CA4334" w:rsidRDefault="00FC6364" w:rsidP="00F17C96">
            <w:pPr>
              <w:pStyle w:val="TableContents"/>
              <w:snapToGrid w:val="0"/>
            </w:pPr>
            <w:r w:rsidRPr="00CA4334">
              <w:t>Visuomenės sveikatos priežiūros specialistai</w:t>
            </w:r>
          </w:p>
        </w:tc>
        <w:tc>
          <w:tcPr>
            <w:tcW w:w="1378" w:type="dxa"/>
            <w:vAlign w:val="center"/>
          </w:tcPr>
          <w:p w:rsidR="00FC6364" w:rsidRPr="00CA4334" w:rsidRDefault="00FC6364" w:rsidP="00F17C96">
            <w:pPr>
              <w:widowControl w:val="0"/>
              <w:snapToGrid w:val="0"/>
              <w:rPr>
                <w:rFonts w:eastAsia="Lucida Sans Unicode"/>
                <w:kern w:val="2"/>
              </w:rPr>
            </w:pPr>
            <w:r w:rsidRPr="00CA4334">
              <w:t>I</w:t>
            </w:r>
            <w:r>
              <w:t>–IV</w:t>
            </w:r>
            <w:r w:rsidRPr="00CA4334">
              <w:t xml:space="preserve"> </w:t>
            </w:r>
            <w:proofErr w:type="spellStart"/>
            <w:r w:rsidRPr="00CA4334">
              <w:t>ketv</w:t>
            </w:r>
            <w:proofErr w:type="spellEnd"/>
            <w:r w:rsidRPr="00CA4334">
              <w:t>.</w:t>
            </w:r>
          </w:p>
        </w:tc>
        <w:tc>
          <w:tcPr>
            <w:tcW w:w="2692" w:type="dxa"/>
            <w:vAlign w:val="center"/>
          </w:tcPr>
          <w:p w:rsidR="00FC6364" w:rsidRPr="00CA4334" w:rsidRDefault="00FC6364" w:rsidP="00F17C96">
            <w:pPr>
              <w:snapToGrid w:val="0"/>
              <w:rPr>
                <w:rFonts w:eastAsia="Lucida Sans Unicode"/>
                <w:kern w:val="2"/>
              </w:rPr>
            </w:pPr>
            <w:r>
              <w:t>Atliktų patikrų skaičius, dalyvių skaičius</w:t>
            </w:r>
          </w:p>
        </w:tc>
        <w:tc>
          <w:tcPr>
            <w:tcW w:w="3259" w:type="dxa"/>
            <w:vAlign w:val="center"/>
          </w:tcPr>
          <w:p w:rsidR="00FC6364" w:rsidRPr="00CA4334" w:rsidRDefault="00F567FF" w:rsidP="00F17C96">
            <w:pPr>
              <w:widowControl w:val="0"/>
              <w:snapToGrid w:val="0"/>
              <w:rPr>
                <w:rFonts w:eastAsia="Lucida Sans Unicode"/>
                <w:kern w:val="2"/>
              </w:rPr>
            </w:pPr>
            <w:r>
              <w:t>Patikrint</w:t>
            </w:r>
            <w:r w:rsidR="000D6D48">
              <w:t>a</w:t>
            </w:r>
            <w:r>
              <w:t xml:space="preserve"> 7 316 mokini</w:t>
            </w:r>
            <w:r w:rsidR="000D6D48">
              <w:t>ų</w:t>
            </w:r>
          </w:p>
        </w:tc>
      </w:tr>
      <w:tr w:rsidR="00FC6364" w:rsidRPr="00A43B2B" w:rsidTr="00050AEB">
        <w:tc>
          <w:tcPr>
            <w:tcW w:w="617" w:type="dxa"/>
            <w:vAlign w:val="center"/>
          </w:tcPr>
          <w:p w:rsidR="00FC6364" w:rsidRPr="00A43B2B" w:rsidRDefault="00FC6364" w:rsidP="00050AEB">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A43B2B">
              <w:lastRenderedPageBreak/>
              <w:t>1.12.</w:t>
            </w:r>
          </w:p>
        </w:tc>
        <w:tc>
          <w:tcPr>
            <w:tcW w:w="4064" w:type="dxa"/>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Niežų patikra ir profilaktika</w:t>
            </w:r>
          </w:p>
        </w:tc>
        <w:tc>
          <w:tcPr>
            <w:tcW w:w="2732" w:type="dxa"/>
            <w:gridSpan w:val="2"/>
            <w:vAlign w:val="center"/>
          </w:tcPr>
          <w:p w:rsidR="00FC6364" w:rsidRPr="00CA4334" w:rsidRDefault="00FC6364" w:rsidP="00F17C96">
            <w:pPr>
              <w:pStyle w:val="TableContents"/>
              <w:snapToGrid w:val="0"/>
            </w:pPr>
            <w:r w:rsidRPr="00CA4334">
              <w:t>Visuomenės sveikatos priežiūros specialistai</w:t>
            </w:r>
          </w:p>
        </w:tc>
        <w:tc>
          <w:tcPr>
            <w:tcW w:w="1378" w:type="dxa"/>
            <w:vAlign w:val="center"/>
          </w:tcPr>
          <w:p w:rsidR="00FC6364" w:rsidRPr="00CA4334" w:rsidRDefault="00FC6364" w:rsidP="00F17C96">
            <w:pPr>
              <w:widowControl w:val="0"/>
              <w:snapToGrid w:val="0"/>
              <w:rPr>
                <w:rFonts w:eastAsia="Lucida Sans Unicode"/>
                <w:kern w:val="2"/>
              </w:rPr>
            </w:pPr>
            <w:r w:rsidRPr="00CA4334">
              <w:t>I</w:t>
            </w:r>
            <w:r>
              <w:t>–IV</w:t>
            </w:r>
            <w:r w:rsidRPr="00CA4334">
              <w:t xml:space="preserve"> </w:t>
            </w:r>
            <w:proofErr w:type="spellStart"/>
            <w:r w:rsidRPr="00CA4334">
              <w:t>ketv</w:t>
            </w:r>
            <w:proofErr w:type="spellEnd"/>
            <w:r w:rsidRPr="00CA4334">
              <w:t>.</w:t>
            </w:r>
          </w:p>
        </w:tc>
        <w:tc>
          <w:tcPr>
            <w:tcW w:w="2692" w:type="dxa"/>
            <w:vAlign w:val="center"/>
          </w:tcPr>
          <w:p w:rsidR="00FC6364" w:rsidRPr="00CA4334" w:rsidRDefault="00FC6364" w:rsidP="00F17C96">
            <w:pPr>
              <w:snapToGrid w:val="0"/>
              <w:rPr>
                <w:rFonts w:eastAsia="Lucida Sans Unicode"/>
                <w:kern w:val="2"/>
              </w:rPr>
            </w:pPr>
            <w:r>
              <w:t>Atliktų patikrinimų skaičius, dalyvių skaičius</w:t>
            </w:r>
          </w:p>
        </w:tc>
        <w:tc>
          <w:tcPr>
            <w:tcW w:w="3259" w:type="dxa"/>
            <w:vAlign w:val="center"/>
          </w:tcPr>
          <w:p w:rsidR="00FC6364" w:rsidRPr="00CA4334" w:rsidRDefault="00F567FF" w:rsidP="00F17C96">
            <w:pPr>
              <w:widowControl w:val="0"/>
              <w:snapToGrid w:val="0"/>
              <w:rPr>
                <w:rFonts w:eastAsia="Lucida Sans Unicode"/>
                <w:kern w:val="2"/>
              </w:rPr>
            </w:pPr>
            <w:r>
              <w:t>Patikrint</w:t>
            </w:r>
            <w:r w:rsidR="000D6D48">
              <w:t>a</w:t>
            </w:r>
            <w:r>
              <w:t xml:space="preserve"> 7 316 mokini</w:t>
            </w:r>
            <w:r w:rsidR="000D6D48">
              <w:t>ų</w:t>
            </w:r>
          </w:p>
        </w:tc>
      </w:tr>
      <w:tr w:rsidR="0025656E" w:rsidRPr="00D0713E" w:rsidTr="00050AEB">
        <w:tc>
          <w:tcPr>
            <w:tcW w:w="617" w:type="dxa"/>
            <w:vAlign w:val="center"/>
          </w:tcPr>
          <w:p w:rsidR="00FC6364" w:rsidRPr="00D0713E" w:rsidRDefault="00FC6364" w:rsidP="00050AEB">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D0713E">
              <w:t>1.13</w:t>
            </w:r>
          </w:p>
        </w:tc>
        <w:tc>
          <w:tcPr>
            <w:tcW w:w="4064" w:type="dxa"/>
            <w:vAlign w:val="center"/>
          </w:tcPr>
          <w:p w:rsidR="00FC6364" w:rsidRPr="00D0713E" w:rsidRDefault="00FC6364" w:rsidP="00F17C96">
            <w:pPr>
              <w:pStyle w:val="HTMLiankstoformatuotas"/>
              <w:snapToGrid w:val="0"/>
              <w:rPr>
                <w:rFonts w:ascii="Times New Roman" w:hAnsi="Times New Roman" w:cs="Times New Roman"/>
                <w:sz w:val="24"/>
                <w:szCs w:val="24"/>
              </w:rPr>
            </w:pPr>
            <w:r w:rsidRPr="00D0713E">
              <w:rPr>
                <w:rFonts w:ascii="Times New Roman" w:hAnsi="Times New Roman" w:cs="Times New Roman"/>
                <w:sz w:val="24"/>
                <w:szCs w:val="24"/>
              </w:rPr>
              <w:t>Mokinių ir vaikų konsultavimas (individualios)</w:t>
            </w:r>
          </w:p>
        </w:tc>
        <w:tc>
          <w:tcPr>
            <w:tcW w:w="2732" w:type="dxa"/>
            <w:gridSpan w:val="2"/>
            <w:vAlign w:val="center"/>
          </w:tcPr>
          <w:p w:rsidR="00FC6364" w:rsidRPr="00D0713E" w:rsidRDefault="00FC6364" w:rsidP="00F17C96">
            <w:pPr>
              <w:pStyle w:val="TableContents"/>
              <w:snapToGrid w:val="0"/>
            </w:pPr>
            <w:r w:rsidRPr="00D0713E">
              <w:t>Visuomenės sveikatos priežiūros specialistai</w:t>
            </w:r>
          </w:p>
        </w:tc>
        <w:tc>
          <w:tcPr>
            <w:tcW w:w="1378" w:type="dxa"/>
            <w:vAlign w:val="center"/>
          </w:tcPr>
          <w:p w:rsidR="00FC6364" w:rsidRPr="00D0713E" w:rsidRDefault="00FC6364" w:rsidP="00F17C96">
            <w:pPr>
              <w:widowControl w:val="0"/>
              <w:snapToGrid w:val="0"/>
              <w:rPr>
                <w:rFonts w:eastAsia="Lucida Sans Unicode"/>
                <w:kern w:val="2"/>
              </w:rPr>
            </w:pPr>
            <w:r w:rsidRPr="00D0713E">
              <w:t xml:space="preserve">I–IV </w:t>
            </w:r>
            <w:proofErr w:type="spellStart"/>
            <w:r w:rsidRPr="00D0713E">
              <w:t>ketv</w:t>
            </w:r>
            <w:proofErr w:type="spellEnd"/>
            <w:r w:rsidRPr="00D0713E">
              <w:t>.</w:t>
            </w:r>
          </w:p>
        </w:tc>
        <w:tc>
          <w:tcPr>
            <w:tcW w:w="2692" w:type="dxa"/>
            <w:vAlign w:val="center"/>
          </w:tcPr>
          <w:p w:rsidR="00FC6364" w:rsidRPr="00D0713E" w:rsidRDefault="00FC6364" w:rsidP="00F17C96">
            <w:pPr>
              <w:snapToGrid w:val="0"/>
              <w:rPr>
                <w:rFonts w:eastAsia="Lucida Sans Unicode"/>
                <w:kern w:val="2"/>
              </w:rPr>
            </w:pPr>
            <w:r w:rsidRPr="00D0713E">
              <w:t>Suteiktų konsultacijų skaičius</w:t>
            </w:r>
          </w:p>
        </w:tc>
        <w:tc>
          <w:tcPr>
            <w:tcW w:w="3259" w:type="dxa"/>
            <w:vAlign w:val="center"/>
          </w:tcPr>
          <w:p w:rsidR="00FC6364" w:rsidRPr="00D0713E" w:rsidRDefault="00304F65" w:rsidP="00F17C96">
            <w:pPr>
              <w:widowControl w:val="0"/>
              <w:snapToGrid w:val="0"/>
              <w:rPr>
                <w:rFonts w:eastAsia="Lucida Sans Unicode"/>
                <w:kern w:val="2"/>
              </w:rPr>
            </w:pPr>
            <w:r w:rsidRPr="00D0713E">
              <w:t>967 konsultacijos</w:t>
            </w:r>
          </w:p>
        </w:tc>
      </w:tr>
      <w:tr w:rsidR="0025656E" w:rsidRPr="00D0713E" w:rsidTr="00050AEB">
        <w:tc>
          <w:tcPr>
            <w:tcW w:w="617" w:type="dxa"/>
            <w:vAlign w:val="center"/>
          </w:tcPr>
          <w:p w:rsidR="00FC6364" w:rsidRPr="00D0713E" w:rsidRDefault="00FC6364" w:rsidP="00050AEB">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D0713E">
              <w:t>1.14.</w:t>
            </w:r>
          </w:p>
        </w:tc>
        <w:tc>
          <w:tcPr>
            <w:tcW w:w="4064" w:type="dxa"/>
            <w:vAlign w:val="center"/>
          </w:tcPr>
          <w:p w:rsidR="00FC6364" w:rsidRPr="00D0713E" w:rsidRDefault="00FC6364" w:rsidP="00F17C96">
            <w:pPr>
              <w:pStyle w:val="HTMLiankstoformatuotas"/>
              <w:snapToGrid w:val="0"/>
              <w:rPr>
                <w:rFonts w:ascii="Times New Roman" w:hAnsi="Times New Roman" w:cs="Times New Roman"/>
                <w:sz w:val="24"/>
                <w:szCs w:val="24"/>
              </w:rPr>
            </w:pPr>
            <w:r w:rsidRPr="00D0713E">
              <w:rPr>
                <w:rFonts w:ascii="Times New Roman" w:hAnsi="Times New Roman" w:cs="Times New Roman"/>
                <w:sz w:val="24"/>
                <w:szCs w:val="24"/>
              </w:rPr>
              <w:t>Konsultacijos vaikų, mokinių tėvams (individualios)</w:t>
            </w:r>
          </w:p>
        </w:tc>
        <w:tc>
          <w:tcPr>
            <w:tcW w:w="2732" w:type="dxa"/>
            <w:gridSpan w:val="2"/>
            <w:vAlign w:val="center"/>
          </w:tcPr>
          <w:p w:rsidR="00FC6364" w:rsidRPr="00D0713E" w:rsidRDefault="00FC6364" w:rsidP="00F17C96">
            <w:pPr>
              <w:pStyle w:val="TableContents"/>
              <w:snapToGrid w:val="0"/>
            </w:pPr>
            <w:r w:rsidRPr="00D0713E">
              <w:t>Visuomenės sveikatos priežiūros specialistai</w:t>
            </w:r>
          </w:p>
        </w:tc>
        <w:tc>
          <w:tcPr>
            <w:tcW w:w="1378" w:type="dxa"/>
            <w:vAlign w:val="center"/>
          </w:tcPr>
          <w:p w:rsidR="00FC6364" w:rsidRPr="00D0713E" w:rsidRDefault="00FC6364" w:rsidP="00F17C96">
            <w:pPr>
              <w:widowControl w:val="0"/>
              <w:snapToGrid w:val="0"/>
              <w:rPr>
                <w:rFonts w:eastAsia="Lucida Sans Unicode"/>
                <w:kern w:val="2"/>
              </w:rPr>
            </w:pPr>
            <w:r w:rsidRPr="00D0713E">
              <w:t xml:space="preserve">I–IV </w:t>
            </w:r>
            <w:proofErr w:type="spellStart"/>
            <w:r w:rsidRPr="00D0713E">
              <w:t>ketv</w:t>
            </w:r>
            <w:proofErr w:type="spellEnd"/>
            <w:r w:rsidRPr="00D0713E">
              <w:t>.</w:t>
            </w:r>
          </w:p>
        </w:tc>
        <w:tc>
          <w:tcPr>
            <w:tcW w:w="2692" w:type="dxa"/>
            <w:vAlign w:val="center"/>
          </w:tcPr>
          <w:p w:rsidR="00FC6364" w:rsidRPr="00D0713E" w:rsidRDefault="00FC6364" w:rsidP="00F17C96">
            <w:pPr>
              <w:snapToGrid w:val="0"/>
              <w:rPr>
                <w:rFonts w:eastAsia="Lucida Sans Unicode"/>
                <w:kern w:val="2"/>
              </w:rPr>
            </w:pPr>
            <w:r w:rsidRPr="00D0713E">
              <w:t>Suteiktų konsultacijų skaičius</w:t>
            </w:r>
          </w:p>
        </w:tc>
        <w:tc>
          <w:tcPr>
            <w:tcW w:w="3259" w:type="dxa"/>
            <w:vAlign w:val="center"/>
          </w:tcPr>
          <w:p w:rsidR="00FC6364" w:rsidRPr="00D0713E" w:rsidRDefault="00304F65" w:rsidP="00F17C96">
            <w:pPr>
              <w:widowControl w:val="0"/>
              <w:snapToGrid w:val="0"/>
              <w:rPr>
                <w:rFonts w:eastAsia="Lucida Sans Unicode"/>
                <w:kern w:val="2"/>
              </w:rPr>
            </w:pPr>
            <w:r w:rsidRPr="00D0713E">
              <w:t>188 konsultacijos</w:t>
            </w:r>
          </w:p>
        </w:tc>
      </w:tr>
      <w:tr w:rsidR="0025656E" w:rsidRPr="00D0713E" w:rsidTr="00050AEB">
        <w:tc>
          <w:tcPr>
            <w:tcW w:w="617" w:type="dxa"/>
            <w:vAlign w:val="center"/>
          </w:tcPr>
          <w:p w:rsidR="00FC6364" w:rsidRPr="00D0713E" w:rsidRDefault="00FC6364" w:rsidP="00050AEB">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D0713E">
              <w:t>1.15.</w:t>
            </w:r>
          </w:p>
        </w:tc>
        <w:tc>
          <w:tcPr>
            <w:tcW w:w="4064" w:type="dxa"/>
            <w:vAlign w:val="center"/>
          </w:tcPr>
          <w:p w:rsidR="00FC6364" w:rsidRPr="00D0713E" w:rsidRDefault="00FC6364" w:rsidP="00F17C96">
            <w:pPr>
              <w:pStyle w:val="HTMLiankstoformatuotas"/>
              <w:snapToGrid w:val="0"/>
              <w:rPr>
                <w:rFonts w:ascii="Times New Roman" w:hAnsi="Times New Roman" w:cs="Times New Roman"/>
                <w:sz w:val="24"/>
                <w:szCs w:val="24"/>
              </w:rPr>
            </w:pPr>
            <w:r w:rsidRPr="00D0713E">
              <w:rPr>
                <w:rFonts w:ascii="Times New Roman" w:hAnsi="Times New Roman" w:cs="Times New Roman"/>
                <w:sz w:val="24"/>
                <w:szCs w:val="24"/>
              </w:rPr>
              <w:t>Ugdymo įstaigų darbuotojų konsultavimas (individualios)</w:t>
            </w:r>
          </w:p>
        </w:tc>
        <w:tc>
          <w:tcPr>
            <w:tcW w:w="2732" w:type="dxa"/>
            <w:gridSpan w:val="2"/>
            <w:vAlign w:val="center"/>
          </w:tcPr>
          <w:p w:rsidR="00FC6364" w:rsidRPr="00D0713E" w:rsidRDefault="00FC6364" w:rsidP="00F17C96">
            <w:pPr>
              <w:pStyle w:val="TableContents"/>
              <w:snapToGrid w:val="0"/>
            </w:pPr>
            <w:r w:rsidRPr="00D0713E">
              <w:t>Visuomenės sveikatos priežiūros specialistai</w:t>
            </w:r>
          </w:p>
        </w:tc>
        <w:tc>
          <w:tcPr>
            <w:tcW w:w="1378" w:type="dxa"/>
            <w:vAlign w:val="center"/>
          </w:tcPr>
          <w:p w:rsidR="00FC6364" w:rsidRPr="00D0713E" w:rsidRDefault="00FC6364" w:rsidP="00F17C96">
            <w:pPr>
              <w:widowControl w:val="0"/>
              <w:snapToGrid w:val="0"/>
              <w:rPr>
                <w:rFonts w:eastAsia="Lucida Sans Unicode"/>
                <w:kern w:val="2"/>
              </w:rPr>
            </w:pPr>
            <w:r w:rsidRPr="00D0713E">
              <w:t xml:space="preserve">I–IV </w:t>
            </w:r>
            <w:proofErr w:type="spellStart"/>
            <w:r w:rsidRPr="00D0713E">
              <w:t>ketv</w:t>
            </w:r>
            <w:proofErr w:type="spellEnd"/>
            <w:r w:rsidRPr="00D0713E">
              <w:t>.</w:t>
            </w:r>
          </w:p>
        </w:tc>
        <w:tc>
          <w:tcPr>
            <w:tcW w:w="2692" w:type="dxa"/>
            <w:vAlign w:val="center"/>
          </w:tcPr>
          <w:p w:rsidR="00FC6364" w:rsidRPr="00D0713E" w:rsidRDefault="00FC6364" w:rsidP="00F17C96">
            <w:pPr>
              <w:snapToGrid w:val="0"/>
              <w:rPr>
                <w:rFonts w:eastAsia="Lucida Sans Unicode"/>
                <w:kern w:val="2"/>
              </w:rPr>
            </w:pPr>
            <w:r w:rsidRPr="00D0713E">
              <w:t>Suteiktų konsultacijų skaičius</w:t>
            </w:r>
          </w:p>
        </w:tc>
        <w:tc>
          <w:tcPr>
            <w:tcW w:w="3259" w:type="dxa"/>
            <w:vAlign w:val="center"/>
          </w:tcPr>
          <w:p w:rsidR="00FC6364" w:rsidRPr="00D0713E" w:rsidRDefault="00304F65" w:rsidP="00F17C96">
            <w:pPr>
              <w:widowControl w:val="0"/>
              <w:snapToGrid w:val="0"/>
              <w:rPr>
                <w:rFonts w:eastAsia="Lucida Sans Unicode"/>
                <w:kern w:val="2"/>
              </w:rPr>
            </w:pPr>
            <w:r w:rsidRPr="00D0713E">
              <w:t>734 konsultacijos</w:t>
            </w:r>
          </w:p>
        </w:tc>
      </w:tr>
      <w:tr w:rsidR="0025656E" w:rsidRPr="00A75497" w:rsidTr="00050AEB">
        <w:tc>
          <w:tcPr>
            <w:tcW w:w="617" w:type="dxa"/>
            <w:vAlign w:val="center"/>
          </w:tcPr>
          <w:p w:rsidR="00FC6364" w:rsidRPr="00A75497" w:rsidRDefault="00FC6364" w:rsidP="00050AEB">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A75497">
              <w:t>1.16.</w:t>
            </w:r>
          </w:p>
        </w:tc>
        <w:tc>
          <w:tcPr>
            <w:tcW w:w="4064" w:type="dxa"/>
            <w:vAlign w:val="center"/>
          </w:tcPr>
          <w:p w:rsidR="00FC6364" w:rsidRPr="00A75497" w:rsidRDefault="00FC6364" w:rsidP="00F17C96">
            <w:pPr>
              <w:widowControl w:val="0"/>
              <w:snapToGrid w:val="0"/>
              <w:rPr>
                <w:rFonts w:eastAsia="Lucida Sans Unicode"/>
                <w:kern w:val="2"/>
              </w:rPr>
            </w:pPr>
            <w:r w:rsidRPr="00A75497">
              <w:t>Rekomendacijų teikimas mokyklų administracijai dėl saugios ir sveikatos stiprinimui pritaikytos aplinkos kūrimo</w:t>
            </w:r>
          </w:p>
        </w:tc>
        <w:tc>
          <w:tcPr>
            <w:tcW w:w="2732" w:type="dxa"/>
            <w:gridSpan w:val="2"/>
            <w:vAlign w:val="center"/>
          </w:tcPr>
          <w:p w:rsidR="00FC6364" w:rsidRPr="00A75497" w:rsidRDefault="00FC6364" w:rsidP="00F17C96">
            <w:pPr>
              <w:pStyle w:val="TableContents"/>
              <w:snapToGrid w:val="0"/>
            </w:pPr>
            <w:r w:rsidRPr="00A75497">
              <w:t>Visuomenės sveikatos priežiūros specialistai</w:t>
            </w:r>
          </w:p>
        </w:tc>
        <w:tc>
          <w:tcPr>
            <w:tcW w:w="1378" w:type="dxa"/>
            <w:vAlign w:val="center"/>
          </w:tcPr>
          <w:p w:rsidR="00FC6364" w:rsidRPr="00A75497" w:rsidRDefault="00FC6364" w:rsidP="00F17C96">
            <w:pPr>
              <w:widowControl w:val="0"/>
              <w:snapToGrid w:val="0"/>
              <w:rPr>
                <w:rFonts w:eastAsia="Lucida Sans Unicode"/>
                <w:kern w:val="2"/>
              </w:rPr>
            </w:pPr>
            <w:r w:rsidRPr="00A75497">
              <w:t xml:space="preserve">I–IV </w:t>
            </w:r>
            <w:proofErr w:type="spellStart"/>
            <w:r w:rsidRPr="00A75497">
              <w:t>ketv</w:t>
            </w:r>
            <w:proofErr w:type="spellEnd"/>
            <w:r w:rsidRPr="00A75497">
              <w:t>.</w:t>
            </w:r>
          </w:p>
        </w:tc>
        <w:tc>
          <w:tcPr>
            <w:tcW w:w="2692" w:type="dxa"/>
            <w:vAlign w:val="center"/>
          </w:tcPr>
          <w:p w:rsidR="00FC6364" w:rsidRPr="00A75497" w:rsidRDefault="00FC6364" w:rsidP="00F17C96">
            <w:pPr>
              <w:snapToGrid w:val="0"/>
              <w:rPr>
                <w:rFonts w:eastAsia="Lucida Sans Unicode"/>
                <w:kern w:val="2"/>
              </w:rPr>
            </w:pPr>
            <w:r w:rsidRPr="00A75497">
              <w:t>Pateiktų rekomendacijų skaičius</w:t>
            </w:r>
          </w:p>
        </w:tc>
        <w:tc>
          <w:tcPr>
            <w:tcW w:w="3259" w:type="dxa"/>
            <w:vAlign w:val="center"/>
          </w:tcPr>
          <w:p w:rsidR="00FC6364" w:rsidRPr="00A75497" w:rsidRDefault="00A75497" w:rsidP="00F17C96">
            <w:pPr>
              <w:rPr>
                <w:rFonts w:eastAsia="Lucida Sans Unicode"/>
                <w:kern w:val="2"/>
              </w:rPr>
            </w:pPr>
            <w:r w:rsidRPr="00A75497">
              <w:t>64 rekomendacijos</w:t>
            </w:r>
          </w:p>
        </w:tc>
      </w:tr>
      <w:tr w:rsidR="00FC6364" w:rsidRPr="00A43B2B" w:rsidTr="00050AEB">
        <w:tc>
          <w:tcPr>
            <w:tcW w:w="617" w:type="dxa"/>
            <w:vAlign w:val="center"/>
          </w:tcPr>
          <w:p w:rsidR="00FC6364" w:rsidRPr="00A43B2B" w:rsidRDefault="00FC6364" w:rsidP="00050AEB">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pPr>
            <w:r w:rsidRPr="00A43B2B">
              <w:t>1.17.</w:t>
            </w:r>
          </w:p>
        </w:tc>
        <w:tc>
          <w:tcPr>
            <w:tcW w:w="4064" w:type="dxa"/>
            <w:vAlign w:val="center"/>
          </w:tcPr>
          <w:p w:rsidR="00FC6364" w:rsidRDefault="00FC6364" w:rsidP="00F17C96">
            <w:pPr>
              <w:widowControl w:val="0"/>
              <w:snapToGrid w:val="0"/>
            </w:pPr>
            <w:r>
              <w:t>Suteiktų pirmos pagalbos ar gydytojo rekomendacijų įgyvendinimo veiksmai</w:t>
            </w:r>
          </w:p>
        </w:tc>
        <w:tc>
          <w:tcPr>
            <w:tcW w:w="2732" w:type="dxa"/>
            <w:gridSpan w:val="2"/>
            <w:vAlign w:val="center"/>
          </w:tcPr>
          <w:p w:rsidR="00FC6364" w:rsidRPr="00CA4334" w:rsidRDefault="00FC6364" w:rsidP="00F17C96">
            <w:pPr>
              <w:pStyle w:val="TableContents"/>
              <w:snapToGrid w:val="0"/>
            </w:pPr>
            <w:r w:rsidRPr="00CA4334">
              <w:t>Visuomenės sveikatos priežiūros specialistai</w:t>
            </w:r>
          </w:p>
        </w:tc>
        <w:tc>
          <w:tcPr>
            <w:tcW w:w="1378" w:type="dxa"/>
            <w:vAlign w:val="center"/>
          </w:tcPr>
          <w:p w:rsidR="00FC6364" w:rsidRPr="00CA4334" w:rsidRDefault="00FC6364" w:rsidP="00F17C96">
            <w:pPr>
              <w:widowControl w:val="0"/>
              <w:snapToGrid w:val="0"/>
              <w:rPr>
                <w:rFonts w:eastAsia="Lucida Sans Unicode"/>
                <w:kern w:val="2"/>
              </w:rPr>
            </w:pPr>
            <w:r w:rsidRPr="00CA4334">
              <w:t xml:space="preserve">I–IV </w:t>
            </w:r>
            <w:proofErr w:type="spellStart"/>
            <w:r w:rsidRPr="00CA4334">
              <w:t>ketv</w:t>
            </w:r>
            <w:proofErr w:type="spellEnd"/>
            <w:r w:rsidRPr="00CA4334">
              <w:t>.</w:t>
            </w:r>
          </w:p>
        </w:tc>
        <w:tc>
          <w:tcPr>
            <w:tcW w:w="2692" w:type="dxa"/>
            <w:vAlign w:val="center"/>
          </w:tcPr>
          <w:p w:rsidR="00FC6364" w:rsidRPr="00CA4334" w:rsidRDefault="00FC6364" w:rsidP="00F17C96">
            <w:pPr>
              <w:snapToGrid w:val="0"/>
              <w:rPr>
                <w:rFonts w:eastAsia="Lucida Sans Unicode"/>
                <w:kern w:val="2"/>
              </w:rPr>
            </w:pPr>
            <w:r w:rsidRPr="00CA4334">
              <w:t>Pateiktų rekomendacijų skaičius</w:t>
            </w:r>
            <w:r>
              <w:t>, atliktų pirmos pagalbos veiksmų skaičius</w:t>
            </w:r>
          </w:p>
        </w:tc>
        <w:tc>
          <w:tcPr>
            <w:tcW w:w="3259" w:type="dxa"/>
            <w:vAlign w:val="center"/>
          </w:tcPr>
          <w:p w:rsidR="00FC6364" w:rsidRPr="00CA4334" w:rsidRDefault="00D0713E" w:rsidP="00F17C96">
            <w:pPr>
              <w:rPr>
                <w:rFonts w:eastAsia="Lucida Sans Unicode"/>
                <w:kern w:val="2"/>
              </w:rPr>
            </w:pPr>
            <w:r>
              <w:t xml:space="preserve">105 pirmos pagalbos teikimo ar gydytojo rekomendacijų </w:t>
            </w:r>
            <w:r w:rsidR="00A75497">
              <w:t xml:space="preserve">įgyvendinimo </w:t>
            </w:r>
            <w:r>
              <w:t xml:space="preserve">veiksmai </w:t>
            </w:r>
          </w:p>
        </w:tc>
      </w:tr>
      <w:tr w:rsidR="0025656E" w:rsidRPr="00624FC6" w:rsidTr="00050AEB">
        <w:tc>
          <w:tcPr>
            <w:tcW w:w="617" w:type="dxa"/>
            <w:vAlign w:val="center"/>
          </w:tcPr>
          <w:p w:rsidR="00FC6364" w:rsidRPr="00624FC6" w:rsidRDefault="00FC6364" w:rsidP="00050AEB">
            <w:pPr>
              <w:pStyle w:val="TableContents"/>
              <w:snapToGrid w:val="0"/>
              <w:jc w:val="center"/>
            </w:pPr>
            <w:r w:rsidRPr="00624FC6">
              <w:t>1.18.</w:t>
            </w:r>
          </w:p>
        </w:tc>
        <w:tc>
          <w:tcPr>
            <w:tcW w:w="4064" w:type="dxa"/>
            <w:vAlign w:val="center"/>
          </w:tcPr>
          <w:p w:rsidR="00FC6364" w:rsidRPr="00624FC6" w:rsidRDefault="00FC6364" w:rsidP="00F17C96">
            <w:pPr>
              <w:widowControl w:val="0"/>
              <w:snapToGrid w:val="0"/>
            </w:pPr>
            <w:r w:rsidRPr="00624FC6">
              <w:t>Valgiaraščio ir mokinių maitinimo atitikties vertinimas ugdymo įstaigose</w:t>
            </w:r>
          </w:p>
        </w:tc>
        <w:tc>
          <w:tcPr>
            <w:tcW w:w="2732" w:type="dxa"/>
            <w:gridSpan w:val="2"/>
            <w:vAlign w:val="center"/>
          </w:tcPr>
          <w:p w:rsidR="00FC6364" w:rsidRPr="00624FC6" w:rsidRDefault="00FC6364" w:rsidP="00F17C96">
            <w:pPr>
              <w:pStyle w:val="TableContents"/>
              <w:snapToGrid w:val="0"/>
            </w:pPr>
            <w:r w:rsidRPr="00624FC6">
              <w:t>Visuomenės sveikatos priežiūros specialistai</w:t>
            </w:r>
          </w:p>
        </w:tc>
        <w:tc>
          <w:tcPr>
            <w:tcW w:w="1378" w:type="dxa"/>
            <w:vAlign w:val="center"/>
          </w:tcPr>
          <w:p w:rsidR="00FC6364" w:rsidRPr="00624FC6" w:rsidRDefault="00FC6364" w:rsidP="00F17C96">
            <w:pPr>
              <w:widowControl w:val="0"/>
              <w:snapToGrid w:val="0"/>
              <w:rPr>
                <w:rFonts w:eastAsia="Lucida Sans Unicode"/>
                <w:kern w:val="2"/>
              </w:rPr>
            </w:pPr>
            <w:r w:rsidRPr="00624FC6">
              <w:t xml:space="preserve">I–IV </w:t>
            </w:r>
            <w:proofErr w:type="spellStart"/>
            <w:r w:rsidRPr="00624FC6">
              <w:t>ketv</w:t>
            </w:r>
            <w:proofErr w:type="spellEnd"/>
            <w:r w:rsidRPr="00624FC6">
              <w:t>.</w:t>
            </w:r>
          </w:p>
        </w:tc>
        <w:tc>
          <w:tcPr>
            <w:tcW w:w="2692" w:type="dxa"/>
            <w:vAlign w:val="center"/>
          </w:tcPr>
          <w:p w:rsidR="00FC6364" w:rsidRPr="00624FC6" w:rsidRDefault="00FC6364" w:rsidP="00F17C96">
            <w:pPr>
              <w:snapToGrid w:val="0"/>
              <w:rPr>
                <w:rFonts w:eastAsia="Lucida Sans Unicode"/>
                <w:kern w:val="2"/>
              </w:rPr>
            </w:pPr>
            <w:r w:rsidRPr="00624FC6">
              <w:t>Atliktų vertinimų skaičius</w:t>
            </w:r>
          </w:p>
        </w:tc>
        <w:tc>
          <w:tcPr>
            <w:tcW w:w="3259" w:type="dxa"/>
            <w:vAlign w:val="center"/>
          </w:tcPr>
          <w:p w:rsidR="00FC6364" w:rsidRPr="00624FC6" w:rsidRDefault="00D054C3" w:rsidP="00F17C96">
            <w:pPr>
              <w:rPr>
                <w:rFonts w:eastAsia="Lucida Sans Unicode"/>
                <w:kern w:val="2"/>
              </w:rPr>
            </w:pPr>
            <w:r w:rsidRPr="00624FC6">
              <w:t>687 vertinimai</w:t>
            </w:r>
          </w:p>
        </w:tc>
      </w:tr>
      <w:tr w:rsidR="0025656E" w:rsidRPr="00922FDC" w:rsidTr="00050AEB">
        <w:tc>
          <w:tcPr>
            <w:tcW w:w="617" w:type="dxa"/>
            <w:vAlign w:val="center"/>
          </w:tcPr>
          <w:p w:rsidR="00FC6364" w:rsidRPr="00922FDC" w:rsidRDefault="00FC6364" w:rsidP="00050AEB">
            <w:pPr>
              <w:pStyle w:val="TableContents"/>
              <w:snapToGrid w:val="0"/>
              <w:jc w:val="center"/>
            </w:pPr>
            <w:r w:rsidRPr="00922FDC">
              <w:t>1.19.</w:t>
            </w:r>
          </w:p>
        </w:tc>
        <w:tc>
          <w:tcPr>
            <w:tcW w:w="4064" w:type="dxa"/>
            <w:vAlign w:val="center"/>
          </w:tcPr>
          <w:p w:rsidR="00FC6364" w:rsidRPr="00922FDC" w:rsidRDefault="00FC6364" w:rsidP="00F17C96">
            <w:pPr>
              <w:widowControl w:val="0"/>
              <w:snapToGrid w:val="0"/>
              <w:rPr>
                <w:rFonts w:eastAsia="Lucida Sans Unicode"/>
                <w:kern w:val="2"/>
              </w:rPr>
            </w:pPr>
            <w:r w:rsidRPr="00922FDC">
              <w:t>Sveikatos stiprinimo priemonių, skirtų tėvams (globėjams, rūpintojams), pedagogams organizavimas pagal atskirų mokyklų nustatytas prioritetines kryptis ir poreikius žodžiu (grupėms ir individualiai), raštu, per informacines sistemas, stenduose, straipsniuose</w:t>
            </w:r>
          </w:p>
        </w:tc>
        <w:tc>
          <w:tcPr>
            <w:tcW w:w="2732" w:type="dxa"/>
            <w:gridSpan w:val="2"/>
            <w:vAlign w:val="center"/>
          </w:tcPr>
          <w:p w:rsidR="00FC6364" w:rsidRPr="00922FDC" w:rsidRDefault="00FC6364" w:rsidP="00F17C96">
            <w:pPr>
              <w:pStyle w:val="TableContents"/>
              <w:snapToGrid w:val="0"/>
            </w:pPr>
            <w:r w:rsidRPr="00922FDC">
              <w:t>Visuomenės sveikatos priežiūros specialistai</w:t>
            </w:r>
          </w:p>
        </w:tc>
        <w:tc>
          <w:tcPr>
            <w:tcW w:w="1378" w:type="dxa"/>
            <w:vAlign w:val="center"/>
          </w:tcPr>
          <w:p w:rsidR="00FC6364" w:rsidRPr="00922FDC" w:rsidRDefault="00FC6364" w:rsidP="00F17C96">
            <w:pPr>
              <w:widowControl w:val="0"/>
              <w:snapToGrid w:val="0"/>
              <w:rPr>
                <w:rFonts w:eastAsia="Lucida Sans Unicode"/>
                <w:kern w:val="2"/>
              </w:rPr>
            </w:pPr>
            <w:r w:rsidRPr="00922FDC">
              <w:t xml:space="preserve">I–IV </w:t>
            </w:r>
            <w:proofErr w:type="spellStart"/>
            <w:r w:rsidRPr="00922FDC">
              <w:t>ketv</w:t>
            </w:r>
            <w:proofErr w:type="spellEnd"/>
            <w:r w:rsidRPr="00922FDC">
              <w:t>.</w:t>
            </w:r>
          </w:p>
        </w:tc>
        <w:tc>
          <w:tcPr>
            <w:tcW w:w="2692" w:type="dxa"/>
            <w:vAlign w:val="center"/>
          </w:tcPr>
          <w:p w:rsidR="00FC6364" w:rsidRPr="00922FDC" w:rsidRDefault="00FC6364" w:rsidP="00F17C96">
            <w:pPr>
              <w:snapToGrid w:val="0"/>
              <w:rPr>
                <w:rFonts w:eastAsia="Lucida Sans Unicode"/>
                <w:kern w:val="2"/>
              </w:rPr>
            </w:pPr>
            <w:r w:rsidRPr="00922FDC">
              <w:t>Organizuotų sveikatos stiprinimo priemonių skaičius, parašytų straipsnių skaičius, parašytų rekomendacijų skaičius, parengtų stendų skaičius</w:t>
            </w:r>
          </w:p>
        </w:tc>
        <w:tc>
          <w:tcPr>
            <w:tcW w:w="3259" w:type="dxa"/>
            <w:vAlign w:val="center"/>
          </w:tcPr>
          <w:p w:rsidR="00624FC6" w:rsidRPr="00922FDC" w:rsidRDefault="00624FC6" w:rsidP="00F17C96">
            <w:pPr>
              <w:rPr>
                <w:rFonts w:eastAsia="Lucida Sans Unicode"/>
                <w:kern w:val="2"/>
              </w:rPr>
            </w:pPr>
            <w:r w:rsidRPr="00922FDC">
              <w:t>206 sveikatos stiprinimo priemonės, straipsniai, stendai, rekomendacijos</w:t>
            </w:r>
          </w:p>
          <w:p w:rsidR="00FC6364" w:rsidRPr="00922FDC" w:rsidRDefault="00FC6364" w:rsidP="00F17C96">
            <w:pPr>
              <w:rPr>
                <w:rFonts w:eastAsia="Lucida Sans Unicode"/>
                <w:kern w:val="2"/>
              </w:rPr>
            </w:pPr>
          </w:p>
        </w:tc>
      </w:tr>
      <w:tr w:rsidR="0025656E" w:rsidRPr="0025656E" w:rsidTr="00050AEB">
        <w:tc>
          <w:tcPr>
            <w:tcW w:w="617" w:type="dxa"/>
            <w:vAlign w:val="center"/>
          </w:tcPr>
          <w:p w:rsidR="00FC6364" w:rsidRPr="0025656E" w:rsidRDefault="00FC6364" w:rsidP="00050AEB">
            <w:pPr>
              <w:pStyle w:val="TableContents"/>
              <w:snapToGrid w:val="0"/>
              <w:jc w:val="center"/>
            </w:pPr>
            <w:r w:rsidRPr="0025656E">
              <w:t>1.20.</w:t>
            </w:r>
          </w:p>
        </w:tc>
        <w:tc>
          <w:tcPr>
            <w:tcW w:w="4064" w:type="dxa"/>
            <w:vAlign w:val="center"/>
          </w:tcPr>
          <w:p w:rsidR="00FC6364" w:rsidRPr="0025656E" w:rsidRDefault="00FC6364" w:rsidP="00F17C96">
            <w:pPr>
              <w:widowControl w:val="0"/>
              <w:snapToGrid w:val="0"/>
            </w:pPr>
            <w:r w:rsidRPr="0025656E">
              <w:t>Darbo ataskaitų rengimas, pateikimas ir analizė (ketvirtinių, pusmetinių ir metinių)</w:t>
            </w:r>
          </w:p>
        </w:tc>
        <w:tc>
          <w:tcPr>
            <w:tcW w:w="2732" w:type="dxa"/>
            <w:gridSpan w:val="2"/>
            <w:vAlign w:val="center"/>
          </w:tcPr>
          <w:p w:rsidR="00FC6364" w:rsidRPr="0025656E" w:rsidRDefault="00FC6364" w:rsidP="00F17C96">
            <w:pPr>
              <w:pStyle w:val="TableContents"/>
              <w:snapToGrid w:val="0"/>
            </w:pPr>
            <w:r w:rsidRPr="0025656E">
              <w:t>Visuomenės sveikatos priežiūros specialistai</w:t>
            </w:r>
          </w:p>
        </w:tc>
        <w:tc>
          <w:tcPr>
            <w:tcW w:w="1378" w:type="dxa"/>
            <w:vAlign w:val="center"/>
          </w:tcPr>
          <w:p w:rsidR="00FC6364" w:rsidRPr="0025656E" w:rsidRDefault="00FC6364" w:rsidP="00F17C96">
            <w:pPr>
              <w:widowControl w:val="0"/>
              <w:snapToGrid w:val="0"/>
              <w:rPr>
                <w:rFonts w:eastAsia="Lucida Sans Unicode"/>
                <w:kern w:val="2"/>
              </w:rPr>
            </w:pPr>
            <w:r w:rsidRPr="0025656E">
              <w:t xml:space="preserve">I–IV </w:t>
            </w:r>
            <w:proofErr w:type="spellStart"/>
            <w:r w:rsidRPr="0025656E">
              <w:t>ketv</w:t>
            </w:r>
            <w:proofErr w:type="spellEnd"/>
            <w:r w:rsidRPr="0025656E">
              <w:t>.</w:t>
            </w:r>
          </w:p>
        </w:tc>
        <w:tc>
          <w:tcPr>
            <w:tcW w:w="2692" w:type="dxa"/>
            <w:vAlign w:val="center"/>
          </w:tcPr>
          <w:p w:rsidR="00FC6364" w:rsidRPr="0025656E" w:rsidRDefault="00FC6364" w:rsidP="00F17C96">
            <w:pPr>
              <w:snapToGrid w:val="0"/>
              <w:rPr>
                <w:rFonts w:eastAsia="Lucida Sans Unicode"/>
                <w:kern w:val="2"/>
              </w:rPr>
            </w:pPr>
            <w:r w:rsidRPr="0025656E">
              <w:t>Pateiktų ataskaitų skaičius</w:t>
            </w:r>
          </w:p>
        </w:tc>
        <w:tc>
          <w:tcPr>
            <w:tcW w:w="3259" w:type="dxa"/>
            <w:vAlign w:val="center"/>
          </w:tcPr>
          <w:p w:rsidR="00FC6364" w:rsidRPr="0025656E" w:rsidRDefault="0025656E" w:rsidP="00F17C96">
            <w:pPr>
              <w:rPr>
                <w:rFonts w:eastAsia="Lucida Sans Unicode"/>
                <w:kern w:val="2"/>
              </w:rPr>
            </w:pPr>
            <w:r w:rsidRPr="0025656E">
              <w:t>164 ataskaitos</w:t>
            </w:r>
            <w:r w:rsidR="00FC6364" w:rsidRPr="0025656E">
              <w:t xml:space="preserve"> </w:t>
            </w:r>
          </w:p>
        </w:tc>
      </w:tr>
      <w:tr w:rsidR="0025656E" w:rsidRPr="0025656E" w:rsidTr="00050AEB">
        <w:tc>
          <w:tcPr>
            <w:tcW w:w="617" w:type="dxa"/>
            <w:vAlign w:val="center"/>
          </w:tcPr>
          <w:p w:rsidR="00FC6364" w:rsidRPr="0025656E" w:rsidRDefault="00FC6364" w:rsidP="00050AEB">
            <w:pPr>
              <w:pStyle w:val="TableContents"/>
              <w:snapToGrid w:val="0"/>
              <w:jc w:val="center"/>
            </w:pPr>
            <w:r w:rsidRPr="0025656E">
              <w:t>1.21.</w:t>
            </w:r>
          </w:p>
        </w:tc>
        <w:tc>
          <w:tcPr>
            <w:tcW w:w="4064" w:type="dxa"/>
            <w:vAlign w:val="center"/>
          </w:tcPr>
          <w:p w:rsidR="00FC6364" w:rsidRPr="0025656E" w:rsidRDefault="00FC6364" w:rsidP="00F17C96">
            <w:pPr>
              <w:widowControl w:val="0"/>
              <w:tabs>
                <w:tab w:val="left" w:pos="460"/>
              </w:tabs>
              <w:snapToGrid w:val="0"/>
            </w:pPr>
            <w:r w:rsidRPr="0025656E">
              <w:t>Mokinių sveikatos stebėsena</w:t>
            </w:r>
          </w:p>
        </w:tc>
        <w:tc>
          <w:tcPr>
            <w:tcW w:w="2732" w:type="dxa"/>
            <w:gridSpan w:val="2"/>
            <w:vAlign w:val="center"/>
          </w:tcPr>
          <w:p w:rsidR="00FC6364" w:rsidRPr="0025656E" w:rsidRDefault="00FC6364" w:rsidP="00F17C96">
            <w:pPr>
              <w:tabs>
                <w:tab w:val="left" w:pos="460"/>
              </w:tabs>
              <w:rPr>
                <w:rFonts w:eastAsia="Lucida Sans Unicode"/>
                <w:kern w:val="2"/>
              </w:rPr>
            </w:pPr>
            <w:r w:rsidRPr="0025656E">
              <w:rPr>
                <w:rFonts w:eastAsia="Lucida Sans Unicode"/>
                <w:kern w:val="2"/>
              </w:rPr>
              <w:t>Visuomenės sveikatos priežiūros specialistai</w:t>
            </w:r>
          </w:p>
        </w:tc>
        <w:tc>
          <w:tcPr>
            <w:tcW w:w="1378" w:type="dxa"/>
            <w:vAlign w:val="center"/>
          </w:tcPr>
          <w:p w:rsidR="00FC6364" w:rsidRPr="0025656E" w:rsidRDefault="00FC6364" w:rsidP="00F17C96">
            <w:pPr>
              <w:widowControl w:val="0"/>
              <w:tabs>
                <w:tab w:val="left" w:pos="460"/>
              </w:tabs>
              <w:snapToGrid w:val="0"/>
            </w:pPr>
            <w:r w:rsidRPr="0025656E">
              <w:t xml:space="preserve">III–IV </w:t>
            </w:r>
            <w:proofErr w:type="spellStart"/>
            <w:r w:rsidRPr="0025656E">
              <w:t>ketv</w:t>
            </w:r>
            <w:proofErr w:type="spellEnd"/>
            <w:r w:rsidRPr="0025656E">
              <w:t>.</w:t>
            </w:r>
          </w:p>
        </w:tc>
        <w:tc>
          <w:tcPr>
            <w:tcW w:w="2692" w:type="dxa"/>
            <w:vAlign w:val="center"/>
          </w:tcPr>
          <w:p w:rsidR="00FC6364" w:rsidRPr="0025656E" w:rsidRDefault="00FC6364" w:rsidP="00F17C96">
            <w:pPr>
              <w:widowControl w:val="0"/>
              <w:tabs>
                <w:tab w:val="left" w:pos="460"/>
              </w:tabs>
              <w:snapToGrid w:val="0"/>
            </w:pPr>
            <w:r w:rsidRPr="0025656E">
              <w:t>Profilaktiškai sveikatą pasitikrinusių vaikų procentas</w:t>
            </w:r>
          </w:p>
        </w:tc>
        <w:tc>
          <w:tcPr>
            <w:tcW w:w="3259" w:type="dxa"/>
            <w:vAlign w:val="center"/>
          </w:tcPr>
          <w:p w:rsidR="00FC6364" w:rsidRPr="0025656E" w:rsidRDefault="00C444EB" w:rsidP="00F17C96">
            <w:pPr>
              <w:rPr>
                <w:rFonts w:eastAsia="Lucida Sans Unicode"/>
                <w:kern w:val="2"/>
              </w:rPr>
            </w:pPr>
            <w:r>
              <w:rPr>
                <w:rFonts w:eastAsia="Lucida Sans Unicode"/>
                <w:kern w:val="2"/>
              </w:rPr>
              <w:t xml:space="preserve">98,67 </w:t>
            </w:r>
            <w:r w:rsidR="0025656E" w:rsidRPr="0025656E">
              <w:rPr>
                <w:rFonts w:eastAsia="Lucida Sans Unicode"/>
                <w:kern w:val="2"/>
              </w:rPr>
              <w:t>proc. sveikatą pasitikrinusių vaikų</w:t>
            </w:r>
          </w:p>
        </w:tc>
      </w:tr>
      <w:tr w:rsidR="00FC6364" w:rsidRPr="00A43B2B" w:rsidTr="00050AEB">
        <w:tc>
          <w:tcPr>
            <w:tcW w:w="617" w:type="dxa"/>
            <w:vAlign w:val="center"/>
          </w:tcPr>
          <w:p w:rsidR="00FC6364" w:rsidRPr="00A43B2B" w:rsidRDefault="00FC6364" w:rsidP="00050AEB">
            <w:pPr>
              <w:pStyle w:val="TableContents"/>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A43B2B">
              <w:rPr>
                <w:b/>
                <w:bCs/>
              </w:rPr>
              <w:t>II.</w:t>
            </w:r>
          </w:p>
        </w:tc>
        <w:tc>
          <w:tcPr>
            <w:tcW w:w="14125" w:type="dxa"/>
            <w:gridSpan w:val="6"/>
            <w:vAlign w:val="center"/>
          </w:tcPr>
          <w:p w:rsidR="00FC6364" w:rsidRPr="00A43B2B" w:rsidRDefault="00FC6364" w:rsidP="00F17C96">
            <w:pPr>
              <w:widowControl w:val="0"/>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b/>
                <w:kern w:val="2"/>
              </w:rPr>
            </w:pPr>
            <w:r w:rsidRPr="00A43B2B">
              <w:rPr>
                <w:b/>
              </w:rPr>
              <w:t>Visuomenės sveikatos stiprinimas.</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17" w:type="dxa"/>
            <w:tcBorders>
              <w:left w:val="single" w:sz="1" w:space="0" w:color="000000"/>
              <w:bottom w:val="single" w:sz="1" w:space="0" w:color="000000"/>
            </w:tcBorders>
            <w:vAlign w:val="center"/>
          </w:tcPr>
          <w:p w:rsidR="00FC6364" w:rsidRPr="00A43B2B" w:rsidRDefault="00FC6364" w:rsidP="00050AEB">
            <w:pPr>
              <w:pStyle w:val="TableContents"/>
              <w:snapToGrid w:val="0"/>
              <w:jc w:val="center"/>
            </w:pPr>
            <w:r w:rsidRPr="00A43B2B">
              <w:lastRenderedPageBreak/>
              <w:t>2.1.</w:t>
            </w:r>
          </w:p>
        </w:tc>
        <w:tc>
          <w:tcPr>
            <w:tcW w:w="4203" w:type="dxa"/>
            <w:gridSpan w:val="2"/>
            <w:tcBorders>
              <w:left w:val="single" w:sz="1" w:space="0" w:color="000000"/>
              <w:bottom w:val="single" w:sz="1" w:space="0" w:color="000000"/>
            </w:tcBorders>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Konkursas „Sveikatos ambasadorius“</w:t>
            </w:r>
          </w:p>
        </w:tc>
        <w:tc>
          <w:tcPr>
            <w:tcW w:w="2593" w:type="dxa"/>
            <w:tcBorders>
              <w:left w:val="single" w:sz="1" w:space="0" w:color="000000"/>
              <w:bottom w:val="single" w:sz="1" w:space="0" w:color="000000"/>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Visuomenės sveikatos biuras</w:t>
            </w:r>
          </w:p>
        </w:tc>
        <w:tc>
          <w:tcPr>
            <w:tcW w:w="1378" w:type="dxa"/>
            <w:tcBorders>
              <w:left w:val="single" w:sz="1" w:space="0" w:color="000000"/>
              <w:bottom w:val="single" w:sz="1" w:space="0" w:color="000000"/>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 xml:space="preserve">II </w:t>
            </w:r>
            <w:proofErr w:type="spellStart"/>
            <w:r>
              <w:t>ketv</w:t>
            </w:r>
            <w:proofErr w:type="spellEnd"/>
            <w:r>
              <w:t>.</w:t>
            </w:r>
          </w:p>
        </w:tc>
        <w:tc>
          <w:tcPr>
            <w:tcW w:w="2692" w:type="dxa"/>
            <w:tcBorders>
              <w:left w:val="single" w:sz="1" w:space="0" w:color="000000"/>
              <w:bottom w:val="single" w:sz="1" w:space="0" w:color="000000"/>
            </w:tcBorders>
            <w:vAlign w:val="center"/>
          </w:tcPr>
          <w:p w:rsidR="00FC6364" w:rsidRDefault="00FC6364" w:rsidP="00F17C96">
            <w:pPr>
              <w:tabs>
                <w:tab w:val="left" w:pos="72"/>
                <w:tab w:val="left" w:pos="432"/>
              </w:tabs>
              <w:snapToGrid w:val="0"/>
            </w:pPr>
            <w:r>
              <w:t>Kandidatų skaičius</w:t>
            </w:r>
          </w:p>
        </w:tc>
        <w:tc>
          <w:tcPr>
            <w:tcW w:w="3259" w:type="dxa"/>
            <w:tcBorders>
              <w:left w:val="single" w:sz="1" w:space="0" w:color="000000"/>
              <w:bottom w:val="single" w:sz="1" w:space="0" w:color="000000"/>
              <w:right w:val="single" w:sz="1" w:space="0" w:color="000000"/>
            </w:tcBorders>
            <w:vAlign w:val="center"/>
          </w:tcPr>
          <w:p w:rsidR="00FC6364" w:rsidRDefault="00791C15"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33"/>
            </w:pPr>
            <w:r>
              <w:t>3 kandidatai</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17" w:type="dxa"/>
            <w:tcBorders>
              <w:left w:val="single" w:sz="1" w:space="0" w:color="000000"/>
              <w:bottom w:val="single" w:sz="1" w:space="0" w:color="000000"/>
            </w:tcBorders>
            <w:vAlign w:val="center"/>
          </w:tcPr>
          <w:p w:rsidR="00FC6364" w:rsidRPr="00A43B2B" w:rsidRDefault="00FC6364" w:rsidP="00050AEB">
            <w:pPr>
              <w:pStyle w:val="TableContents"/>
              <w:snapToGrid w:val="0"/>
              <w:jc w:val="center"/>
            </w:pPr>
            <w:r w:rsidRPr="00A43B2B">
              <w:t>2.2.</w:t>
            </w:r>
          </w:p>
        </w:tc>
        <w:tc>
          <w:tcPr>
            <w:tcW w:w="4203" w:type="dxa"/>
            <w:gridSpan w:val="2"/>
            <w:tcBorders>
              <w:left w:val="single" w:sz="1" w:space="0" w:color="000000"/>
              <w:bottom w:val="single" w:sz="1" w:space="0" w:color="000000"/>
            </w:tcBorders>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Sveikatos mokykla</w:t>
            </w:r>
          </w:p>
        </w:tc>
        <w:tc>
          <w:tcPr>
            <w:tcW w:w="2593" w:type="dxa"/>
            <w:tcBorders>
              <w:left w:val="single" w:sz="1" w:space="0" w:color="000000"/>
              <w:bottom w:val="single" w:sz="1" w:space="0" w:color="000000"/>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Visuomenės sveikatos stiprinimo specialistai</w:t>
            </w:r>
          </w:p>
        </w:tc>
        <w:tc>
          <w:tcPr>
            <w:tcW w:w="1378" w:type="dxa"/>
            <w:tcBorders>
              <w:left w:val="single" w:sz="1" w:space="0" w:color="000000"/>
              <w:bottom w:val="single" w:sz="1" w:space="0" w:color="000000"/>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 xml:space="preserve">II–III </w:t>
            </w:r>
            <w:proofErr w:type="spellStart"/>
            <w:r>
              <w:t>ketv</w:t>
            </w:r>
            <w:proofErr w:type="spellEnd"/>
            <w:r>
              <w:t>.</w:t>
            </w:r>
          </w:p>
        </w:tc>
        <w:tc>
          <w:tcPr>
            <w:tcW w:w="2692" w:type="dxa"/>
            <w:tcBorders>
              <w:left w:val="single" w:sz="1" w:space="0" w:color="000000"/>
              <w:bottom w:val="single" w:sz="1" w:space="0" w:color="000000"/>
            </w:tcBorders>
            <w:vAlign w:val="center"/>
          </w:tcPr>
          <w:p w:rsidR="00FC6364" w:rsidRDefault="00FC6364" w:rsidP="00F17C96">
            <w:pPr>
              <w:tabs>
                <w:tab w:val="left" w:pos="72"/>
                <w:tab w:val="left" w:pos="432"/>
              </w:tabs>
              <w:snapToGrid w:val="0"/>
            </w:pPr>
            <w:r>
              <w:t>Mokyklų skaičius</w:t>
            </w:r>
          </w:p>
          <w:p w:rsidR="00FC6364" w:rsidRDefault="00FC6364" w:rsidP="00F17C96">
            <w:pPr>
              <w:tabs>
                <w:tab w:val="left" w:pos="72"/>
                <w:tab w:val="left" w:pos="432"/>
              </w:tabs>
              <w:snapToGrid w:val="0"/>
            </w:pPr>
            <w:r>
              <w:t>Dalyvių skaičius</w:t>
            </w:r>
          </w:p>
        </w:tc>
        <w:tc>
          <w:tcPr>
            <w:tcW w:w="3259" w:type="dxa"/>
            <w:tcBorders>
              <w:left w:val="single" w:sz="1" w:space="0" w:color="000000"/>
              <w:bottom w:val="single" w:sz="1" w:space="0" w:color="000000"/>
              <w:right w:val="single" w:sz="1" w:space="0" w:color="000000"/>
            </w:tcBorders>
            <w:vAlign w:val="center"/>
          </w:tcPr>
          <w:p w:rsidR="00FC6364" w:rsidRDefault="00791C15" w:rsidP="00F17C96">
            <w:pPr>
              <w:tabs>
                <w:tab w:val="left" w:pos="72"/>
                <w:tab w:val="left" w:pos="432"/>
              </w:tabs>
              <w:snapToGrid w:val="0"/>
            </w:pPr>
            <w:r>
              <w:t>2 mokyklos, 50 dalyvių</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17" w:type="dxa"/>
            <w:tcBorders>
              <w:left w:val="single" w:sz="1" w:space="0" w:color="000000"/>
              <w:bottom w:val="single" w:sz="1" w:space="0" w:color="000000"/>
            </w:tcBorders>
            <w:vAlign w:val="center"/>
          </w:tcPr>
          <w:p w:rsidR="00FC6364" w:rsidRPr="00A43B2B" w:rsidRDefault="00FC6364" w:rsidP="00050AEB">
            <w:pPr>
              <w:pStyle w:val="TableContents"/>
              <w:snapToGrid w:val="0"/>
              <w:jc w:val="center"/>
            </w:pPr>
            <w:r w:rsidRPr="00A43B2B">
              <w:t>2.3.</w:t>
            </w:r>
          </w:p>
        </w:tc>
        <w:tc>
          <w:tcPr>
            <w:tcW w:w="4203" w:type="dxa"/>
            <w:gridSpan w:val="2"/>
            <w:tcBorders>
              <w:left w:val="single" w:sz="1" w:space="0" w:color="000000"/>
              <w:bottom w:val="single" w:sz="1" w:space="0" w:color="000000"/>
            </w:tcBorders>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Dalyvavimas projekto „Nedelsk“ ėjimo / bėgimo maratono renginyje</w:t>
            </w:r>
          </w:p>
        </w:tc>
        <w:tc>
          <w:tcPr>
            <w:tcW w:w="2593" w:type="dxa"/>
            <w:tcBorders>
              <w:left w:val="single" w:sz="1" w:space="0" w:color="000000"/>
              <w:bottom w:val="single" w:sz="1" w:space="0" w:color="000000"/>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Visuomenės sveikatos biuras.</w:t>
            </w:r>
          </w:p>
        </w:tc>
        <w:tc>
          <w:tcPr>
            <w:tcW w:w="1378" w:type="dxa"/>
            <w:tcBorders>
              <w:left w:val="single" w:sz="1" w:space="0" w:color="000000"/>
              <w:bottom w:val="single" w:sz="1" w:space="0" w:color="000000"/>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 xml:space="preserve">II </w:t>
            </w:r>
            <w:proofErr w:type="spellStart"/>
            <w:r>
              <w:t>ketv</w:t>
            </w:r>
            <w:proofErr w:type="spellEnd"/>
            <w:r>
              <w:t>.</w:t>
            </w:r>
          </w:p>
        </w:tc>
        <w:tc>
          <w:tcPr>
            <w:tcW w:w="2692" w:type="dxa"/>
            <w:tcBorders>
              <w:left w:val="single" w:sz="1" w:space="0" w:color="000000"/>
              <w:bottom w:val="single" w:sz="1" w:space="0" w:color="000000"/>
            </w:tcBorders>
            <w:vAlign w:val="center"/>
          </w:tcPr>
          <w:p w:rsidR="00FC6364" w:rsidRDefault="00FC6364" w:rsidP="00F17C96">
            <w:pPr>
              <w:tabs>
                <w:tab w:val="left" w:pos="72"/>
                <w:tab w:val="left" w:pos="432"/>
              </w:tabs>
              <w:snapToGrid w:val="0"/>
            </w:pPr>
            <w:r>
              <w:t xml:space="preserve">Dalyvių skaičius </w:t>
            </w:r>
          </w:p>
        </w:tc>
        <w:tc>
          <w:tcPr>
            <w:tcW w:w="3259" w:type="dxa"/>
            <w:tcBorders>
              <w:left w:val="single" w:sz="1" w:space="0" w:color="000000"/>
              <w:bottom w:val="single" w:sz="1" w:space="0" w:color="000000"/>
              <w:right w:val="single" w:sz="1" w:space="0" w:color="000000"/>
            </w:tcBorders>
            <w:vAlign w:val="center"/>
          </w:tcPr>
          <w:p w:rsidR="00FC6364" w:rsidRDefault="00791C15"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33"/>
            </w:pPr>
            <w:r>
              <w:t>170 dalyvių</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17" w:type="dxa"/>
            <w:tcBorders>
              <w:left w:val="single" w:sz="1" w:space="0" w:color="000000"/>
              <w:bottom w:val="single" w:sz="1" w:space="0" w:color="000000"/>
            </w:tcBorders>
            <w:vAlign w:val="center"/>
          </w:tcPr>
          <w:p w:rsidR="00FC6364" w:rsidRPr="00A43B2B" w:rsidRDefault="00FC6364" w:rsidP="00050AEB">
            <w:pPr>
              <w:pStyle w:val="TableContents"/>
              <w:snapToGrid w:val="0"/>
              <w:jc w:val="center"/>
            </w:pPr>
            <w:r w:rsidRPr="00A43B2B">
              <w:t>2.4.</w:t>
            </w:r>
          </w:p>
        </w:tc>
        <w:tc>
          <w:tcPr>
            <w:tcW w:w="4203" w:type="dxa"/>
            <w:gridSpan w:val="2"/>
            <w:tcBorders>
              <w:left w:val="single" w:sz="1" w:space="0" w:color="000000"/>
              <w:bottom w:val="single" w:sz="1" w:space="0" w:color="000000"/>
            </w:tcBorders>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Konkursas „Sveikatą stiprinanti bendruomenė“</w:t>
            </w:r>
          </w:p>
        </w:tc>
        <w:tc>
          <w:tcPr>
            <w:tcW w:w="2593" w:type="dxa"/>
            <w:tcBorders>
              <w:left w:val="single" w:sz="1" w:space="0" w:color="000000"/>
              <w:bottom w:val="single" w:sz="1" w:space="0" w:color="000000"/>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Visuomenės sveikatos biuras</w:t>
            </w:r>
          </w:p>
        </w:tc>
        <w:tc>
          <w:tcPr>
            <w:tcW w:w="1378" w:type="dxa"/>
            <w:tcBorders>
              <w:left w:val="single" w:sz="1" w:space="0" w:color="000000"/>
              <w:bottom w:val="single" w:sz="1" w:space="0" w:color="000000"/>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 xml:space="preserve">I </w:t>
            </w:r>
            <w:proofErr w:type="spellStart"/>
            <w:r>
              <w:t>ketv</w:t>
            </w:r>
            <w:proofErr w:type="spellEnd"/>
            <w:r>
              <w:t>.</w:t>
            </w:r>
          </w:p>
        </w:tc>
        <w:tc>
          <w:tcPr>
            <w:tcW w:w="2692" w:type="dxa"/>
            <w:tcBorders>
              <w:left w:val="single" w:sz="1" w:space="0" w:color="000000"/>
              <w:bottom w:val="single" w:sz="1" w:space="0" w:color="000000"/>
            </w:tcBorders>
            <w:vAlign w:val="center"/>
          </w:tcPr>
          <w:p w:rsidR="00FC6364" w:rsidRDefault="00FC6364" w:rsidP="00F17C96">
            <w:pPr>
              <w:tabs>
                <w:tab w:val="left" w:pos="72"/>
                <w:tab w:val="left" w:pos="432"/>
              </w:tabs>
              <w:snapToGrid w:val="0"/>
            </w:pPr>
            <w:r>
              <w:t>Dalyvaujančių bendruomenių  skaičius</w:t>
            </w:r>
          </w:p>
        </w:tc>
        <w:tc>
          <w:tcPr>
            <w:tcW w:w="3259" w:type="dxa"/>
            <w:tcBorders>
              <w:left w:val="single" w:sz="1" w:space="0" w:color="000000"/>
              <w:bottom w:val="single" w:sz="1" w:space="0" w:color="000000"/>
              <w:right w:val="single" w:sz="1" w:space="0" w:color="000000"/>
            </w:tcBorders>
            <w:vAlign w:val="center"/>
          </w:tcPr>
          <w:p w:rsidR="00FC6364" w:rsidRDefault="00791C15"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6 bendruomenės</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17" w:type="dxa"/>
            <w:tcBorders>
              <w:top w:val="single" w:sz="4" w:space="0" w:color="auto"/>
              <w:left w:val="single" w:sz="4" w:space="0" w:color="auto"/>
              <w:bottom w:val="single" w:sz="4" w:space="0" w:color="auto"/>
              <w:right w:val="single" w:sz="4" w:space="0" w:color="auto"/>
            </w:tcBorders>
            <w:vAlign w:val="center"/>
          </w:tcPr>
          <w:p w:rsidR="00FC6364" w:rsidRPr="00A43B2B" w:rsidRDefault="00FC6364" w:rsidP="00050AEB">
            <w:pPr>
              <w:pStyle w:val="TableContents"/>
              <w:snapToGrid w:val="0"/>
              <w:jc w:val="center"/>
            </w:pPr>
            <w:r w:rsidRPr="00A43B2B">
              <w:t>2.5.</w:t>
            </w:r>
          </w:p>
        </w:tc>
        <w:tc>
          <w:tcPr>
            <w:tcW w:w="4203" w:type="dxa"/>
            <w:gridSpan w:val="2"/>
            <w:tcBorders>
              <w:top w:val="single" w:sz="4" w:space="0" w:color="auto"/>
              <w:left w:val="single" w:sz="4" w:space="0" w:color="auto"/>
              <w:bottom w:val="single" w:sz="4" w:space="0" w:color="auto"/>
              <w:right w:val="single" w:sz="4" w:space="0" w:color="auto"/>
            </w:tcBorders>
            <w:vAlign w:val="center"/>
          </w:tcPr>
          <w:p w:rsidR="00FC6364" w:rsidRPr="00CE4EE2" w:rsidRDefault="00FC6364" w:rsidP="00F17C96">
            <w:pPr>
              <w:pStyle w:val="HTMLiankstoformatuotas"/>
              <w:snapToGrid w:val="0"/>
              <w:rPr>
                <w:rFonts w:ascii="Times New Roman" w:hAnsi="Times New Roman" w:cs="Times New Roman"/>
                <w:sz w:val="24"/>
                <w:szCs w:val="24"/>
              </w:rPr>
            </w:pPr>
            <w:r w:rsidRPr="00CE4EE2">
              <w:rPr>
                <w:rFonts w:ascii="Times New Roman" w:hAnsi="Times New Roman" w:cs="Times New Roman"/>
                <w:bCs/>
                <w:sz w:val="24"/>
                <w:szCs w:val="24"/>
              </w:rPr>
              <w:t>Panevėžio rajono bendruomenių pramoginis sąskrydis </w:t>
            </w:r>
          </w:p>
        </w:tc>
        <w:tc>
          <w:tcPr>
            <w:tcW w:w="2593" w:type="dxa"/>
            <w:tcBorders>
              <w:top w:val="single" w:sz="4" w:space="0" w:color="auto"/>
              <w:left w:val="single" w:sz="4" w:space="0" w:color="auto"/>
              <w:bottom w:val="single" w:sz="4" w:space="0" w:color="auto"/>
              <w:right w:val="single" w:sz="4" w:space="0" w:color="auto"/>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Visuomenės sveikatos biuras</w:t>
            </w:r>
          </w:p>
        </w:tc>
        <w:tc>
          <w:tcPr>
            <w:tcW w:w="1378" w:type="dxa"/>
            <w:tcBorders>
              <w:top w:val="single" w:sz="4" w:space="0" w:color="auto"/>
              <w:left w:val="single" w:sz="4" w:space="0" w:color="auto"/>
              <w:bottom w:val="single" w:sz="4" w:space="0" w:color="auto"/>
              <w:right w:val="single" w:sz="4" w:space="0" w:color="auto"/>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 xml:space="preserve">III </w:t>
            </w:r>
            <w:proofErr w:type="spellStart"/>
            <w:r>
              <w:t>ketv</w:t>
            </w:r>
            <w:proofErr w:type="spellEnd"/>
            <w:r>
              <w:t>.</w:t>
            </w:r>
          </w:p>
        </w:tc>
        <w:tc>
          <w:tcPr>
            <w:tcW w:w="2692" w:type="dxa"/>
            <w:tcBorders>
              <w:top w:val="single" w:sz="4" w:space="0" w:color="auto"/>
              <w:left w:val="single" w:sz="4" w:space="0" w:color="auto"/>
              <w:bottom w:val="single" w:sz="4" w:space="0" w:color="auto"/>
              <w:right w:val="single" w:sz="4" w:space="0" w:color="auto"/>
            </w:tcBorders>
            <w:vAlign w:val="center"/>
          </w:tcPr>
          <w:p w:rsidR="00FC6364" w:rsidRDefault="00FC6364" w:rsidP="00F17C96">
            <w:pPr>
              <w:tabs>
                <w:tab w:val="left" w:pos="72"/>
                <w:tab w:val="left" w:pos="432"/>
              </w:tabs>
              <w:snapToGrid w:val="0"/>
            </w:pPr>
            <w:r>
              <w:t>Dalyvių skaičius</w:t>
            </w:r>
          </w:p>
        </w:tc>
        <w:tc>
          <w:tcPr>
            <w:tcW w:w="3259" w:type="dxa"/>
            <w:tcBorders>
              <w:top w:val="single" w:sz="4" w:space="0" w:color="auto"/>
              <w:left w:val="single" w:sz="4" w:space="0" w:color="auto"/>
              <w:bottom w:val="single" w:sz="4" w:space="0" w:color="auto"/>
              <w:right w:val="single" w:sz="4" w:space="0" w:color="auto"/>
            </w:tcBorders>
            <w:vAlign w:val="center"/>
          </w:tcPr>
          <w:p w:rsidR="00FC6364" w:rsidRDefault="00791C15"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Neįsitraukta</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17" w:type="dxa"/>
            <w:tcBorders>
              <w:top w:val="single" w:sz="4" w:space="0" w:color="auto"/>
              <w:left w:val="single" w:sz="4" w:space="0" w:color="auto"/>
              <w:bottom w:val="single" w:sz="4" w:space="0" w:color="auto"/>
              <w:right w:val="single" w:sz="4" w:space="0" w:color="auto"/>
            </w:tcBorders>
            <w:vAlign w:val="center"/>
          </w:tcPr>
          <w:p w:rsidR="00FC6364" w:rsidRPr="00A43B2B" w:rsidRDefault="00FC6364" w:rsidP="00050AEB">
            <w:pPr>
              <w:pStyle w:val="TableContents"/>
              <w:snapToGrid w:val="0"/>
              <w:jc w:val="center"/>
            </w:pPr>
            <w:r>
              <w:t>2.6</w:t>
            </w:r>
            <w:r w:rsidRPr="00A43B2B">
              <w:t>.</w:t>
            </w:r>
          </w:p>
        </w:tc>
        <w:tc>
          <w:tcPr>
            <w:tcW w:w="4203" w:type="dxa"/>
            <w:gridSpan w:val="2"/>
            <w:tcBorders>
              <w:top w:val="single" w:sz="4" w:space="0" w:color="auto"/>
              <w:left w:val="single" w:sz="4" w:space="0" w:color="auto"/>
              <w:bottom w:val="single" w:sz="4" w:space="0" w:color="auto"/>
              <w:right w:val="single" w:sz="4" w:space="0" w:color="auto"/>
            </w:tcBorders>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 xml:space="preserve">Širdies ir kraujagyslių ligų ir cukrinio diabeto rizikos grupės asmenų sveikatos stiprinimas </w:t>
            </w:r>
          </w:p>
        </w:tc>
        <w:tc>
          <w:tcPr>
            <w:tcW w:w="2593" w:type="dxa"/>
            <w:tcBorders>
              <w:top w:val="single" w:sz="4" w:space="0" w:color="auto"/>
              <w:left w:val="single" w:sz="4" w:space="0" w:color="auto"/>
              <w:bottom w:val="single" w:sz="4" w:space="0" w:color="auto"/>
              <w:right w:val="single" w:sz="4" w:space="0" w:color="auto"/>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Visuomenės sveikatos stiprinimo specialistai</w:t>
            </w:r>
          </w:p>
        </w:tc>
        <w:tc>
          <w:tcPr>
            <w:tcW w:w="1378" w:type="dxa"/>
            <w:tcBorders>
              <w:top w:val="single" w:sz="4" w:space="0" w:color="auto"/>
              <w:left w:val="single" w:sz="4" w:space="0" w:color="auto"/>
              <w:bottom w:val="single" w:sz="4" w:space="0" w:color="auto"/>
              <w:right w:val="single" w:sz="4" w:space="0" w:color="auto"/>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 xml:space="preserve">IV </w:t>
            </w:r>
            <w:proofErr w:type="spellStart"/>
            <w:r>
              <w:t>ketv</w:t>
            </w:r>
            <w:proofErr w:type="spellEnd"/>
            <w:r>
              <w:t>.</w:t>
            </w:r>
          </w:p>
        </w:tc>
        <w:tc>
          <w:tcPr>
            <w:tcW w:w="2692" w:type="dxa"/>
            <w:tcBorders>
              <w:top w:val="single" w:sz="4" w:space="0" w:color="auto"/>
              <w:left w:val="single" w:sz="4" w:space="0" w:color="auto"/>
              <w:bottom w:val="single" w:sz="4" w:space="0" w:color="auto"/>
              <w:right w:val="single" w:sz="4" w:space="0" w:color="auto"/>
            </w:tcBorders>
            <w:vAlign w:val="center"/>
          </w:tcPr>
          <w:p w:rsidR="00FC6364" w:rsidRDefault="00FC6364" w:rsidP="00F17C96">
            <w:pPr>
              <w:tabs>
                <w:tab w:val="left" w:pos="72"/>
                <w:tab w:val="left" w:pos="432"/>
              </w:tabs>
              <w:snapToGrid w:val="0"/>
            </w:pPr>
            <w:r>
              <w:t xml:space="preserve">Organizuotų užsiėmimų skaičius </w:t>
            </w:r>
          </w:p>
          <w:p w:rsidR="00FC6364" w:rsidRDefault="00FC6364" w:rsidP="00F17C96">
            <w:pPr>
              <w:tabs>
                <w:tab w:val="left" w:pos="72"/>
                <w:tab w:val="left" w:pos="432"/>
              </w:tabs>
              <w:snapToGrid w:val="0"/>
            </w:pPr>
            <w:r>
              <w:t>Dalyvių skaičius</w:t>
            </w:r>
          </w:p>
        </w:tc>
        <w:tc>
          <w:tcPr>
            <w:tcW w:w="3259" w:type="dxa"/>
            <w:tcBorders>
              <w:top w:val="single" w:sz="4" w:space="0" w:color="auto"/>
              <w:left w:val="single" w:sz="4" w:space="0" w:color="auto"/>
              <w:bottom w:val="single" w:sz="4" w:space="0" w:color="auto"/>
              <w:right w:val="single" w:sz="4" w:space="0" w:color="auto"/>
            </w:tcBorders>
            <w:vAlign w:val="center"/>
          </w:tcPr>
          <w:p w:rsidR="00FC6364" w:rsidRDefault="00791C15"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firstLine="33"/>
            </w:pPr>
            <w:r>
              <w:t>8 užsiėmimai, 128 dalyviai</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17" w:type="dxa"/>
            <w:tcBorders>
              <w:top w:val="single" w:sz="4" w:space="0" w:color="auto"/>
              <w:left w:val="single" w:sz="1" w:space="0" w:color="000000"/>
              <w:bottom w:val="single" w:sz="4" w:space="0" w:color="auto"/>
            </w:tcBorders>
            <w:vAlign w:val="center"/>
          </w:tcPr>
          <w:p w:rsidR="00FC6364" w:rsidRPr="00A43B2B" w:rsidRDefault="00FC6364" w:rsidP="00050AEB">
            <w:pPr>
              <w:pStyle w:val="TableContents"/>
              <w:snapToGrid w:val="0"/>
              <w:jc w:val="center"/>
            </w:pPr>
            <w:r>
              <w:t>2.7</w:t>
            </w:r>
            <w:r w:rsidRPr="00A43B2B">
              <w:t>.</w:t>
            </w:r>
          </w:p>
        </w:tc>
        <w:tc>
          <w:tcPr>
            <w:tcW w:w="4203" w:type="dxa"/>
            <w:gridSpan w:val="2"/>
            <w:tcBorders>
              <w:top w:val="single" w:sz="4" w:space="0" w:color="auto"/>
              <w:left w:val="single" w:sz="1" w:space="0" w:color="000000"/>
              <w:bottom w:val="single" w:sz="4" w:space="0" w:color="auto"/>
            </w:tcBorders>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Sveikos mitybos skatinimas ir nutukimo prevencija</w:t>
            </w:r>
          </w:p>
        </w:tc>
        <w:tc>
          <w:tcPr>
            <w:tcW w:w="2593" w:type="dxa"/>
            <w:tcBorders>
              <w:top w:val="single" w:sz="4" w:space="0" w:color="auto"/>
              <w:left w:val="single" w:sz="1" w:space="0" w:color="000000"/>
              <w:bottom w:val="single" w:sz="4" w:space="0" w:color="auto"/>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Visuomenės sveikatos biuras</w:t>
            </w:r>
          </w:p>
        </w:tc>
        <w:tc>
          <w:tcPr>
            <w:tcW w:w="1378" w:type="dxa"/>
            <w:tcBorders>
              <w:top w:val="single" w:sz="4" w:space="0" w:color="auto"/>
              <w:left w:val="single" w:sz="1" w:space="0" w:color="000000"/>
              <w:bottom w:val="single" w:sz="4" w:space="0" w:color="auto"/>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 xml:space="preserve">I–IV </w:t>
            </w:r>
            <w:proofErr w:type="spellStart"/>
            <w:r>
              <w:t>ketv</w:t>
            </w:r>
            <w:proofErr w:type="spellEnd"/>
            <w:r>
              <w:t>.</w:t>
            </w:r>
          </w:p>
        </w:tc>
        <w:tc>
          <w:tcPr>
            <w:tcW w:w="2692" w:type="dxa"/>
            <w:tcBorders>
              <w:top w:val="single" w:sz="4" w:space="0" w:color="auto"/>
              <w:left w:val="single" w:sz="1" w:space="0" w:color="000000"/>
              <w:bottom w:val="single" w:sz="4" w:space="0" w:color="auto"/>
            </w:tcBorders>
            <w:vAlign w:val="center"/>
          </w:tcPr>
          <w:p w:rsidR="00FC6364" w:rsidRDefault="00FC6364" w:rsidP="00F17C96">
            <w:pPr>
              <w:tabs>
                <w:tab w:val="left" w:pos="72"/>
                <w:tab w:val="left" w:pos="432"/>
              </w:tabs>
              <w:snapToGrid w:val="0"/>
            </w:pPr>
            <w:r>
              <w:t>Renginių skaičius</w:t>
            </w:r>
          </w:p>
          <w:p w:rsidR="00FC6364" w:rsidRDefault="00FC6364" w:rsidP="00F17C96">
            <w:pPr>
              <w:tabs>
                <w:tab w:val="left" w:pos="72"/>
                <w:tab w:val="left" w:pos="432"/>
              </w:tabs>
              <w:snapToGrid w:val="0"/>
            </w:pPr>
            <w:r>
              <w:t>Dalyvių skaičius</w:t>
            </w:r>
          </w:p>
        </w:tc>
        <w:tc>
          <w:tcPr>
            <w:tcW w:w="3259" w:type="dxa"/>
            <w:tcBorders>
              <w:top w:val="single" w:sz="4" w:space="0" w:color="auto"/>
              <w:left w:val="single" w:sz="1" w:space="0" w:color="000000"/>
              <w:bottom w:val="single" w:sz="4" w:space="0" w:color="auto"/>
              <w:right w:val="single" w:sz="1" w:space="0" w:color="000000"/>
            </w:tcBorders>
            <w:vAlign w:val="center"/>
          </w:tcPr>
          <w:p w:rsidR="00FC6364" w:rsidRDefault="00791C15"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4 re</w:t>
            </w:r>
            <w:r w:rsidR="000D6D48">
              <w:t>n</w:t>
            </w:r>
            <w:r>
              <w:t>giniai, 67 dalyviai</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90"/>
        </w:trPr>
        <w:tc>
          <w:tcPr>
            <w:tcW w:w="617" w:type="dxa"/>
            <w:tcBorders>
              <w:top w:val="single" w:sz="4" w:space="0" w:color="auto"/>
              <w:left w:val="single" w:sz="4" w:space="0" w:color="auto"/>
              <w:bottom w:val="single" w:sz="4" w:space="0" w:color="auto"/>
              <w:right w:val="single" w:sz="4" w:space="0" w:color="auto"/>
            </w:tcBorders>
            <w:vAlign w:val="center"/>
          </w:tcPr>
          <w:p w:rsidR="00FC6364" w:rsidRPr="00A43B2B" w:rsidRDefault="00FC6364" w:rsidP="00050AEB">
            <w:pPr>
              <w:pStyle w:val="TableContents"/>
              <w:snapToGrid w:val="0"/>
              <w:jc w:val="center"/>
            </w:pPr>
            <w:r w:rsidRPr="00A43B2B">
              <w:t>2.</w:t>
            </w:r>
            <w:r>
              <w:t>8</w:t>
            </w:r>
            <w:r w:rsidRPr="00A43B2B">
              <w:t>.</w:t>
            </w:r>
          </w:p>
        </w:tc>
        <w:tc>
          <w:tcPr>
            <w:tcW w:w="4203" w:type="dxa"/>
            <w:gridSpan w:val="2"/>
            <w:tcBorders>
              <w:top w:val="single" w:sz="4" w:space="0" w:color="auto"/>
              <w:left w:val="single" w:sz="4" w:space="0" w:color="auto"/>
              <w:bottom w:val="single" w:sz="4" w:space="0" w:color="auto"/>
              <w:right w:val="single" w:sz="4" w:space="0" w:color="auto"/>
            </w:tcBorders>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Fizinio aktyvumo skatinimas</w:t>
            </w:r>
          </w:p>
        </w:tc>
        <w:tc>
          <w:tcPr>
            <w:tcW w:w="2593" w:type="dxa"/>
            <w:tcBorders>
              <w:top w:val="single" w:sz="4" w:space="0" w:color="auto"/>
              <w:left w:val="single" w:sz="4" w:space="0" w:color="auto"/>
              <w:bottom w:val="single" w:sz="4" w:space="0" w:color="auto"/>
              <w:right w:val="single" w:sz="4" w:space="0" w:color="auto"/>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Visuomenės sveikatos biuras</w:t>
            </w:r>
          </w:p>
        </w:tc>
        <w:tc>
          <w:tcPr>
            <w:tcW w:w="1378" w:type="dxa"/>
            <w:tcBorders>
              <w:top w:val="single" w:sz="4" w:space="0" w:color="auto"/>
              <w:left w:val="single" w:sz="4" w:space="0" w:color="auto"/>
              <w:bottom w:val="single" w:sz="4" w:space="0" w:color="auto"/>
              <w:right w:val="single" w:sz="4" w:space="0" w:color="auto"/>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 xml:space="preserve">I–IV </w:t>
            </w:r>
            <w:proofErr w:type="spellStart"/>
            <w:r>
              <w:t>ketv</w:t>
            </w:r>
            <w:proofErr w:type="spellEnd"/>
            <w:r>
              <w:t>.</w:t>
            </w:r>
          </w:p>
        </w:tc>
        <w:tc>
          <w:tcPr>
            <w:tcW w:w="2692" w:type="dxa"/>
            <w:tcBorders>
              <w:top w:val="single" w:sz="4" w:space="0" w:color="auto"/>
              <w:left w:val="single" w:sz="4" w:space="0" w:color="auto"/>
              <w:bottom w:val="single" w:sz="4" w:space="0" w:color="auto"/>
              <w:right w:val="single" w:sz="4" w:space="0" w:color="auto"/>
            </w:tcBorders>
            <w:vAlign w:val="center"/>
          </w:tcPr>
          <w:p w:rsidR="00FC6364" w:rsidRDefault="00FC6364" w:rsidP="00F17C96">
            <w:pPr>
              <w:tabs>
                <w:tab w:val="left" w:pos="72"/>
                <w:tab w:val="left" w:pos="432"/>
              </w:tabs>
              <w:snapToGrid w:val="0"/>
            </w:pPr>
            <w:r>
              <w:t>Užsiėmimų skaičius</w:t>
            </w:r>
          </w:p>
          <w:p w:rsidR="00FC6364" w:rsidRDefault="00FC6364" w:rsidP="00F17C96">
            <w:pPr>
              <w:tabs>
                <w:tab w:val="left" w:pos="72"/>
                <w:tab w:val="left" w:pos="432"/>
              </w:tabs>
              <w:snapToGrid w:val="0"/>
            </w:pPr>
            <w:r>
              <w:t>Dalyvių skaičius</w:t>
            </w:r>
          </w:p>
        </w:tc>
        <w:tc>
          <w:tcPr>
            <w:tcW w:w="3259" w:type="dxa"/>
            <w:tcBorders>
              <w:top w:val="single" w:sz="4" w:space="0" w:color="auto"/>
              <w:left w:val="single" w:sz="4" w:space="0" w:color="auto"/>
              <w:bottom w:val="single" w:sz="4" w:space="0" w:color="auto"/>
              <w:right w:val="single" w:sz="4" w:space="0" w:color="auto"/>
            </w:tcBorders>
            <w:vAlign w:val="center"/>
          </w:tcPr>
          <w:p w:rsidR="00FC6364" w:rsidRDefault="005956B3"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68 re</w:t>
            </w:r>
            <w:r w:rsidR="000D6D48">
              <w:t>n</w:t>
            </w:r>
            <w:r>
              <w:t>giniai, 986</w:t>
            </w:r>
            <w:r w:rsidR="000D6D48">
              <w:t xml:space="preserve"> dalyviai</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17" w:type="dxa"/>
            <w:tcBorders>
              <w:top w:val="single" w:sz="4" w:space="0" w:color="auto"/>
              <w:left w:val="single" w:sz="1" w:space="0" w:color="000000"/>
              <w:bottom w:val="single" w:sz="1" w:space="0" w:color="000000"/>
            </w:tcBorders>
            <w:vAlign w:val="center"/>
          </w:tcPr>
          <w:p w:rsidR="00FC6364" w:rsidRPr="00A43B2B" w:rsidRDefault="00FC6364" w:rsidP="00050AEB">
            <w:pPr>
              <w:pStyle w:val="TableContents"/>
              <w:snapToGrid w:val="0"/>
              <w:jc w:val="center"/>
            </w:pPr>
            <w:r w:rsidRPr="00A43B2B">
              <w:t>2.</w:t>
            </w:r>
            <w:r>
              <w:t>9</w:t>
            </w:r>
            <w:r w:rsidRPr="00A43B2B">
              <w:t>.</w:t>
            </w:r>
          </w:p>
        </w:tc>
        <w:tc>
          <w:tcPr>
            <w:tcW w:w="4203" w:type="dxa"/>
            <w:gridSpan w:val="2"/>
            <w:tcBorders>
              <w:top w:val="single" w:sz="4" w:space="0" w:color="auto"/>
              <w:left w:val="single" w:sz="1" w:space="0" w:color="000000"/>
              <w:bottom w:val="single" w:sz="1" w:space="0" w:color="000000"/>
            </w:tcBorders>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Psichikos sveikatos stiprinimas</w:t>
            </w:r>
          </w:p>
        </w:tc>
        <w:tc>
          <w:tcPr>
            <w:tcW w:w="2593" w:type="dxa"/>
            <w:tcBorders>
              <w:top w:val="single" w:sz="4" w:space="0" w:color="auto"/>
              <w:left w:val="single" w:sz="1" w:space="0" w:color="000000"/>
              <w:bottom w:val="single" w:sz="1" w:space="0" w:color="000000"/>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Visuomenės sveikatos stiprinimo specialistai</w:t>
            </w:r>
          </w:p>
        </w:tc>
        <w:tc>
          <w:tcPr>
            <w:tcW w:w="1378" w:type="dxa"/>
            <w:tcBorders>
              <w:top w:val="single" w:sz="4" w:space="0" w:color="auto"/>
              <w:left w:val="single" w:sz="1" w:space="0" w:color="000000"/>
              <w:bottom w:val="single" w:sz="1" w:space="0" w:color="000000"/>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 xml:space="preserve">I–IV </w:t>
            </w:r>
            <w:proofErr w:type="spellStart"/>
            <w:r>
              <w:t>ketv</w:t>
            </w:r>
            <w:proofErr w:type="spellEnd"/>
            <w:r>
              <w:t>.</w:t>
            </w:r>
          </w:p>
        </w:tc>
        <w:tc>
          <w:tcPr>
            <w:tcW w:w="2692" w:type="dxa"/>
            <w:tcBorders>
              <w:top w:val="single" w:sz="4" w:space="0" w:color="auto"/>
              <w:left w:val="single" w:sz="1" w:space="0" w:color="000000"/>
              <w:bottom w:val="single" w:sz="1" w:space="0" w:color="000000"/>
            </w:tcBorders>
            <w:vAlign w:val="center"/>
          </w:tcPr>
          <w:p w:rsidR="00FC6364" w:rsidRDefault="00FC6364" w:rsidP="00F17C96">
            <w:pPr>
              <w:tabs>
                <w:tab w:val="left" w:pos="72"/>
                <w:tab w:val="left" w:pos="432"/>
              </w:tabs>
              <w:snapToGrid w:val="0"/>
            </w:pPr>
            <w:r>
              <w:t>Renginių skaičius</w:t>
            </w:r>
          </w:p>
          <w:p w:rsidR="00FC6364" w:rsidRDefault="00FC6364" w:rsidP="00F17C96">
            <w:pPr>
              <w:tabs>
                <w:tab w:val="left" w:pos="72"/>
                <w:tab w:val="left" w:pos="432"/>
              </w:tabs>
              <w:snapToGrid w:val="0"/>
            </w:pPr>
            <w:r>
              <w:t>Dalyvių skaičius</w:t>
            </w:r>
          </w:p>
        </w:tc>
        <w:tc>
          <w:tcPr>
            <w:tcW w:w="3259" w:type="dxa"/>
            <w:tcBorders>
              <w:top w:val="single" w:sz="4" w:space="0" w:color="auto"/>
              <w:left w:val="single" w:sz="1" w:space="0" w:color="000000"/>
              <w:bottom w:val="single" w:sz="1" w:space="0" w:color="000000"/>
              <w:right w:val="single" w:sz="1" w:space="0" w:color="000000"/>
            </w:tcBorders>
            <w:vAlign w:val="center"/>
          </w:tcPr>
          <w:p w:rsidR="00FC6364" w:rsidRDefault="005956B3"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11 renginių</w:t>
            </w:r>
            <w:r w:rsidR="000D6D48">
              <w:t>,</w:t>
            </w:r>
            <w:r>
              <w:t xml:space="preserve"> 283 dalyviai</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17" w:type="dxa"/>
            <w:tcBorders>
              <w:left w:val="single" w:sz="1" w:space="0" w:color="000000"/>
              <w:bottom w:val="single" w:sz="1" w:space="0" w:color="000000"/>
            </w:tcBorders>
            <w:vAlign w:val="center"/>
          </w:tcPr>
          <w:p w:rsidR="00FC6364" w:rsidRPr="00A43B2B" w:rsidRDefault="00FC6364" w:rsidP="00050AEB">
            <w:pPr>
              <w:pStyle w:val="TableContents"/>
              <w:snapToGrid w:val="0"/>
              <w:jc w:val="center"/>
            </w:pPr>
            <w:r>
              <w:t>2.10</w:t>
            </w:r>
            <w:r w:rsidRPr="00A43B2B">
              <w:t>.</w:t>
            </w:r>
          </w:p>
        </w:tc>
        <w:tc>
          <w:tcPr>
            <w:tcW w:w="4203" w:type="dxa"/>
            <w:gridSpan w:val="2"/>
            <w:tcBorders>
              <w:left w:val="single" w:sz="1" w:space="0" w:color="000000"/>
              <w:bottom w:val="single" w:sz="1" w:space="0" w:color="000000"/>
            </w:tcBorders>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Aplinkos sveikatos stiprinimo renginiai</w:t>
            </w:r>
          </w:p>
          <w:p w:rsidR="00FC6364" w:rsidRDefault="00FC6364" w:rsidP="00F17C96">
            <w:pPr>
              <w:pStyle w:val="HTMLiankstoformatuotas"/>
              <w:snapToGrid w:val="0"/>
              <w:rPr>
                <w:rFonts w:ascii="Times New Roman" w:hAnsi="Times New Roman" w:cs="Times New Roman"/>
                <w:sz w:val="24"/>
                <w:szCs w:val="24"/>
              </w:rPr>
            </w:pPr>
          </w:p>
        </w:tc>
        <w:tc>
          <w:tcPr>
            <w:tcW w:w="2593" w:type="dxa"/>
            <w:tcBorders>
              <w:left w:val="single" w:sz="1" w:space="0" w:color="000000"/>
              <w:bottom w:val="single" w:sz="1" w:space="0" w:color="000000"/>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Visuomenės sveikatos stiprinimo specialistai</w:t>
            </w:r>
          </w:p>
        </w:tc>
        <w:tc>
          <w:tcPr>
            <w:tcW w:w="1378" w:type="dxa"/>
            <w:tcBorders>
              <w:left w:val="single" w:sz="1" w:space="0" w:color="000000"/>
              <w:bottom w:val="single" w:sz="1" w:space="0" w:color="000000"/>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 xml:space="preserve">I–IV </w:t>
            </w:r>
            <w:proofErr w:type="spellStart"/>
            <w:r>
              <w:t>ketv</w:t>
            </w:r>
            <w:proofErr w:type="spellEnd"/>
            <w:r>
              <w:t>.</w:t>
            </w:r>
          </w:p>
        </w:tc>
        <w:tc>
          <w:tcPr>
            <w:tcW w:w="2692" w:type="dxa"/>
            <w:tcBorders>
              <w:left w:val="single" w:sz="1" w:space="0" w:color="000000"/>
              <w:bottom w:val="single" w:sz="1" w:space="0" w:color="000000"/>
            </w:tcBorders>
            <w:vAlign w:val="center"/>
          </w:tcPr>
          <w:p w:rsidR="00FC6364" w:rsidRDefault="00FC6364" w:rsidP="00F17C96">
            <w:pPr>
              <w:tabs>
                <w:tab w:val="left" w:pos="72"/>
                <w:tab w:val="left" w:pos="432"/>
              </w:tabs>
              <w:snapToGrid w:val="0"/>
            </w:pPr>
            <w:r>
              <w:t>Renginių skaičius</w:t>
            </w:r>
          </w:p>
          <w:p w:rsidR="00FC6364" w:rsidRDefault="00FC6364" w:rsidP="00F17C96">
            <w:pPr>
              <w:tabs>
                <w:tab w:val="left" w:pos="72"/>
                <w:tab w:val="left" w:pos="432"/>
              </w:tabs>
              <w:snapToGrid w:val="0"/>
            </w:pPr>
            <w:r>
              <w:t>Dalyvių skaičius</w:t>
            </w:r>
          </w:p>
        </w:tc>
        <w:tc>
          <w:tcPr>
            <w:tcW w:w="3259" w:type="dxa"/>
            <w:tcBorders>
              <w:left w:val="single" w:sz="1" w:space="0" w:color="000000"/>
              <w:bottom w:val="single" w:sz="1" w:space="0" w:color="000000"/>
              <w:right w:val="single" w:sz="1" w:space="0" w:color="000000"/>
            </w:tcBorders>
            <w:vAlign w:val="center"/>
          </w:tcPr>
          <w:p w:rsidR="00FC6364" w:rsidRDefault="005956B3" w:rsidP="00F17C96">
            <w:pPr>
              <w:tabs>
                <w:tab w:val="left" w:pos="72"/>
                <w:tab w:val="left" w:pos="432"/>
              </w:tabs>
              <w:snapToGrid w:val="0"/>
            </w:pPr>
            <w:r>
              <w:t>3 renginiai, 51 dalyvis</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17" w:type="dxa"/>
            <w:tcBorders>
              <w:left w:val="single" w:sz="1" w:space="0" w:color="000000"/>
              <w:bottom w:val="single" w:sz="1" w:space="0" w:color="000000"/>
            </w:tcBorders>
            <w:vAlign w:val="center"/>
          </w:tcPr>
          <w:p w:rsidR="00FC6364" w:rsidRPr="00A43B2B" w:rsidRDefault="00FC6364" w:rsidP="00050AEB">
            <w:pPr>
              <w:pStyle w:val="TableContents"/>
              <w:snapToGrid w:val="0"/>
              <w:jc w:val="center"/>
            </w:pPr>
            <w:r>
              <w:t>2.11</w:t>
            </w:r>
            <w:r w:rsidRPr="00A43B2B">
              <w:t>.</w:t>
            </w:r>
          </w:p>
        </w:tc>
        <w:tc>
          <w:tcPr>
            <w:tcW w:w="4203" w:type="dxa"/>
            <w:gridSpan w:val="2"/>
            <w:tcBorders>
              <w:left w:val="single" w:sz="1" w:space="0" w:color="000000"/>
              <w:bottom w:val="single" w:sz="1" w:space="0" w:color="000000"/>
            </w:tcBorders>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Užkrečiamųjų ligų profilaktika, asmens higiena</w:t>
            </w:r>
          </w:p>
        </w:tc>
        <w:tc>
          <w:tcPr>
            <w:tcW w:w="2593" w:type="dxa"/>
            <w:tcBorders>
              <w:left w:val="single" w:sz="1" w:space="0" w:color="000000"/>
              <w:bottom w:val="single" w:sz="1" w:space="0" w:color="000000"/>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Visuomenės sveikatos stiprinimo specialistai</w:t>
            </w:r>
          </w:p>
        </w:tc>
        <w:tc>
          <w:tcPr>
            <w:tcW w:w="1378" w:type="dxa"/>
            <w:tcBorders>
              <w:left w:val="single" w:sz="1" w:space="0" w:color="000000"/>
              <w:bottom w:val="single" w:sz="1" w:space="0" w:color="000000"/>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 xml:space="preserve">IV </w:t>
            </w:r>
            <w:proofErr w:type="spellStart"/>
            <w:r>
              <w:t>ketv</w:t>
            </w:r>
            <w:proofErr w:type="spellEnd"/>
            <w:r>
              <w:t>.</w:t>
            </w:r>
          </w:p>
        </w:tc>
        <w:tc>
          <w:tcPr>
            <w:tcW w:w="2692" w:type="dxa"/>
            <w:tcBorders>
              <w:left w:val="single" w:sz="1" w:space="0" w:color="000000"/>
              <w:bottom w:val="single" w:sz="1" w:space="0" w:color="000000"/>
            </w:tcBorders>
            <w:vAlign w:val="center"/>
          </w:tcPr>
          <w:p w:rsidR="00FC6364" w:rsidRDefault="00FC6364" w:rsidP="00F17C96">
            <w:pPr>
              <w:tabs>
                <w:tab w:val="left" w:pos="72"/>
                <w:tab w:val="left" w:pos="432"/>
              </w:tabs>
              <w:snapToGrid w:val="0"/>
            </w:pPr>
            <w:r>
              <w:t>Renginių skaičius</w:t>
            </w:r>
          </w:p>
          <w:p w:rsidR="00FC6364" w:rsidRDefault="00FC6364" w:rsidP="00F17C96">
            <w:pPr>
              <w:tabs>
                <w:tab w:val="left" w:pos="72"/>
                <w:tab w:val="left" w:pos="432"/>
              </w:tabs>
              <w:snapToGrid w:val="0"/>
            </w:pPr>
            <w:r>
              <w:t>Dalyvių skaičius</w:t>
            </w:r>
          </w:p>
        </w:tc>
        <w:tc>
          <w:tcPr>
            <w:tcW w:w="3259" w:type="dxa"/>
            <w:tcBorders>
              <w:left w:val="single" w:sz="1" w:space="0" w:color="000000"/>
              <w:bottom w:val="single" w:sz="1" w:space="0" w:color="000000"/>
              <w:right w:val="single" w:sz="1" w:space="0" w:color="000000"/>
            </w:tcBorders>
            <w:vAlign w:val="center"/>
          </w:tcPr>
          <w:p w:rsidR="00FC6364" w:rsidRDefault="005956B3" w:rsidP="00F17C96">
            <w:pPr>
              <w:tabs>
                <w:tab w:val="left" w:pos="72"/>
                <w:tab w:val="left" w:pos="432"/>
              </w:tabs>
              <w:snapToGrid w:val="0"/>
            </w:pPr>
            <w:r>
              <w:t>4 renginiai, 89 dalyviai</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17" w:type="dxa"/>
            <w:tcBorders>
              <w:left w:val="single" w:sz="1" w:space="0" w:color="000000"/>
              <w:bottom w:val="single" w:sz="1" w:space="0" w:color="000000"/>
            </w:tcBorders>
            <w:vAlign w:val="center"/>
          </w:tcPr>
          <w:p w:rsidR="00FC6364" w:rsidRPr="00A43B2B" w:rsidRDefault="00FC6364" w:rsidP="00050AEB">
            <w:pPr>
              <w:pStyle w:val="TableContents"/>
              <w:snapToGrid w:val="0"/>
              <w:jc w:val="center"/>
            </w:pPr>
            <w:r>
              <w:t>2.12</w:t>
            </w:r>
            <w:r w:rsidRPr="00A43B2B">
              <w:t>.</w:t>
            </w:r>
          </w:p>
        </w:tc>
        <w:tc>
          <w:tcPr>
            <w:tcW w:w="4203" w:type="dxa"/>
            <w:gridSpan w:val="2"/>
            <w:tcBorders>
              <w:left w:val="single" w:sz="1" w:space="0" w:color="000000"/>
              <w:bottom w:val="single" w:sz="1" w:space="0" w:color="000000"/>
            </w:tcBorders>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Kraujotakos sistemos ligų profilaktika</w:t>
            </w:r>
          </w:p>
        </w:tc>
        <w:tc>
          <w:tcPr>
            <w:tcW w:w="2593" w:type="dxa"/>
            <w:tcBorders>
              <w:left w:val="single" w:sz="1" w:space="0" w:color="000000"/>
              <w:bottom w:val="single" w:sz="1" w:space="0" w:color="000000"/>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Visuomenės sveikatos stiprinimo specialistai</w:t>
            </w:r>
          </w:p>
        </w:tc>
        <w:tc>
          <w:tcPr>
            <w:tcW w:w="1378" w:type="dxa"/>
            <w:tcBorders>
              <w:left w:val="single" w:sz="1" w:space="0" w:color="000000"/>
              <w:bottom w:val="single" w:sz="1" w:space="0" w:color="000000"/>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 xml:space="preserve">I–IV </w:t>
            </w:r>
            <w:proofErr w:type="spellStart"/>
            <w:r>
              <w:t>ketv</w:t>
            </w:r>
            <w:proofErr w:type="spellEnd"/>
            <w:r>
              <w:t>.</w:t>
            </w:r>
          </w:p>
        </w:tc>
        <w:tc>
          <w:tcPr>
            <w:tcW w:w="2692" w:type="dxa"/>
            <w:tcBorders>
              <w:left w:val="single" w:sz="1" w:space="0" w:color="000000"/>
              <w:bottom w:val="single" w:sz="1" w:space="0" w:color="000000"/>
            </w:tcBorders>
            <w:vAlign w:val="center"/>
          </w:tcPr>
          <w:p w:rsidR="00FC6364" w:rsidRDefault="00FC6364" w:rsidP="00F17C96">
            <w:pPr>
              <w:tabs>
                <w:tab w:val="left" w:pos="72"/>
                <w:tab w:val="left" w:pos="432"/>
              </w:tabs>
              <w:snapToGrid w:val="0"/>
            </w:pPr>
            <w:r>
              <w:t>Renginių skaičius</w:t>
            </w:r>
          </w:p>
          <w:p w:rsidR="00FC6364" w:rsidRDefault="00FC6364" w:rsidP="00F17C96">
            <w:pPr>
              <w:tabs>
                <w:tab w:val="left" w:pos="72"/>
                <w:tab w:val="left" w:pos="432"/>
              </w:tabs>
              <w:snapToGrid w:val="0"/>
            </w:pPr>
            <w:r>
              <w:t>Dalyvių skaičius</w:t>
            </w:r>
          </w:p>
        </w:tc>
        <w:tc>
          <w:tcPr>
            <w:tcW w:w="3259" w:type="dxa"/>
            <w:tcBorders>
              <w:left w:val="single" w:sz="1" w:space="0" w:color="000000"/>
              <w:bottom w:val="single" w:sz="1" w:space="0" w:color="000000"/>
              <w:right w:val="single" w:sz="1" w:space="0" w:color="000000"/>
            </w:tcBorders>
            <w:vAlign w:val="center"/>
          </w:tcPr>
          <w:p w:rsidR="00FC6364" w:rsidRDefault="005956B3" w:rsidP="00F17C96">
            <w:pPr>
              <w:tabs>
                <w:tab w:val="left" w:pos="72"/>
                <w:tab w:val="left" w:pos="432"/>
              </w:tabs>
              <w:snapToGrid w:val="0"/>
            </w:pPr>
            <w:r>
              <w:t>3 reginiai, 97 dalyviai</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17" w:type="dxa"/>
            <w:tcBorders>
              <w:left w:val="single" w:sz="1" w:space="0" w:color="000000"/>
              <w:bottom w:val="single" w:sz="4" w:space="0" w:color="auto"/>
            </w:tcBorders>
            <w:vAlign w:val="center"/>
          </w:tcPr>
          <w:p w:rsidR="00FC6364" w:rsidRPr="00A43B2B" w:rsidRDefault="00FC6364" w:rsidP="00050AEB">
            <w:pPr>
              <w:pStyle w:val="TableContents"/>
              <w:snapToGrid w:val="0"/>
              <w:jc w:val="center"/>
            </w:pPr>
            <w:r>
              <w:t>2.13</w:t>
            </w:r>
            <w:r w:rsidRPr="00A43B2B">
              <w:t>.</w:t>
            </w:r>
          </w:p>
        </w:tc>
        <w:tc>
          <w:tcPr>
            <w:tcW w:w="4203" w:type="dxa"/>
            <w:gridSpan w:val="2"/>
            <w:tcBorders>
              <w:left w:val="single" w:sz="1" w:space="0" w:color="000000"/>
              <w:bottom w:val="single" w:sz="4" w:space="0" w:color="auto"/>
            </w:tcBorders>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Traumų ir nelaimingų atsitikimų prevencija: nelaimingų atsitikimų eismo įvykių ir darbo metu</w:t>
            </w:r>
          </w:p>
        </w:tc>
        <w:tc>
          <w:tcPr>
            <w:tcW w:w="2593" w:type="dxa"/>
            <w:tcBorders>
              <w:left w:val="single" w:sz="1" w:space="0" w:color="000000"/>
              <w:bottom w:val="single" w:sz="4" w:space="0" w:color="auto"/>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Visuomenės sveikatos stiprinimo specialistai</w:t>
            </w:r>
          </w:p>
        </w:tc>
        <w:tc>
          <w:tcPr>
            <w:tcW w:w="1378" w:type="dxa"/>
            <w:tcBorders>
              <w:left w:val="single" w:sz="1" w:space="0" w:color="000000"/>
              <w:bottom w:val="single" w:sz="4" w:space="0" w:color="auto"/>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 xml:space="preserve">I–IV </w:t>
            </w:r>
            <w:proofErr w:type="spellStart"/>
            <w:r>
              <w:t>ketv</w:t>
            </w:r>
            <w:proofErr w:type="spellEnd"/>
            <w:r>
              <w:t>.</w:t>
            </w:r>
          </w:p>
        </w:tc>
        <w:tc>
          <w:tcPr>
            <w:tcW w:w="2692" w:type="dxa"/>
            <w:tcBorders>
              <w:left w:val="single" w:sz="1" w:space="0" w:color="000000"/>
              <w:bottom w:val="single" w:sz="4" w:space="0" w:color="auto"/>
            </w:tcBorders>
            <w:vAlign w:val="center"/>
          </w:tcPr>
          <w:p w:rsidR="00FC6364" w:rsidRDefault="00FC6364" w:rsidP="00F17C96">
            <w:pPr>
              <w:tabs>
                <w:tab w:val="left" w:pos="72"/>
                <w:tab w:val="left" w:pos="432"/>
              </w:tabs>
              <w:snapToGrid w:val="0"/>
            </w:pPr>
            <w:r>
              <w:t>Renginių skaičius</w:t>
            </w:r>
          </w:p>
          <w:p w:rsidR="00FC6364" w:rsidRDefault="00FC6364" w:rsidP="00F17C96">
            <w:pPr>
              <w:tabs>
                <w:tab w:val="left" w:pos="72"/>
                <w:tab w:val="left" w:pos="432"/>
              </w:tabs>
              <w:snapToGrid w:val="0"/>
            </w:pPr>
            <w:r>
              <w:t>Dalyvių skaičius</w:t>
            </w:r>
          </w:p>
        </w:tc>
        <w:tc>
          <w:tcPr>
            <w:tcW w:w="3259" w:type="dxa"/>
            <w:tcBorders>
              <w:left w:val="single" w:sz="1" w:space="0" w:color="000000"/>
              <w:bottom w:val="single" w:sz="4" w:space="0" w:color="auto"/>
              <w:right w:val="single" w:sz="1" w:space="0" w:color="000000"/>
            </w:tcBorders>
            <w:vAlign w:val="center"/>
          </w:tcPr>
          <w:p w:rsidR="00FC6364" w:rsidRDefault="005956B3" w:rsidP="00F17C96">
            <w:pPr>
              <w:tabs>
                <w:tab w:val="left" w:pos="72"/>
                <w:tab w:val="left" w:pos="432"/>
              </w:tabs>
              <w:snapToGrid w:val="0"/>
            </w:pPr>
            <w:r>
              <w:t>4 renginiai, 128 dalyviai</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17" w:type="dxa"/>
            <w:tcBorders>
              <w:top w:val="single" w:sz="4" w:space="0" w:color="auto"/>
              <w:left w:val="single" w:sz="4" w:space="0" w:color="auto"/>
              <w:bottom w:val="single" w:sz="4" w:space="0" w:color="auto"/>
              <w:right w:val="single" w:sz="4" w:space="0" w:color="auto"/>
            </w:tcBorders>
            <w:vAlign w:val="center"/>
          </w:tcPr>
          <w:p w:rsidR="00FC6364" w:rsidRPr="00A43B2B" w:rsidRDefault="00FC6364" w:rsidP="00050AEB">
            <w:pPr>
              <w:pStyle w:val="TableContents"/>
              <w:snapToGrid w:val="0"/>
              <w:jc w:val="center"/>
            </w:pPr>
            <w:r>
              <w:lastRenderedPageBreak/>
              <w:t>2.14</w:t>
            </w:r>
            <w:r w:rsidRPr="00A43B2B">
              <w:t>.</w:t>
            </w:r>
          </w:p>
        </w:tc>
        <w:tc>
          <w:tcPr>
            <w:tcW w:w="4203" w:type="dxa"/>
            <w:gridSpan w:val="2"/>
            <w:tcBorders>
              <w:top w:val="single" w:sz="4" w:space="0" w:color="auto"/>
              <w:left w:val="single" w:sz="4" w:space="0" w:color="auto"/>
              <w:bottom w:val="single" w:sz="4" w:space="0" w:color="auto"/>
              <w:right w:val="single" w:sz="4" w:space="0" w:color="auto"/>
            </w:tcBorders>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Pranešimų skaitymas įvairiuose renginiuose aktualiomis sveikatos stiprinimo temomis</w:t>
            </w:r>
          </w:p>
        </w:tc>
        <w:tc>
          <w:tcPr>
            <w:tcW w:w="2593" w:type="dxa"/>
            <w:tcBorders>
              <w:top w:val="single" w:sz="4" w:space="0" w:color="auto"/>
              <w:left w:val="single" w:sz="4" w:space="0" w:color="auto"/>
              <w:bottom w:val="single" w:sz="4" w:space="0" w:color="auto"/>
              <w:right w:val="single" w:sz="4" w:space="0" w:color="auto"/>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Visuomenės sveikatos stiprinimo specialistai</w:t>
            </w:r>
          </w:p>
        </w:tc>
        <w:tc>
          <w:tcPr>
            <w:tcW w:w="1378" w:type="dxa"/>
            <w:tcBorders>
              <w:top w:val="single" w:sz="4" w:space="0" w:color="auto"/>
              <w:left w:val="single" w:sz="4" w:space="0" w:color="auto"/>
              <w:bottom w:val="single" w:sz="4" w:space="0" w:color="auto"/>
              <w:right w:val="single" w:sz="4" w:space="0" w:color="auto"/>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 xml:space="preserve">I–IV </w:t>
            </w:r>
            <w:proofErr w:type="spellStart"/>
            <w:r>
              <w:t>ketv</w:t>
            </w:r>
            <w:proofErr w:type="spellEnd"/>
            <w:r>
              <w:t>.</w:t>
            </w:r>
          </w:p>
        </w:tc>
        <w:tc>
          <w:tcPr>
            <w:tcW w:w="2692" w:type="dxa"/>
            <w:tcBorders>
              <w:top w:val="single" w:sz="4" w:space="0" w:color="auto"/>
              <w:left w:val="single" w:sz="4" w:space="0" w:color="auto"/>
              <w:bottom w:val="single" w:sz="4" w:space="0" w:color="auto"/>
              <w:right w:val="single" w:sz="4" w:space="0" w:color="auto"/>
            </w:tcBorders>
            <w:vAlign w:val="center"/>
          </w:tcPr>
          <w:p w:rsidR="00FC6364" w:rsidRDefault="00FC6364" w:rsidP="00F17C96">
            <w:pPr>
              <w:tabs>
                <w:tab w:val="left" w:pos="72"/>
                <w:tab w:val="left" w:pos="432"/>
              </w:tabs>
              <w:snapToGrid w:val="0"/>
            </w:pPr>
            <w:r>
              <w:t>Pranešimų skaičius</w:t>
            </w:r>
          </w:p>
          <w:p w:rsidR="00FC6364" w:rsidRDefault="00FC6364" w:rsidP="00F17C96">
            <w:pPr>
              <w:tabs>
                <w:tab w:val="left" w:pos="72"/>
                <w:tab w:val="left" w:pos="432"/>
              </w:tabs>
              <w:snapToGrid w:val="0"/>
            </w:pPr>
            <w:r>
              <w:t>Dalyvių skaičius</w:t>
            </w:r>
          </w:p>
        </w:tc>
        <w:tc>
          <w:tcPr>
            <w:tcW w:w="3259" w:type="dxa"/>
            <w:tcBorders>
              <w:top w:val="single" w:sz="4" w:space="0" w:color="auto"/>
              <w:left w:val="single" w:sz="4" w:space="0" w:color="auto"/>
              <w:bottom w:val="single" w:sz="4" w:space="0" w:color="auto"/>
              <w:right w:val="single" w:sz="4" w:space="0" w:color="auto"/>
            </w:tcBorders>
            <w:vAlign w:val="center"/>
          </w:tcPr>
          <w:p w:rsidR="00FC6364" w:rsidRDefault="005956B3"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 xml:space="preserve">1 stendinis pranešimas </w:t>
            </w:r>
            <w:r w:rsidR="000D6D48">
              <w:br/>
            </w:r>
            <w:r>
              <w:t>II nacionalinės mokslinės-praktinės konferencijos „Lyderystė sveikatai – sveikata lyderystei“ Lietuvos sveikatos mokslų universitete</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17" w:type="dxa"/>
            <w:tcBorders>
              <w:top w:val="single" w:sz="4" w:space="0" w:color="auto"/>
              <w:left w:val="single" w:sz="1" w:space="0" w:color="000000"/>
              <w:bottom w:val="single" w:sz="1" w:space="0" w:color="000000"/>
            </w:tcBorders>
            <w:vAlign w:val="center"/>
          </w:tcPr>
          <w:p w:rsidR="00FC6364" w:rsidRPr="00A43B2B" w:rsidRDefault="00FC6364" w:rsidP="00050AEB">
            <w:pPr>
              <w:pStyle w:val="TableContents"/>
              <w:snapToGrid w:val="0"/>
              <w:jc w:val="center"/>
            </w:pPr>
            <w:r>
              <w:t>2.15</w:t>
            </w:r>
            <w:r w:rsidRPr="00A43B2B">
              <w:t>.</w:t>
            </w:r>
          </w:p>
        </w:tc>
        <w:tc>
          <w:tcPr>
            <w:tcW w:w="4203" w:type="dxa"/>
            <w:gridSpan w:val="2"/>
            <w:tcBorders>
              <w:top w:val="single" w:sz="4" w:space="0" w:color="auto"/>
              <w:left w:val="single" w:sz="1" w:space="0" w:color="000000"/>
              <w:bottom w:val="single" w:sz="1" w:space="0" w:color="000000"/>
            </w:tcBorders>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Publikacijos Panevėžio rajono spaudoje bei biuro internetinėje svetainėje aktualiomis sveikatos stiprinimo temomis</w:t>
            </w:r>
          </w:p>
        </w:tc>
        <w:tc>
          <w:tcPr>
            <w:tcW w:w="2593" w:type="dxa"/>
            <w:tcBorders>
              <w:top w:val="single" w:sz="4" w:space="0" w:color="auto"/>
              <w:left w:val="single" w:sz="1" w:space="0" w:color="000000"/>
              <w:bottom w:val="single" w:sz="1" w:space="0" w:color="000000"/>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Visuomenės sveikatos stiprinimo specialistai</w:t>
            </w:r>
          </w:p>
        </w:tc>
        <w:tc>
          <w:tcPr>
            <w:tcW w:w="1378" w:type="dxa"/>
            <w:tcBorders>
              <w:top w:val="single" w:sz="4" w:space="0" w:color="auto"/>
              <w:left w:val="single" w:sz="1" w:space="0" w:color="000000"/>
              <w:bottom w:val="single" w:sz="1" w:space="0" w:color="000000"/>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 xml:space="preserve">I–IV </w:t>
            </w:r>
            <w:proofErr w:type="spellStart"/>
            <w:r>
              <w:t>ketv</w:t>
            </w:r>
            <w:proofErr w:type="spellEnd"/>
            <w:r>
              <w:t>.</w:t>
            </w:r>
          </w:p>
        </w:tc>
        <w:tc>
          <w:tcPr>
            <w:tcW w:w="2692" w:type="dxa"/>
            <w:tcBorders>
              <w:top w:val="single" w:sz="4" w:space="0" w:color="auto"/>
              <w:left w:val="single" w:sz="1" w:space="0" w:color="000000"/>
              <w:bottom w:val="single" w:sz="1" w:space="0" w:color="000000"/>
            </w:tcBorders>
            <w:vAlign w:val="center"/>
          </w:tcPr>
          <w:p w:rsidR="00FC6364" w:rsidRDefault="00FC6364" w:rsidP="00F17C96">
            <w:pPr>
              <w:tabs>
                <w:tab w:val="left" w:pos="72"/>
                <w:tab w:val="left" w:pos="432"/>
              </w:tabs>
              <w:snapToGrid w:val="0"/>
            </w:pPr>
            <w:r>
              <w:t>Publikuotų straipsnių skaičius (unikaliais vienetais)</w:t>
            </w:r>
          </w:p>
        </w:tc>
        <w:tc>
          <w:tcPr>
            <w:tcW w:w="3259" w:type="dxa"/>
            <w:tcBorders>
              <w:top w:val="single" w:sz="4" w:space="0" w:color="auto"/>
              <w:left w:val="single" w:sz="1" w:space="0" w:color="000000"/>
              <w:bottom w:val="single" w:sz="1" w:space="0" w:color="000000"/>
              <w:right w:val="single" w:sz="1" w:space="0" w:color="000000"/>
            </w:tcBorders>
            <w:vAlign w:val="center"/>
          </w:tcPr>
          <w:p w:rsidR="00FC6364" w:rsidRDefault="005956B3"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79 straipsniai</w:t>
            </w:r>
          </w:p>
        </w:tc>
      </w:tr>
      <w:tr w:rsidR="00FC6364" w:rsidRPr="00A43B2B" w:rsidTr="00050A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c>
          <w:tcPr>
            <w:tcW w:w="617" w:type="dxa"/>
            <w:tcBorders>
              <w:left w:val="single" w:sz="1" w:space="0" w:color="000000"/>
              <w:bottom w:val="single" w:sz="1" w:space="0" w:color="000000"/>
            </w:tcBorders>
            <w:vAlign w:val="center"/>
          </w:tcPr>
          <w:p w:rsidR="00FC6364" w:rsidRPr="00A43B2B" w:rsidRDefault="00FC6364" w:rsidP="00050AEB">
            <w:pPr>
              <w:pStyle w:val="TableContents"/>
              <w:snapToGrid w:val="0"/>
              <w:jc w:val="center"/>
            </w:pPr>
            <w:r w:rsidRPr="00A43B2B">
              <w:t>2.</w:t>
            </w:r>
            <w:r>
              <w:t>16</w:t>
            </w:r>
            <w:r w:rsidRPr="00A43B2B">
              <w:t>.</w:t>
            </w:r>
          </w:p>
        </w:tc>
        <w:tc>
          <w:tcPr>
            <w:tcW w:w="4203" w:type="dxa"/>
            <w:gridSpan w:val="2"/>
            <w:tcBorders>
              <w:left w:val="single" w:sz="1" w:space="0" w:color="000000"/>
              <w:bottom w:val="single" w:sz="1" w:space="0" w:color="000000"/>
            </w:tcBorders>
            <w:vAlign w:val="center"/>
          </w:tcPr>
          <w:p w:rsidR="00FC6364" w:rsidRDefault="00FC6364" w:rsidP="00F17C96">
            <w:pPr>
              <w:pStyle w:val="HTMLiankstoformatuotas"/>
              <w:snapToGrid w:val="0"/>
              <w:rPr>
                <w:rFonts w:ascii="Times New Roman" w:hAnsi="Times New Roman" w:cs="Times New Roman"/>
                <w:sz w:val="24"/>
                <w:szCs w:val="24"/>
              </w:rPr>
            </w:pPr>
            <w:r>
              <w:rPr>
                <w:rFonts w:ascii="Times New Roman" w:hAnsi="Times New Roman" w:cs="Times New Roman"/>
                <w:sz w:val="24"/>
                <w:szCs w:val="24"/>
              </w:rPr>
              <w:t>Informacinių leidinių (lankstinukų, atmintinių, brošiūrų) aktualiomis sveikatos stiprinimo temomis rengimas</w:t>
            </w:r>
          </w:p>
        </w:tc>
        <w:tc>
          <w:tcPr>
            <w:tcW w:w="2593" w:type="dxa"/>
            <w:tcBorders>
              <w:left w:val="single" w:sz="1" w:space="0" w:color="000000"/>
              <w:bottom w:val="single" w:sz="1" w:space="0" w:color="000000"/>
            </w:tcBorders>
            <w:vAlign w:val="center"/>
          </w:tcPr>
          <w:p w:rsidR="00FC6364" w:rsidRDefault="00FC6364" w:rsidP="00F17C96">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Visuomenės sveikatos stiprinimo specialistai</w:t>
            </w:r>
          </w:p>
        </w:tc>
        <w:tc>
          <w:tcPr>
            <w:tcW w:w="1378" w:type="dxa"/>
            <w:tcBorders>
              <w:left w:val="single" w:sz="1" w:space="0" w:color="000000"/>
              <w:bottom w:val="single" w:sz="1" w:space="0" w:color="000000"/>
            </w:tcBorders>
            <w:vAlign w:val="center"/>
          </w:tcPr>
          <w:p w:rsidR="00FC6364" w:rsidRDefault="00FC6364"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 xml:space="preserve">I–IV </w:t>
            </w:r>
            <w:proofErr w:type="spellStart"/>
            <w:r>
              <w:t>ketv</w:t>
            </w:r>
            <w:proofErr w:type="spellEnd"/>
            <w:r>
              <w:t>.</w:t>
            </w:r>
          </w:p>
        </w:tc>
        <w:tc>
          <w:tcPr>
            <w:tcW w:w="2692" w:type="dxa"/>
            <w:tcBorders>
              <w:left w:val="single" w:sz="1" w:space="0" w:color="000000"/>
              <w:bottom w:val="single" w:sz="1" w:space="0" w:color="000000"/>
            </w:tcBorders>
            <w:vAlign w:val="center"/>
          </w:tcPr>
          <w:p w:rsidR="00FC6364" w:rsidRDefault="00FC6364" w:rsidP="00F17C96">
            <w:pPr>
              <w:tabs>
                <w:tab w:val="left" w:pos="72"/>
                <w:tab w:val="left" w:pos="432"/>
              </w:tabs>
              <w:snapToGrid w:val="0"/>
            </w:pPr>
            <w:r>
              <w:t>Parengtų leidinių skaičius.</w:t>
            </w:r>
          </w:p>
        </w:tc>
        <w:tc>
          <w:tcPr>
            <w:tcW w:w="3259" w:type="dxa"/>
            <w:tcBorders>
              <w:left w:val="single" w:sz="1" w:space="0" w:color="000000"/>
              <w:bottom w:val="single" w:sz="1" w:space="0" w:color="000000"/>
              <w:right w:val="single" w:sz="1" w:space="0" w:color="000000"/>
            </w:tcBorders>
            <w:vAlign w:val="center"/>
          </w:tcPr>
          <w:p w:rsidR="00FC6364" w:rsidRDefault="005956B3" w:rsidP="00F17C96">
            <w:pPr>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2 lankstinukai</w:t>
            </w:r>
          </w:p>
        </w:tc>
      </w:tr>
      <w:tr w:rsidR="00FC6364" w:rsidRPr="00A43B2B" w:rsidTr="00050AEB">
        <w:tc>
          <w:tcPr>
            <w:tcW w:w="617" w:type="dxa"/>
            <w:vAlign w:val="center"/>
          </w:tcPr>
          <w:p w:rsidR="00FC6364" w:rsidRPr="00A43B2B" w:rsidRDefault="00FC6364" w:rsidP="00050AEB">
            <w:pPr>
              <w:pStyle w:val="TableContents"/>
              <w:tabs>
                <w:tab w:val="left" w:pos="612"/>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center"/>
              <w:rPr>
                <w:b/>
                <w:bCs/>
              </w:rPr>
            </w:pPr>
            <w:r w:rsidRPr="00A43B2B">
              <w:rPr>
                <w:b/>
                <w:bCs/>
              </w:rPr>
              <w:t>III.</w:t>
            </w:r>
          </w:p>
        </w:tc>
        <w:tc>
          <w:tcPr>
            <w:tcW w:w="14125" w:type="dxa"/>
            <w:gridSpan w:val="6"/>
            <w:vAlign w:val="center"/>
          </w:tcPr>
          <w:p w:rsidR="00FC6364" w:rsidRPr="00A43B2B" w:rsidRDefault="00FC6364" w:rsidP="00F17C96">
            <w:pPr>
              <w:pStyle w:val="HTMLiankstoformatuotas"/>
              <w:snapToGrid w:val="0"/>
              <w:rPr>
                <w:rFonts w:ascii="Times New Roman" w:hAnsi="Times New Roman" w:cs="Times New Roman"/>
                <w:b/>
                <w:sz w:val="24"/>
                <w:szCs w:val="24"/>
                <w:lang w:val="en-US"/>
              </w:rPr>
            </w:pPr>
            <w:r w:rsidRPr="00A43B2B">
              <w:rPr>
                <w:rFonts w:ascii="Times New Roman" w:hAnsi="Times New Roman" w:cs="Times New Roman"/>
                <w:b/>
                <w:sz w:val="24"/>
                <w:szCs w:val="24"/>
              </w:rPr>
              <w:t>Visuomenės sveikatos stebėsena</w:t>
            </w:r>
          </w:p>
        </w:tc>
      </w:tr>
      <w:tr w:rsidR="00C444EB" w:rsidRPr="00A43B2B" w:rsidTr="00050AEB">
        <w:tc>
          <w:tcPr>
            <w:tcW w:w="617" w:type="dxa"/>
            <w:vAlign w:val="center"/>
          </w:tcPr>
          <w:p w:rsidR="00C444EB" w:rsidRDefault="00C444EB" w:rsidP="00050AEB">
            <w:pPr>
              <w:widowControl w:val="0"/>
              <w:suppressLineNumbers/>
              <w:tabs>
                <w:tab w:val="left" w:pos="460"/>
              </w:tabs>
              <w:snapToGrid w:val="0"/>
              <w:jc w:val="center"/>
              <w:rPr>
                <w:rFonts w:eastAsia="Lucida Sans Unicode"/>
                <w:kern w:val="2"/>
              </w:rPr>
            </w:pPr>
            <w:r>
              <w:rPr>
                <w:rFonts w:eastAsia="Lucida Sans Unicode"/>
                <w:kern w:val="2"/>
              </w:rPr>
              <w:t>3.1.</w:t>
            </w:r>
          </w:p>
        </w:tc>
        <w:tc>
          <w:tcPr>
            <w:tcW w:w="4203" w:type="dxa"/>
            <w:gridSpan w:val="2"/>
            <w:vAlign w:val="center"/>
          </w:tcPr>
          <w:p w:rsidR="00C444EB" w:rsidRDefault="00C444EB" w:rsidP="00F17C96">
            <w:pPr>
              <w:widowControl w:val="0"/>
              <w:tabs>
                <w:tab w:val="left" w:pos="460"/>
              </w:tabs>
              <w:snapToGrid w:val="0"/>
              <w:rPr>
                <w:rFonts w:eastAsia="Lucida Sans Unicode"/>
                <w:kern w:val="2"/>
              </w:rPr>
            </w:pPr>
            <w:r>
              <w:rPr>
                <w:rFonts w:eastAsia="Lucida Sans Unicode"/>
                <w:kern w:val="2"/>
              </w:rPr>
              <w:t xml:space="preserve">Visuomenės sveikatos stebėsenos rodiklių (patvirtintų Lietuvos Respublikos sveikatos apsaugos ministro 2014 m. gruodžio 19 d. įsakymu Nr. V-1387) </w:t>
            </w:r>
            <w:r>
              <w:t xml:space="preserve">rinkimas, vertinimas ir pokyčių analizavimas </w:t>
            </w:r>
          </w:p>
        </w:tc>
        <w:tc>
          <w:tcPr>
            <w:tcW w:w="2593" w:type="dxa"/>
            <w:vAlign w:val="center"/>
          </w:tcPr>
          <w:p w:rsidR="00C444EB" w:rsidRDefault="00C444EB" w:rsidP="00F17C96">
            <w:pPr>
              <w:widowControl w:val="0"/>
              <w:suppressLineNumbers/>
              <w:tabs>
                <w:tab w:val="left" w:pos="460"/>
              </w:tabs>
              <w:snapToGrid w:val="0"/>
              <w:rPr>
                <w:rFonts w:eastAsia="Lucida Sans Unicode"/>
                <w:kern w:val="2"/>
              </w:rPr>
            </w:pPr>
            <w:r>
              <w:rPr>
                <w:rFonts w:eastAsia="Lucida Sans Unicode"/>
                <w:kern w:val="2"/>
              </w:rPr>
              <w:t>Visuomenės sveikatos stebėsenos specialistas</w:t>
            </w:r>
          </w:p>
        </w:tc>
        <w:tc>
          <w:tcPr>
            <w:tcW w:w="1378" w:type="dxa"/>
            <w:vAlign w:val="center"/>
          </w:tcPr>
          <w:p w:rsidR="00C444EB" w:rsidRDefault="00C444EB" w:rsidP="00F17C96">
            <w:pPr>
              <w:tabs>
                <w:tab w:val="left" w:pos="460"/>
              </w:tabs>
              <w:snapToGrid w:val="0"/>
              <w:rPr>
                <w:rFonts w:eastAsia="Lucida Sans Unicode"/>
                <w:kern w:val="2"/>
              </w:rPr>
            </w:pPr>
            <w:r>
              <w:t xml:space="preserve">I–IV </w:t>
            </w:r>
            <w:proofErr w:type="spellStart"/>
            <w:r>
              <w:t>ketv</w:t>
            </w:r>
            <w:proofErr w:type="spellEnd"/>
            <w:r>
              <w:t>.</w:t>
            </w:r>
          </w:p>
          <w:p w:rsidR="00C444EB" w:rsidRDefault="00C444EB" w:rsidP="00F17C96">
            <w:pPr>
              <w:widowControl w:val="0"/>
              <w:tabs>
                <w:tab w:val="left" w:pos="460"/>
              </w:tabs>
              <w:snapToGrid w:val="0"/>
              <w:rPr>
                <w:rFonts w:eastAsia="Lucida Sans Unicode"/>
                <w:kern w:val="2"/>
              </w:rPr>
            </w:pPr>
          </w:p>
        </w:tc>
        <w:tc>
          <w:tcPr>
            <w:tcW w:w="2692" w:type="dxa"/>
            <w:vAlign w:val="center"/>
          </w:tcPr>
          <w:p w:rsidR="00C444EB" w:rsidRDefault="00C444EB" w:rsidP="00F17C96">
            <w:pPr>
              <w:tabs>
                <w:tab w:val="left" w:pos="460"/>
              </w:tabs>
              <w:snapToGrid w:val="0"/>
              <w:rPr>
                <w:rFonts w:eastAsia="Lucida Sans Unicode"/>
                <w:kern w:val="2"/>
              </w:rPr>
            </w:pPr>
            <w:r>
              <w:t xml:space="preserve">Surinktų </w:t>
            </w:r>
            <w:r>
              <w:rPr>
                <w:bCs/>
              </w:rPr>
              <w:t xml:space="preserve">visuomenės sveikatos stebėsenos rodiklių sąrašo </w:t>
            </w:r>
            <w:r>
              <w:t>duomenų dalis</w:t>
            </w:r>
          </w:p>
        </w:tc>
        <w:tc>
          <w:tcPr>
            <w:tcW w:w="3259" w:type="dxa"/>
            <w:vAlign w:val="center"/>
          </w:tcPr>
          <w:p w:rsidR="00C444EB" w:rsidRDefault="00C444EB" w:rsidP="00F17C96">
            <w:pPr>
              <w:rPr>
                <w:rFonts w:eastAsia="Lucida Sans Unicode"/>
                <w:kern w:val="2"/>
              </w:rPr>
            </w:pPr>
            <w:r>
              <w:t>100 proc. duomenų</w:t>
            </w:r>
          </w:p>
        </w:tc>
      </w:tr>
      <w:tr w:rsidR="00C444EB" w:rsidRPr="00A43B2B" w:rsidTr="00050AEB">
        <w:tc>
          <w:tcPr>
            <w:tcW w:w="617" w:type="dxa"/>
            <w:vAlign w:val="center"/>
          </w:tcPr>
          <w:p w:rsidR="00C444EB" w:rsidRDefault="00C444EB" w:rsidP="00050AEB">
            <w:pPr>
              <w:widowControl w:val="0"/>
              <w:suppressLineNumbers/>
              <w:tabs>
                <w:tab w:val="left" w:pos="460"/>
              </w:tabs>
              <w:snapToGrid w:val="0"/>
              <w:jc w:val="center"/>
              <w:rPr>
                <w:rFonts w:eastAsia="Lucida Sans Unicode"/>
                <w:kern w:val="2"/>
              </w:rPr>
            </w:pPr>
            <w:r>
              <w:rPr>
                <w:rFonts w:eastAsia="Lucida Sans Unicode"/>
                <w:kern w:val="2"/>
              </w:rPr>
              <w:t>3.2.</w:t>
            </w:r>
          </w:p>
        </w:tc>
        <w:tc>
          <w:tcPr>
            <w:tcW w:w="4203" w:type="dxa"/>
            <w:gridSpan w:val="2"/>
            <w:vAlign w:val="center"/>
          </w:tcPr>
          <w:p w:rsidR="00C444EB" w:rsidRDefault="00C444EB" w:rsidP="00F17C96">
            <w:pPr>
              <w:widowControl w:val="0"/>
              <w:tabs>
                <w:tab w:val="left" w:pos="460"/>
              </w:tabs>
              <w:snapToGrid w:val="0"/>
              <w:rPr>
                <w:rFonts w:eastAsia="Lucida Sans Unicode"/>
                <w:kern w:val="2"/>
              </w:rPr>
            </w:pPr>
            <w:r>
              <w:rPr>
                <w:rFonts w:eastAsia="Lucida Sans Unicode"/>
                <w:kern w:val="2"/>
              </w:rPr>
              <w:t>Vaikų sveikatos stebėsenos informacinės sistemos (VSS IS) administravimas, duomenų suvedimo priežiūra ir analizė</w:t>
            </w:r>
          </w:p>
        </w:tc>
        <w:tc>
          <w:tcPr>
            <w:tcW w:w="2593" w:type="dxa"/>
            <w:vAlign w:val="center"/>
          </w:tcPr>
          <w:p w:rsidR="00C444EB" w:rsidRDefault="00C444EB" w:rsidP="00F17C96">
            <w:pPr>
              <w:widowControl w:val="0"/>
              <w:suppressLineNumbers/>
              <w:tabs>
                <w:tab w:val="left" w:pos="460"/>
              </w:tabs>
              <w:snapToGrid w:val="0"/>
              <w:rPr>
                <w:rFonts w:eastAsia="Lucida Sans Unicode"/>
                <w:kern w:val="2"/>
              </w:rPr>
            </w:pPr>
            <w:r>
              <w:rPr>
                <w:rFonts w:eastAsia="Lucida Sans Unicode"/>
                <w:kern w:val="2"/>
              </w:rPr>
              <w:t>Visuomenės sveikatos stebėsenos specialistas</w:t>
            </w:r>
          </w:p>
          <w:p w:rsidR="00C444EB" w:rsidRDefault="00C444EB" w:rsidP="00F17C96">
            <w:pPr>
              <w:widowControl w:val="0"/>
              <w:suppressLineNumbers/>
              <w:tabs>
                <w:tab w:val="left" w:pos="460"/>
              </w:tabs>
              <w:snapToGrid w:val="0"/>
              <w:rPr>
                <w:rFonts w:eastAsia="Lucida Sans Unicode"/>
                <w:kern w:val="2"/>
              </w:rPr>
            </w:pPr>
          </w:p>
        </w:tc>
        <w:tc>
          <w:tcPr>
            <w:tcW w:w="1378" w:type="dxa"/>
            <w:vAlign w:val="center"/>
          </w:tcPr>
          <w:p w:rsidR="00C444EB" w:rsidRDefault="00C444EB" w:rsidP="00F17C96">
            <w:pPr>
              <w:tabs>
                <w:tab w:val="left" w:pos="460"/>
              </w:tabs>
              <w:snapToGrid w:val="0"/>
              <w:rPr>
                <w:rFonts w:eastAsia="Lucida Sans Unicode"/>
                <w:kern w:val="2"/>
              </w:rPr>
            </w:pPr>
            <w:r>
              <w:t xml:space="preserve">I–IV </w:t>
            </w:r>
            <w:proofErr w:type="spellStart"/>
            <w:r>
              <w:t>ketv</w:t>
            </w:r>
            <w:proofErr w:type="spellEnd"/>
            <w:r>
              <w:t>.</w:t>
            </w:r>
          </w:p>
          <w:p w:rsidR="00C444EB" w:rsidRDefault="00C444EB" w:rsidP="00F17C96">
            <w:pPr>
              <w:tabs>
                <w:tab w:val="left" w:pos="460"/>
              </w:tabs>
              <w:snapToGrid w:val="0"/>
            </w:pPr>
          </w:p>
        </w:tc>
        <w:tc>
          <w:tcPr>
            <w:tcW w:w="2692" w:type="dxa"/>
            <w:vAlign w:val="center"/>
          </w:tcPr>
          <w:p w:rsidR="00C444EB" w:rsidRDefault="00C444EB" w:rsidP="00F17C96">
            <w:pPr>
              <w:widowControl w:val="0"/>
              <w:tabs>
                <w:tab w:val="left" w:pos="460"/>
              </w:tabs>
              <w:snapToGrid w:val="0"/>
            </w:pPr>
            <w:r>
              <w:t>Profilaktiškai sveikatą pasitikrinusių vaikų procentas, pateikta ataskaita</w:t>
            </w:r>
          </w:p>
        </w:tc>
        <w:tc>
          <w:tcPr>
            <w:tcW w:w="3259" w:type="dxa"/>
            <w:vAlign w:val="center"/>
          </w:tcPr>
          <w:p w:rsidR="00C444EB" w:rsidRPr="00565803" w:rsidRDefault="00C444EB" w:rsidP="00F17C96">
            <w:pPr>
              <w:tabs>
                <w:tab w:val="left" w:pos="460"/>
              </w:tabs>
              <w:snapToGrid w:val="0"/>
            </w:pPr>
            <w:r>
              <w:rPr>
                <w:rFonts w:eastAsia="Lucida Sans Unicode"/>
                <w:kern w:val="2"/>
              </w:rPr>
              <w:t xml:space="preserve">98,67 proc. mokinių, </w:t>
            </w:r>
            <w:r>
              <w:t xml:space="preserve">pateikta </w:t>
            </w:r>
            <w:r w:rsidR="000D6D48">
              <w:br/>
            </w:r>
            <w:r>
              <w:t>1 ataskaita</w:t>
            </w:r>
          </w:p>
        </w:tc>
      </w:tr>
      <w:tr w:rsidR="00C444EB" w:rsidRPr="00A43B2B" w:rsidTr="00050AEB">
        <w:tc>
          <w:tcPr>
            <w:tcW w:w="617" w:type="dxa"/>
            <w:vAlign w:val="center"/>
          </w:tcPr>
          <w:p w:rsidR="00C444EB" w:rsidRDefault="00C444EB" w:rsidP="00050AEB">
            <w:pPr>
              <w:widowControl w:val="0"/>
              <w:suppressLineNumbers/>
              <w:tabs>
                <w:tab w:val="left" w:pos="460"/>
              </w:tabs>
              <w:snapToGrid w:val="0"/>
              <w:jc w:val="center"/>
              <w:rPr>
                <w:rFonts w:eastAsia="Lucida Sans Unicode"/>
                <w:kern w:val="2"/>
              </w:rPr>
            </w:pPr>
            <w:r>
              <w:rPr>
                <w:rFonts w:eastAsia="Lucida Sans Unicode"/>
                <w:kern w:val="2"/>
              </w:rPr>
              <w:t>3.3.</w:t>
            </w:r>
          </w:p>
        </w:tc>
        <w:tc>
          <w:tcPr>
            <w:tcW w:w="4203" w:type="dxa"/>
            <w:gridSpan w:val="2"/>
            <w:vAlign w:val="center"/>
          </w:tcPr>
          <w:p w:rsidR="00C444EB" w:rsidRDefault="00C444EB" w:rsidP="00F17C96">
            <w:pPr>
              <w:widowControl w:val="0"/>
              <w:tabs>
                <w:tab w:val="left" w:pos="460"/>
              </w:tabs>
              <w:snapToGrid w:val="0"/>
              <w:rPr>
                <w:rFonts w:eastAsia="Lucida Sans Unicode"/>
                <w:kern w:val="2"/>
              </w:rPr>
            </w:pPr>
            <w:r>
              <w:t>Tyrimų organizavimas ar dalyvavimas juose Panevėžio rajone</w:t>
            </w:r>
          </w:p>
        </w:tc>
        <w:tc>
          <w:tcPr>
            <w:tcW w:w="2593" w:type="dxa"/>
            <w:vAlign w:val="center"/>
          </w:tcPr>
          <w:p w:rsidR="00C444EB" w:rsidRDefault="00C444EB" w:rsidP="00F17C96">
            <w:pPr>
              <w:widowControl w:val="0"/>
              <w:suppressLineNumbers/>
              <w:tabs>
                <w:tab w:val="left" w:pos="460"/>
              </w:tabs>
              <w:snapToGrid w:val="0"/>
              <w:rPr>
                <w:rFonts w:eastAsia="Lucida Sans Unicode"/>
                <w:kern w:val="2"/>
              </w:rPr>
            </w:pPr>
            <w:r>
              <w:rPr>
                <w:rFonts w:eastAsia="Lucida Sans Unicode"/>
                <w:kern w:val="2"/>
              </w:rPr>
              <w:t>Visuomenės sveikatos stebėsenos specialistas</w:t>
            </w:r>
          </w:p>
        </w:tc>
        <w:tc>
          <w:tcPr>
            <w:tcW w:w="1378" w:type="dxa"/>
            <w:vAlign w:val="center"/>
          </w:tcPr>
          <w:p w:rsidR="00C444EB" w:rsidRDefault="00C444EB" w:rsidP="00F17C96">
            <w:pPr>
              <w:widowControl w:val="0"/>
              <w:tabs>
                <w:tab w:val="left" w:pos="460"/>
              </w:tabs>
              <w:snapToGrid w:val="0"/>
              <w:rPr>
                <w:rFonts w:eastAsia="Lucida Sans Unicode"/>
                <w:kern w:val="2"/>
              </w:rPr>
            </w:pPr>
            <w:r>
              <w:t xml:space="preserve">I–IV </w:t>
            </w:r>
            <w:proofErr w:type="spellStart"/>
            <w:r>
              <w:t>ketv</w:t>
            </w:r>
            <w:proofErr w:type="spellEnd"/>
            <w:r>
              <w:t>.</w:t>
            </w:r>
          </w:p>
        </w:tc>
        <w:tc>
          <w:tcPr>
            <w:tcW w:w="2692" w:type="dxa"/>
            <w:vAlign w:val="center"/>
          </w:tcPr>
          <w:p w:rsidR="00C444EB" w:rsidRDefault="00C444EB" w:rsidP="00F17C96">
            <w:pPr>
              <w:tabs>
                <w:tab w:val="left" w:pos="460"/>
              </w:tabs>
              <w:snapToGrid w:val="0"/>
              <w:rPr>
                <w:rFonts w:eastAsia="Lucida Sans Unicode"/>
                <w:kern w:val="2"/>
              </w:rPr>
            </w:pPr>
            <w:r>
              <w:t>Tyrimų skaičius</w:t>
            </w:r>
          </w:p>
        </w:tc>
        <w:tc>
          <w:tcPr>
            <w:tcW w:w="3259" w:type="dxa"/>
            <w:vAlign w:val="center"/>
          </w:tcPr>
          <w:p w:rsidR="00C444EB" w:rsidRDefault="00C444EB" w:rsidP="00F17C96">
            <w:pPr>
              <w:widowControl w:val="0"/>
              <w:tabs>
                <w:tab w:val="left" w:pos="460"/>
              </w:tabs>
              <w:snapToGrid w:val="0"/>
            </w:pPr>
            <w:r>
              <w:t>1 tyrimas</w:t>
            </w:r>
          </w:p>
        </w:tc>
      </w:tr>
      <w:tr w:rsidR="00C444EB" w:rsidRPr="00A43B2B" w:rsidTr="00050AEB">
        <w:tc>
          <w:tcPr>
            <w:tcW w:w="617" w:type="dxa"/>
            <w:vAlign w:val="center"/>
          </w:tcPr>
          <w:p w:rsidR="00C444EB" w:rsidRDefault="00C444EB" w:rsidP="00050AEB">
            <w:pPr>
              <w:widowControl w:val="0"/>
              <w:suppressLineNumbers/>
              <w:tabs>
                <w:tab w:val="left" w:pos="460"/>
              </w:tabs>
              <w:snapToGrid w:val="0"/>
              <w:jc w:val="center"/>
              <w:rPr>
                <w:rFonts w:eastAsia="Lucida Sans Unicode"/>
                <w:kern w:val="2"/>
              </w:rPr>
            </w:pPr>
            <w:r>
              <w:rPr>
                <w:rFonts w:eastAsia="Lucida Sans Unicode"/>
                <w:kern w:val="2"/>
              </w:rPr>
              <w:t>3.4.</w:t>
            </w:r>
          </w:p>
        </w:tc>
        <w:tc>
          <w:tcPr>
            <w:tcW w:w="4203" w:type="dxa"/>
            <w:gridSpan w:val="2"/>
            <w:vAlign w:val="center"/>
          </w:tcPr>
          <w:p w:rsidR="00C444EB" w:rsidRDefault="00C444EB" w:rsidP="00F17C96">
            <w:pPr>
              <w:widowControl w:val="0"/>
              <w:tabs>
                <w:tab w:val="left" w:pos="460"/>
              </w:tabs>
              <w:snapToGrid w:val="0"/>
              <w:rPr>
                <w:rFonts w:eastAsia="Lucida Sans Unicode"/>
                <w:kern w:val="2"/>
              </w:rPr>
            </w:pPr>
            <w:r>
              <w:t xml:space="preserve">Mokinių </w:t>
            </w:r>
            <w:proofErr w:type="spellStart"/>
            <w:r>
              <w:t>traumatizmas</w:t>
            </w:r>
            <w:proofErr w:type="spellEnd"/>
            <w:r>
              <w:t xml:space="preserve"> Panevėžio rajono mokyklose 2016–2017 m. m.</w:t>
            </w:r>
          </w:p>
        </w:tc>
        <w:tc>
          <w:tcPr>
            <w:tcW w:w="2593" w:type="dxa"/>
            <w:vAlign w:val="center"/>
          </w:tcPr>
          <w:p w:rsidR="00C444EB" w:rsidRDefault="00C444EB" w:rsidP="00F17C96">
            <w:pPr>
              <w:widowControl w:val="0"/>
              <w:suppressLineNumbers/>
              <w:tabs>
                <w:tab w:val="left" w:pos="460"/>
              </w:tabs>
              <w:snapToGrid w:val="0"/>
              <w:rPr>
                <w:rFonts w:eastAsia="Lucida Sans Unicode"/>
                <w:kern w:val="2"/>
              </w:rPr>
            </w:pPr>
            <w:r>
              <w:rPr>
                <w:rFonts w:eastAsia="Lucida Sans Unicode"/>
                <w:kern w:val="2"/>
              </w:rPr>
              <w:t>Visuomenės sveikatos stebėsenos specialistas</w:t>
            </w:r>
          </w:p>
        </w:tc>
        <w:tc>
          <w:tcPr>
            <w:tcW w:w="1378" w:type="dxa"/>
            <w:vAlign w:val="center"/>
          </w:tcPr>
          <w:p w:rsidR="00C444EB" w:rsidRDefault="00C444EB" w:rsidP="00F17C96">
            <w:pPr>
              <w:widowControl w:val="0"/>
              <w:tabs>
                <w:tab w:val="left" w:pos="460"/>
              </w:tabs>
              <w:snapToGrid w:val="0"/>
              <w:rPr>
                <w:rFonts w:eastAsia="Lucida Sans Unicode"/>
                <w:kern w:val="2"/>
              </w:rPr>
            </w:pPr>
            <w:r>
              <w:t xml:space="preserve">II </w:t>
            </w:r>
            <w:proofErr w:type="spellStart"/>
            <w:r>
              <w:t>ketv</w:t>
            </w:r>
            <w:proofErr w:type="spellEnd"/>
            <w:r>
              <w:t>.</w:t>
            </w:r>
          </w:p>
        </w:tc>
        <w:tc>
          <w:tcPr>
            <w:tcW w:w="2692" w:type="dxa"/>
            <w:vAlign w:val="center"/>
          </w:tcPr>
          <w:p w:rsidR="00C444EB" w:rsidRDefault="00C444EB" w:rsidP="00F17C96">
            <w:pPr>
              <w:tabs>
                <w:tab w:val="left" w:pos="460"/>
              </w:tabs>
              <w:snapToGrid w:val="0"/>
              <w:rPr>
                <w:rFonts w:eastAsia="Lucida Sans Unicode"/>
                <w:kern w:val="2"/>
              </w:rPr>
            </w:pPr>
            <w:r>
              <w:t>Pateikta ataskaita</w:t>
            </w:r>
          </w:p>
        </w:tc>
        <w:tc>
          <w:tcPr>
            <w:tcW w:w="3259" w:type="dxa"/>
            <w:vAlign w:val="center"/>
          </w:tcPr>
          <w:p w:rsidR="00C444EB" w:rsidRDefault="00C444EB" w:rsidP="00F17C96">
            <w:pPr>
              <w:rPr>
                <w:rFonts w:eastAsia="Lucida Sans Unicode"/>
                <w:kern w:val="2"/>
              </w:rPr>
            </w:pPr>
            <w:r>
              <w:t>Pateikta 1 ataskaita</w:t>
            </w:r>
          </w:p>
        </w:tc>
      </w:tr>
      <w:tr w:rsidR="00C444EB" w:rsidRPr="00A43B2B" w:rsidTr="00050AEB">
        <w:tc>
          <w:tcPr>
            <w:tcW w:w="617" w:type="dxa"/>
            <w:vAlign w:val="center"/>
          </w:tcPr>
          <w:p w:rsidR="00C444EB" w:rsidRDefault="00C444EB" w:rsidP="00050AEB">
            <w:pPr>
              <w:widowControl w:val="0"/>
              <w:suppressLineNumbers/>
              <w:tabs>
                <w:tab w:val="left" w:pos="460"/>
              </w:tabs>
              <w:snapToGrid w:val="0"/>
              <w:jc w:val="center"/>
              <w:rPr>
                <w:rFonts w:eastAsia="Lucida Sans Unicode"/>
                <w:kern w:val="2"/>
              </w:rPr>
            </w:pPr>
            <w:r>
              <w:rPr>
                <w:rFonts w:eastAsia="Lucida Sans Unicode"/>
                <w:kern w:val="2"/>
              </w:rPr>
              <w:t>3.5.</w:t>
            </w:r>
          </w:p>
        </w:tc>
        <w:tc>
          <w:tcPr>
            <w:tcW w:w="4203" w:type="dxa"/>
            <w:gridSpan w:val="2"/>
            <w:vAlign w:val="center"/>
          </w:tcPr>
          <w:p w:rsidR="00C444EB" w:rsidRDefault="00C444EB" w:rsidP="00F17C96">
            <w:pPr>
              <w:widowControl w:val="0"/>
              <w:tabs>
                <w:tab w:val="left" w:pos="460"/>
              </w:tabs>
              <w:snapToGrid w:val="0"/>
            </w:pPr>
            <w:r>
              <w:t xml:space="preserve">Informaciniai pranešimai Panevėžio rajono spaudoje bei biuro internetinėje svetainėje apie rajono gyventojų sveikatos rodiklių pokyčius </w:t>
            </w:r>
          </w:p>
        </w:tc>
        <w:tc>
          <w:tcPr>
            <w:tcW w:w="2593" w:type="dxa"/>
            <w:vAlign w:val="center"/>
          </w:tcPr>
          <w:p w:rsidR="00C444EB" w:rsidRDefault="00C444EB" w:rsidP="00F17C96">
            <w:pPr>
              <w:widowControl w:val="0"/>
              <w:suppressLineNumbers/>
              <w:tabs>
                <w:tab w:val="left" w:pos="460"/>
              </w:tabs>
              <w:snapToGrid w:val="0"/>
              <w:rPr>
                <w:rFonts w:eastAsia="Lucida Sans Unicode"/>
                <w:kern w:val="2"/>
              </w:rPr>
            </w:pPr>
            <w:r>
              <w:rPr>
                <w:rFonts w:eastAsia="Lucida Sans Unicode"/>
                <w:kern w:val="2"/>
              </w:rPr>
              <w:t>Visuomenės sveikatos stebėsenos specialistas</w:t>
            </w:r>
          </w:p>
        </w:tc>
        <w:tc>
          <w:tcPr>
            <w:tcW w:w="1378" w:type="dxa"/>
            <w:vAlign w:val="center"/>
          </w:tcPr>
          <w:p w:rsidR="00C444EB" w:rsidRDefault="00C444EB" w:rsidP="00F17C96">
            <w:pPr>
              <w:widowControl w:val="0"/>
              <w:tabs>
                <w:tab w:val="left" w:pos="460"/>
              </w:tabs>
              <w:snapToGrid w:val="0"/>
              <w:rPr>
                <w:rFonts w:eastAsia="Lucida Sans Unicode"/>
                <w:kern w:val="2"/>
              </w:rPr>
            </w:pPr>
            <w:r>
              <w:t xml:space="preserve">II–IV </w:t>
            </w:r>
            <w:proofErr w:type="spellStart"/>
            <w:r>
              <w:t>ketv</w:t>
            </w:r>
            <w:proofErr w:type="spellEnd"/>
            <w:r>
              <w:t>.</w:t>
            </w:r>
          </w:p>
        </w:tc>
        <w:tc>
          <w:tcPr>
            <w:tcW w:w="2692" w:type="dxa"/>
            <w:vAlign w:val="center"/>
          </w:tcPr>
          <w:p w:rsidR="00C444EB" w:rsidRDefault="00C444EB" w:rsidP="00F17C96">
            <w:pPr>
              <w:snapToGrid w:val="0"/>
            </w:pPr>
            <w:r>
              <w:t>Publikuotų pranešimų skaičius</w:t>
            </w:r>
          </w:p>
        </w:tc>
        <w:tc>
          <w:tcPr>
            <w:tcW w:w="3259" w:type="dxa"/>
            <w:vAlign w:val="center"/>
          </w:tcPr>
          <w:p w:rsidR="00C444EB" w:rsidRDefault="00C444EB" w:rsidP="00F17C96">
            <w:pPr>
              <w:snapToGrid w:val="0"/>
            </w:pPr>
            <w:r>
              <w:t>2 pranešimai</w:t>
            </w:r>
          </w:p>
        </w:tc>
      </w:tr>
      <w:tr w:rsidR="00C444EB" w:rsidRPr="00A43B2B" w:rsidTr="00050AEB">
        <w:tc>
          <w:tcPr>
            <w:tcW w:w="617" w:type="dxa"/>
            <w:vAlign w:val="center"/>
          </w:tcPr>
          <w:p w:rsidR="00C444EB" w:rsidRDefault="00C444EB" w:rsidP="00050AEB">
            <w:pPr>
              <w:widowControl w:val="0"/>
              <w:suppressLineNumbers/>
              <w:tabs>
                <w:tab w:val="left" w:pos="460"/>
              </w:tabs>
              <w:snapToGrid w:val="0"/>
              <w:jc w:val="center"/>
              <w:rPr>
                <w:rFonts w:eastAsia="Lucida Sans Unicode"/>
                <w:kern w:val="2"/>
              </w:rPr>
            </w:pPr>
            <w:r>
              <w:rPr>
                <w:rFonts w:eastAsia="Lucida Sans Unicode"/>
                <w:kern w:val="2"/>
              </w:rPr>
              <w:lastRenderedPageBreak/>
              <w:t>3.6.</w:t>
            </w:r>
          </w:p>
        </w:tc>
        <w:tc>
          <w:tcPr>
            <w:tcW w:w="4203" w:type="dxa"/>
            <w:gridSpan w:val="2"/>
            <w:vAlign w:val="center"/>
          </w:tcPr>
          <w:p w:rsidR="00C444EB" w:rsidRDefault="00C444EB" w:rsidP="00F17C96">
            <w:pPr>
              <w:widowControl w:val="0"/>
              <w:tabs>
                <w:tab w:val="left" w:pos="460"/>
              </w:tabs>
              <w:snapToGrid w:val="0"/>
              <w:rPr>
                <w:rFonts w:eastAsia="Lucida Sans Unicode"/>
                <w:kern w:val="2"/>
              </w:rPr>
            </w:pPr>
            <w:r>
              <w:t>Kuprinių svėrimo akcijos 2017 duomenų apibendrinimas ir analizė</w:t>
            </w:r>
          </w:p>
        </w:tc>
        <w:tc>
          <w:tcPr>
            <w:tcW w:w="2593" w:type="dxa"/>
            <w:vAlign w:val="center"/>
          </w:tcPr>
          <w:p w:rsidR="00C444EB" w:rsidRDefault="00C444EB" w:rsidP="00F17C96">
            <w:pPr>
              <w:widowControl w:val="0"/>
              <w:suppressLineNumbers/>
              <w:tabs>
                <w:tab w:val="left" w:pos="460"/>
              </w:tabs>
              <w:snapToGrid w:val="0"/>
              <w:rPr>
                <w:rFonts w:eastAsia="Lucida Sans Unicode"/>
                <w:kern w:val="2"/>
              </w:rPr>
            </w:pPr>
            <w:r>
              <w:rPr>
                <w:rFonts w:eastAsia="Lucida Sans Unicode"/>
                <w:kern w:val="2"/>
              </w:rPr>
              <w:t>Visuomenės sveikatos stebėsenos specialistas</w:t>
            </w:r>
          </w:p>
        </w:tc>
        <w:tc>
          <w:tcPr>
            <w:tcW w:w="1378" w:type="dxa"/>
            <w:vAlign w:val="center"/>
          </w:tcPr>
          <w:p w:rsidR="00C444EB" w:rsidRDefault="00C444EB" w:rsidP="00F17C96">
            <w:pPr>
              <w:widowControl w:val="0"/>
              <w:tabs>
                <w:tab w:val="left" w:pos="460"/>
              </w:tabs>
              <w:snapToGrid w:val="0"/>
              <w:rPr>
                <w:rFonts w:eastAsia="Lucida Sans Unicode"/>
                <w:kern w:val="2"/>
              </w:rPr>
            </w:pPr>
            <w:r>
              <w:t xml:space="preserve">III </w:t>
            </w:r>
            <w:proofErr w:type="spellStart"/>
            <w:r>
              <w:t>ketv</w:t>
            </w:r>
            <w:proofErr w:type="spellEnd"/>
            <w:r>
              <w:t>.</w:t>
            </w:r>
          </w:p>
        </w:tc>
        <w:tc>
          <w:tcPr>
            <w:tcW w:w="2692" w:type="dxa"/>
            <w:vAlign w:val="center"/>
          </w:tcPr>
          <w:p w:rsidR="00C444EB" w:rsidRDefault="00C444EB" w:rsidP="00F17C96">
            <w:pPr>
              <w:tabs>
                <w:tab w:val="left" w:pos="460"/>
              </w:tabs>
              <w:snapToGrid w:val="0"/>
              <w:rPr>
                <w:rFonts w:eastAsia="Lucida Sans Unicode"/>
                <w:kern w:val="2"/>
              </w:rPr>
            </w:pPr>
            <w:r>
              <w:t>Akcijoje dalyvavusių mokinių skaičius, tyrimo rezultatai</w:t>
            </w:r>
          </w:p>
        </w:tc>
        <w:tc>
          <w:tcPr>
            <w:tcW w:w="3259" w:type="dxa"/>
            <w:vAlign w:val="center"/>
          </w:tcPr>
          <w:p w:rsidR="00C444EB" w:rsidRDefault="00C444EB" w:rsidP="00F17C96">
            <w:pPr>
              <w:rPr>
                <w:rFonts w:eastAsia="Lucida Sans Unicode"/>
                <w:kern w:val="2"/>
              </w:rPr>
            </w:pPr>
            <w:r>
              <w:t>482 mokiniai, parengta duomenų analizė</w:t>
            </w:r>
          </w:p>
        </w:tc>
      </w:tr>
      <w:tr w:rsidR="00C444EB" w:rsidRPr="00A43B2B" w:rsidTr="00050AEB">
        <w:tc>
          <w:tcPr>
            <w:tcW w:w="617" w:type="dxa"/>
            <w:vAlign w:val="center"/>
          </w:tcPr>
          <w:p w:rsidR="00C444EB" w:rsidRDefault="00C444EB" w:rsidP="00050AEB">
            <w:pPr>
              <w:widowControl w:val="0"/>
              <w:suppressLineNumbers/>
              <w:tabs>
                <w:tab w:val="left" w:pos="460"/>
              </w:tabs>
              <w:snapToGrid w:val="0"/>
              <w:jc w:val="center"/>
              <w:rPr>
                <w:rFonts w:eastAsia="Lucida Sans Unicode"/>
                <w:kern w:val="2"/>
              </w:rPr>
            </w:pPr>
            <w:r>
              <w:rPr>
                <w:rFonts w:eastAsia="Lucida Sans Unicode"/>
                <w:kern w:val="2"/>
              </w:rPr>
              <w:t>3.7.</w:t>
            </w:r>
          </w:p>
        </w:tc>
        <w:tc>
          <w:tcPr>
            <w:tcW w:w="4203" w:type="dxa"/>
            <w:gridSpan w:val="2"/>
            <w:vAlign w:val="center"/>
          </w:tcPr>
          <w:p w:rsidR="00C444EB" w:rsidRDefault="00C444EB" w:rsidP="00F17C9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lang w:eastAsia="en-US"/>
              </w:rPr>
            </w:pPr>
            <w:r>
              <w:rPr>
                <w:rFonts w:eastAsia="Lucida Sans Unicode"/>
                <w:kern w:val="2"/>
                <w:lang w:eastAsia="en-US"/>
              </w:rPr>
              <w:t>Panevėžio rajono savivaldybės visuomenės sveikatos stebėsenos ataskaitos parengimas</w:t>
            </w:r>
          </w:p>
        </w:tc>
        <w:tc>
          <w:tcPr>
            <w:tcW w:w="2593" w:type="dxa"/>
            <w:vAlign w:val="center"/>
          </w:tcPr>
          <w:p w:rsidR="00C444EB" w:rsidRDefault="00C444EB" w:rsidP="00F17C96">
            <w:pPr>
              <w:widowControl w:val="0"/>
              <w:suppressLineNumbers/>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rPr>
                <w:rFonts w:eastAsia="Lucida Sans Unicode"/>
                <w:kern w:val="2"/>
              </w:rPr>
              <w:t>Visuomenės sveikatos stebėsenos specialistas</w:t>
            </w:r>
          </w:p>
        </w:tc>
        <w:tc>
          <w:tcPr>
            <w:tcW w:w="1378" w:type="dxa"/>
            <w:vAlign w:val="center"/>
          </w:tcPr>
          <w:p w:rsidR="00C444EB" w:rsidRDefault="00C444EB" w:rsidP="00F17C96">
            <w:pPr>
              <w:widowControl w:val="0"/>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t xml:space="preserve">IV </w:t>
            </w:r>
            <w:proofErr w:type="spellStart"/>
            <w:r>
              <w:t>ketv</w:t>
            </w:r>
            <w:proofErr w:type="spellEnd"/>
            <w:r>
              <w:t>.</w:t>
            </w:r>
          </w:p>
        </w:tc>
        <w:tc>
          <w:tcPr>
            <w:tcW w:w="2692" w:type="dxa"/>
            <w:vAlign w:val="center"/>
          </w:tcPr>
          <w:p w:rsidR="00C444EB" w:rsidRDefault="00C444EB" w:rsidP="00F17C9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eastAsia="Lucida Sans Unicode"/>
                <w:kern w:val="2"/>
              </w:rPr>
            </w:pPr>
            <w:r>
              <w:t>Parengta metinė ataskaita</w:t>
            </w:r>
          </w:p>
        </w:tc>
        <w:tc>
          <w:tcPr>
            <w:tcW w:w="3259" w:type="dxa"/>
            <w:vAlign w:val="center"/>
          </w:tcPr>
          <w:p w:rsidR="00C444EB" w:rsidRPr="002009BA" w:rsidRDefault="00C444EB" w:rsidP="00F17C9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pPr>
            <w:r>
              <w:t>Parengta 1 metinė ataskaita</w:t>
            </w:r>
          </w:p>
        </w:tc>
      </w:tr>
    </w:tbl>
    <w:p w:rsidR="00314A5E" w:rsidRDefault="00314A5E" w:rsidP="00AB3C10">
      <w:pPr>
        <w:jc w:val="both"/>
      </w:pPr>
    </w:p>
    <w:p w:rsidR="002C4ECC" w:rsidRDefault="000824EF" w:rsidP="00AB3C10">
      <w:pPr>
        <w:ind w:firstLine="1296"/>
        <w:jc w:val="both"/>
      </w:pPr>
      <w:r w:rsidRPr="00163DBF">
        <w:t>Įstaigų administracijos, tėvai</w:t>
      </w:r>
      <w:r w:rsidR="008355DA" w:rsidRPr="00163DBF">
        <w:t xml:space="preserve"> (globėjai, rūpintojai)</w:t>
      </w:r>
      <w:r w:rsidRPr="00163DBF">
        <w:t xml:space="preserve"> ir klasių </w:t>
      </w:r>
      <w:r w:rsidR="008355DA" w:rsidRPr="00163DBF">
        <w:t>vadov</w:t>
      </w:r>
      <w:r w:rsidRPr="00163DBF">
        <w:t xml:space="preserve">ai apie mokinių sveikatą informuojami susirinkimuose. Rekomendacijos mokyklų administracijai dėl saugios ir sveikatos stiprinimui pritaikytos aplinkos kūrimo teikiamos </w:t>
      </w:r>
      <w:r w:rsidR="000D6D48">
        <w:t>mokytoj</w:t>
      </w:r>
      <w:r w:rsidRPr="00163DBF">
        <w:t>ų susirinkimuose.</w:t>
      </w:r>
      <w:r w:rsidR="00803B46" w:rsidRPr="00163DBF">
        <w:t xml:space="preserve"> Švietimo įstaigų darbuotojai ir mokinių tėvai </w:t>
      </w:r>
      <w:r w:rsidR="008355DA" w:rsidRPr="00163DBF">
        <w:t xml:space="preserve">(globėjai, rūpintojai) </w:t>
      </w:r>
      <w:r w:rsidR="00803B46" w:rsidRPr="00163DBF">
        <w:t>įtraukiami į sveikatinimo veiklą renginių vaikams metu.</w:t>
      </w:r>
    </w:p>
    <w:p w:rsidR="00AB3C10" w:rsidRDefault="002C4ECC" w:rsidP="00AB3C10">
      <w:pPr>
        <w:jc w:val="both"/>
      </w:pPr>
      <w:r>
        <w:tab/>
      </w:r>
      <w:r w:rsidRPr="008F42D0">
        <w:t>Panevėžio rajono mokini</w:t>
      </w:r>
      <w:r w:rsidR="0019136B" w:rsidRPr="008F42D0">
        <w:t xml:space="preserve">ų sveikatą stiprina ir sveikos </w:t>
      </w:r>
      <w:r w:rsidRPr="008F42D0">
        <w:t>gyvensenos įgūdžius formuoja visuomenės sveikatos priežiūros specialistai</w:t>
      </w:r>
      <w:r w:rsidR="00A837E2" w:rsidRPr="008F42D0">
        <w:t xml:space="preserve">, kviestiniai lektoriai </w:t>
      </w:r>
      <w:r w:rsidR="008F42D0" w:rsidRPr="008F42D0">
        <w:t>ir instruktoriai</w:t>
      </w:r>
      <w:r w:rsidRPr="008F42D0">
        <w:t xml:space="preserve">. </w:t>
      </w:r>
      <w:r w:rsidR="00C444EB">
        <w:t>Biuras 2017</w:t>
      </w:r>
      <w:r w:rsidR="008F42D0" w:rsidRPr="008F42D0">
        <w:t xml:space="preserve"> m</w:t>
      </w:r>
      <w:r w:rsidR="0014591F">
        <w:t>.</w:t>
      </w:r>
      <w:r w:rsidR="008F42D0" w:rsidRPr="008F42D0">
        <w:t xml:space="preserve"> Panevėžio rajono </w:t>
      </w:r>
      <w:r w:rsidR="00787C4E">
        <w:t>švietimo įstaigose</w:t>
      </w:r>
      <w:r w:rsidR="00AB3C10">
        <w:t xml:space="preserve"> ir Panevėžio bendruomen</w:t>
      </w:r>
      <w:r w:rsidR="005E2BEF">
        <w:t>ės</w:t>
      </w:r>
      <w:r w:rsidR="00AB3C10">
        <w:t>e įgyvendino 2 projektus, finansuotus</w:t>
      </w:r>
      <w:r w:rsidR="00030920" w:rsidRPr="008F42D0">
        <w:t xml:space="preserve"> </w:t>
      </w:r>
      <w:r w:rsidR="008F42D0" w:rsidRPr="008F42D0">
        <w:t>Pa</w:t>
      </w:r>
      <w:r w:rsidR="00787C4E">
        <w:t xml:space="preserve">nevėžio rajono savivaldybės </w:t>
      </w:r>
      <w:r w:rsidR="00C444EB">
        <w:t>2017</w:t>
      </w:r>
      <w:r w:rsidR="008F42D0" w:rsidRPr="008F42D0">
        <w:t xml:space="preserve"> metų visuomenės sveikatos rėmimo specialiosios programos lėšomis.</w:t>
      </w:r>
    </w:p>
    <w:p w:rsidR="00D343E5" w:rsidRPr="00520F3D" w:rsidRDefault="00C444EB" w:rsidP="00AB3C10">
      <w:pPr>
        <w:ind w:firstLine="1296"/>
        <w:jc w:val="both"/>
      </w:pPr>
      <w:r>
        <w:t>2017</w:t>
      </w:r>
      <w:r w:rsidR="00E01DCC" w:rsidRPr="00520F3D">
        <w:t xml:space="preserve"> m</w:t>
      </w:r>
      <w:r w:rsidR="00762054">
        <w:t>.</w:t>
      </w:r>
      <w:r w:rsidR="00E01DCC" w:rsidRPr="00520F3D">
        <w:t xml:space="preserve"> paskaitas skaitė ir užsiėmimus Panevėžio rajono gyventojams</w:t>
      </w:r>
      <w:r w:rsidR="00520F3D" w:rsidRPr="00520F3D">
        <w:t xml:space="preserve"> vedė visuomenės </w:t>
      </w:r>
      <w:r w:rsidR="00AB3C10">
        <w:t>sveikatos stiprinimo specialistai</w:t>
      </w:r>
      <w:r w:rsidR="00520F3D" w:rsidRPr="00520F3D">
        <w:t xml:space="preserve"> bei</w:t>
      </w:r>
      <w:r w:rsidR="00335579" w:rsidRPr="00520F3D">
        <w:t xml:space="preserve"> kviestiniai lektoriai ir instruktoriai. Bendradarbiaujant su </w:t>
      </w:r>
      <w:r w:rsidR="00520F3D" w:rsidRPr="00520F3D">
        <w:t>Lietuvos</w:t>
      </w:r>
      <w:r w:rsidR="0075247E">
        <w:t xml:space="preserve"> sveikuolių sąjunga </w:t>
      </w:r>
      <w:proofErr w:type="spellStart"/>
      <w:r>
        <w:t>Pažagienių</w:t>
      </w:r>
      <w:proofErr w:type="spellEnd"/>
      <w:r>
        <w:t xml:space="preserve"> ir Krekenavos</w:t>
      </w:r>
      <w:r w:rsidR="00AB3C10">
        <w:t xml:space="preserve"> bendruomenėse</w:t>
      </w:r>
      <w:r w:rsidR="002A46F7">
        <w:t xml:space="preserve"> suorganizuotos</w:t>
      </w:r>
      <w:r w:rsidR="00520F3D" w:rsidRPr="00520F3D">
        <w:t xml:space="preserve"> savai</w:t>
      </w:r>
      <w:r w:rsidR="002A46F7">
        <w:t>tės trukmės sveikatos stovyklos</w:t>
      </w:r>
      <w:r w:rsidR="005E6477">
        <w:t>.</w:t>
      </w:r>
    </w:p>
    <w:p w:rsidR="002C4ECC" w:rsidRPr="0096216E" w:rsidRDefault="002C4ECC" w:rsidP="002A46F7">
      <w:pPr>
        <w:ind w:firstLine="1296"/>
        <w:jc w:val="both"/>
      </w:pPr>
      <w:r w:rsidRPr="0096216E">
        <w:t xml:space="preserve">Pridedama Panevėžio rajono savivaldybės </w:t>
      </w:r>
      <w:r w:rsidR="00C444EB">
        <w:t>2016</w:t>
      </w:r>
      <w:r w:rsidRPr="00410CA5">
        <w:t xml:space="preserve"> metų</w:t>
      </w:r>
      <w:r w:rsidRPr="0096216E">
        <w:t xml:space="preserve"> </w:t>
      </w:r>
      <w:r w:rsidR="003D79F0">
        <w:t xml:space="preserve">visuomenės sveikatos stebėsenos </w:t>
      </w:r>
      <w:r w:rsidRPr="0096216E">
        <w:t>ataskaita</w:t>
      </w:r>
      <w:r w:rsidR="003D79F0">
        <w:t xml:space="preserve"> (</w:t>
      </w:r>
      <w:r w:rsidR="005E2BEF">
        <w:t xml:space="preserve">1 </w:t>
      </w:r>
      <w:r w:rsidR="003D79F0">
        <w:t>priedas)</w:t>
      </w:r>
      <w:r w:rsidRPr="0096216E">
        <w:t>.</w:t>
      </w:r>
    </w:p>
    <w:p w:rsidR="002A46F7" w:rsidRDefault="002A46F7" w:rsidP="005B559D">
      <w:pPr>
        <w:jc w:val="both"/>
        <w:sectPr w:rsidR="002A46F7" w:rsidSect="00791C15">
          <w:footerReference w:type="even" r:id="rId13"/>
          <w:headerReference w:type="first" r:id="rId14"/>
          <w:footerReference w:type="first" r:id="rId15"/>
          <w:footnotePr>
            <w:pos w:val="beneathText"/>
          </w:footnotePr>
          <w:pgSz w:w="16837" w:h="11905" w:orient="landscape"/>
          <w:pgMar w:top="1134" w:right="1134" w:bottom="1134" w:left="1134" w:header="567" w:footer="567" w:gutter="0"/>
          <w:cols w:space="720"/>
          <w:docGrid w:linePitch="360"/>
        </w:sectPr>
      </w:pPr>
    </w:p>
    <w:p w:rsidR="009A2C91" w:rsidRPr="007D6689" w:rsidRDefault="007D6689" w:rsidP="009A2C91">
      <w:pPr>
        <w:jc w:val="center"/>
        <w:rPr>
          <w:b/>
        </w:rPr>
      </w:pPr>
      <w:r w:rsidRPr="007D6689">
        <w:rPr>
          <w:b/>
        </w:rPr>
        <w:lastRenderedPageBreak/>
        <w:t>2018</w:t>
      </w:r>
      <w:r w:rsidR="00C0635C" w:rsidRPr="007D6689">
        <w:rPr>
          <w:b/>
        </w:rPr>
        <w:t xml:space="preserve"> METŲ VEIKLOS PRIORITET</w:t>
      </w:r>
      <w:r w:rsidR="000D5507" w:rsidRPr="007D6689">
        <w:rPr>
          <w:b/>
        </w:rPr>
        <w:t>AI IR</w:t>
      </w:r>
      <w:r w:rsidR="00C0635C" w:rsidRPr="007D6689">
        <w:rPr>
          <w:b/>
        </w:rPr>
        <w:t xml:space="preserve"> SVARBIAUSI DARBAI</w:t>
      </w:r>
    </w:p>
    <w:p w:rsidR="009A2C91" w:rsidRPr="007D6689" w:rsidRDefault="009A2C91" w:rsidP="009A2C91">
      <w:pPr>
        <w:jc w:val="center"/>
      </w:pPr>
    </w:p>
    <w:p w:rsidR="009A2C91" w:rsidRPr="007D6689" w:rsidRDefault="009A2C91" w:rsidP="009A2C91">
      <w:pPr>
        <w:jc w:val="both"/>
      </w:pPr>
      <w:r w:rsidRPr="007D6689">
        <w:rPr>
          <w:b/>
        </w:rPr>
        <w:tab/>
      </w:r>
      <w:r w:rsidRPr="007D6689">
        <w:t xml:space="preserve">1. Vadovaujantis Lietuvos Respublikos vietos savivaldos įstatymo 7 straipsnio </w:t>
      </w:r>
      <w:r w:rsidR="00762054" w:rsidRPr="007D6689">
        <w:br/>
      </w:r>
      <w:r w:rsidRPr="007D6689">
        <w:t>35 punktu</w:t>
      </w:r>
      <w:r w:rsidR="005E2BEF" w:rsidRPr="007D6689">
        <w:t>,</w:t>
      </w:r>
      <w:r w:rsidRPr="007D6689">
        <w:t xml:space="preserve"> vykdyti valstybines (valstybės perduotas savivaldybėms) visuomenės sveikatos priežiūros funkcijas:</w:t>
      </w:r>
    </w:p>
    <w:p w:rsidR="009A2C91" w:rsidRPr="007D6689" w:rsidRDefault="009A2C91" w:rsidP="009A2C91">
      <w:pPr>
        <w:pStyle w:val="Sraopastraipa"/>
        <w:ind w:left="0" w:firstLine="1296"/>
        <w:jc w:val="both"/>
      </w:pPr>
      <w:r w:rsidRPr="007D6689">
        <w:t>1.1. Visuomenės sveikatos priežiūra savivaldybės teritorijoje esančiose ikimokyklinio ugdymo ir bendrojo ugdymo mokyklose ugdomų mokinių pagal ikimokyklinio, priešmokyklinio, pradinio, pagrindinio ir vidurinio ugdymo programas;</w:t>
      </w:r>
    </w:p>
    <w:p w:rsidR="009A2C91" w:rsidRPr="007D6689" w:rsidRDefault="009A2C91" w:rsidP="009A2C91">
      <w:pPr>
        <w:pStyle w:val="Sraopastraipa"/>
        <w:ind w:left="0" w:firstLine="1296"/>
        <w:jc w:val="both"/>
      </w:pPr>
      <w:r w:rsidRPr="007D6689">
        <w:t>1.2. Visuomenės sveikatos stiprinimas;</w:t>
      </w:r>
    </w:p>
    <w:p w:rsidR="009A2C91" w:rsidRPr="007D6689" w:rsidRDefault="009A2C91" w:rsidP="009A2C91">
      <w:pPr>
        <w:pStyle w:val="Sraopastraipa"/>
        <w:ind w:left="0" w:firstLine="1296"/>
        <w:jc w:val="both"/>
      </w:pPr>
      <w:r w:rsidRPr="007D6689">
        <w:t>1.3. Visuomenės sveikatos stebėsena.</w:t>
      </w:r>
    </w:p>
    <w:p w:rsidR="009A2C91" w:rsidRPr="007D6689" w:rsidRDefault="009A2C91" w:rsidP="009A2C91">
      <w:pPr>
        <w:pStyle w:val="Sraopastraipa"/>
        <w:ind w:left="0" w:firstLine="1296"/>
        <w:jc w:val="both"/>
      </w:pPr>
      <w:r w:rsidRPr="007D6689">
        <w:t xml:space="preserve">2. Širdies ir kraujagyslių ligų rizikos grupės asmenų sveikatos stiprinimas bendradarbiaujant su </w:t>
      </w:r>
      <w:proofErr w:type="spellStart"/>
      <w:r w:rsidRPr="007D6689">
        <w:t>VšĮ</w:t>
      </w:r>
      <w:proofErr w:type="spellEnd"/>
      <w:r w:rsidRPr="007D6689">
        <w:t xml:space="preserve"> Panevėžio rajono savivaldybės poliklinika ir </w:t>
      </w:r>
      <w:proofErr w:type="spellStart"/>
      <w:r w:rsidRPr="007D6689">
        <w:t>VšĮ</w:t>
      </w:r>
      <w:proofErr w:type="spellEnd"/>
      <w:r w:rsidRPr="007D6689">
        <w:t xml:space="preserve"> Krekenavos pirminės sveikatos priežiūros centru.</w:t>
      </w:r>
    </w:p>
    <w:p w:rsidR="009A2C91" w:rsidRPr="007D6689" w:rsidRDefault="009A2C91" w:rsidP="009A2C91">
      <w:pPr>
        <w:ind w:firstLine="1296"/>
        <w:jc w:val="both"/>
      </w:pPr>
      <w:r w:rsidRPr="007D6689">
        <w:t xml:space="preserve">3. Išlaikyti visus </w:t>
      </w:r>
      <w:r w:rsidR="00EF384F">
        <w:t>Biuro</w:t>
      </w:r>
      <w:r w:rsidRPr="007D6689">
        <w:t xml:space="preserve"> darbuotojus, kelti jų kvalifikaciją, gerinti jų darbo sąlygas. </w:t>
      </w:r>
    </w:p>
    <w:p w:rsidR="009A2C91" w:rsidRDefault="009A2C91" w:rsidP="009A2C91">
      <w:pPr>
        <w:jc w:val="both"/>
      </w:pPr>
      <w:r w:rsidRPr="007D6689">
        <w:tab/>
      </w:r>
      <w:r w:rsidR="003D79F0" w:rsidRPr="007D6689">
        <w:t>4</w:t>
      </w:r>
      <w:r w:rsidR="000D5507" w:rsidRPr="007D6689">
        <w:t>. P</w:t>
      </w:r>
      <w:r w:rsidRPr="007D6689">
        <w:t>lėsti visuomenės sveikatos pr</w:t>
      </w:r>
      <w:r w:rsidR="000D5507" w:rsidRPr="007D6689">
        <w:t>iežiūros veiklą</w:t>
      </w:r>
      <w:r w:rsidRPr="007D6689">
        <w:t xml:space="preserve"> pasinaudojant </w:t>
      </w:r>
      <w:r w:rsidR="00FB291D" w:rsidRPr="007D6689">
        <w:t>2014</w:t>
      </w:r>
      <w:r w:rsidR="00E42705" w:rsidRPr="007D6689">
        <w:t>–</w:t>
      </w:r>
      <w:r w:rsidR="00FB291D" w:rsidRPr="007D6689">
        <w:t>2020 metų Europos Sąjungos fondų investicijų ir kitų paramos programų lėšomis</w:t>
      </w:r>
      <w:r w:rsidR="00355D56" w:rsidRPr="007D6689">
        <w:t xml:space="preserve"> (08.4.2-ESFA-R-630 „Sveikos gyvensenos skatinimas regioniniu lygiu“).</w:t>
      </w:r>
    </w:p>
    <w:p w:rsidR="00375764" w:rsidRPr="007D6689" w:rsidRDefault="00375764" w:rsidP="009A2C91">
      <w:pPr>
        <w:jc w:val="both"/>
      </w:pPr>
      <w:r>
        <w:tab/>
        <w:t>5. P</w:t>
      </w:r>
      <w:r w:rsidR="00EF384F">
        <w:t>akeisti Biuro</w:t>
      </w:r>
      <w:r>
        <w:t xml:space="preserve"> nuostatus pagal galiojančius teisės aktus.</w:t>
      </w:r>
    </w:p>
    <w:p w:rsidR="009A2C91" w:rsidRPr="007D6689" w:rsidRDefault="003D79F0" w:rsidP="009A2C91">
      <w:pPr>
        <w:jc w:val="center"/>
      </w:pPr>
      <w:r w:rsidRPr="007D6689">
        <w:t>______________________________</w:t>
      </w:r>
    </w:p>
    <w:p w:rsidR="009A2C91" w:rsidRPr="007D6689" w:rsidRDefault="009A2C91" w:rsidP="009A2C91">
      <w:pPr>
        <w:jc w:val="center"/>
      </w:pPr>
    </w:p>
    <w:p w:rsidR="009A2C91" w:rsidRDefault="009A2C91" w:rsidP="009A2C91">
      <w:pPr>
        <w:jc w:val="center"/>
      </w:pPr>
    </w:p>
    <w:p w:rsidR="009A2C91" w:rsidRDefault="009A2C91" w:rsidP="009A2C91">
      <w:pPr>
        <w:jc w:val="center"/>
      </w:pPr>
    </w:p>
    <w:p w:rsidR="009A2C91" w:rsidRDefault="009A2C91" w:rsidP="009A2C91">
      <w:pPr>
        <w:jc w:val="center"/>
      </w:pPr>
    </w:p>
    <w:p w:rsidR="009A2C91" w:rsidRDefault="009A2C91" w:rsidP="009A2C91">
      <w:pPr>
        <w:jc w:val="center"/>
      </w:pPr>
    </w:p>
    <w:p w:rsidR="009A2C91" w:rsidRDefault="009A2C91" w:rsidP="009A2C91">
      <w:pPr>
        <w:jc w:val="center"/>
      </w:pPr>
    </w:p>
    <w:p w:rsidR="009A2C91" w:rsidRDefault="009A2C91" w:rsidP="009A2C91">
      <w:pPr>
        <w:jc w:val="center"/>
      </w:pPr>
    </w:p>
    <w:p w:rsidR="009A2C91" w:rsidRDefault="009A2C91" w:rsidP="009A2C91">
      <w:pPr>
        <w:jc w:val="center"/>
      </w:pPr>
    </w:p>
    <w:p w:rsidR="009A2C91" w:rsidRDefault="009A2C91" w:rsidP="009A2C91">
      <w:pPr>
        <w:jc w:val="center"/>
      </w:pPr>
    </w:p>
    <w:p w:rsidR="009A2C91" w:rsidRDefault="009A2C91" w:rsidP="009A2C91">
      <w:pPr>
        <w:jc w:val="center"/>
      </w:pPr>
    </w:p>
    <w:p w:rsidR="009A2C91" w:rsidRDefault="009A2C91" w:rsidP="009A2C91">
      <w:pPr>
        <w:jc w:val="center"/>
      </w:pPr>
    </w:p>
    <w:p w:rsidR="009A2C91" w:rsidRDefault="009A2C91" w:rsidP="009A2C91">
      <w:pPr>
        <w:jc w:val="center"/>
      </w:pPr>
    </w:p>
    <w:p w:rsidR="00BC187D" w:rsidRDefault="00BC187D" w:rsidP="005B559D">
      <w:pPr>
        <w:jc w:val="both"/>
        <w:sectPr w:rsidR="00BC187D" w:rsidSect="00DF04BA">
          <w:footnotePr>
            <w:pos w:val="beneathText"/>
          </w:footnotePr>
          <w:pgSz w:w="11905" w:h="16837"/>
          <w:pgMar w:top="1134" w:right="567" w:bottom="1134" w:left="1701" w:header="567" w:footer="567" w:gutter="0"/>
          <w:cols w:space="720"/>
          <w:docGrid w:linePitch="360"/>
        </w:sectPr>
      </w:pPr>
    </w:p>
    <w:p w:rsidR="00705773" w:rsidRPr="00705773" w:rsidRDefault="00705773" w:rsidP="00705773">
      <w:pPr>
        <w:tabs>
          <w:tab w:val="center" w:pos="4153"/>
          <w:tab w:val="right" w:pos="8306"/>
        </w:tabs>
        <w:jc w:val="right"/>
        <w:rPr>
          <w:lang w:eastAsia="lt-LT"/>
        </w:rPr>
      </w:pPr>
      <w:r w:rsidRPr="00705773">
        <w:rPr>
          <w:lang w:eastAsia="lt-LT"/>
        </w:rPr>
        <w:lastRenderedPageBreak/>
        <w:t>1 priedas</w:t>
      </w:r>
    </w:p>
    <w:p w:rsidR="00705773" w:rsidRPr="00211DD6" w:rsidRDefault="00FA7C95" w:rsidP="00705773">
      <w:pPr>
        <w:tabs>
          <w:tab w:val="center" w:pos="4153"/>
          <w:tab w:val="right" w:pos="8306"/>
        </w:tabs>
        <w:jc w:val="center"/>
        <w:rPr>
          <w:kern w:val="1"/>
          <w:sz w:val="20"/>
          <w:szCs w:val="20"/>
        </w:rPr>
      </w:pPr>
      <w:r w:rsidRPr="00687603">
        <w:rPr>
          <w:noProof/>
          <w:kern w:val="1"/>
          <w:sz w:val="20"/>
          <w:szCs w:val="20"/>
          <w:lang w:eastAsia="lt-LT"/>
        </w:rPr>
        <w:drawing>
          <wp:inline distT="0" distB="0" distL="0" distR="0">
            <wp:extent cx="542925" cy="6477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2925" cy="647700"/>
                    </a:xfrm>
                    <a:prstGeom prst="rect">
                      <a:avLst/>
                    </a:prstGeom>
                    <a:solidFill>
                      <a:srgbClr val="FFFFFF"/>
                    </a:solidFill>
                    <a:ln>
                      <a:noFill/>
                    </a:ln>
                  </pic:spPr>
                </pic:pic>
              </a:graphicData>
            </a:graphic>
          </wp:inline>
        </w:drawing>
      </w:r>
    </w:p>
    <w:p w:rsidR="00705773" w:rsidRPr="00211DD6" w:rsidRDefault="00705773" w:rsidP="00705773">
      <w:pPr>
        <w:tabs>
          <w:tab w:val="center" w:pos="4153"/>
          <w:tab w:val="right" w:pos="8306"/>
        </w:tabs>
        <w:jc w:val="center"/>
        <w:rPr>
          <w:kern w:val="1"/>
          <w:sz w:val="20"/>
          <w:szCs w:val="20"/>
        </w:rPr>
      </w:pPr>
    </w:p>
    <w:p w:rsidR="00705773" w:rsidRPr="00211DD6" w:rsidRDefault="00705773" w:rsidP="00705773">
      <w:pPr>
        <w:tabs>
          <w:tab w:val="center" w:pos="4153"/>
          <w:tab w:val="right" w:pos="8306"/>
        </w:tabs>
        <w:jc w:val="center"/>
        <w:rPr>
          <w:b/>
          <w:kern w:val="1"/>
        </w:rPr>
      </w:pPr>
      <w:r w:rsidRPr="00211DD6">
        <w:rPr>
          <w:b/>
          <w:kern w:val="1"/>
        </w:rPr>
        <w:t>PANEVĖŽIO RAJONO SAVIVALDYBĖS VISUOMENĖS SVEIKATOS BIURAS</w:t>
      </w:r>
    </w:p>
    <w:p w:rsidR="00705773" w:rsidRPr="00211DD6" w:rsidRDefault="00705773" w:rsidP="00705773">
      <w:pPr>
        <w:tabs>
          <w:tab w:val="center" w:pos="4153"/>
          <w:tab w:val="right" w:pos="8306"/>
        </w:tabs>
        <w:jc w:val="center"/>
        <w:rPr>
          <w:b/>
          <w:kern w:val="1"/>
          <w:sz w:val="16"/>
          <w:szCs w:val="20"/>
        </w:rPr>
      </w:pPr>
    </w:p>
    <w:p w:rsidR="00210046" w:rsidRDefault="00705773" w:rsidP="00705773">
      <w:pPr>
        <w:jc w:val="center"/>
        <w:rPr>
          <w:kern w:val="1"/>
          <w:sz w:val="20"/>
          <w:szCs w:val="20"/>
        </w:rPr>
      </w:pPr>
      <w:r w:rsidRPr="00211DD6">
        <w:rPr>
          <w:kern w:val="1"/>
          <w:sz w:val="20"/>
          <w:szCs w:val="20"/>
        </w:rPr>
        <w:t>Biudžetinė įstaiga, Beržų g. 50, 36145 Panevėžys, tel. (8 45) 43 30 93</w:t>
      </w:r>
      <w:r w:rsidR="00210046">
        <w:rPr>
          <w:kern w:val="1"/>
          <w:sz w:val="20"/>
          <w:szCs w:val="20"/>
        </w:rPr>
        <w:t>,</w:t>
      </w:r>
      <w:r w:rsidR="00210046" w:rsidRPr="00210046">
        <w:rPr>
          <w:kern w:val="1"/>
          <w:sz w:val="20"/>
          <w:szCs w:val="20"/>
        </w:rPr>
        <w:t xml:space="preserve"> </w:t>
      </w:r>
      <w:r w:rsidR="00210046" w:rsidRPr="00211DD6">
        <w:rPr>
          <w:kern w:val="1"/>
          <w:sz w:val="20"/>
          <w:szCs w:val="20"/>
        </w:rPr>
        <w:t>el.</w:t>
      </w:r>
      <w:r w:rsidR="00210046">
        <w:rPr>
          <w:kern w:val="1"/>
          <w:sz w:val="20"/>
          <w:szCs w:val="20"/>
        </w:rPr>
        <w:t xml:space="preserve"> </w:t>
      </w:r>
      <w:r w:rsidR="00210046" w:rsidRPr="00211DD6">
        <w:rPr>
          <w:kern w:val="1"/>
          <w:sz w:val="20"/>
          <w:szCs w:val="20"/>
        </w:rPr>
        <w:t xml:space="preserve">p. </w:t>
      </w:r>
      <w:proofErr w:type="spellStart"/>
      <w:r w:rsidR="00210046" w:rsidRPr="00211DD6">
        <w:rPr>
          <w:kern w:val="1"/>
          <w:sz w:val="20"/>
          <w:szCs w:val="20"/>
        </w:rPr>
        <w:t>vsb@panrs.lt</w:t>
      </w:r>
      <w:proofErr w:type="spellEnd"/>
      <w:r w:rsidRPr="00211DD6">
        <w:rPr>
          <w:kern w:val="1"/>
          <w:sz w:val="20"/>
          <w:szCs w:val="20"/>
        </w:rPr>
        <w:t xml:space="preserve">. </w:t>
      </w:r>
    </w:p>
    <w:p w:rsidR="00705773" w:rsidRPr="00211DD6" w:rsidRDefault="00705773" w:rsidP="00705773">
      <w:pPr>
        <w:jc w:val="center"/>
        <w:rPr>
          <w:kern w:val="1"/>
          <w:sz w:val="20"/>
          <w:szCs w:val="20"/>
        </w:rPr>
      </w:pPr>
      <w:r w:rsidRPr="00211DD6">
        <w:rPr>
          <w:kern w:val="1"/>
          <w:sz w:val="20"/>
          <w:szCs w:val="20"/>
        </w:rPr>
        <w:t>Duomenys kaupiami ir saugomi Juridinių asmenų registre, kodas 301845541</w:t>
      </w:r>
      <w:r w:rsidR="00210046">
        <w:rPr>
          <w:kern w:val="1"/>
          <w:sz w:val="20"/>
          <w:szCs w:val="20"/>
        </w:rPr>
        <w:t>.</w:t>
      </w:r>
    </w:p>
    <w:p w:rsidR="00705773" w:rsidRPr="00211DD6" w:rsidRDefault="00FA7C95" w:rsidP="00705773">
      <w:pPr>
        <w:rPr>
          <w:kern w:val="1"/>
          <w:sz w:val="16"/>
          <w:szCs w:val="20"/>
        </w:rPr>
      </w:pPr>
      <w:r>
        <w:rPr>
          <w:noProof/>
          <w:kern w:val="1"/>
          <w:sz w:val="20"/>
          <w:szCs w:val="20"/>
          <w:lang w:eastAsia="lt-LT"/>
        </w:rPr>
        <mc:AlternateContent>
          <mc:Choice Requires="wps">
            <w:drawing>
              <wp:anchor distT="4294967295" distB="4294967295" distL="114300" distR="114300" simplePos="0" relativeHeight="251670016" behindDoc="1" locked="0" layoutInCell="1" allowOverlap="1">
                <wp:simplePos x="0" y="0"/>
                <wp:positionH relativeFrom="column">
                  <wp:posOffset>17145</wp:posOffset>
                </wp:positionH>
                <wp:positionV relativeFrom="paragraph">
                  <wp:posOffset>9524</wp:posOffset>
                </wp:positionV>
                <wp:extent cx="6035040" cy="0"/>
                <wp:effectExtent l="0" t="0" r="22860" b="1905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758D31E" id="Straight Connector 27" o:spid="_x0000_s1026" style="position:absolute;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5pt,.75pt" to="476.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" strokeweight=".26mm">
                <v:stroke joinstyle="miter"/>
              </v:line>
            </w:pict>
          </mc:Fallback>
        </mc:AlternateContent>
      </w:r>
    </w:p>
    <w:p w:rsidR="00705773" w:rsidRPr="00211DD6" w:rsidRDefault="00705773" w:rsidP="00705773">
      <w:pPr>
        <w:widowControl w:val="0"/>
        <w:jc w:val="center"/>
        <w:rPr>
          <w:rFonts w:eastAsia="Lucida Sans Unicode"/>
          <w:kern w:val="1"/>
          <w:sz w:val="18"/>
        </w:rPr>
      </w:pPr>
    </w:p>
    <w:p w:rsidR="00705773" w:rsidRDefault="00705773" w:rsidP="00705773"/>
    <w:p w:rsidR="00705773" w:rsidRDefault="00705773" w:rsidP="00705773"/>
    <w:p w:rsidR="00705773" w:rsidRDefault="00705773" w:rsidP="00705773"/>
    <w:p w:rsidR="00705773" w:rsidRDefault="00705773" w:rsidP="00705773"/>
    <w:p w:rsidR="00705773" w:rsidRDefault="00705773" w:rsidP="00705773"/>
    <w:p w:rsidR="00705773" w:rsidRDefault="00705773" w:rsidP="00705773">
      <w:pPr>
        <w:jc w:val="center"/>
        <w:rPr>
          <w:b/>
          <w:sz w:val="28"/>
          <w:szCs w:val="28"/>
        </w:rPr>
      </w:pPr>
    </w:p>
    <w:p w:rsidR="00705773" w:rsidRPr="00AE2760" w:rsidRDefault="00705773" w:rsidP="00705773">
      <w:pPr>
        <w:spacing w:line="360" w:lineRule="auto"/>
        <w:jc w:val="center"/>
        <w:rPr>
          <w:b/>
          <w:sz w:val="28"/>
          <w:szCs w:val="28"/>
        </w:rPr>
      </w:pPr>
      <w:r w:rsidRPr="00AE2760">
        <w:rPr>
          <w:b/>
          <w:sz w:val="28"/>
          <w:szCs w:val="28"/>
        </w:rPr>
        <w:t xml:space="preserve">PANEVĖŽIO RAJONO SAVIVALDYBĖS </w:t>
      </w:r>
      <w:r>
        <w:rPr>
          <w:b/>
          <w:sz w:val="28"/>
          <w:szCs w:val="28"/>
        </w:rPr>
        <w:t xml:space="preserve">2016 METŲ </w:t>
      </w:r>
      <w:r w:rsidRPr="00AE2760">
        <w:rPr>
          <w:b/>
          <w:sz w:val="28"/>
          <w:szCs w:val="28"/>
        </w:rPr>
        <w:t>VISUOMENĖ</w:t>
      </w:r>
      <w:r>
        <w:rPr>
          <w:b/>
          <w:sz w:val="28"/>
          <w:szCs w:val="28"/>
        </w:rPr>
        <w:t>S SVEIKATOS STEBĖSENOS ATASKAITA</w:t>
      </w: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jc w:val="center"/>
        <w:rPr>
          <w:sz w:val="28"/>
          <w:szCs w:val="28"/>
        </w:rPr>
      </w:pPr>
    </w:p>
    <w:p w:rsidR="00705773" w:rsidRDefault="00705773" w:rsidP="00705773">
      <w:pPr>
        <w:rPr>
          <w:sz w:val="28"/>
          <w:szCs w:val="28"/>
        </w:rPr>
      </w:pPr>
    </w:p>
    <w:p w:rsidR="00705773" w:rsidRPr="007712CD" w:rsidRDefault="00705773" w:rsidP="00705773">
      <w:pPr>
        <w:jc w:val="center"/>
        <w:rPr>
          <w:b/>
        </w:rPr>
      </w:pPr>
      <w:r w:rsidRPr="007712CD">
        <w:rPr>
          <w:b/>
        </w:rPr>
        <w:t>PANEVĖŽYS, 201</w:t>
      </w:r>
      <w:r>
        <w:rPr>
          <w:b/>
        </w:rPr>
        <w:t>7</w:t>
      </w:r>
    </w:p>
    <w:p w:rsidR="00705773" w:rsidRDefault="00705773" w:rsidP="002C2565">
      <w:pPr>
        <w:jc w:val="center"/>
        <w:rPr>
          <w:b/>
          <w:sz w:val="28"/>
          <w:szCs w:val="28"/>
        </w:rPr>
      </w:pPr>
      <w:r w:rsidRPr="00516E12">
        <w:rPr>
          <w:b/>
          <w:sz w:val="28"/>
          <w:szCs w:val="28"/>
        </w:rPr>
        <w:lastRenderedPageBreak/>
        <w:t>TURINYS</w:t>
      </w:r>
    </w:p>
    <w:p w:rsidR="00705773" w:rsidRDefault="00705773" w:rsidP="002C2565">
      <w:pPr>
        <w:pStyle w:val="Turinioantrat"/>
        <w:spacing w:before="0"/>
      </w:pPr>
    </w:p>
    <w:p w:rsidR="00705773" w:rsidRPr="00687603" w:rsidRDefault="00705773" w:rsidP="002C2565">
      <w:pPr>
        <w:pStyle w:val="Turinys1"/>
        <w:tabs>
          <w:tab w:val="right" w:leader="dot" w:pos="9628"/>
        </w:tabs>
        <w:spacing w:after="0" w:line="360" w:lineRule="auto"/>
        <w:rPr>
          <w:rFonts w:ascii="Times New Roman" w:eastAsia="Times New Roman" w:hAnsi="Times New Roman"/>
          <w:noProof/>
          <w:sz w:val="24"/>
          <w:szCs w:val="24"/>
          <w:lang w:eastAsia="lt-LT"/>
        </w:rPr>
      </w:pPr>
      <w:r>
        <w:fldChar w:fldCharType="begin"/>
      </w:r>
      <w:r>
        <w:instrText xml:space="preserve"> TOC \o "1-3" \h \z \u </w:instrText>
      </w:r>
      <w:r>
        <w:fldChar w:fldCharType="separate"/>
      </w:r>
      <w:hyperlink w:anchor="_Toc442277915" w:history="1">
        <w:r w:rsidRPr="00AA3165">
          <w:rPr>
            <w:rStyle w:val="Hipersaitas"/>
            <w:rFonts w:ascii="Times New Roman" w:hAnsi="Times New Roman"/>
            <w:noProof/>
            <w:sz w:val="24"/>
            <w:szCs w:val="24"/>
          </w:rPr>
          <w:t>ĮVADAS</w:t>
        </w:r>
        <w:r w:rsidRPr="00AA3165">
          <w:rPr>
            <w:rFonts w:ascii="Times New Roman" w:hAnsi="Times New Roman"/>
            <w:noProof/>
            <w:webHidden/>
            <w:sz w:val="24"/>
            <w:szCs w:val="24"/>
          </w:rPr>
          <w:tab/>
        </w:r>
        <w:r w:rsidRPr="00AA3165">
          <w:rPr>
            <w:rFonts w:ascii="Times New Roman" w:hAnsi="Times New Roman"/>
            <w:noProof/>
            <w:webHidden/>
            <w:sz w:val="24"/>
            <w:szCs w:val="24"/>
          </w:rPr>
          <w:fldChar w:fldCharType="begin"/>
        </w:r>
        <w:r w:rsidRPr="00AA3165">
          <w:rPr>
            <w:rFonts w:ascii="Times New Roman" w:hAnsi="Times New Roman"/>
            <w:noProof/>
            <w:webHidden/>
            <w:sz w:val="24"/>
            <w:szCs w:val="24"/>
          </w:rPr>
          <w:instrText xml:space="preserve"> PAGEREF _Toc442277915 \h </w:instrText>
        </w:r>
        <w:r w:rsidRPr="00AA3165">
          <w:rPr>
            <w:rFonts w:ascii="Times New Roman" w:hAnsi="Times New Roman"/>
            <w:noProof/>
            <w:webHidden/>
            <w:sz w:val="24"/>
            <w:szCs w:val="24"/>
          </w:rPr>
        </w:r>
        <w:r w:rsidRPr="00AA3165">
          <w:rPr>
            <w:rFonts w:ascii="Times New Roman" w:hAnsi="Times New Roman"/>
            <w:noProof/>
            <w:webHidden/>
            <w:sz w:val="24"/>
            <w:szCs w:val="24"/>
          </w:rPr>
          <w:fldChar w:fldCharType="separate"/>
        </w:r>
        <w:r w:rsidR="00BF4C1E">
          <w:rPr>
            <w:rFonts w:ascii="Times New Roman" w:hAnsi="Times New Roman"/>
            <w:noProof/>
            <w:webHidden/>
            <w:sz w:val="24"/>
            <w:szCs w:val="24"/>
          </w:rPr>
          <w:t>3</w:t>
        </w:r>
        <w:r w:rsidRPr="00AA3165">
          <w:rPr>
            <w:rFonts w:ascii="Times New Roman" w:hAnsi="Times New Roman"/>
            <w:noProof/>
            <w:webHidden/>
            <w:sz w:val="24"/>
            <w:szCs w:val="24"/>
          </w:rPr>
          <w:fldChar w:fldCharType="end"/>
        </w:r>
      </w:hyperlink>
    </w:p>
    <w:p w:rsidR="00705773" w:rsidRPr="00687603" w:rsidRDefault="00A411F6" w:rsidP="002C2565">
      <w:pPr>
        <w:pStyle w:val="Turinys1"/>
        <w:tabs>
          <w:tab w:val="right" w:leader="dot" w:pos="9628"/>
        </w:tabs>
        <w:spacing w:after="0" w:line="360" w:lineRule="auto"/>
        <w:rPr>
          <w:rFonts w:ascii="Times New Roman" w:eastAsia="Times New Roman" w:hAnsi="Times New Roman"/>
          <w:noProof/>
          <w:sz w:val="24"/>
          <w:szCs w:val="24"/>
          <w:lang w:eastAsia="lt-LT"/>
        </w:rPr>
      </w:pPr>
      <w:hyperlink w:anchor="_Toc442277916" w:history="1">
        <w:r w:rsidR="00705773" w:rsidRPr="00AA3165">
          <w:rPr>
            <w:rStyle w:val="Hipersaitas"/>
            <w:rFonts w:ascii="Times New Roman" w:hAnsi="Times New Roman"/>
            <w:noProof/>
            <w:sz w:val="24"/>
            <w:szCs w:val="24"/>
          </w:rPr>
          <w:t>2. BENDROJI DALIS</w:t>
        </w:r>
        <w:r w:rsidR="00705773" w:rsidRPr="00AA3165">
          <w:rPr>
            <w:rFonts w:ascii="Times New Roman" w:hAnsi="Times New Roman"/>
            <w:noProof/>
            <w:webHidden/>
            <w:sz w:val="24"/>
            <w:szCs w:val="24"/>
          </w:rPr>
          <w:tab/>
        </w:r>
        <w:r w:rsidR="00705773" w:rsidRPr="00AA3165">
          <w:rPr>
            <w:rFonts w:ascii="Times New Roman" w:hAnsi="Times New Roman"/>
            <w:noProof/>
            <w:webHidden/>
            <w:sz w:val="24"/>
            <w:szCs w:val="24"/>
          </w:rPr>
          <w:fldChar w:fldCharType="begin"/>
        </w:r>
        <w:r w:rsidR="00705773" w:rsidRPr="00AA3165">
          <w:rPr>
            <w:rFonts w:ascii="Times New Roman" w:hAnsi="Times New Roman"/>
            <w:noProof/>
            <w:webHidden/>
            <w:sz w:val="24"/>
            <w:szCs w:val="24"/>
          </w:rPr>
          <w:instrText xml:space="preserve"> PAGEREF _Toc442277916 \h </w:instrText>
        </w:r>
        <w:r w:rsidR="00705773" w:rsidRPr="00AA3165">
          <w:rPr>
            <w:rFonts w:ascii="Times New Roman" w:hAnsi="Times New Roman"/>
            <w:noProof/>
            <w:webHidden/>
            <w:sz w:val="24"/>
            <w:szCs w:val="24"/>
          </w:rPr>
        </w:r>
        <w:r w:rsidR="00705773" w:rsidRPr="00AA3165">
          <w:rPr>
            <w:rFonts w:ascii="Times New Roman" w:hAnsi="Times New Roman"/>
            <w:noProof/>
            <w:webHidden/>
            <w:sz w:val="24"/>
            <w:szCs w:val="24"/>
          </w:rPr>
          <w:fldChar w:fldCharType="separate"/>
        </w:r>
        <w:r w:rsidR="00BF4C1E">
          <w:rPr>
            <w:rFonts w:ascii="Times New Roman" w:hAnsi="Times New Roman"/>
            <w:noProof/>
            <w:webHidden/>
            <w:sz w:val="24"/>
            <w:szCs w:val="24"/>
          </w:rPr>
          <w:t>4</w:t>
        </w:r>
        <w:r w:rsidR="00705773" w:rsidRPr="00AA3165">
          <w:rPr>
            <w:rFonts w:ascii="Times New Roman" w:hAnsi="Times New Roman"/>
            <w:noProof/>
            <w:webHidden/>
            <w:sz w:val="24"/>
            <w:szCs w:val="24"/>
          </w:rPr>
          <w:fldChar w:fldCharType="end"/>
        </w:r>
      </w:hyperlink>
    </w:p>
    <w:p w:rsidR="00705773" w:rsidRPr="00687603" w:rsidRDefault="00A411F6" w:rsidP="002C2565">
      <w:pPr>
        <w:pStyle w:val="Turinys2"/>
        <w:tabs>
          <w:tab w:val="right" w:leader="dot" w:pos="9628"/>
        </w:tabs>
        <w:spacing w:after="0" w:line="360" w:lineRule="auto"/>
        <w:ind w:left="0"/>
        <w:rPr>
          <w:rFonts w:ascii="Times New Roman" w:eastAsia="Times New Roman" w:hAnsi="Times New Roman"/>
          <w:noProof/>
          <w:sz w:val="24"/>
          <w:szCs w:val="24"/>
          <w:lang w:eastAsia="lt-LT"/>
        </w:rPr>
      </w:pPr>
      <w:hyperlink w:anchor="_Toc442277917" w:history="1">
        <w:r w:rsidR="00705773" w:rsidRPr="00AA3165">
          <w:rPr>
            <w:rStyle w:val="Hipersaitas"/>
            <w:rFonts w:ascii="Times New Roman" w:hAnsi="Times New Roman"/>
            <w:noProof/>
            <w:sz w:val="24"/>
            <w:szCs w:val="24"/>
          </w:rPr>
          <w:t>2.1. PAGRINDINIŲ STEBĖSENOS RODIKLIŲ SAVIVALDYBĖJE ANALIZĖ IR INTERPRETAVIMAS („ŠVIESOFORAS“)</w:t>
        </w:r>
        <w:r w:rsidR="00705773" w:rsidRPr="00AA3165">
          <w:rPr>
            <w:rFonts w:ascii="Times New Roman" w:hAnsi="Times New Roman"/>
            <w:noProof/>
            <w:webHidden/>
            <w:sz w:val="24"/>
            <w:szCs w:val="24"/>
          </w:rPr>
          <w:tab/>
        </w:r>
        <w:r w:rsidR="00705773" w:rsidRPr="00AA3165">
          <w:rPr>
            <w:rFonts w:ascii="Times New Roman" w:hAnsi="Times New Roman"/>
            <w:noProof/>
            <w:webHidden/>
            <w:sz w:val="24"/>
            <w:szCs w:val="24"/>
          </w:rPr>
          <w:fldChar w:fldCharType="begin"/>
        </w:r>
        <w:r w:rsidR="00705773" w:rsidRPr="00AA3165">
          <w:rPr>
            <w:rFonts w:ascii="Times New Roman" w:hAnsi="Times New Roman"/>
            <w:noProof/>
            <w:webHidden/>
            <w:sz w:val="24"/>
            <w:szCs w:val="24"/>
          </w:rPr>
          <w:instrText xml:space="preserve"> PAGEREF _Toc442277917 \h </w:instrText>
        </w:r>
        <w:r w:rsidR="00705773" w:rsidRPr="00AA3165">
          <w:rPr>
            <w:rFonts w:ascii="Times New Roman" w:hAnsi="Times New Roman"/>
            <w:noProof/>
            <w:webHidden/>
            <w:sz w:val="24"/>
            <w:szCs w:val="24"/>
          </w:rPr>
        </w:r>
        <w:r w:rsidR="00705773" w:rsidRPr="00AA3165">
          <w:rPr>
            <w:rFonts w:ascii="Times New Roman" w:hAnsi="Times New Roman"/>
            <w:noProof/>
            <w:webHidden/>
            <w:sz w:val="24"/>
            <w:szCs w:val="24"/>
          </w:rPr>
          <w:fldChar w:fldCharType="separate"/>
        </w:r>
        <w:r w:rsidR="00BF4C1E">
          <w:rPr>
            <w:rFonts w:ascii="Times New Roman" w:hAnsi="Times New Roman"/>
            <w:noProof/>
            <w:webHidden/>
            <w:sz w:val="24"/>
            <w:szCs w:val="24"/>
          </w:rPr>
          <w:t>4</w:t>
        </w:r>
        <w:r w:rsidR="00705773" w:rsidRPr="00AA3165">
          <w:rPr>
            <w:rFonts w:ascii="Times New Roman" w:hAnsi="Times New Roman"/>
            <w:noProof/>
            <w:webHidden/>
            <w:sz w:val="24"/>
            <w:szCs w:val="24"/>
          </w:rPr>
          <w:fldChar w:fldCharType="end"/>
        </w:r>
      </w:hyperlink>
    </w:p>
    <w:p w:rsidR="00705773" w:rsidRPr="00687603" w:rsidRDefault="00A411F6" w:rsidP="002C2565">
      <w:pPr>
        <w:pStyle w:val="Turinys1"/>
        <w:tabs>
          <w:tab w:val="right" w:leader="dot" w:pos="9628"/>
        </w:tabs>
        <w:spacing w:after="0" w:line="360" w:lineRule="auto"/>
        <w:rPr>
          <w:rFonts w:ascii="Times New Roman" w:eastAsia="Times New Roman" w:hAnsi="Times New Roman"/>
          <w:noProof/>
          <w:sz w:val="24"/>
          <w:szCs w:val="24"/>
          <w:lang w:eastAsia="lt-LT"/>
        </w:rPr>
      </w:pPr>
      <w:hyperlink w:anchor="_Toc442277918" w:history="1">
        <w:r w:rsidR="00705773" w:rsidRPr="00AA3165">
          <w:rPr>
            <w:rStyle w:val="Hipersaitas"/>
            <w:rFonts w:ascii="Times New Roman" w:hAnsi="Times New Roman"/>
            <w:noProof/>
            <w:sz w:val="24"/>
            <w:szCs w:val="24"/>
          </w:rPr>
          <w:t>3. SPECIALIOJI DALIS</w:t>
        </w:r>
        <w:r w:rsidR="00705773" w:rsidRPr="00AA3165">
          <w:rPr>
            <w:rFonts w:ascii="Times New Roman" w:hAnsi="Times New Roman"/>
            <w:noProof/>
            <w:webHidden/>
            <w:sz w:val="24"/>
            <w:szCs w:val="24"/>
          </w:rPr>
          <w:tab/>
        </w:r>
        <w:r w:rsidR="00705773" w:rsidRPr="00AA3165">
          <w:rPr>
            <w:rFonts w:ascii="Times New Roman" w:hAnsi="Times New Roman"/>
            <w:noProof/>
            <w:webHidden/>
            <w:sz w:val="24"/>
            <w:szCs w:val="24"/>
          </w:rPr>
          <w:fldChar w:fldCharType="begin"/>
        </w:r>
        <w:r w:rsidR="00705773" w:rsidRPr="00AA3165">
          <w:rPr>
            <w:rFonts w:ascii="Times New Roman" w:hAnsi="Times New Roman"/>
            <w:noProof/>
            <w:webHidden/>
            <w:sz w:val="24"/>
            <w:szCs w:val="24"/>
          </w:rPr>
          <w:instrText xml:space="preserve"> PAGEREF _Toc442277918 \h </w:instrText>
        </w:r>
        <w:r w:rsidR="00705773" w:rsidRPr="00AA3165">
          <w:rPr>
            <w:rFonts w:ascii="Times New Roman" w:hAnsi="Times New Roman"/>
            <w:noProof/>
            <w:webHidden/>
            <w:sz w:val="24"/>
            <w:szCs w:val="24"/>
          </w:rPr>
        </w:r>
        <w:r w:rsidR="00705773" w:rsidRPr="00AA3165">
          <w:rPr>
            <w:rFonts w:ascii="Times New Roman" w:hAnsi="Times New Roman"/>
            <w:noProof/>
            <w:webHidden/>
            <w:sz w:val="24"/>
            <w:szCs w:val="24"/>
          </w:rPr>
          <w:fldChar w:fldCharType="separate"/>
        </w:r>
        <w:r w:rsidR="00BF4C1E">
          <w:rPr>
            <w:rFonts w:ascii="Times New Roman" w:hAnsi="Times New Roman"/>
            <w:noProof/>
            <w:webHidden/>
            <w:sz w:val="24"/>
            <w:szCs w:val="24"/>
          </w:rPr>
          <w:t>11</w:t>
        </w:r>
        <w:r w:rsidR="00705773" w:rsidRPr="00AA3165">
          <w:rPr>
            <w:rFonts w:ascii="Times New Roman" w:hAnsi="Times New Roman"/>
            <w:noProof/>
            <w:webHidden/>
            <w:sz w:val="24"/>
            <w:szCs w:val="24"/>
          </w:rPr>
          <w:fldChar w:fldCharType="end"/>
        </w:r>
      </w:hyperlink>
    </w:p>
    <w:p w:rsidR="00705773" w:rsidRPr="00687603" w:rsidRDefault="00A411F6" w:rsidP="002C2565">
      <w:pPr>
        <w:pStyle w:val="Turinys2"/>
        <w:tabs>
          <w:tab w:val="right" w:leader="dot" w:pos="9628"/>
        </w:tabs>
        <w:spacing w:after="0" w:line="360" w:lineRule="auto"/>
        <w:ind w:left="0"/>
        <w:rPr>
          <w:rFonts w:ascii="Times New Roman" w:eastAsia="Times New Roman" w:hAnsi="Times New Roman"/>
          <w:noProof/>
          <w:sz w:val="24"/>
          <w:szCs w:val="24"/>
          <w:lang w:eastAsia="lt-LT"/>
        </w:rPr>
      </w:pPr>
      <w:hyperlink w:anchor="_Toc442277919" w:history="1">
        <w:r w:rsidR="00705773" w:rsidRPr="00AA3165">
          <w:rPr>
            <w:rStyle w:val="Hipersaitas"/>
            <w:rFonts w:ascii="Times New Roman" w:hAnsi="Times New Roman"/>
            <w:noProof/>
            <w:sz w:val="24"/>
            <w:szCs w:val="24"/>
          </w:rPr>
          <w:t>ATRINKTŲ RODIKLIŲ DETALI ANALIZĖ IR INTERPRETAVIMAS</w:t>
        </w:r>
        <w:r w:rsidR="00705773" w:rsidRPr="00AA3165">
          <w:rPr>
            <w:rFonts w:ascii="Times New Roman" w:hAnsi="Times New Roman"/>
            <w:noProof/>
            <w:webHidden/>
            <w:sz w:val="24"/>
            <w:szCs w:val="24"/>
          </w:rPr>
          <w:tab/>
        </w:r>
        <w:r w:rsidR="00705773" w:rsidRPr="00AA3165">
          <w:rPr>
            <w:rFonts w:ascii="Times New Roman" w:hAnsi="Times New Roman"/>
            <w:noProof/>
            <w:webHidden/>
            <w:sz w:val="24"/>
            <w:szCs w:val="24"/>
          </w:rPr>
          <w:fldChar w:fldCharType="begin"/>
        </w:r>
        <w:r w:rsidR="00705773" w:rsidRPr="00AA3165">
          <w:rPr>
            <w:rFonts w:ascii="Times New Roman" w:hAnsi="Times New Roman"/>
            <w:noProof/>
            <w:webHidden/>
            <w:sz w:val="24"/>
            <w:szCs w:val="24"/>
          </w:rPr>
          <w:instrText xml:space="preserve"> PAGEREF _Toc442277919 \h </w:instrText>
        </w:r>
        <w:r w:rsidR="00705773" w:rsidRPr="00AA3165">
          <w:rPr>
            <w:rFonts w:ascii="Times New Roman" w:hAnsi="Times New Roman"/>
            <w:noProof/>
            <w:webHidden/>
            <w:sz w:val="24"/>
            <w:szCs w:val="24"/>
          </w:rPr>
        </w:r>
        <w:r w:rsidR="00705773" w:rsidRPr="00AA3165">
          <w:rPr>
            <w:rFonts w:ascii="Times New Roman" w:hAnsi="Times New Roman"/>
            <w:noProof/>
            <w:webHidden/>
            <w:sz w:val="24"/>
            <w:szCs w:val="24"/>
          </w:rPr>
          <w:fldChar w:fldCharType="separate"/>
        </w:r>
        <w:r w:rsidR="00BF4C1E">
          <w:rPr>
            <w:rFonts w:ascii="Times New Roman" w:hAnsi="Times New Roman"/>
            <w:noProof/>
            <w:webHidden/>
            <w:sz w:val="24"/>
            <w:szCs w:val="24"/>
          </w:rPr>
          <w:t>11</w:t>
        </w:r>
        <w:r w:rsidR="00705773" w:rsidRPr="00AA3165">
          <w:rPr>
            <w:rFonts w:ascii="Times New Roman" w:hAnsi="Times New Roman"/>
            <w:noProof/>
            <w:webHidden/>
            <w:sz w:val="24"/>
            <w:szCs w:val="24"/>
          </w:rPr>
          <w:fldChar w:fldCharType="end"/>
        </w:r>
      </w:hyperlink>
    </w:p>
    <w:p w:rsidR="00705773" w:rsidRPr="00687603" w:rsidRDefault="00A411F6" w:rsidP="002C2565">
      <w:pPr>
        <w:pStyle w:val="Turinys2"/>
        <w:tabs>
          <w:tab w:val="right" w:leader="dot" w:pos="9628"/>
        </w:tabs>
        <w:spacing w:after="0" w:line="360" w:lineRule="auto"/>
        <w:ind w:left="0"/>
        <w:rPr>
          <w:rFonts w:ascii="Times New Roman" w:eastAsia="Times New Roman" w:hAnsi="Times New Roman"/>
          <w:noProof/>
          <w:sz w:val="24"/>
          <w:szCs w:val="24"/>
          <w:lang w:eastAsia="lt-LT"/>
        </w:rPr>
      </w:pPr>
      <w:hyperlink w:anchor="_Toc442277920" w:history="1">
        <w:r w:rsidR="00705773" w:rsidRPr="00AA3165">
          <w:rPr>
            <w:rStyle w:val="Hipersaitas"/>
            <w:rFonts w:ascii="Times New Roman" w:hAnsi="Times New Roman"/>
            <w:noProof/>
            <w:sz w:val="24"/>
            <w:szCs w:val="24"/>
          </w:rPr>
          <w:t>3.1.</w:t>
        </w:r>
        <w:r w:rsidR="00705773" w:rsidRPr="00704FE3">
          <w:t xml:space="preserve"> </w:t>
        </w:r>
        <w:r w:rsidR="00705773" w:rsidRPr="00704FE3">
          <w:rPr>
            <w:rStyle w:val="Hipersaitas"/>
            <w:rFonts w:ascii="Times New Roman" w:hAnsi="Times New Roman"/>
            <w:noProof/>
            <w:sz w:val="24"/>
            <w:szCs w:val="24"/>
          </w:rPr>
          <w:t>ASMENŲ, ŽUVUSIŲ AR SUNKIAI SUŽALOTŲ DĖL NELAIMINGŲ ATSITIKIMŲ DARBE, SKAIČIUS</w:t>
        </w:r>
        <w:r w:rsidR="00705773" w:rsidRPr="00AA3165">
          <w:rPr>
            <w:rFonts w:ascii="Times New Roman" w:hAnsi="Times New Roman"/>
            <w:noProof/>
            <w:webHidden/>
            <w:sz w:val="24"/>
            <w:szCs w:val="24"/>
          </w:rPr>
          <w:tab/>
        </w:r>
        <w:r w:rsidR="00705773" w:rsidRPr="00AA3165">
          <w:rPr>
            <w:rFonts w:ascii="Times New Roman" w:hAnsi="Times New Roman"/>
            <w:noProof/>
            <w:webHidden/>
            <w:sz w:val="24"/>
            <w:szCs w:val="24"/>
          </w:rPr>
          <w:fldChar w:fldCharType="begin"/>
        </w:r>
        <w:r w:rsidR="00705773" w:rsidRPr="00AA3165">
          <w:rPr>
            <w:rFonts w:ascii="Times New Roman" w:hAnsi="Times New Roman"/>
            <w:noProof/>
            <w:webHidden/>
            <w:sz w:val="24"/>
            <w:szCs w:val="24"/>
          </w:rPr>
          <w:instrText xml:space="preserve"> PAGEREF _Toc442277920 \h </w:instrText>
        </w:r>
        <w:r w:rsidR="00705773" w:rsidRPr="00AA3165">
          <w:rPr>
            <w:rFonts w:ascii="Times New Roman" w:hAnsi="Times New Roman"/>
            <w:noProof/>
            <w:webHidden/>
            <w:sz w:val="24"/>
            <w:szCs w:val="24"/>
          </w:rPr>
        </w:r>
        <w:r w:rsidR="00705773" w:rsidRPr="00AA3165">
          <w:rPr>
            <w:rFonts w:ascii="Times New Roman" w:hAnsi="Times New Roman"/>
            <w:noProof/>
            <w:webHidden/>
            <w:sz w:val="24"/>
            <w:szCs w:val="24"/>
          </w:rPr>
          <w:fldChar w:fldCharType="separate"/>
        </w:r>
        <w:r w:rsidR="00BF4C1E">
          <w:rPr>
            <w:rFonts w:ascii="Times New Roman" w:hAnsi="Times New Roman"/>
            <w:noProof/>
            <w:webHidden/>
            <w:sz w:val="24"/>
            <w:szCs w:val="24"/>
          </w:rPr>
          <w:t>11</w:t>
        </w:r>
        <w:r w:rsidR="00705773" w:rsidRPr="00AA3165">
          <w:rPr>
            <w:rFonts w:ascii="Times New Roman" w:hAnsi="Times New Roman"/>
            <w:noProof/>
            <w:webHidden/>
            <w:sz w:val="24"/>
            <w:szCs w:val="24"/>
          </w:rPr>
          <w:fldChar w:fldCharType="end"/>
        </w:r>
      </w:hyperlink>
    </w:p>
    <w:p w:rsidR="00705773" w:rsidRPr="00687603" w:rsidRDefault="00A411F6" w:rsidP="002C2565">
      <w:pPr>
        <w:pStyle w:val="Turinys2"/>
        <w:tabs>
          <w:tab w:val="right" w:leader="dot" w:pos="9628"/>
        </w:tabs>
        <w:spacing w:after="0" w:line="360" w:lineRule="auto"/>
        <w:ind w:left="0"/>
        <w:rPr>
          <w:rFonts w:ascii="Times New Roman" w:eastAsia="Times New Roman" w:hAnsi="Times New Roman"/>
          <w:noProof/>
          <w:sz w:val="24"/>
          <w:szCs w:val="24"/>
          <w:lang w:eastAsia="lt-LT"/>
        </w:rPr>
      </w:pPr>
      <w:hyperlink w:anchor="_Toc442277921" w:history="1">
        <w:r w:rsidR="00705773" w:rsidRPr="00AA3165">
          <w:rPr>
            <w:rStyle w:val="Hipersaitas"/>
            <w:rFonts w:ascii="Times New Roman" w:hAnsi="Times New Roman"/>
            <w:noProof/>
            <w:sz w:val="24"/>
            <w:szCs w:val="24"/>
          </w:rPr>
          <w:t>3.2.</w:t>
        </w:r>
        <w:r w:rsidR="00705773" w:rsidRPr="00704FE3">
          <w:t xml:space="preserve"> </w:t>
        </w:r>
        <w:r w:rsidR="00705773" w:rsidRPr="00704FE3">
          <w:rPr>
            <w:rStyle w:val="Hipersaitas"/>
            <w:rFonts w:ascii="Times New Roman" w:hAnsi="Times New Roman"/>
            <w:noProof/>
            <w:sz w:val="24"/>
            <w:szCs w:val="24"/>
          </w:rPr>
          <w:t>PANEVĖŽIO RAJONO GYVENTOJŲ TRANSPORTO ĮVYKIUOSE PATIRTOS TRAUMOS IR PĖSČIŲJŲ MIRTINGUMAS</w:t>
        </w:r>
        <w:r w:rsidR="00705773" w:rsidRPr="00AA3165">
          <w:rPr>
            <w:rFonts w:ascii="Times New Roman" w:hAnsi="Times New Roman"/>
            <w:noProof/>
            <w:webHidden/>
            <w:sz w:val="24"/>
            <w:szCs w:val="24"/>
          </w:rPr>
          <w:tab/>
        </w:r>
      </w:hyperlink>
      <w:r w:rsidR="00705773">
        <w:rPr>
          <w:rFonts w:ascii="Times New Roman" w:hAnsi="Times New Roman"/>
          <w:noProof/>
          <w:sz w:val="24"/>
          <w:szCs w:val="24"/>
        </w:rPr>
        <w:t>12</w:t>
      </w:r>
    </w:p>
    <w:p w:rsidR="00705773" w:rsidRDefault="00A411F6" w:rsidP="002C2565">
      <w:pPr>
        <w:pStyle w:val="Turinys2"/>
        <w:tabs>
          <w:tab w:val="right" w:leader="dot" w:pos="9628"/>
        </w:tabs>
        <w:spacing w:after="0" w:line="360" w:lineRule="auto"/>
        <w:ind w:left="0"/>
        <w:rPr>
          <w:rFonts w:ascii="Times New Roman" w:hAnsi="Times New Roman"/>
          <w:noProof/>
          <w:sz w:val="24"/>
          <w:szCs w:val="24"/>
        </w:rPr>
      </w:pPr>
      <w:hyperlink w:anchor="_Toc442277922" w:history="1">
        <w:r w:rsidR="00705773" w:rsidRPr="00AA3165">
          <w:rPr>
            <w:rStyle w:val="Hipersaitas"/>
            <w:rFonts w:ascii="Times New Roman" w:hAnsi="Times New Roman"/>
            <w:noProof/>
            <w:sz w:val="24"/>
            <w:szCs w:val="24"/>
          </w:rPr>
          <w:t xml:space="preserve">3.3. </w:t>
        </w:r>
        <w:r w:rsidR="00705773" w:rsidRPr="001C33B1">
          <w:rPr>
            <w:rStyle w:val="Hipersaitas"/>
            <w:rFonts w:ascii="Times New Roman" w:eastAsia="Lucida Sans Unicode" w:hAnsi="Times New Roman"/>
            <w:noProof/>
            <w:kern w:val="1"/>
            <w:sz w:val="24"/>
            <w:szCs w:val="24"/>
          </w:rPr>
          <w:t>PAAUGLIŲ (15–17 M.) GIMDYMŲ SKAIČIUS</w:t>
        </w:r>
        <w:r w:rsidR="00705773" w:rsidRPr="001C33B1">
          <w:rPr>
            <w:rFonts w:ascii="Times New Roman" w:hAnsi="Times New Roman"/>
            <w:noProof/>
            <w:webHidden/>
            <w:sz w:val="24"/>
            <w:szCs w:val="24"/>
          </w:rPr>
          <w:tab/>
        </w:r>
      </w:hyperlink>
      <w:r w:rsidR="00705773">
        <w:rPr>
          <w:rFonts w:ascii="Times New Roman" w:hAnsi="Times New Roman"/>
          <w:noProof/>
          <w:sz w:val="24"/>
          <w:szCs w:val="24"/>
        </w:rPr>
        <w:t>15</w:t>
      </w:r>
    </w:p>
    <w:p w:rsidR="00705773" w:rsidRPr="001C33B1" w:rsidRDefault="00705773" w:rsidP="002C2565">
      <w:r w:rsidRPr="00704FE3">
        <w:t>3.4</w:t>
      </w:r>
      <w:r>
        <w:t xml:space="preserve">. </w:t>
      </w:r>
      <w:r w:rsidRPr="00704FE3">
        <w:t xml:space="preserve">PANEVĖŽIO </w:t>
      </w:r>
      <w:r w:rsidR="002C2565">
        <w:t xml:space="preserve">RAJONO MOKYKLINIO AMŽIAUS VAIKŲ </w:t>
      </w:r>
      <w:r w:rsidRPr="00704FE3">
        <w:t>GYVENSENA</w:t>
      </w:r>
      <w:r w:rsidR="002C2565">
        <w:t>.....</w:t>
      </w:r>
      <w:r>
        <w:t>.......</w:t>
      </w:r>
      <w:r w:rsidR="00865AA2">
        <w:t>....</w:t>
      </w:r>
      <w:r>
        <w:t>........16</w:t>
      </w:r>
    </w:p>
    <w:p w:rsidR="002C2565" w:rsidRDefault="002C2565" w:rsidP="002C2565">
      <w:pPr>
        <w:pStyle w:val="Turinys1"/>
        <w:tabs>
          <w:tab w:val="right" w:leader="dot" w:pos="9628"/>
        </w:tabs>
        <w:spacing w:after="0" w:line="360" w:lineRule="auto"/>
      </w:pPr>
    </w:p>
    <w:p w:rsidR="00705773" w:rsidRPr="00687603" w:rsidRDefault="00A411F6" w:rsidP="002C2565">
      <w:pPr>
        <w:pStyle w:val="Turinys1"/>
        <w:tabs>
          <w:tab w:val="right" w:leader="dot" w:pos="9628"/>
        </w:tabs>
        <w:spacing w:after="0" w:line="360" w:lineRule="auto"/>
        <w:rPr>
          <w:rFonts w:ascii="Times New Roman" w:eastAsia="Times New Roman" w:hAnsi="Times New Roman"/>
          <w:noProof/>
          <w:sz w:val="24"/>
          <w:szCs w:val="24"/>
          <w:lang w:eastAsia="lt-LT"/>
        </w:rPr>
      </w:pPr>
      <w:hyperlink w:anchor="_Toc442277923" w:history="1">
        <w:r w:rsidR="00705773" w:rsidRPr="00AA3165">
          <w:rPr>
            <w:rStyle w:val="Hipersaitas"/>
            <w:rFonts w:ascii="Times New Roman" w:hAnsi="Times New Roman"/>
            <w:noProof/>
            <w:sz w:val="24"/>
            <w:szCs w:val="24"/>
          </w:rPr>
          <w:t>IŠVADOS</w:t>
        </w:r>
        <w:r w:rsidR="00705773" w:rsidRPr="00AA3165">
          <w:rPr>
            <w:rFonts w:ascii="Times New Roman" w:hAnsi="Times New Roman"/>
            <w:noProof/>
            <w:webHidden/>
            <w:sz w:val="24"/>
            <w:szCs w:val="24"/>
          </w:rPr>
          <w:tab/>
        </w:r>
      </w:hyperlink>
      <w:r w:rsidR="00705773">
        <w:rPr>
          <w:rFonts w:ascii="Times New Roman" w:hAnsi="Times New Roman"/>
          <w:noProof/>
          <w:sz w:val="24"/>
          <w:szCs w:val="24"/>
        </w:rPr>
        <w:t>18</w:t>
      </w:r>
    </w:p>
    <w:p w:rsidR="00705773" w:rsidRPr="00687603" w:rsidRDefault="00A411F6" w:rsidP="002C2565">
      <w:pPr>
        <w:pStyle w:val="Turinys1"/>
        <w:tabs>
          <w:tab w:val="right" w:leader="dot" w:pos="9628"/>
        </w:tabs>
        <w:spacing w:after="0" w:line="360" w:lineRule="auto"/>
        <w:rPr>
          <w:rFonts w:ascii="Times New Roman" w:eastAsia="Times New Roman" w:hAnsi="Times New Roman"/>
          <w:noProof/>
          <w:sz w:val="24"/>
          <w:szCs w:val="24"/>
          <w:lang w:eastAsia="lt-LT"/>
        </w:rPr>
      </w:pPr>
      <w:hyperlink w:anchor="_Toc442277924" w:history="1">
        <w:r w:rsidR="00705773" w:rsidRPr="00AA3165">
          <w:rPr>
            <w:rStyle w:val="Hipersaitas"/>
            <w:rFonts w:ascii="Times New Roman" w:hAnsi="Times New Roman"/>
            <w:noProof/>
            <w:sz w:val="24"/>
            <w:szCs w:val="24"/>
          </w:rPr>
          <w:t>REKOMENDACIJOS</w:t>
        </w:r>
        <w:r w:rsidR="00705773" w:rsidRPr="00AA3165">
          <w:rPr>
            <w:rFonts w:ascii="Times New Roman" w:hAnsi="Times New Roman"/>
            <w:noProof/>
            <w:webHidden/>
            <w:sz w:val="24"/>
            <w:szCs w:val="24"/>
          </w:rPr>
          <w:tab/>
        </w:r>
        <w:r w:rsidR="00705773" w:rsidRPr="00AA3165">
          <w:rPr>
            <w:rFonts w:ascii="Times New Roman" w:hAnsi="Times New Roman"/>
            <w:noProof/>
            <w:webHidden/>
            <w:sz w:val="24"/>
            <w:szCs w:val="24"/>
          </w:rPr>
          <w:fldChar w:fldCharType="begin"/>
        </w:r>
        <w:r w:rsidR="00705773" w:rsidRPr="00AA3165">
          <w:rPr>
            <w:rFonts w:ascii="Times New Roman" w:hAnsi="Times New Roman"/>
            <w:noProof/>
            <w:webHidden/>
            <w:sz w:val="24"/>
            <w:szCs w:val="24"/>
          </w:rPr>
          <w:instrText xml:space="preserve"> PAGEREF _Toc442277924 \h </w:instrText>
        </w:r>
        <w:r w:rsidR="00705773" w:rsidRPr="00AA3165">
          <w:rPr>
            <w:rFonts w:ascii="Times New Roman" w:hAnsi="Times New Roman"/>
            <w:noProof/>
            <w:webHidden/>
            <w:sz w:val="24"/>
            <w:szCs w:val="24"/>
          </w:rPr>
        </w:r>
        <w:r w:rsidR="00705773" w:rsidRPr="00AA3165">
          <w:rPr>
            <w:rFonts w:ascii="Times New Roman" w:hAnsi="Times New Roman"/>
            <w:noProof/>
            <w:webHidden/>
            <w:sz w:val="24"/>
            <w:szCs w:val="24"/>
          </w:rPr>
          <w:fldChar w:fldCharType="separate"/>
        </w:r>
        <w:r w:rsidR="00BF4C1E">
          <w:rPr>
            <w:rFonts w:ascii="Times New Roman" w:hAnsi="Times New Roman"/>
            <w:noProof/>
            <w:webHidden/>
            <w:sz w:val="24"/>
            <w:szCs w:val="24"/>
          </w:rPr>
          <w:t>18</w:t>
        </w:r>
        <w:r w:rsidR="00705773" w:rsidRPr="00AA3165">
          <w:rPr>
            <w:rFonts w:ascii="Times New Roman" w:hAnsi="Times New Roman"/>
            <w:noProof/>
            <w:webHidden/>
            <w:sz w:val="24"/>
            <w:szCs w:val="24"/>
          </w:rPr>
          <w:fldChar w:fldCharType="end"/>
        </w:r>
      </w:hyperlink>
    </w:p>
    <w:p w:rsidR="00705773" w:rsidRDefault="00705773" w:rsidP="002C2565">
      <w:r>
        <w:fldChar w:fldCharType="end"/>
      </w:r>
    </w:p>
    <w:p w:rsidR="00705773" w:rsidRDefault="00705773" w:rsidP="00705773"/>
    <w:p w:rsidR="00705773" w:rsidRDefault="00705773" w:rsidP="00705773"/>
    <w:p w:rsidR="00705773" w:rsidRDefault="00705773" w:rsidP="00705773"/>
    <w:p w:rsidR="00705773" w:rsidRDefault="00705773" w:rsidP="00705773"/>
    <w:p w:rsidR="00705773" w:rsidRDefault="00705773" w:rsidP="00705773"/>
    <w:p w:rsidR="00705773" w:rsidRDefault="00705773" w:rsidP="00705773"/>
    <w:p w:rsidR="00705773" w:rsidRDefault="00705773" w:rsidP="00705773"/>
    <w:p w:rsidR="00705773" w:rsidRDefault="00705773" w:rsidP="00705773"/>
    <w:p w:rsidR="00705773" w:rsidRDefault="00705773" w:rsidP="00705773"/>
    <w:p w:rsidR="00705773" w:rsidRDefault="00705773" w:rsidP="00705773"/>
    <w:p w:rsidR="00705773" w:rsidRDefault="00705773" w:rsidP="00705773">
      <w:bookmarkStart w:id="0" w:name="_Toc442277688"/>
      <w:bookmarkStart w:id="1" w:name="_Toc442277812"/>
      <w:bookmarkStart w:id="2" w:name="_Toc442277915"/>
    </w:p>
    <w:p w:rsidR="002C2565" w:rsidRDefault="002C2565" w:rsidP="00705773"/>
    <w:p w:rsidR="002C2565" w:rsidRDefault="002C2565" w:rsidP="00705773"/>
    <w:p w:rsidR="002C2565" w:rsidRDefault="002C2565" w:rsidP="00705773"/>
    <w:p w:rsidR="002C2565" w:rsidRDefault="002C2565" w:rsidP="00705773"/>
    <w:p w:rsidR="002C2565" w:rsidRDefault="002C2565" w:rsidP="00705773"/>
    <w:p w:rsidR="002C2565" w:rsidRDefault="002C2565" w:rsidP="00705773"/>
    <w:p w:rsidR="002C2565" w:rsidRDefault="002C2565" w:rsidP="00705773"/>
    <w:p w:rsidR="002C2565" w:rsidRDefault="002C2565" w:rsidP="00705773"/>
    <w:p w:rsidR="002C2565" w:rsidRDefault="002C2565" w:rsidP="00705773"/>
    <w:p w:rsidR="002C2565" w:rsidRDefault="002C2565" w:rsidP="00705773"/>
    <w:p w:rsidR="002C2565" w:rsidRDefault="002C2565" w:rsidP="00705773"/>
    <w:p w:rsidR="002C2565" w:rsidRDefault="002C2565" w:rsidP="00705773"/>
    <w:p w:rsidR="002C2565" w:rsidRPr="00EE003D" w:rsidRDefault="002C2565" w:rsidP="00705773"/>
    <w:p w:rsidR="00705773" w:rsidRPr="002C2565" w:rsidRDefault="00705773" w:rsidP="002C2565">
      <w:pPr>
        <w:pStyle w:val="Antrat1"/>
        <w:spacing w:before="0"/>
        <w:jc w:val="center"/>
        <w:rPr>
          <w:rFonts w:ascii="Times New Roman" w:hAnsi="Times New Roman"/>
          <w:color w:val="auto"/>
          <w:sz w:val="24"/>
          <w:szCs w:val="24"/>
        </w:rPr>
      </w:pPr>
      <w:r w:rsidRPr="002C2565">
        <w:rPr>
          <w:rFonts w:ascii="Times New Roman" w:hAnsi="Times New Roman"/>
          <w:color w:val="auto"/>
          <w:sz w:val="24"/>
          <w:szCs w:val="24"/>
        </w:rPr>
        <w:lastRenderedPageBreak/>
        <w:t>ĮVADAS</w:t>
      </w:r>
      <w:bookmarkEnd w:id="0"/>
      <w:bookmarkEnd w:id="1"/>
      <w:bookmarkEnd w:id="2"/>
    </w:p>
    <w:p w:rsidR="00705773" w:rsidRPr="00A30889" w:rsidRDefault="00705773" w:rsidP="00705773">
      <w:pPr>
        <w:autoSpaceDE w:val="0"/>
        <w:autoSpaceDN w:val="0"/>
        <w:adjustRightInd w:val="0"/>
        <w:spacing w:line="360" w:lineRule="auto"/>
        <w:ind w:firstLine="851"/>
        <w:jc w:val="both"/>
      </w:pPr>
      <w:r w:rsidRPr="00A30889">
        <w:rPr>
          <w:iCs/>
        </w:rPr>
        <w:t xml:space="preserve">Lietuvos </w:t>
      </w:r>
      <w:r>
        <w:rPr>
          <w:iCs/>
        </w:rPr>
        <w:t>2014–2025 metų</w:t>
      </w:r>
      <w:r w:rsidRPr="00A30889">
        <w:rPr>
          <w:iCs/>
        </w:rPr>
        <w:t xml:space="preserve"> sveikatos</w:t>
      </w:r>
      <w:r>
        <w:rPr>
          <w:iCs/>
        </w:rPr>
        <w:t xml:space="preserve"> programos (toliau – LSP) tikslas – pasiekti, kad </w:t>
      </w:r>
      <w:r w:rsidR="00210046">
        <w:rPr>
          <w:iCs/>
        </w:rPr>
        <w:br/>
      </w:r>
      <w:r>
        <w:rPr>
          <w:iCs/>
        </w:rPr>
        <w:t>2025 m. šalies gyventojai būtų sveikesni ir gyventų ilgiau, pagerėtų gyventojų sveikata ir sumažėtų sveikatos netolygumai. LSP iškelti keturi tikslai: sukurti saugesnę socialinę aplinką, mažinti sveikatos netolygumus ir socialinę atskirtį; sukurti sveikatai palankią fizinę darbo ir gyvenamąją aplinką; formuoti sveiką gyvenseną ir jos kultūrą; užtikrinti kokybišką ir efektyvią sveikatos priežiūrą, orientuotą į gyventojų poreikius. Pagrindiniai LSP uždaviniai</w:t>
      </w:r>
      <w:r>
        <w:t>: sumažinti skurdo lygį ir nedarbą, sumažinti socialinę ekonominę gyventojų diferenciaciją šalies ir bendruomenių lygmeniu, sumažinti alkoholinių gėrimų ir tabako vartojimą, neteisėtą narkotinių ir psichotropinių medžiagų vartojimą ir prieinamumą, skatinti sveikos mitybos įpročius, ugdyti optimalaus fizinio aktyvumo įpročius, gerinti motinos ir vaiko sveikatą, mažinti oro, vandens ir dirvožemio užterštumą ir kt.</w:t>
      </w:r>
    </w:p>
    <w:p w:rsidR="00705773" w:rsidRPr="005F69E7" w:rsidRDefault="00705773" w:rsidP="00705773">
      <w:pPr>
        <w:autoSpaceDE w:val="0"/>
        <w:autoSpaceDN w:val="0"/>
        <w:adjustRightInd w:val="0"/>
        <w:spacing w:line="360" w:lineRule="auto"/>
        <w:ind w:firstLine="851"/>
        <w:jc w:val="both"/>
      </w:pPr>
      <w:r w:rsidRPr="005F69E7">
        <w:t>Visuomenės sveikatos stebėsena savivaldybėje</w:t>
      </w:r>
      <w:r>
        <w:t xml:space="preserve"> vykdoma vadovaujantis Lietuvos Respublikos visuomenės sveikatos stebėsenos (monitoringo) įstatymu bei Lietuvos Res</w:t>
      </w:r>
      <w:r w:rsidRPr="005F69E7">
        <w:t>p</w:t>
      </w:r>
      <w:r>
        <w:t>u</w:t>
      </w:r>
      <w:r w:rsidRPr="005F69E7">
        <w:t xml:space="preserve">blikos sveikatos apsaugos </w:t>
      </w:r>
      <w:r>
        <w:t xml:space="preserve">ministro 2013 m. gruodžio 19 d. įsakymu Nr. V-1203 „Dėl Lietuvos Respublikos sveikatos apsaugos ministro </w:t>
      </w:r>
      <w:r w:rsidRPr="005F69E7">
        <w:t>2003 m. rugpjūčio 11 d. įsakymo Nr. V</w:t>
      </w:r>
      <w:r>
        <w:t>-</w:t>
      </w:r>
      <w:r w:rsidRPr="005F69E7">
        <w:t>488 „Dėl Bendrųjų savivaldybių visuomenės sveikatos st</w:t>
      </w:r>
      <w:r>
        <w:t xml:space="preserve">ebėsenos nuostatų patvirtinimo“ </w:t>
      </w:r>
      <w:r w:rsidRPr="005F69E7">
        <w:t>pakeitimo“</w:t>
      </w:r>
      <w:r>
        <w:t xml:space="preserve"> (toliau – Nuostatai)</w:t>
      </w:r>
      <w:r w:rsidRPr="005F69E7">
        <w:t>.</w:t>
      </w:r>
      <w:r>
        <w:t xml:space="preserve"> Savivaldybių visuomenės sveikatos stebėsena vykdoma joms priskirtose teritorijose, siekiant gauti išsamią informaciją apie savivaldybių teritorijų visuomenės sveikatos būklę ir remiantis objektyvia informacija planuoti bei įgyvendinti visuomenės sveikatos stiprinimo priemones.</w:t>
      </w:r>
    </w:p>
    <w:p w:rsidR="00705773" w:rsidRPr="005F69E7" w:rsidRDefault="00705773" w:rsidP="00705773">
      <w:pPr>
        <w:autoSpaceDE w:val="0"/>
        <w:autoSpaceDN w:val="0"/>
        <w:adjustRightInd w:val="0"/>
        <w:spacing w:line="360" w:lineRule="auto"/>
        <w:ind w:firstLine="851"/>
        <w:jc w:val="both"/>
      </w:pPr>
      <w:r w:rsidRPr="005F69E7">
        <w:t>Ataskaitoje pateikiami ir aprašomi 201</w:t>
      </w:r>
      <w:r>
        <w:t xml:space="preserve">6 m. </w:t>
      </w:r>
      <w:r w:rsidRPr="005F69E7">
        <w:t>visuomenės sveika</w:t>
      </w:r>
      <w:r>
        <w:t xml:space="preserve">tos būklę atspindintys duomenys Panevėžio rajono savivaldybėje. </w:t>
      </w:r>
      <w:r w:rsidRPr="005F69E7">
        <w:t>Pateikiami rodikliai atspindi</w:t>
      </w:r>
      <w:r>
        <w:t>,</w:t>
      </w:r>
      <w:r w:rsidRPr="005F69E7">
        <w:t xml:space="preserve"> kaip įgyvendinami </w:t>
      </w:r>
      <w:r w:rsidR="00210046">
        <w:br/>
      </w:r>
      <w:r>
        <w:t>LSP</w:t>
      </w:r>
      <w:r w:rsidRPr="005F69E7">
        <w:t xml:space="preserve"> tikslai bei jų uždaviniai. LSP iškeltų tikslų ir uždavinių įgyvendinimo savivaldybėse stebėsenai parengtas pagrindinių rodiklių sąrašas (toliau – PRS), kurį sudaro </w:t>
      </w:r>
      <w:r w:rsidRPr="00DA3261">
        <w:rPr>
          <w:iCs/>
        </w:rPr>
        <w:t>51 unifikuotas rodiklis</w:t>
      </w:r>
      <w:r w:rsidRPr="005F69E7">
        <w:t>, geriausiai apibūdinantis LSP siekinius</w:t>
      </w:r>
      <w:r>
        <w:t xml:space="preserve"> ir 20 vaikų gyvensenos stebėsenos rodiklių (vertinami kas 4 metai nuo 2016 m.)</w:t>
      </w:r>
      <w:r w:rsidRPr="005F69E7">
        <w:t xml:space="preserve">. </w:t>
      </w:r>
      <w:r>
        <w:t>Ataskaita parengta</w:t>
      </w:r>
      <w:r w:rsidRPr="005F69E7">
        <w:t xml:space="preserve"> </w:t>
      </w:r>
      <w:r>
        <w:t>remiantis oficialiai</w:t>
      </w:r>
      <w:r w:rsidRPr="005F69E7">
        <w:t>s statistikos šaltini</w:t>
      </w:r>
      <w:r>
        <w:t>ai</w:t>
      </w:r>
      <w:r w:rsidRPr="005F69E7">
        <w:t>s. Rengiant š</w:t>
      </w:r>
      <w:r>
        <w:t>ią</w:t>
      </w:r>
      <w:r w:rsidRPr="005F69E7">
        <w:t xml:space="preserve"> </w:t>
      </w:r>
      <w:r>
        <w:t>ataskaitą</w:t>
      </w:r>
      <w:r w:rsidRPr="005F69E7">
        <w:t xml:space="preserve"> vadov</w:t>
      </w:r>
      <w:r>
        <w:t>autasi</w:t>
      </w:r>
      <w:r w:rsidRPr="005F69E7">
        <w:t xml:space="preserve"> ir Higienos instituto Sveikatos informacijos centro (HI SIC) parengtu </w:t>
      </w:r>
      <w:r>
        <w:t>leidiniu</w:t>
      </w:r>
      <w:r w:rsidRPr="005F69E7">
        <w:t xml:space="preserve"> „Visuomenės sveikatos būklė savivaldybėse</w:t>
      </w:r>
      <w:r>
        <w:t xml:space="preserve"> </w:t>
      </w:r>
      <w:r w:rsidRPr="005F69E7">
        <w:t>201</w:t>
      </w:r>
      <w:r>
        <w:t>6</w:t>
      </w:r>
      <w:r w:rsidRPr="005F69E7">
        <w:t xml:space="preserve"> m.“</w:t>
      </w:r>
    </w:p>
    <w:p w:rsidR="00705773" w:rsidRDefault="00705773" w:rsidP="00705773">
      <w:pPr>
        <w:pStyle w:val="Sraopastraipa"/>
        <w:autoSpaceDE w:val="0"/>
        <w:autoSpaceDN w:val="0"/>
        <w:adjustRightInd w:val="0"/>
        <w:spacing w:line="360" w:lineRule="auto"/>
        <w:ind w:firstLine="851"/>
        <w:jc w:val="both"/>
      </w:pPr>
    </w:p>
    <w:p w:rsidR="00705773" w:rsidRDefault="00705773" w:rsidP="00705773">
      <w:pPr>
        <w:autoSpaceDE w:val="0"/>
        <w:autoSpaceDN w:val="0"/>
        <w:adjustRightInd w:val="0"/>
        <w:spacing w:line="360" w:lineRule="auto"/>
        <w:jc w:val="both"/>
      </w:pPr>
    </w:p>
    <w:p w:rsidR="00705773" w:rsidRDefault="00705773" w:rsidP="00705773">
      <w:pPr>
        <w:autoSpaceDE w:val="0"/>
        <w:autoSpaceDN w:val="0"/>
        <w:adjustRightInd w:val="0"/>
        <w:spacing w:line="360" w:lineRule="auto"/>
        <w:jc w:val="both"/>
      </w:pPr>
    </w:p>
    <w:p w:rsidR="00705773" w:rsidRDefault="00705773" w:rsidP="00705773">
      <w:pPr>
        <w:autoSpaceDE w:val="0"/>
        <w:autoSpaceDN w:val="0"/>
        <w:adjustRightInd w:val="0"/>
        <w:spacing w:line="360" w:lineRule="auto"/>
        <w:jc w:val="both"/>
      </w:pPr>
    </w:p>
    <w:p w:rsidR="00705773" w:rsidRDefault="00705773" w:rsidP="00705773">
      <w:pPr>
        <w:autoSpaceDE w:val="0"/>
        <w:autoSpaceDN w:val="0"/>
        <w:adjustRightInd w:val="0"/>
        <w:spacing w:line="360" w:lineRule="auto"/>
        <w:jc w:val="both"/>
      </w:pPr>
    </w:p>
    <w:p w:rsidR="00705773" w:rsidRDefault="00705773" w:rsidP="00705773">
      <w:pPr>
        <w:autoSpaceDE w:val="0"/>
        <w:autoSpaceDN w:val="0"/>
        <w:adjustRightInd w:val="0"/>
        <w:spacing w:line="360" w:lineRule="auto"/>
        <w:jc w:val="both"/>
      </w:pPr>
    </w:p>
    <w:p w:rsidR="00705773" w:rsidRPr="005F69E7" w:rsidRDefault="00705773" w:rsidP="00705773">
      <w:pPr>
        <w:autoSpaceDE w:val="0"/>
        <w:autoSpaceDN w:val="0"/>
        <w:adjustRightInd w:val="0"/>
        <w:spacing w:line="360" w:lineRule="auto"/>
        <w:jc w:val="both"/>
      </w:pPr>
    </w:p>
    <w:p w:rsidR="00705773" w:rsidRPr="002C2565" w:rsidRDefault="00705773" w:rsidP="002C2565">
      <w:pPr>
        <w:pStyle w:val="Antrat1"/>
        <w:spacing w:before="0" w:line="360" w:lineRule="auto"/>
        <w:jc w:val="center"/>
        <w:rPr>
          <w:rFonts w:ascii="Times New Roman" w:hAnsi="Times New Roman"/>
          <w:color w:val="auto"/>
          <w:sz w:val="24"/>
          <w:szCs w:val="24"/>
        </w:rPr>
      </w:pPr>
      <w:bookmarkStart w:id="3" w:name="_Toc442277689"/>
      <w:bookmarkStart w:id="4" w:name="_Toc442277813"/>
      <w:bookmarkStart w:id="5" w:name="_Toc442277916"/>
      <w:r w:rsidRPr="002C2565">
        <w:rPr>
          <w:rFonts w:ascii="Times New Roman" w:hAnsi="Times New Roman"/>
          <w:color w:val="auto"/>
          <w:sz w:val="24"/>
          <w:szCs w:val="24"/>
        </w:rPr>
        <w:lastRenderedPageBreak/>
        <w:t>2. BENDROJI DALIS</w:t>
      </w:r>
      <w:bookmarkEnd w:id="3"/>
      <w:bookmarkEnd w:id="4"/>
      <w:bookmarkEnd w:id="5"/>
    </w:p>
    <w:p w:rsidR="00705773" w:rsidRPr="005F69E7" w:rsidRDefault="00705773" w:rsidP="00705773">
      <w:pPr>
        <w:pStyle w:val="Antrat2"/>
        <w:spacing w:line="360" w:lineRule="auto"/>
      </w:pPr>
      <w:bookmarkStart w:id="6" w:name="_Toc442277690"/>
      <w:bookmarkStart w:id="7" w:name="_Toc442277814"/>
      <w:bookmarkStart w:id="8" w:name="_Toc442277917"/>
      <w:r w:rsidRPr="005F69E7">
        <w:t>2.1. PAGRINDINIŲ STEBĖSENOS RODIKLIŲ SAVIVALDYBĖJE ANALIZĖ IR INTERPRETAVIMAS („ŠVIESOFORAS“)</w:t>
      </w:r>
      <w:bookmarkEnd w:id="6"/>
      <w:bookmarkEnd w:id="7"/>
      <w:bookmarkEnd w:id="8"/>
    </w:p>
    <w:p w:rsidR="00705773" w:rsidRPr="001806F8" w:rsidRDefault="00705773" w:rsidP="00705773">
      <w:pPr>
        <w:autoSpaceDE w:val="0"/>
        <w:autoSpaceDN w:val="0"/>
        <w:adjustRightInd w:val="0"/>
        <w:spacing w:line="360" w:lineRule="auto"/>
        <w:ind w:firstLine="851"/>
        <w:jc w:val="both"/>
      </w:pPr>
      <w:r>
        <w:t>PRS</w:t>
      </w:r>
      <w:r w:rsidRPr="001806F8">
        <w:t xml:space="preserve"> analizė ir interpretavimas („šviesoforo“ kūrimas) atliekamas palyginant 201</w:t>
      </w:r>
      <w:r>
        <w:t>6</w:t>
      </w:r>
      <w:r w:rsidRPr="001806F8">
        <w:t xml:space="preserve"> metų Panevėžio rajono savivaldybės rodiklius su Lietuvos vidurkiu. Vadovaujantis „šviesoforo“ principu, visos 60 Lietuvos savivaldybių suskirstytos į 5 grupes (po 12 savivaldybių kiekvienoje grupėje):</w:t>
      </w:r>
    </w:p>
    <w:p w:rsidR="00705773" w:rsidRPr="006B4B80" w:rsidRDefault="00705773" w:rsidP="00705773">
      <w:pPr>
        <w:pStyle w:val="Sraopastraipa"/>
        <w:numPr>
          <w:ilvl w:val="0"/>
          <w:numId w:val="2"/>
        </w:numPr>
        <w:suppressAutoHyphens w:val="0"/>
        <w:autoSpaceDE w:val="0"/>
        <w:autoSpaceDN w:val="0"/>
        <w:adjustRightInd w:val="0"/>
        <w:spacing w:line="360" w:lineRule="auto"/>
        <w:contextualSpacing/>
        <w:jc w:val="both"/>
        <w:rPr>
          <w:color w:val="000000"/>
        </w:rPr>
      </w:pPr>
      <w:r w:rsidRPr="001806F8">
        <w:rPr>
          <w:color w:val="000000"/>
        </w:rPr>
        <w:t>12 savivaldybi</w:t>
      </w:r>
      <w:r w:rsidRPr="001806F8">
        <w:rPr>
          <w:rFonts w:ascii="TimesNewRoman" w:hAnsi="TimesNewRoman" w:cs="TimesNewRoman"/>
          <w:color w:val="000000"/>
        </w:rPr>
        <w:t>ų</w:t>
      </w:r>
      <w:r w:rsidRPr="001806F8">
        <w:rPr>
          <w:color w:val="000000"/>
        </w:rPr>
        <w:t>, kuriose stebimas rodiklis atspindi geriausi</w:t>
      </w:r>
      <w:r w:rsidRPr="001806F8">
        <w:rPr>
          <w:rFonts w:ascii="TimesNewRoman" w:hAnsi="TimesNewRoman" w:cs="TimesNewRoman"/>
          <w:color w:val="000000"/>
        </w:rPr>
        <w:t xml:space="preserve">ą </w:t>
      </w:r>
      <w:r w:rsidRPr="001806F8">
        <w:rPr>
          <w:color w:val="000000"/>
        </w:rPr>
        <w:t>situacij</w:t>
      </w:r>
      <w:r w:rsidRPr="001806F8">
        <w:rPr>
          <w:rFonts w:ascii="TimesNewRoman" w:hAnsi="TimesNewRoman" w:cs="TimesNewRoman"/>
          <w:color w:val="000000"/>
        </w:rPr>
        <w:t>ą</w:t>
      </w:r>
      <w:r w:rsidRPr="001806F8">
        <w:rPr>
          <w:color w:val="000000"/>
        </w:rPr>
        <w:t>, priskiriamos</w:t>
      </w:r>
      <w:r>
        <w:rPr>
          <w:color w:val="000000"/>
        </w:rPr>
        <w:t xml:space="preserve"> </w:t>
      </w:r>
      <w:r w:rsidRPr="006B4B80">
        <w:rPr>
          <w:i/>
          <w:iCs/>
          <w:color w:val="000000"/>
        </w:rPr>
        <w:t>savivaldybi</w:t>
      </w:r>
      <w:r w:rsidRPr="006B4B80">
        <w:rPr>
          <w:rFonts w:ascii="TimesNewRoman,Italic" w:hAnsi="TimesNewRoman,Italic" w:cs="TimesNewRoman,Italic"/>
          <w:i/>
          <w:iCs/>
          <w:color w:val="000000"/>
        </w:rPr>
        <w:t xml:space="preserve">ų </w:t>
      </w:r>
      <w:r w:rsidRPr="006B4B80">
        <w:rPr>
          <w:i/>
          <w:iCs/>
          <w:color w:val="000000"/>
        </w:rPr>
        <w:t xml:space="preserve">su geriausiais rodikliais grupei </w:t>
      </w:r>
      <w:r w:rsidRPr="006B4B80">
        <w:rPr>
          <w:color w:val="000000"/>
        </w:rPr>
        <w:t xml:space="preserve">ir žymimos </w:t>
      </w:r>
      <w:r w:rsidRPr="006B4B80">
        <w:rPr>
          <w:b/>
          <w:bCs/>
          <w:color w:val="76933C"/>
        </w:rPr>
        <w:t>žalia spalva</w:t>
      </w:r>
      <w:r w:rsidRPr="006B4B80">
        <w:rPr>
          <w:color w:val="000000"/>
        </w:rPr>
        <w:t>;</w:t>
      </w:r>
    </w:p>
    <w:p w:rsidR="00705773" w:rsidRPr="006B4B80" w:rsidRDefault="00705773" w:rsidP="00705773">
      <w:pPr>
        <w:pStyle w:val="Sraopastraipa"/>
        <w:numPr>
          <w:ilvl w:val="0"/>
          <w:numId w:val="2"/>
        </w:numPr>
        <w:suppressAutoHyphens w:val="0"/>
        <w:autoSpaceDE w:val="0"/>
        <w:autoSpaceDN w:val="0"/>
        <w:adjustRightInd w:val="0"/>
        <w:spacing w:line="360" w:lineRule="auto"/>
        <w:contextualSpacing/>
        <w:jc w:val="both"/>
        <w:rPr>
          <w:color w:val="000000"/>
        </w:rPr>
      </w:pPr>
      <w:r>
        <w:rPr>
          <w:color w:val="000000"/>
        </w:rPr>
        <w:t xml:space="preserve">12 </w:t>
      </w:r>
      <w:r w:rsidRPr="001806F8">
        <w:rPr>
          <w:color w:val="000000"/>
        </w:rPr>
        <w:t>savivaldybi</w:t>
      </w:r>
      <w:r w:rsidRPr="001806F8">
        <w:rPr>
          <w:rFonts w:ascii="TimesNewRoman" w:hAnsi="TimesNewRoman" w:cs="TimesNewRoman"/>
          <w:color w:val="000000"/>
        </w:rPr>
        <w:t>ų</w:t>
      </w:r>
      <w:r w:rsidRPr="001806F8">
        <w:rPr>
          <w:color w:val="000000"/>
        </w:rPr>
        <w:t>, kuriose stebimas rodiklis rodo pras</w:t>
      </w:r>
      <w:r w:rsidRPr="001806F8">
        <w:rPr>
          <w:rFonts w:ascii="TimesNewRoman" w:hAnsi="TimesNewRoman" w:cs="TimesNewRoman"/>
          <w:color w:val="000000"/>
        </w:rPr>
        <w:t>č</w:t>
      </w:r>
      <w:r w:rsidRPr="001806F8">
        <w:rPr>
          <w:color w:val="000000"/>
        </w:rPr>
        <w:t>iausi</w:t>
      </w:r>
      <w:r w:rsidRPr="001806F8">
        <w:rPr>
          <w:rFonts w:ascii="TimesNewRoman" w:hAnsi="TimesNewRoman" w:cs="TimesNewRoman"/>
          <w:color w:val="000000"/>
        </w:rPr>
        <w:t xml:space="preserve">ą </w:t>
      </w:r>
      <w:r w:rsidRPr="001806F8">
        <w:rPr>
          <w:color w:val="000000"/>
        </w:rPr>
        <w:t>situacij</w:t>
      </w:r>
      <w:r w:rsidRPr="001806F8">
        <w:rPr>
          <w:rFonts w:ascii="TimesNewRoman" w:hAnsi="TimesNewRoman" w:cs="TimesNewRoman"/>
          <w:color w:val="000000"/>
        </w:rPr>
        <w:t>ą</w:t>
      </w:r>
      <w:r>
        <w:rPr>
          <w:color w:val="000000"/>
        </w:rPr>
        <w:t xml:space="preserve">, </w:t>
      </w:r>
      <w:r w:rsidRPr="001806F8">
        <w:rPr>
          <w:color w:val="000000"/>
        </w:rPr>
        <w:t>priskiriamos</w:t>
      </w:r>
      <w:r>
        <w:rPr>
          <w:color w:val="000000"/>
        </w:rPr>
        <w:t xml:space="preserve"> </w:t>
      </w:r>
      <w:r w:rsidRPr="006B4B80">
        <w:rPr>
          <w:i/>
          <w:iCs/>
          <w:color w:val="000000"/>
        </w:rPr>
        <w:t>savivaldybi</w:t>
      </w:r>
      <w:r w:rsidRPr="006B4B80">
        <w:rPr>
          <w:rFonts w:ascii="TimesNewRoman,Italic" w:hAnsi="TimesNewRoman,Italic" w:cs="TimesNewRoman,Italic"/>
          <w:i/>
          <w:iCs/>
          <w:color w:val="000000"/>
        </w:rPr>
        <w:t xml:space="preserve">ų </w:t>
      </w:r>
      <w:r w:rsidRPr="006B4B80">
        <w:rPr>
          <w:i/>
          <w:iCs/>
          <w:color w:val="000000"/>
        </w:rPr>
        <w:t>su pras</w:t>
      </w:r>
      <w:r w:rsidRPr="006B4B80">
        <w:rPr>
          <w:rFonts w:ascii="TimesNewRoman,Italic" w:hAnsi="TimesNewRoman,Italic" w:cs="TimesNewRoman,Italic"/>
          <w:i/>
          <w:iCs/>
          <w:color w:val="000000"/>
        </w:rPr>
        <w:t>č</w:t>
      </w:r>
      <w:r w:rsidRPr="006B4B80">
        <w:rPr>
          <w:i/>
          <w:iCs/>
          <w:color w:val="000000"/>
        </w:rPr>
        <w:t xml:space="preserve">iausiais rodikliais grupei </w:t>
      </w:r>
      <w:r w:rsidRPr="006B4B80">
        <w:rPr>
          <w:color w:val="000000"/>
        </w:rPr>
        <w:t xml:space="preserve">ir žymimos </w:t>
      </w:r>
      <w:r w:rsidRPr="006B4B80">
        <w:rPr>
          <w:b/>
          <w:bCs/>
          <w:color w:val="C10000"/>
        </w:rPr>
        <w:t>raudona spalva</w:t>
      </w:r>
      <w:r w:rsidRPr="006B4B80">
        <w:rPr>
          <w:color w:val="000000"/>
        </w:rPr>
        <w:t>;</w:t>
      </w:r>
    </w:p>
    <w:p w:rsidR="00705773" w:rsidRDefault="00705773" w:rsidP="00705773">
      <w:pPr>
        <w:pStyle w:val="Sraopastraipa"/>
        <w:numPr>
          <w:ilvl w:val="0"/>
          <w:numId w:val="2"/>
        </w:numPr>
        <w:suppressAutoHyphens w:val="0"/>
        <w:autoSpaceDE w:val="0"/>
        <w:autoSpaceDN w:val="0"/>
        <w:adjustRightInd w:val="0"/>
        <w:spacing w:line="360" w:lineRule="auto"/>
        <w:contextualSpacing/>
        <w:jc w:val="both"/>
        <w:rPr>
          <w:color w:val="000000"/>
        </w:rPr>
      </w:pPr>
      <w:r w:rsidRPr="001806F8">
        <w:rPr>
          <w:color w:val="000000"/>
        </w:rPr>
        <w:t>likusi</w:t>
      </w:r>
      <w:r w:rsidRPr="001806F8">
        <w:rPr>
          <w:rFonts w:ascii="TimesNewRoman" w:hAnsi="TimesNewRoman" w:cs="TimesNewRoman"/>
          <w:color w:val="000000"/>
        </w:rPr>
        <w:t xml:space="preserve">ų </w:t>
      </w:r>
      <w:r w:rsidRPr="001806F8">
        <w:rPr>
          <w:color w:val="000000"/>
        </w:rPr>
        <w:t>36 savivaldybi</w:t>
      </w:r>
      <w:r w:rsidRPr="001806F8">
        <w:rPr>
          <w:rFonts w:ascii="TimesNewRoman" w:hAnsi="TimesNewRoman" w:cs="TimesNewRoman"/>
          <w:color w:val="000000"/>
        </w:rPr>
        <w:t xml:space="preserve">ų </w:t>
      </w:r>
      <w:r w:rsidRPr="001806F8">
        <w:rPr>
          <w:color w:val="000000"/>
        </w:rPr>
        <w:t>rodiklio reikšm</w:t>
      </w:r>
      <w:r w:rsidRPr="001806F8">
        <w:rPr>
          <w:rFonts w:ascii="TimesNewRoman" w:hAnsi="TimesNewRoman" w:cs="TimesNewRoman"/>
          <w:color w:val="000000"/>
        </w:rPr>
        <w:t>ė</w:t>
      </w:r>
      <w:r w:rsidRPr="001806F8">
        <w:rPr>
          <w:color w:val="000000"/>
        </w:rPr>
        <w:t xml:space="preserve">s žymimos </w:t>
      </w:r>
      <w:r w:rsidRPr="001806F8">
        <w:rPr>
          <w:b/>
          <w:bCs/>
          <w:color w:val="FFC100"/>
        </w:rPr>
        <w:t>geltona spalva</w:t>
      </w:r>
      <w:r w:rsidRPr="001806F8">
        <w:rPr>
          <w:color w:val="000000"/>
        </w:rPr>
        <w:t>. Ši</w:t>
      </w:r>
      <w:r w:rsidRPr="001806F8">
        <w:rPr>
          <w:rFonts w:ascii="TimesNewRoman" w:hAnsi="TimesNewRoman" w:cs="TimesNewRoman"/>
          <w:color w:val="000000"/>
        </w:rPr>
        <w:t xml:space="preserve">ų </w:t>
      </w:r>
      <w:r w:rsidRPr="001806F8">
        <w:rPr>
          <w:color w:val="000000"/>
        </w:rPr>
        <w:t>savivaldybi</w:t>
      </w:r>
      <w:r>
        <w:rPr>
          <w:rFonts w:ascii="TimesNewRoman" w:hAnsi="TimesNewRoman" w:cs="TimesNewRoman"/>
          <w:color w:val="000000"/>
        </w:rPr>
        <w:t xml:space="preserve">ų </w:t>
      </w:r>
      <w:r w:rsidRPr="001806F8">
        <w:rPr>
          <w:color w:val="000000"/>
        </w:rPr>
        <w:t>rodikliai interpretuojami kaip atitinkantys Lietuvos vidurk</w:t>
      </w:r>
      <w:r w:rsidRPr="001806F8">
        <w:rPr>
          <w:rFonts w:ascii="TimesNewRoman" w:hAnsi="TimesNewRoman" w:cs="TimesNewRoman"/>
          <w:color w:val="000000"/>
        </w:rPr>
        <w:t>į</w:t>
      </w:r>
      <w:r w:rsidRPr="001806F8">
        <w:rPr>
          <w:color w:val="000000"/>
        </w:rPr>
        <w:t>.</w:t>
      </w:r>
    </w:p>
    <w:p w:rsidR="00705773" w:rsidRPr="001806F8" w:rsidRDefault="00705773" w:rsidP="00705773">
      <w:pPr>
        <w:autoSpaceDE w:val="0"/>
        <w:autoSpaceDN w:val="0"/>
        <w:adjustRightInd w:val="0"/>
        <w:spacing w:line="360" w:lineRule="auto"/>
        <w:ind w:firstLine="851"/>
        <w:jc w:val="both"/>
        <w:rPr>
          <w:color w:val="000000"/>
        </w:rPr>
      </w:pPr>
      <w:r w:rsidRPr="001806F8">
        <w:t>PRS analizės ir interp</w:t>
      </w:r>
      <w:r>
        <w:t xml:space="preserve">retavimo tikslas </w:t>
      </w:r>
      <w:r w:rsidRPr="005F69E7">
        <w:t xml:space="preserve">– </w:t>
      </w:r>
      <w:r w:rsidRPr="001806F8">
        <w:t>įvertinti, kokia gyventojų sveikatos ir sveikatą lemiančių veiksnių situacija savivaldybėje, įvertinant Lietuvos sveikatos programos tikslų ir uždavinių įgyvendinimo k</w:t>
      </w:r>
      <w:r>
        <w:t xml:space="preserve">ontekste, ir kokių intervencijų </w:t>
      </w:r>
      <w:r w:rsidR="00210046">
        <w:t>(</w:t>
      </w:r>
      <w:r w:rsidRPr="001806F8">
        <w:t>priemonių</w:t>
      </w:r>
      <w:r w:rsidR="00210046">
        <w:t>)</w:t>
      </w:r>
      <w:r w:rsidRPr="001806F8">
        <w:t xml:space="preserve"> reikia imtis, siekiant stiprinti savivaldybės gyventojų sveikatą ir mažinti sveikatos netolygumus.</w:t>
      </w:r>
    </w:p>
    <w:p w:rsidR="00705773" w:rsidRPr="001806F8" w:rsidRDefault="00705773" w:rsidP="00705773">
      <w:pPr>
        <w:autoSpaceDE w:val="0"/>
        <w:autoSpaceDN w:val="0"/>
        <w:adjustRightInd w:val="0"/>
        <w:spacing w:line="360" w:lineRule="auto"/>
        <w:ind w:firstLine="851"/>
        <w:jc w:val="both"/>
      </w:pPr>
      <w:r>
        <w:t xml:space="preserve">Panevėžio </w:t>
      </w:r>
      <w:r w:rsidRPr="001806F8">
        <w:t xml:space="preserve">rajono </w:t>
      </w:r>
      <w:r>
        <w:t>sav</w:t>
      </w:r>
      <w:r w:rsidR="00210046">
        <w:t>ivaldybės</w:t>
      </w:r>
      <w:r>
        <w:t xml:space="preserve"> </w:t>
      </w:r>
      <w:r w:rsidRPr="001806F8">
        <w:t>gyventojų visuomenės sveikatos stebėsenos ataskaitoje analizuojamų</w:t>
      </w:r>
      <w:r>
        <w:t xml:space="preserve"> </w:t>
      </w:r>
      <w:r w:rsidRPr="001806F8">
        <w:t>rodiklių duomenys ir jų interpretavimas pateikiami 1 lentelėje „</w:t>
      </w:r>
      <w:r>
        <w:t>Panevėžio rajono</w:t>
      </w:r>
      <w:r w:rsidRPr="001806F8">
        <w:t xml:space="preserve"> savivaldybės</w:t>
      </w:r>
      <w:r>
        <w:t xml:space="preserve"> </w:t>
      </w:r>
      <w:r w:rsidRPr="001806F8">
        <w:t>visuomenės sveikatos stebėsenos rodiklių profilis“.</w:t>
      </w:r>
    </w:p>
    <w:p w:rsidR="00705773" w:rsidRDefault="00705773" w:rsidP="00705773">
      <w:pPr>
        <w:autoSpaceDE w:val="0"/>
        <w:autoSpaceDN w:val="0"/>
        <w:adjustRightInd w:val="0"/>
        <w:spacing w:line="360" w:lineRule="auto"/>
        <w:ind w:firstLine="851"/>
        <w:jc w:val="both"/>
      </w:pPr>
      <w:r w:rsidRPr="001806F8">
        <w:t>Remiantis profilio rodikliais ir jų interpretavimo rezultatais („šviesoforas“ ir santykis) pasirinktos 3 pagrindinio rodiklių sąrašo reikšmės, kurių rodiklis</w:t>
      </w:r>
      <w:r>
        <w:t xml:space="preserve"> ar pokyčio kryptis prasčiausia,</w:t>
      </w:r>
      <w:r w:rsidRPr="001806F8">
        <w:t xml:space="preserve"> palyginti su kitomis savivaldyb</w:t>
      </w:r>
      <w:r>
        <w:t>ės</w:t>
      </w:r>
      <w:r w:rsidRPr="001806F8">
        <w:t xml:space="preserve"> profilio reikšmėmis (raudonos spalvos pagrindini</w:t>
      </w:r>
      <w:r>
        <w:t>o</w:t>
      </w:r>
      <w:r w:rsidRPr="001806F8">
        <w:t xml:space="preserve"> rodiklių sąrašo</w:t>
      </w:r>
      <w:r>
        <w:t xml:space="preserve"> </w:t>
      </w:r>
      <w:r w:rsidRPr="001806F8">
        <w:t>reikšmės). Sudar</w:t>
      </w:r>
      <w:r>
        <w:t>y</w:t>
      </w:r>
      <w:r w:rsidRPr="001806F8">
        <w:t>tas Panevėžio rajono savivaldybės probleminių vi</w:t>
      </w:r>
      <w:r>
        <w:t>suomenės sveikatos sričių</w:t>
      </w:r>
      <w:r w:rsidRPr="001806F8">
        <w:t xml:space="preserve"> sąrašas. </w:t>
      </w:r>
      <w:r>
        <w:t xml:space="preserve">Šiose srityse atlikta atrinktų rodiklių detalesnė analizė ir vertinimas. </w:t>
      </w:r>
    </w:p>
    <w:p w:rsidR="00705773" w:rsidRDefault="00705773" w:rsidP="00705773">
      <w:pPr>
        <w:autoSpaceDE w:val="0"/>
        <w:autoSpaceDN w:val="0"/>
        <w:adjustRightInd w:val="0"/>
        <w:spacing w:line="360" w:lineRule="auto"/>
        <w:ind w:firstLine="851"/>
        <w:jc w:val="both"/>
      </w:pPr>
    </w:p>
    <w:p w:rsidR="00705773" w:rsidRDefault="00705773" w:rsidP="00705773">
      <w:pPr>
        <w:autoSpaceDE w:val="0"/>
        <w:autoSpaceDN w:val="0"/>
        <w:adjustRightInd w:val="0"/>
        <w:spacing w:line="360" w:lineRule="auto"/>
        <w:ind w:firstLine="851"/>
        <w:jc w:val="both"/>
      </w:pPr>
    </w:p>
    <w:p w:rsidR="00705773" w:rsidRPr="006C798C" w:rsidRDefault="00705773" w:rsidP="00705773">
      <w:pPr>
        <w:autoSpaceDE w:val="0"/>
        <w:autoSpaceDN w:val="0"/>
        <w:adjustRightInd w:val="0"/>
        <w:spacing w:line="360" w:lineRule="auto"/>
        <w:ind w:firstLine="851"/>
        <w:jc w:val="both"/>
        <w:sectPr w:rsidR="00705773" w:rsidRPr="006C798C" w:rsidSect="002C2565">
          <w:footerReference w:type="default" r:id="rId17"/>
          <w:type w:val="oddPage"/>
          <w:pgSz w:w="11906" w:h="16838"/>
          <w:pgMar w:top="1134" w:right="567" w:bottom="1134" w:left="1701" w:header="567" w:footer="567" w:gutter="0"/>
          <w:pgNumType w:start="1"/>
          <w:cols w:space="1296"/>
          <w:titlePg/>
          <w:docGrid w:linePitch="360"/>
        </w:sectPr>
      </w:pPr>
    </w:p>
    <w:p w:rsidR="00705773" w:rsidRDefault="00705773" w:rsidP="00705773">
      <w:pPr>
        <w:autoSpaceDE w:val="0"/>
        <w:autoSpaceDN w:val="0"/>
        <w:adjustRightInd w:val="0"/>
        <w:ind w:left="-851"/>
        <w:jc w:val="both"/>
        <w:rPr>
          <w:sz w:val="21"/>
          <w:szCs w:val="21"/>
        </w:rPr>
      </w:pPr>
      <w:r w:rsidRPr="008A44BD">
        <w:rPr>
          <w:i/>
          <w:iCs/>
        </w:rPr>
        <w:lastRenderedPageBreak/>
        <w:t>Pirma</w:t>
      </w:r>
      <w:r w:rsidR="00210046">
        <w:rPr>
          <w:i/>
          <w:iCs/>
        </w:rPr>
        <w:t>ja</w:t>
      </w:r>
      <w:r w:rsidRPr="008A44BD">
        <w:rPr>
          <w:i/>
          <w:iCs/>
        </w:rPr>
        <w:t xml:space="preserve">me lentelės stulpelyje </w:t>
      </w:r>
      <w:r w:rsidRPr="008A44BD">
        <w:t xml:space="preserve">pateikiami PRS suskirstyti pagal Lietuvos sveikatos programoje numatomus įgyvendinti tikslus ir uždavinius. </w:t>
      </w:r>
      <w:r w:rsidRPr="008A44BD">
        <w:rPr>
          <w:i/>
          <w:iCs/>
        </w:rPr>
        <w:t xml:space="preserve">Antrajame stulpelyje </w:t>
      </w:r>
      <w:r w:rsidRPr="008A44BD">
        <w:t xml:space="preserve">pateikiama Panevėžio rajono savivaldybės rodiklio reikšmė, </w:t>
      </w:r>
      <w:r w:rsidRPr="008A44BD">
        <w:rPr>
          <w:i/>
          <w:iCs/>
        </w:rPr>
        <w:t xml:space="preserve">trečiajame </w:t>
      </w:r>
      <w:r w:rsidRPr="008A44BD">
        <w:t xml:space="preserve">– atitinkamo rodiklio Lietuvos vidurkio reikšmė, </w:t>
      </w:r>
      <w:r w:rsidRPr="008A44BD">
        <w:rPr>
          <w:i/>
          <w:iCs/>
        </w:rPr>
        <w:t xml:space="preserve">ketvirtajame </w:t>
      </w:r>
      <w:r w:rsidRPr="008A44BD">
        <w:t>– mažiausia</w:t>
      </w:r>
      <w:r w:rsidRPr="008A44BD">
        <w:rPr>
          <w:i/>
          <w:iCs/>
        </w:rPr>
        <w:t xml:space="preserve"> </w:t>
      </w:r>
      <w:r w:rsidRPr="008A44BD">
        <w:t xml:space="preserve">reikšmė tarp visų savivaldybių, </w:t>
      </w:r>
      <w:r w:rsidRPr="008A44BD">
        <w:rPr>
          <w:i/>
          <w:iCs/>
        </w:rPr>
        <w:t xml:space="preserve">penktajame </w:t>
      </w:r>
      <w:r w:rsidRPr="008A44BD">
        <w:t xml:space="preserve">– didžiausia reikšmė tarp visų savivaldybių, </w:t>
      </w:r>
      <w:r w:rsidRPr="008A44BD">
        <w:rPr>
          <w:i/>
          <w:iCs/>
        </w:rPr>
        <w:t xml:space="preserve">šeštajame </w:t>
      </w:r>
      <w:r w:rsidRPr="008A44BD">
        <w:t>– savivaldybės rodiklio interpretavimas (reikšmės savivaldybėje santykis su Lietuvos vidurkio reik</w:t>
      </w:r>
      <w:r>
        <w:t>šme ir savivaldybės vietos tarp</w:t>
      </w:r>
      <w:r w:rsidRPr="008A44BD">
        <w:t xml:space="preserve"> visų savivaldybių pavaizdavimas pagal „šviesoforo“ principą).</w:t>
      </w:r>
      <w:r>
        <w:t xml:space="preserve"> </w:t>
      </w:r>
      <w:r w:rsidRPr="00485E1D">
        <w:rPr>
          <w:color w:val="00B050"/>
          <w:sz w:val="21"/>
          <w:szCs w:val="21"/>
        </w:rPr>
        <w:t>↑</w:t>
      </w:r>
      <w:r w:rsidR="00210046">
        <w:rPr>
          <w:sz w:val="21"/>
          <w:szCs w:val="21"/>
        </w:rPr>
        <w:t>–</w:t>
      </w:r>
      <w:r>
        <w:rPr>
          <w:color w:val="00B050"/>
          <w:sz w:val="21"/>
          <w:szCs w:val="21"/>
        </w:rPr>
        <w:t xml:space="preserve"> </w:t>
      </w:r>
      <w:r w:rsidRPr="00362405">
        <w:rPr>
          <w:sz w:val="21"/>
          <w:szCs w:val="21"/>
        </w:rPr>
        <w:t>teigiamas didėjantis pokytis</w:t>
      </w:r>
      <w:r>
        <w:rPr>
          <w:color w:val="00B050"/>
          <w:sz w:val="21"/>
          <w:szCs w:val="21"/>
        </w:rPr>
        <w:t xml:space="preserve">, </w:t>
      </w:r>
      <w:r w:rsidRPr="002E59EB">
        <w:rPr>
          <w:color w:val="00B050"/>
          <w:sz w:val="21"/>
          <w:szCs w:val="21"/>
        </w:rPr>
        <w:t>↓</w:t>
      </w:r>
      <w:r w:rsidR="00210046">
        <w:rPr>
          <w:sz w:val="21"/>
          <w:szCs w:val="21"/>
        </w:rPr>
        <w:t>–</w:t>
      </w:r>
      <w:r w:rsidRPr="00362405">
        <w:rPr>
          <w:sz w:val="21"/>
          <w:szCs w:val="21"/>
        </w:rPr>
        <w:t xml:space="preserve"> teigiamas mažėjantis pokytis,</w:t>
      </w:r>
      <w:r>
        <w:rPr>
          <w:color w:val="00B050"/>
          <w:sz w:val="21"/>
          <w:szCs w:val="21"/>
        </w:rPr>
        <w:t xml:space="preserve"> </w:t>
      </w:r>
      <w:r w:rsidRPr="00022186">
        <w:rPr>
          <w:color w:val="FF0000"/>
          <w:sz w:val="21"/>
          <w:szCs w:val="21"/>
        </w:rPr>
        <w:t>↑</w:t>
      </w:r>
      <w:r>
        <w:rPr>
          <w:color w:val="FF0000"/>
          <w:sz w:val="21"/>
          <w:szCs w:val="21"/>
        </w:rPr>
        <w:t xml:space="preserve"> </w:t>
      </w:r>
      <w:r w:rsidR="00210046">
        <w:rPr>
          <w:sz w:val="21"/>
          <w:szCs w:val="21"/>
        </w:rPr>
        <w:t>–</w:t>
      </w:r>
      <w:r>
        <w:rPr>
          <w:sz w:val="21"/>
          <w:szCs w:val="21"/>
        </w:rPr>
        <w:t xml:space="preserve"> neigiamas didėjantis pokytis, </w:t>
      </w:r>
      <w:r w:rsidRPr="00451068">
        <w:rPr>
          <w:color w:val="FF0000"/>
          <w:sz w:val="21"/>
          <w:szCs w:val="21"/>
        </w:rPr>
        <w:t>↓</w:t>
      </w:r>
      <w:r>
        <w:rPr>
          <w:color w:val="FF0000"/>
          <w:sz w:val="21"/>
          <w:szCs w:val="21"/>
        </w:rPr>
        <w:t xml:space="preserve"> </w:t>
      </w:r>
      <w:r w:rsidR="00210046">
        <w:rPr>
          <w:sz w:val="21"/>
          <w:szCs w:val="21"/>
        </w:rPr>
        <w:t>–</w:t>
      </w:r>
      <w:r w:rsidRPr="00362405">
        <w:rPr>
          <w:sz w:val="21"/>
          <w:szCs w:val="21"/>
        </w:rPr>
        <w:t xml:space="preserve"> neigiamas mažėjantis pokytis</w:t>
      </w:r>
      <w:r>
        <w:rPr>
          <w:sz w:val="21"/>
          <w:szCs w:val="21"/>
        </w:rPr>
        <w:t>.</w:t>
      </w:r>
    </w:p>
    <w:p w:rsidR="00705773" w:rsidRPr="00362405" w:rsidRDefault="00705773" w:rsidP="00705773">
      <w:pPr>
        <w:autoSpaceDE w:val="0"/>
        <w:autoSpaceDN w:val="0"/>
        <w:adjustRightInd w:val="0"/>
        <w:ind w:left="-851"/>
        <w:jc w:val="both"/>
        <w:rPr>
          <w:i/>
          <w:iCs/>
        </w:rPr>
      </w:pPr>
    </w:p>
    <w:p w:rsidR="00705773" w:rsidRPr="003A3777" w:rsidRDefault="00705773" w:rsidP="00705773">
      <w:pPr>
        <w:autoSpaceDE w:val="0"/>
        <w:autoSpaceDN w:val="0"/>
        <w:adjustRightInd w:val="0"/>
        <w:rPr>
          <w:i/>
          <w:iCs/>
        </w:rPr>
      </w:pPr>
      <w:r>
        <w:rPr>
          <w:b/>
          <w:bCs/>
          <w:i/>
          <w:iCs/>
        </w:rPr>
        <w:t>1 lentel</w:t>
      </w:r>
      <w:r>
        <w:rPr>
          <w:rFonts w:ascii="TimesNewRoman,BoldItalic" w:hAnsi="TimesNewRoman,BoldItalic" w:cs="TimesNewRoman,BoldItalic"/>
          <w:b/>
          <w:bCs/>
          <w:i/>
          <w:iCs/>
        </w:rPr>
        <w:t>ė</w:t>
      </w:r>
      <w:r>
        <w:rPr>
          <w:b/>
          <w:bCs/>
          <w:i/>
          <w:iCs/>
        </w:rPr>
        <w:t xml:space="preserve">. </w:t>
      </w:r>
      <w:r>
        <w:rPr>
          <w:i/>
          <w:iCs/>
        </w:rPr>
        <w:t>Panevėžio rajono savivaldyb</w:t>
      </w:r>
      <w:r>
        <w:rPr>
          <w:rFonts w:ascii="TimesNewRoman,Italic" w:hAnsi="TimesNewRoman,Italic" w:cs="TimesNewRoman,Italic"/>
          <w:i/>
          <w:iCs/>
        </w:rPr>
        <w:t>ė</w:t>
      </w:r>
      <w:r>
        <w:rPr>
          <w:i/>
          <w:iCs/>
        </w:rPr>
        <w:t>s visuomen</w:t>
      </w:r>
      <w:r>
        <w:rPr>
          <w:rFonts w:ascii="TimesNewRoman,Italic" w:hAnsi="TimesNewRoman,Italic" w:cs="TimesNewRoman,Italic"/>
          <w:i/>
          <w:iCs/>
        </w:rPr>
        <w:t>ė</w:t>
      </w:r>
      <w:r>
        <w:rPr>
          <w:i/>
          <w:iCs/>
        </w:rPr>
        <w:t>s sveikatos steb</w:t>
      </w:r>
      <w:r>
        <w:rPr>
          <w:rFonts w:ascii="TimesNewRoman,Italic" w:hAnsi="TimesNewRoman,Italic" w:cs="TimesNewRoman,Italic"/>
          <w:i/>
          <w:iCs/>
        </w:rPr>
        <w:t>ė</w:t>
      </w:r>
      <w:r>
        <w:rPr>
          <w:i/>
          <w:iCs/>
        </w:rPr>
        <w:t>senos rodikli</w:t>
      </w:r>
      <w:r>
        <w:rPr>
          <w:rFonts w:ascii="TimesNewRoman,Italic" w:hAnsi="TimesNewRoman,Italic" w:cs="TimesNewRoman,Italic"/>
          <w:i/>
          <w:iCs/>
        </w:rPr>
        <w:t xml:space="preserve">ų </w:t>
      </w:r>
      <w:r>
        <w:rPr>
          <w:i/>
          <w:iCs/>
        </w:rPr>
        <w:t>profilis</w:t>
      </w: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3"/>
        <w:gridCol w:w="1418"/>
        <w:gridCol w:w="992"/>
        <w:gridCol w:w="992"/>
        <w:gridCol w:w="993"/>
        <w:gridCol w:w="1275"/>
      </w:tblGrid>
      <w:tr w:rsidR="00705773" w:rsidRPr="006C798C" w:rsidTr="00B5282F">
        <w:tc>
          <w:tcPr>
            <w:tcW w:w="9923" w:type="dxa"/>
            <w:shd w:val="clear" w:color="auto" w:fill="FABF8F"/>
            <w:vAlign w:val="center"/>
          </w:tcPr>
          <w:p w:rsidR="00705773" w:rsidRPr="00E755AF" w:rsidRDefault="00705773" w:rsidP="00B5282F">
            <w:pPr>
              <w:jc w:val="center"/>
              <w:rPr>
                <w:b/>
                <w:bCs/>
                <w:sz w:val="20"/>
                <w:szCs w:val="20"/>
              </w:rPr>
            </w:pPr>
            <w:r w:rsidRPr="00E755AF">
              <w:rPr>
                <w:b/>
                <w:bCs/>
                <w:sz w:val="20"/>
                <w:szCs w:val="20"/>
              </w:rPr>
              <w:t>Rodiklis</w:t>
            </w:r>
          </w:p>
        </w:tc>
        <w:tc>
          <w:tcPr>
            <w:tcW w:w="1418" w:type="dxa"/>
            <w:shd w:val="clear" w:color="auto" w:fill="FABF8F"/>
            <w:vAlign w:val="center"/>
          </w:tcPr>
          <w:p w:rsidR="00705773" w:rsidRPr="00E755AF" w:rsidRDefault="00705773" w:rsidP="00B5282F">
            <w:pPr>
              <w:jc w:val="center"/>
              <w:rPr>
                <w:b/>
                <w:bCs/>
                <w:sz w:val="20"/>
                <w:szCs w:val="20"/>
              </w:rPr>
            </w:pPr>
            <w:r w:rsidRPr="00E755AF">
              <w:rPr>
                <w:b/>
                <w:bCs/>
                <w:sz w:val="20"/>
                <w:szCs w:val="20"/>
              </w:rPr>
              <w:t>Saviva</w:t>
            </w:r>
            <w:r>
              <w:rPr>
                <w:b/>
                <w:bCs/>
                <w:sz w:val="20"/>
                <w:szCs w:val="20"/>
              </w:rPr>
              <w:t xml:space="preserve">ldybės </w:t>
            </w:r>
            <w:r w:rsidRPr="00E755AF">
              <w:rPr>
                <w:b/>
                <w:bCs/>
                <w:sz w:val="20"/>
                <w:szCs w:val="20"/>
              </w:rPr>
              <w:t>rodiklis</w:t>
            </w:r>
          </w:p>
        </w:tc>
        <w:tc>
          <w:tcPr>
            <w:tcW w:w="992" w:type="dxa"/>
            <w:shd w:val="clear" w:color="auto" w:fill="FABF8F"/>
            <w:vAlign w:val="center"/>
          </w:tcPr>
          <w:p w:rsidR="00705773" w:rsidRPr="00E755AF" w:rsidRDefault="00705773" w:rsidP="00B5282F">
            <w:pPr>
              <w:jc w:val="center"/>
              <w:rPr>
                <w:b/>
                <w:bCs/>
                <w:sz w:val="20"/>
                <w:szCs w:val="20"/>
              </w:rPr>
            </w:pPr>
            <w:r w:rsidRPr="00E755AF">
              <w:rPr>
                <w:b/>
                <w:bCs/>
                <w:sz w:val="20"/>
                <w:szCs w:val="20"/>
              </w:rPr>
              <w:t>Liet</w:t>
            </w:r>
            <w:r>
              <w:rPr>
                <w:b/>
                <w:bCs/>
                <w:sz w:val="20"/>
                <w:szCs w:val="20"/>
              </w:rPr>
              <w:t xml:space="preserve">uvos </w:t>
            </w:r>
            <w:r w:rsidRPr="00E755AF">
              <w:rPr>
                <w:b/>
                <w:bCs/>
                <w:sz w:val="20"/>
                <w:szCs w:val="20"/>
              </w:rPr>
              <w:t>rodiklis</w:t>
            </w:r>
          </w:p>
        </w:tc>
        <w:tc>
          <w:tcPr>
            <w:tcW w:w="992" w:type="dxa"/>
            <w:shd w:val="clear" w:color="auto" w:fill="FABF8F"/>
            <w:vAlign w:val="center"/>
          </w:tcPr>
          <w:p w:rsidR="00705773" w:rsidRPr="00E755AF" w:rsidRDefault="00705773" w:rsidP="00B5282F">
            <w:pPr>
              <w:jc w:val="center"/>
              <w:rPr>
                <w:b/>
                <w:bCs/>
                <w:sz w:val="20"/>
                <w:szCs w:val="20"/>
              </w:rPr>
            </w:pPr>
            <w:r w:rsidRPr="00E755AF">
              <w:rPr>
                <w:b/>
                <w:bCs/>
                <w:sz w:val="20"/>
                <w:szCs w:val="20"/>
              </w:rPr>
              <w:t>Min. reikšmė</w:t>
            </w:r>
          </w:p>
        </w:tc>
        <w:tc>
          <w:tcPr>
            <w:tcW w:w="993" w:type="dxa"/>
            <w:shd w:val="clear" w:color="auto" w:fill="FABF8F"/>
            <w:vAlign w:val="center"/>
          </w:tcPr>
          <w:p w:rsidR="00705773" w:rsidRPr="00E755AF" w:rsidRDefault="00705773" w:rsidP="00B5282F">
            <w:pPr>
              <w:jc w:val="center"/>
              <w:rPr>
                <w:b/>
                <w:bCs/>
                <w:sz w:val="20"/>
                <w:szCs w:val="20"/>
              </w:rPr>
            </w:pPr>
            <w:proofErr w:type="spellStart"/>
            <w:r w:rsidRPr="00E755AF">
              <w:rPr>
                <w:b/>
                <w:bCs/>
                <w:sz w:val="20"/>
                <w:szCs w:val="20"/>
              </w:rPr>
              <w:t>Maks</w:t>
            </w:r>
            <w:proofErr w:type="spellEnd"/>
            <w:r w:rsidRPr="00E755AF">
              <w:rPr>
                <w:b/>
                <w:bCs/>
                <w:sz w:val="20"/>
                <w:szCs w:val="20"/>
              </w:rPr>
              <w:t>.</w:t>
            </w:r>
          </w:p>
          <w:p w:rsidR="00705773" w:rsidRPr="00E755AF" w:rsidRDefault="00705773" w:rsidP="00B5282F">
            <w:pPr>
              <w:jc w:val="center"/>
              <w:rPr>
                <w:b/>
                <w:bCs/>
                <w:sz w:val="20"/>
                <w:szCs w:val="20"/>
              </w:rPr>
            </w:pPr>
            <w:r w:rsidRPr="00E755AF">
              <w:rPr>
                <w:b/>
                <w:bCs/>
                <w:sz w:val="20"/>
                <w:szCs w:val="20"/>
              </w:rPr>
              <w:t>reikšmė</w:t>
            </w:r>
          </w:p>
        </w:tc>
        <w:tc>
          <w:tcPr>
            <w:tcW w:w="1275" w:type="dxa"/>
            <w:shd w:val="clear" w:color="auto" w:fill="FABF8F"/>
            <w:vAlign w:val="center"/>
          </w:tcPr>
          <w:p w:rsidR="00705773" w:rsidRPr="00E755AF" w:rsidRDefault="00705773" w:rsidP="00B5282F">
            <w:pPr>
              <w:jc w:val="center"/>
              <w:rPr>
                <w:b/>
                <w:bCs/>
                <w:sz w:val="20"/>
                <w:szCs w:val="20"/>
              </w:rPr>
            </w:pPr>
            <w:r w:rsidRPr="00E755AF">
              <w:rPr>
                <w:b/>
                <w:bCs/>
                <w:sz w:val="20"/>
                <w:szCs w:val="20"/>
              </w:rPr>
              <w:t>Santykis: savivaldybė/ Lietuva</w:t>
            </w:r>
          </w:p>
        </w:tc>
      </w:tr>
      <w:tr w:rsidR="00705773" w:rsidRPr="006C798C" w:rsidTr="00B5282F">
        <w:tc>
          <w:tcPr>
            <w:tcW w:w="15593" w:type="dxa"/>
            <w:gridSpan w:val="6"/>
            <w:shd w:val="clear" w:color="auto" w:fill="DDD9C3"/>
          </w:tcPr>
          <w:p w:rsidR="00705773" w:rsidRPr="00E31419" w:rsidRDefault="00705773" w:rsidP="00B5282F">
            <w:pPr>
              <w:rPr>
                <w:sz w:val="21"/>
                <w:szCs w:val="21"/>
              </w:rPr>
            </w:pPr>
            <w:r w:rsidRPr="00E31419">
              <w:rPr>
                <w:b/>
                <w:i/>
                <w:sz w:val="21"/>
                <w:szCs w:val="21"/>
                <w:u w:val="single"/>
              </w:rPr>
              <w:t>Strateginis tikslas</w:t>
            </w:r>
            <w:r w:rsidR="00210046">
              <w:rPr>
                <w:sz w:val="21"/>
                <w:szCs w:val="21"/>
              </w:rPr>
              <w:t>.</w:t>
            </w:r>
            <w:r w:rsidRPr="00E31419">
              <w:rPr>
                <w:sz w:val="21"/>
                <w:szCs w:val="21"/>
              </w:rPr>
              <w:t xml:space="preserve"> Pasiekti, kad 202</w:t>
            </w:r>
            <w:r>
              <w:rPr>
                <w:sz w:val="21"/>
                <w:szCs w:val="21"/>
              </w:rPr>
              <w:t>5</w:t>
            </w:r>
            <w:r w:rsidRPr="00E31419">
              <w:rPr>
                <w:sz w:val="21"/>
                <w:szCs w:val="21"/>
              </w:rPr>
              <w:t xml:space="preserve"> metais šalies gyventojai būtų sveikesni ir gyventų ilgiau, pagerėtų gyventojų sveikata ir sumažėtų sveikatos netolygumai</w:t>
            </w:r>
          </w:p>
        </w:tc>
      </w:tr>
      <w:tr w:rsidR="00705773" w:rsidRPr="006C798C" w:rsidTr="00B5282F">
        <w:tc>
          <w:tcPr>
            <w:tcW w:w="9923" w:type="dxa"/>
            <w:shd w:val="clear" w:color="auto" w:fill="auto"/>
            <w:vAlign w:val="center"/>
          </w:tcPr>
          <w:p w:rsidR="00705773" w:rsidRPr="00E31419" w:rsidRDefault="00705773" w:rsidP="00B5282F">
            <w:pPr>
              <w:rPr>
                <w:sz w:val="21"/>
                <w:szCs w:val="21"/>
              </w:rPr>
            </w:pPr>
            <w:r w:rsidRPr="00E31419">
              <w:rPr>
                <w:sz w:val="21"/>
                <w:szCs w:val="21"/>
              </w:rPr>
              <w:t>Vidutinė tikėtina gyvenimo trukmė</w:t>
            </w:r>
          </w:p>
        </w:tc>
        <w:tc>
          <w:tcPr>
            <w:tcW w:w="1418" w:type="dxa"/>
            <w:shd w:val="clear" w:color="auto" w:fill="auto"/>
            <w:vAlign w:val="center"/>
          </w:tcPr>
          <w:p w:rsidR="00705773" w:rsidRPr="00E31419" w:rsidRDefault="00705773" w:rsidP="00B5282F">
            <w:pPr>
              <w:jc w:val="center"/>
              <w:rPr>
                <w:sz w:val="21"/>
                <w:szCs w:val="21"/>
              </w:rPr>
            </w:pPr>
            <w:r w:rsidRPr="00485E1D">
              <w:rPr>
                <w:color w:val="00B050"/>
                <w:sz w:val="21"/>
                <w:szCs w:val="21"/>
              </w:rPr>
              <w:t>↑</w:t>
            </w:r>
            <w:r>
              <w:rPr>
                <w:color w:val="00B050"/>
                <w:sz w:val="21"/>
                <w:szCs w:val="21"/>
              </w:rPr>
              <w:t xml:space="preserve"> </w:t>
            </w:r>
            <w:r>
              <w:rPr>
                <w:sz w:val="21"/>
                <w:szCs w:val="21"/>
              </w:rPr>
              <w:t>73,7</w:t>
            </w:r>
          </w:p>
        </w:tc>
        <w:tc>
          <w:tcPr>
            <w:tcW w:w="992" w:type="dxa"/>
            <w:shd w:val="clear" w:color="auto" w:fill="auto"/>
            <w:vAlign w:val="center"/>
          </w:tcPr>
          <w:p w:rsidR="00705773" w:rsidRPr="00E31419" w:rsidRDefault="00705773" w:rsidP="00B5282F">
            <w:pPr>
              <w:jc w:val="center"/>
              <w:rPr>
                <w:sz w:val="21"/>
                <w:szCs w:val="21"/>
              </w:rPr>
            </w:pPr>
            <w:r>
              <w:rPr>
                <w:sz w:val="21"/>
                <w:szCs w:val="21"/>
              </w:rPr>
              <w:t>74,9</w:t>
            </w:r>
          </w:p>
        </w:tc>
        <w:tc>
          <w:tcPr>
            <w:tcW w:w="992" w:type="dxa"/>
            <w:shd w:val="clear" w:color="auto" w:fill="auto"/>
            <w:vAlign w:val="center"/>
          </w:tcPr>
          <w:p w:rsidR="00705773" w:rsidRPr="00E31419" w:rsidRDefault="00705773" w:rsidP="00B5282F">
            <w:pPr>
              <w:jc w:val="center"/>
              <w:rPr>
                <w:sz w:val="21"/>
                <w:szCs w:val="21"/>
              </w:rPr>
            </w:pPr>
            <w:r>
              <w:rPr>
                <w:sz w:val="21"/>
                <w:szCs w:val="21"/>
              </w:rPr>
              <w:t>70</w:t>
            </w:r>
          </w:p>
        </w:tc>
        <w:tc>
          <w:tcPr>
            <w:tcW w:w="993" w:type="dxa"/>
            <w:shd w:val="clear" w:color="auto" w:fill="auto"/>
            <w:vAlign w:val="center"/>
          </w:tcPr>
          <w:p w:rsidR="00705773" w:rsidRPr="00E31419" w:rsidRDefault="00705773" w:rsidP="00B5282F">
            <w:pPr>
              <w:jc w:val="center"/>
              <w:rPr>
                <w:sz w:val="21"/>
                <w:szCs w:val="21"/>
              </w:rPr>
            </w:pPr>
            <w:r>
              <w:rPr>
                <w:sz w:val="21"/>
                <w:szCs w:val="21"/>
              </w:rPr>
              <w:t>77,2</w:t>
            </w:r>
          </w:p>
        </w:tc>
        <w:tc>
          <w:tcPr>
            <w:tcW w:w="1275" w:type="dxa"/>
            <w:shd w:val="clear" w:color="auto" w:fill="FFFF00"/>
            <w:vAlign w:val="center"/>
          </w:tcPr>
          <w:p w:rsidR="00705773" w:rsidRPr="00437EF6" w:rsidRDefault="00705773" w:rsidP="00B5282F">
            <w:pPr>
              <w:jc w:val="center"/>
              <w:rPr>
                <w:sz w:val="21"/>
                <w:szCs w:val="21"/>
              </w:rPr>
            </w:pPr>
            <w:r>
              <w:rPr>
                <w:sz w:val="21"/>
                <w:szCs w:val="21"/>
              </w:rPr>
              <w:t>0,98</w:t>
            </w:r>
          </w:p>
        </w:tc>
      </w:tr>
      <w:tr w:rsidR="00705773" w:rsidRPr="006C798C" w:rsidTr="00B5282F">
        <w:tc>
          <w:tcPr>
            <w:tcW w:w="9923" w:type="dxa"/>
            <w:shd w:val="clear" w:color="auto" w:fill="auto"/>
            <w:vAlign w:val="center"/>
          </w:tcPr>
          <w:p w:rsidR="00705773" w:rsidRPr="00E31419" w:rsidRDefault="00705773" w:rsidP="00B5282F">
            <w:pPr>
              <w:rPr>
                <w:sz w:val="21"/>
                <w:szCs w:val="21"/>
              </w:rPr>
            </w:pPr>
            <w:r w:rsidRPr="00E31419">
              <w:rPr>
                <w:sz w:val="21"/>
                <w:szCs w:val="21"/>
              </w:rPr>
              <w:t>Išvengiamas mirtingumas</w:t>
            </w:r>
          </w:p>
        </w:tc>
        <w:tc>
          <w:tcPr>
            <w:tcW w:w="1418" w:type="dxa"/>
            <w:shd w:val="clear" w:color="auto" w:fill="auto"/>
            <w:vAlign w:val="center"/>
          </w:tcPr>
          <w:p w:rsidR="00705773" w:rsidRPr="00E31419" w:rsidRDefault="00705773" w:rsidP="00B5282F">
            <w:pPr>
              <w:jc w:val="center"/>
              <w:rPr>
                <w:sz w:val="21"/>
                <w:szCs w:val="21"/>
              </w:rPr>
            </w:pPr>
            <w:r w:rsidRPr="00485E1D">
              <w:rPr>
                <w:color w:val="00B050"/>
                <w:sz w:val="21"/>
                <w:szCs w:val="21"/>
              </w:rPr>
              <w:t>↑</w:t>
            </w:r>
            <w:r>
              <w:rPr>
                <w:color w:val="00B050"/>
                <w:sz w:val="21"/>
                <w:szCs w:val="21"/>
              </w:rPr>
              <w:t xml:space="preserve"> </w:t>
            </w:r>
            <w:r>
              <w:rPr>
                <w:sz w:val="21"/>
                <w:szCs w:val="21"/>
              </w:rPr>
              <w:t>36,6</w:t>
            </w:r>
          </w:p>
        </w:tc>
        <w:tc>
          <w:tcPr>
            <w:tcW w:w="992" w:type="dxa"/>
            <w:shd w:val="clear" w:color="auto" w:fill="auto"/>
            <w:vAlign w:val="center"/>
          </w:tcPr>
          <w:p w:rsidR="00705773" w:rsidRPr="00E31419" w:rsidRDefault="00705773" w:rsidP="00B5282F">
            <w:pPr>
              <w:jc w:val="center"/>
              <w:rPr>
                <w:sz w:val="21"/>
                <w:szCs w:val="21"/>
              </w:rPr>
            </w:pPr>
            <w:r>
              <w:rPr>
                <w:sz w:val="21"/>
                <w:szCs w:val="21"/>
              </w:rPr>
              <w:t>33,7</w:t>
            </w:r>
          </w:p>
        </w:tc>
        <w:tc>
          <w:tcPr>
            <w:tcW w:w="992" w:type="dxa"/>
            <w:shd w:val="clear" w:color="auto" w:fill="auto"/>
            <w:vAlign w:val="center"/>
          </w:tcPr>
          <w:p w:rsidR="00705773" w:rsidRPr="00E31419" w:rsidRDefault="00705773" w:rsidP="00B5282F">
            <w:pPr>
              <w:jc w:val="center"/>
              <w:rPr>
                <w:sz w:val="21"/>
                <w:szCs w:val="21"/>
              </w:rPr>
            </w:pPr>
            <w:r>
              <w:rPr>
                <w:sz w:val="21"/>
                <w:szCs w:val="21"/>
              </w:rPr>
              <w:t>24,8</w:t>
            </w:r>
          </w:p>
        </w:tc>
        <w:tc>
          <w:tcPr>
            <w:tcW w:w="993" w:type="dxa"/>
            <w:shd w:val="clear" w:color="auto" w:fill="auto"/>
            <w:vAlign w:val="center"/>
          </w:tcPr>
          <w:p w:rsidR="00705773" w:rsidRPr="00E31419" w:rsidRDefault="00705773" w:rsidP="00B5282F">
            <w:pPr>
              <w:jc w:val="center"/>
              <w:rPr>
                <w:sz w:val="21"/>
                <w:szCs w:val="21"/>
              </w:rPr>
            </w:pPr>
            <w:r>
              <w:rPr>
                <w:sz w:val="21"/>
                <w:szCs w:val="21"/>
              </w:rPr>
              <w:t>42,8</w:t>
            </w:r>
          </w:p>
        </w:tc>
        <w:tc>
          <w:tcPr>
            <w:tcW w:w="1275" w:type="dxa"/>
            <w:shd w:val="clear" w:color="auto" w:fill="FFFF00"/>
            <w:vAlign w:val="center"/>
          </w:tcPr>
          <w:p w:rsidR="00705773" w:rsidRPr="00437EF6" w:rsidRDefault="00705773" w:rsidP="00B5282F">
            <w:pPr>
              <w:jc w:val="center"/>
              <w:rPr>
                <w:sz w:val="21"/>
                <w:szCs w:val="21"/>
              </w:rPr>
            </w:pPr>
            <w:r>
              <w:rPr>
                <w:sz w:val="21"/>
                <w:szCs w:val="21"/>
              </w:rPr>
              <w:t>1,09</w:t>
            </w:r>
          </w:p>
        </w:tc>
      </w:tr>
      <w:tr w:rsidR="00705773" w:rsidRPr="006C798C" w:rsidTr="00B5282F">
        <w:tc>
          <w:tcPr>
            <w:tcW w:w="15593" w:type="dxa"/>
            <w:gridSpan w:val="6"/>
            <w:shd w:val="clear" w:color="auto" w:fill="DDD9C3"/>
            <w:vAlign w:val="center"/>
          </w:tcPr>
          <w:p w:rsidR="00705773" w:rsidRPr="00E31419" w:rsidRDefault="00705773" w:rsidP="00B5282F">
            <w:pPr>
              <w:rPr>
                <w:sz w:val="21"/>
                <w:szCs w:val="21"/>
              </w:rPr>
            </w:pPr>
            <w:r w:rsidRPr="00E31419">
              <w:rPr>
                <w:b/>
                <w:bCs/>
                <w:i/>
                <w:sz w:val="21"/>
                <w:szCs w:val="21"/>
                <w:u w:val="single"/>
              </w:rPr>
              <w:t>1 TIKSLAS. Sukurti saugesnę socialinę aplinką, mažinti sveikatos netolygumus ir socialinę atskirtį</w:t>
            </w:r>
          </w:p>
        </w:tc>
      </w:tr>
      <w:tr w:rsidR="00705773" w:rsidRPr="006C798C" w:rsidTr="00B5282F">
        <w:tc>
          <w:tcPr>
            <w:tcW w:w="15593" w:type="dxa"/>
            <w:gridSpan w:val="6"/>
            <w:shd w:val="clear" w:color="auto" w:fill="DDD9C3"/>
            <w:vAlign w:val="center"/>
          </w:tcPr>
          <w:p w:rsidR="00705773" w:rsidRPr="00E31419" w:rsidRDefault="00705773" w:rsidP="00705773">
            <w:pPr>
              <w:numPr>
                <w:ilvl w:val="1"/>
                <w:numId w:val="26"/>
              </w:numPr>
              <w:suppressAutoHyphens w:val="0"/>
              <w:spacing w:line="276" w:lineRule="auto"/>
              <w:rPr>
                <w:b/>
                <w:bCs/>
                <w:i/>
                <w:sz w:val="21"/>
                <w:szCs w:val="21"/>
              </w:rPr>
            </w:pPr>
            <w:r w:rsidRPr="00E31419">
              <w:rPr>
                <w:b/>
                <w:bCs/>
                <w:i/>
                <w:sz w:val="21"/>
                <w:szCs w:val="21"/>
              </w:rPr>
              <w:t>Sumažinti skurdo lygį ir nedarbą</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Mirtingumas dėl savižudybių (X60</w:t>
            </w:r>
            <w:r w:rsidR="00EA198D">
              <w:rPr>
                <w:color w:val="000000"/>
                <w:sz w:val="21"/>
                <w:szCs w:val="21"/>
              </w:rPr>
              <w:t>–</w:t>
            </w:r>
            <w:r w:rsidRPr="00E31419">
              <w:rPr>
                <w:color w:val="000000"/>
                <w:sz w:val="21"/>
                <w:szCs w:val="21"/>
              </w:rPr>
              <w:t xml:space="preserve">X84) 100 000 </w:t>
            </w:r>
            <w:proofErr w:type="spellStart"/>
            <w:r w:rsidRPr="00E31419">
              <w:rPr>
                <w:color w:val="000000"/>
                <w:sz w:val="21"/>
                <w:szCs w:val="21"/>
              </w:rPr>
              <w:t>gyv</w:t>
            </w:r>
            <w:proofErr w:type="spellEnd"/>
            <w:r w:rsidRPr="00E31419">
              <w:rPr>
                <w:color w:val="000000"/>
                <w:sz w:val="21"/>
                <w:szCs w:val="21"/>
              </w:rPr>
              <w:t xml:space="preserve">. </w:t>
            </w:r>
          </w:p>
        </w:tc>
        <w:tc>
          <w:tcPr>
            <w:tcW w:w="1418" w:type="dxa"/>
            <w:shd w:val="clear" w:color="auto" w:fill="auto"/>
            <w:vAlign w:val="center"/>
          </w:tcPr>
          <w:p w:rsidR="00705773" w:rsidRPr="00E31419" w:rsidRDefault="00705773" w:rsidP="00B5282F">
            <w:pPr>
              <w:jc w:val="center"/>
              <w:rPr>
                <w:sz w:val="21"/>
                <w:szCs w:val="21"/>
              </w:rPr>
            </w:pPr>
            <w:r w:rsidRPr="00022186">
              <w:rPr>
                <w:color w:val="FF0000"/>
                <w:sz w:val="21"/>
                <w:szCs w:val="21"/>
              </w:rPr>
              <w:t>↑</w:t>
            </w:r>
            <w:r>
              <w:rPr>
                <w:color w:val="FF0000"/>
                <w:sz w:val="21"/>
                <w:szCs w:val="21"/>
              </w:rPr>
              <w:t xml:space="preserve"> </w:t>
            </w:r>
            <w:r>
              <w:rPr>
                <w:sz w:val="21"/>
                <w:szCs w:val="21"/>
              </w:rPr>
              <w:t>32,8</w:t>
            </w:r>
          </w:p>
        </w:tc>
        <w:tc>
          <w:tcPr>
            <w:tcW w:w="992" w:type="dxa"/>
            <w:shd w:val="clear" w:color="auto" w:fill="auto"/>
            <w:vAlign w:val="center"/>
          </w:tcPr>
          <w:p w:rsidR="00705773" w:rsidRPr="00E31419" w:rsidRDefault="00705773" w:rsidP="00B5282F">
            <w:pPr>
              <w:jc w:val="center"/>
              <w:rPr>
                <w:sz w:val="21"/>
                <w:szCs w:val="21"/>
              </w:rPr>
            </w:pPr>
            <w:r>
              <w:rPr>
                <w:sz w:val="21"/>
                <w:szCs w:val="21"/>
              </w:rPr>
              <w:t>28,7</w:t>
            </w:r>
          </w:p>
        </w:tc>
        <w:tc>
          <w:tcPr>
            <w:tcW w:w="992" w:type="dxa"/>
            <w:shd w:val="clear" w:color="auto" w:fill="auto"/>
            <w:vAlign w:val="center"/>
          </w:tcPr>
          <w:p w:rsidR="00705773" w:rsidRPr="00E31419" w:rsidRDefault="00705773" w:rsidP="00B5282F">
            <w:pPr>
              <w:jc w:val="center"/>
              <w:rPr>
                <w:sz w:val="21"/>
                <w:szCs w:val="21"/>
              </w:rPr>
            </w:pPr>
            <w:r>
              <w:rPr>
                <w:sz w:val="21"/>
                <w:szCs w:val="21"/>
              </w:rPr>
              <w:t>11,4</w:t>
            </w:r>
          </w:p>
        </w:tc>
        <w:tc>
          <w:tcPr>
            <w:tcW w:w="993" w:type="dxa"/>
            <w:shd w:val="clear" w:color="auto" w:fill="auto"/>
            <w:vAlign w:val="center"/>
          </w:tcPr>
          <w:p w:rsidR="00705773" w:rsidRPr="00E31419" w:rsidRDefault="00705773" w:rsidP="00B5282F">
            <w:pPr>
              <w:jc w:val="center"/>
              <w:rPr>
                <w:sz w:val="21"/>
                <w:szCs w:val="21"/>
              </w:rPr>
            </w:pPr>
            <w:r>
              <w:rPr>
                <w:sz w:val="21"/>
                <w:szCs w:val="21"/>
              </w:rPr>
              <w:t>72,7</w:t>
            </w:r>
          </w:p>
        </w:tc>
        <w:tc>
          <w:tcPr>
            <w:tcW w:w="1275" w:type="dxa"/>
            <w:shd w:val="clear" w:color="auto" w:fill="FFFF00"/>
            <w:vAlign w:val="center"/>
          </w:tcPr>
          <w:p w:rsidR="00705773" w:rsidRPr="00437EF6" w:rsidRDefault="00705773" w:rsidP="00B5282F">
            <w:pPr>
              <w:jc w:val="center"/>
              <w:rPr>
                <w:sz w:val="21"/>
                <w:szCs w:val="21"/>
              </w:rPr>
            </w:pPr>
            <w:r>
              <w:rPr>
                <w:sz w:val="21"/>
                <w:szCs w:val="21"/>
              </w:rPr>
              <w:t>1,14</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Standartizuotas mirtingumas dėl savižudybių (X60</w:t>
            </w:r>
            <w:r w:rsidR="00EA198D">
              <w:rPr>
                <w:color w:val="000000"/>
                <w:sz w:val="21"/>
                <w:szCs w:val="21"/>
              </w:rPr>
              <w:t>–</w:t>
            </w:r>
            <w:r w:rsidRPr="00E31419">
              <w:rPr>
                <w:color w:val="000000"/>
                <w:sz w:val="21"/>
                <w:szCs w:val="21"/>
              </w:rPr>
              <w:t xml:space="preserve">X84) 100 000 </w:t>
            </w:r>
            <w:proofErr w:type="spellStart"/>
            <w:r w:rsidRPr="00E31419">
              <w:rPr>
                <w:color w:val="000000"/>
                <w:sz w:val="21"/>
                <w:szCs w:val="21"/>
              </w:rPr>
              <w:t>gyv</w:t>
            </w:r>
            <w:proofErr w:type="spellEnd"/>
            <w:r w:rsidRPr="00E31419">
              <w:rPr>
                <w:color w:val="000000"/>
                <w:sz w:val="21"/>
                <w:szCs w:val="21"/>
              </w:rPr>
              <w:t xml:space="preserve">. </w:t>
            </w:r>
          </w:p>
        </w:tc>
        <w:tc>
          <w:tcPr>
            <w:tcW w:w="1418" w:type="dxa"/>
            <w:shd w:val="clear" w:color="auto" w:fill="auto"/>
            <w:vAlign w:val="center"/>
          </w:tcPr>
          <w:p w:rsidR="00705773" w:rsidRPr="00E31419" w:rsidRDefault="00705773" w:rsidP="00B5282F">
            <w:pPr>
              <w:jc w:val="center"/>
              <w:rPr>
                <w:sz w:val="21"/>
                <w:szCs w:val="21"/>
              </w:rPr>
            </w:pPr>
            <w:r w:rsidRPr="00243938">
              <w:rPr>
                <w:color w:val="FF0000"/>
                <w:sz w:val="21"/>
                <w:szCs w:val="21"/>
              </w:rPr>
              <w:t>↑</w:t>
            </w:r>
            <w:r>
              <w:rPr>
                <w:color w:val="FF0000"/>
                <w:sz w:val="21"/>
                <w:szCs w:val="21"/>
              </w:rPr>
              <w:t xml:space="preserve"> </w:t>
            </w:r>
            <w:r>
              <w:rPr>
                <w:sz w:val="21"/>
                <w:szCs w:val="21"/>
              </w:rPr>
              <w:t>31</w:t>
            </w:r>
          </w:p>
        </w:tc>
        <w:tc>
          <w:tcPr>
            <w:tcW w:w="992" w:type="dxa"/>
            <w:shd w:val="clear" w:color="auto" w:fill="auto"/>
            <w:vAlign w:val="center"/>
          </w:tcPr>
          <w:p w:rsidR="00705773" w:rsidRPr="00E31419" w:rsidRDefault="00705773" w:rsidP="00B5282F">
            <w:pPr>
              <w:jc w:val="center"/>
              <w:rPr>
                <w:sz w:val="21"/>
                <w:szCs w:val="21"/>
              </w:rPr>
            </w:pPr>
            <w:r>
              <w:rPr>
                <w:sz w:val="21"/>
                <w:szCs w:val="21"/>
              </w:rPr>
              <w:t>28,2</w:t>
            </w:r>
          </w:p>
        </w:tc>
        <w:tc>
          <w:tcPr>
            <w:tcW w:w="992" w:type="dxa"/>
            <w:shd w:val="clear" w:color="auto" w:fill="auto"/>
            <w:vAlign w:val="center"/>
          </w:tcPr>
          <w:p w:rsidR="00705773" w:rsidRPr="00E31419" w:rsidRDefault="00705773" w:rsidP="00B5282F">
            <w:pPr>
              <w:jc w:val="center"/>
              <w:rPr>
                <w:sz w:val="21"/>
                <w:szCs w:val="21"/>
              </w:rPr>
            </w:pPr>
            <w:r>
              <w:rPr>
                <w:sz w:val="21"/>
                <w:szCs w:val="21"/>
              </w:rPr>
              <w:t>11,9</w:t>
            </w:r>
          </w:p>
        </w:tc>
        <w:tc>
          <w:tcPr>
            <w:tcW w:w="993" w:type="dxa"/>
            <w:shd w:val="clear" w:color="auto" w:fill="auto"/>
            <w:vAlign w:val="center"/>
          </w:tcPr>
          <w:p w:rsidR="00705773" w:rsidRPr="00E31419" w:rsidRDefault="00705773" w:rsidP="00B5282F">
            <w:pPr>
              <w:jc w:val="center"/>
              <w:rPr>
                <w:sz w:val="21"/>
                <w:szCs w:val="21"/>
              </w:rPr>
            </w:pPr>
            <w:r>
              <w:rPr>
                <w:sz w:val="21"/>
                <w:szCs w:val="21"/>
              </w:rPr>
              <w:t>75</w:t>
            </w:r>
          </w:p>
        </w:tc>
        <w:tc>
          <w:tcPr>
            <w:tcW w:w="1275" w:type="dxa"/>
            <w:shd w:val="clear" w:color="auto" w:fill="FFFF00"/>
            <w:vAlign w:val="center"/>
          </w:tcPr>
          <w:p w:rsidR="00705773" w:rsidRPr="00437EF6" w:rsidRDefault="00705773" w:rsidP="00B5282F">
            <w:pPr>
              <w:jc w:val="center"/>
              <w:rPr>
                <w:sz w:val="21"/>
                <w:szCs w:val="21"/>
              </w:rPr>
            </w:pPr>
            <w:r>
              <w:rPr>
                <w:sz w:val="21"/>
                <w:szCs w:val="21"/>
              </w:rPr>
              <w:t>1,1</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Mokyklinio amžiaus vaikų, nesimokančių mokyklose, skaičius 1</w:t>
            </w:r>
            <w:r w:rsidR="00EA198D">
              <w:rPr>
                <w:color w:val="000000"/>
                <w:sz w:val="21"/>
                <w:szCs w:val="21"/>
              </w:rPr>
              <w:t xml:space="preserve"> </w:t>
            </w:r>
            <w:r w:rsidRPr="00E31419">
              <w:rPr>
                <w:color w:val="000000"/>
                <w:sz w:val="21"/>
                <w:szCs w:val="21"/>
              </w:rPr>
              <w:t>000 vaikų</w:t>
            </w:r>
          </w:p>
        </w:tc>
        <w:tc>
          <w:tcPr>
            <w:tcW w:w="1418" w:type="dxa"/>
            <w:shd w:val="clear" w:color="auto" w:fill="auto"/>
            <w:vAlign w:val="center"/>
          </w:tcPr>
          <w:p w:rsidR="00705773" w:rsidRPr="00E31419" w:rsidRDefault="00705773" w:rsidP="00B5282F">
            <w:pPr>
              <w:jc w:val="center"/>
              <w:rPr>
                <w:sz w:val="21"/>
                <w:szCs w:val="21"/>
              </w:rPr>
            </w:pPr>
            <w:r w:rsidRPr="00243938">
              <w:rPr>
                <w:color w:val="FF0000"/>
                <w:sz w:val="21"/>
                <w:szCs w:val="21"/>
              </w:rPr>
              <w:t>↑</w:t>
            </w:r>
            <w:r>
              <w:rPr>
                <w:color w:val="FF0000"/>
                <w:sz w:val="21"/>
                <w:szCs w:val="21"/>
              </w:rPr>
              <w:t xml:space="preserve"> </w:t>
            </w:r>
            <w:r>
              <w:rPr>
                <w:sz w:val="21"/>
                <w:szCs w:val="21"/>
              </w:rPr>
              <w:t>61,2</w:t>
            </w:r>
          </w:p>
        </w:tc>
        <w:tc>
          <w:tcPr>
            <w:tcW w:w="992" w:type="dxa"/>
            <w:shd w:val="clear" w:color="auto" w:fill="auto"/>
            <w:vAlign w:val="center"/>
          </w:tcPr>
          <w:p w:rsidR="00705773" w:rsidRPr="00E31419" w:rsidRDefault="00705773" w:rsidP="00B5282F">
            <w:pPr>
              <w:jc w:val="center"/>
              <w:rPr>
                <w:sz w:val="21"/>
                <w:szCs w:val="21"/>
              </w:rPr>
            </w:pPr>
            <w:r>
              <w:rPr>
                <w:sz w:val="21"/>
                <w:szCs w:val="21"/>
              </w:rPr>
              <w:t>66,2</w:t>
            </w:r>
          </w:p>
        </w:tc>
        <w:tc>
          <w:tcPr>
            <w:tcW w:w="992" w:type="dxa"/>
            <w:shd w:val="clear" w:color="auto" w:fill="auto"/>
            <w:vAlign w:val="center"/>
          </w:tcPr>
          <w:p w:rsidR="00705773" w:rsidRPr="00E31419" w:rsidRDefault="00705773" w:rsidP="00B5282F">
            <w:pPr>
              <w:jc w:val="center"/>
              <w:rPr>
                <w:sz w:val="21"/>
                <w:szCs w:val="21"/>
              </w:rPr>
            </w:pPr>
            <w:r>
              <w:rPr>
                <w:sz w:val="21"/>
                <w:szCs w:val="21"/>
              </w:rPr>
              <w:t>33,5</w:t>
            </w:r>
          </w:p>
        </w:tc>
        <w:tc>
          <w:tcPr>
            <w:tcW w:w="993" w:type="dxa"/>
            <w:shd w:val="clear" w:color="auto" w:fill="auto"/>
            <w:vAlign w:val="center"/>
          </w:tcPr>
          <w:p w:rsidR="00705773" w:rsidRPr="00E31419" w:rsidRDefault="00705773" w:rsidP="00B5282F">
            <w:pPr>
              <w:jc w:val="center"/>
              <w:rPr>
                <w:sz w:val="21"/>
                <w:szCs w:val="21"/>
              </w:rPr>
            </w:pPr>
            <w:r>
              <w:rPr>
                <w:sz w:val="21"/>
                <w:szCs w:val="21"/>
              </w:rPr>
              <w:t>134,2</w:t>
            </w:r>
          </w:p>
        </w:tc>
        <w:tc>
          <w:tcPr>
            <w:tcW w:w="1275" w:type="dxa"/>
            <w:shd w:val="clear" w:color="auto" w:fill="FFFF00"/>
            <w:vAlign w:val="center"/>
          </w:tcPr>
          <w:p w:rsidR="00705773" w:rsidRPr="00437EF6" w:rsidRDefault="00705773" w:rsidP="00B5282F">
            <w:pPr>
              <w:jc w:val="center"/>
              <w:rPr>
                <w:sz w:val="21"/>
                <w:szCs w:val="21"/>
              </w:rPr>
            </w:pPr>
            <w:r>
              <w:rPr>
                <w:sz w:val="21"/>
                <w:szCs w:val="21"/>
              </w:rPr>
              <w:t>0,92</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Socialinės rizikos šeimų skaičius 1</w:t>
            </w:r>
            <w:r w:rsidR="00EA198D">
              <w:rPr>
                <w:color w:val="000000"/>
                <w:sz w:val="21"/>
                <w:szCs w:val="21"/>
              </w:rPr>
              <w:t xml:space="preserve"> </w:t>
            </w:r>
            <w:r w:rsidRPr="00E31419">
              <w:rPr>
                <w:color w:val="000000"/>
                <w:sz w:val="21"/>
                <w:szCs w:val="21"/>
              </w:rPr>
              <w:t xml:space="preserve">000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2E59EB">
              <w:rPr>
                <w:color w:val="FF0000"/>
                <w:sz w:val="21"/>
                <w:szCs w:val="21"/>
              </w:rPr>
              <w:t>↑</w:t>
            </w:r>
            <w:r>
              <w:rPr>
                <w:color w:val="FF0000"/>
                <w:sz w:val="21"/>
                <w:szCs w:val="21"/>
              </w:rPr>
              <w:t xml:space="preserve"> </w:t>
            </w:r>
            <w:r>
              <w:rPr>
                <w:sz w:val="21"/>
                <w:szCs w:val="21"/>
              </w:rPr>
              <w:t>6</w:t>
            </w:r>
          </w:p>
        </w:tc>
        <w:tc>
          <w:tcPr>
            <w:tcW w:w="992" w:type="dxa"/>
            <w:shd w:val="clear" w:color="auto" w:fill="auto"/>
            <w:vAlign w:val="center"/>
          </w:tcPr>
          <w:p w:rsidR="00705773" w:rsidRPr="00E31419" w:rsidRDefault="00705773" w:rsidP="00B5282F">
            <w:pPr>
              <w:jc w:val="center"/>
              <w:rPr>
                <w:sz w:val="21"/>
                <w:szCs w:val="21"/>
              </w:rPr>
            </w:pPr>
            <w:r>
              <w:rPr>
                <w:sz w:val="21"/>
                <w:szCs w:val="21"/>
              </w:rPr>
              <w:t>3,4</w:t>
            </w:r>
          </w:p>
        </w:tc>
        <w:tc>
          <w:tcPr>
            <w:tcW w:w="992" w:type="dxa"/>
            <w:shd w:val="clear" w:color="auto" w:fill="auto"/>
            <w:vAlign w:val="center"/>
          </w:tcPr>
          <w:p w:rsidR="00705773" w:rsidRPr="00E31419" w:rsidRDefault="00705773" w:rsidP="00B5282F">
            <w:pPr>
              <w:jc w:val="center"/>
              <w:rPr>
                <w:sz w:val="21"/>
                <w:szCs w:val="21"/>
              </w:rPr>
            </w:pPr>
            <w:r>
              <w:rPr>
                <w:sz w:val="21"/>
                <w:szCs w:val="21"/>
              </w:rPr>
              <w:t>1,2</w:t>
            </w:r>
          </w:p>
        </w:tc>
        <w:tc>
          <w:tcPr>
            <w:tcW w:w="993" w:type="dxa"/>
            <w:shd w:val="clear" w:color="auto" w:fill="auto"/>
            <w:vAlign w:val="center"/>
          </w:tcPr>
          <w:p w:rsidR="00705773" w:rsidRPr="00E31419" w:rsidRDefault="00705773" w:rsidP="00B5282F">
            <w:pPr>
              <w:jc w:val="center"/>
              <w:rPr>
                <w:sz w:val="21"/>
                <w:szCs w:val="21"/>
              </w:rPr>
            </w:pPr>
            <w:r>
              <w:rPr>
                <w:sz w:val="21"/>
                <w:szCs w:val="21"/>
              </w:rPr>
              <w:t>7,9</w:t>
            </w:r>
          </w:p>
        </w:tc>
        <w:tc>
          <w:tcPr>
            <w:tcW w:w="1275" w:type="dxa"/>
            <w:shd w:val="clear" w:color="auto" w:fill="FF0000"/>
            <w:vAlign w:val="center"/>
          </w:tcPr>
          <w:p w:rsidR="00705773" w:rsidRPr="00437EF6" w:rsidRDefault="00705773" w:rsidP="00B5282F">
            <w:pPr>
              <w:jc w:val="center"/>
              <w:rPr>
                <w:sz w:val="21"/>
                <w:szCs w:val="21"/>
              </w:rPr>
            </w:pPr>
            <w:r>
              <w:rPr>
                <w:sz w:val="21"/>
                <w:szCs w:val="21"/>
              </w:rPr>
              <w:t>1,78</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 xml:space="preserve">Ilgalaikio nedarbo lygis </w:t>
            </w:r>
          </w:p>
        </w:tc>
        <w:tc>
          <w:tcPr>
            <w:tcW w:w="1418" w:type="dxa"/>
            <w:shd w:val="clear" w:color="auto" w:fill="auto"/>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Pr>
                <w:sz w:val="21"/>
                <w:szCs w:val="21"/>
              </w:rPr>
              <w:t>2,5</w:t>
            </w:r>
          </w:p>
        </w:tc>
        <w:tc>
          <w:tcPr>
            <w:tcW w:w="992" w:type="dxa"/>
            <w:shd w:val="clear" w:color="auto" w:fill="auto"/>
            <w:vAlign w:val="center"/>
          </w:tcPr>
          <w:p w:rsidR="00705773" w:rsidRPr="00E31419" w:rsidRDefault="00705773" w:rsidP="00B5282F">
            <w:pPr>
              <w:jc w:val="center"/>
              <w:rPr>
                <w:sz w:val="21"/>
                <w:szCs w:val="21"/>
              </w:rPr>
            </w:pPr>
            <w:r>
              <w:rPr>
                <w:sz w:val="21"/>
                <w:szCs w:val="21"/>
              </w:rPr>
              <w:t>2,2</w:t>
            </w:r>
          </w:p>
        </w:tc>
        <w:tc>
          <w:tcPr>
            <w:tcW w:w="992" w:type="dxa"/>
            <w:shd w:val="clear" w:color="auto" w:fill="auto"/>
            <w:vAlign w:val="center"/>
          </w:tcPr>
          <w:p w:rsidR="00705773" w:rsidRPr="00E31419" w:rsidRDefault="00705773" w:rsidP="00B5282F">
            <w:pPr>
              <w:jc w:val="center"/>
              <w:rPr>
                <w:sz w:val="21"/>
                <w:szCs w:val="21"/>
              </w:rPr>
            </w:pPr>
            <w:r>
              <w:rPr>
                <w:sz w:val="21"/>
                <w:szCs w:val="21"/>
              </w:rPr>
              <w:t>0,6</w:t>
            </w:r>
          </w:p>
        </w:tc>
        <w:tc>
          <w:tcPr>
            <w:tcW w:w="993" w:type="dxa"/>
            <w:shd w:val="clear" w:color="auto" w:fill="auto"/>
            <w:vAlign w:val="center"/>
          </w:tcPr>
          <w:p w:rsidR="00705773" w:rsidRPr="00E31419" w:rsidRDefault="00705773" w:rsidP="00B5282F">
            <w:pPr>
              <w:jc w:val="center"/>
              <w:rPr>
                <w:sz w:val="21"/>
                <w:szCs w:val="21"/>
              </w:rPr>
            </w:pPr>
            <w:r>
              <w:rPr>
                <w:sz w:val="21"/>
                <w:szCs w:val="21"/>
              </w:rPr>
              <w:t>8,1</w:t>
            </w:r>
          </w:p>
        </w:tc>
        <w:tc>
          <w:tcPr>
            <w:tcW w:w="1275" w:type="dxa"/>
            <w:shd w:val="clear" w:color="auto" w:fill="FFFF00"/>
            <w:vAlign w:val="center"/>
          </w:tcPr>
          <w:p w:rsidR="00705773" w:rsidRPr="00437EF6" w:rsidRDefault="00705773" w:rsidP="00B5282F">
            <w:pPr>
              <w:jc w:val="center"/>
              <w:rPr>
                <w:sz w:val="21"/>
                <w:szCs w:val="21"/>
              </w:rPr>
            </w:pPr>
            <w:r>
              <w:rPr>
                <w:sz w:val="21"/>
                <w:szCs w:val="21"/>
              </w:rPr>
              <w:t>1,14</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 xml:space="preserve">Gyventojų skaičiaus pokytis </w:t>
            </w:r>
          </w:p>
        </w:tc>
        <w:tc>
          <w:tcPr>
            <w:tcW w:w="1418" w:type="dxa"/>
            <w:shd w:val="clear" w:color="auto" w:fill="auto"/>
            <w:vAlign w:val="center"/>
          </w:tcPr>
          <w:p w:rsidR="00705773" w:rsidRPr="00E31419" w:rsidRDefault="00705773" w:rsidP="00B5282F">
            <w:pPr>
              <w:jc w:val="center"/>
              <w:rPr>
                <w:sz w:val="21"/>
                <w:szCs w:val="21"/>
              </w:rPr>
            </w:pPr>
            <w:r w:rsidRPr="003419DC">
              <w:rPr>
                <w:color w:val="FF0000"/>
                <w:sz w:val="21"/>
                <w:szCs w:val="21"/>
              </w:rPr>
              <w:t>↑</w:t>
            </w:r>
            <w:r w:rsidRPr="00E31419">
              <w:rPr>
                <w:sz w:val="21"/>
                <w:szCs w:val="21"/>
              </w:rPr>
              <w:t>-</w:t>
            </w:r>
            <w:r>
              <w:rPr>
                <w:sz w:val="21"/>
                <w:szCs w:val="21"/>
              </w:rPr>
              <w:t>16,7</w:t>
            </w:r>
          </w:p>
        </w:tc>
        <w:tc>
          <w:tcPr>
            <w:tcW w:w="992" w:type="dxa"/>
            <w:shd w:val="clear" w:color="auto" w:fill="auto"/>
            <w:vAlign w:val="center"/>
          </w:tcPr>
          <w:p w:rsidR="00705773" w:rsidRPr="00E31419" w:rsidRDefault="00705773" w:rsidP="00B5282F">
            <w:pPr>
              <w:jc w:val="center"/>
              <w:rPr>
                <w:sz w:val="21"/>
                <w:szCs w:val="21"/>
              </w:rPr>
            </w:pPr>
            <w:r>
              <w:rPr>
                <w:sz w:val="21"/>
                <w:szCs w:val="21"/>
              </w:rPr>
              <w:t>-14,2</w:t>
            </w:r>
          </w:p>
        </w:tc>
        <w:tc>
          <w:tcPr>
            <w:tcW w:w="992" w:type="dxa"/>
            <w:shd w:val="clear" w:color="auto" w:fill="auto"/>
            <w:vAlign w:val="center"/>
          </w:tcPr>
          <w:p w:rsidR="00705773" w:rsidRPr="00E31419" w:rsidRDefault="00705773" w:rsidP="00B5282F">
            <w:pPr>
              <w:jc w:val="center"/>
              <w:rPr>
                <w:sz w:val="21"/>
                <w:szCs w:val="21"/>
              </w:rPr>
            </w:pPr>
            <w:r>
              <w:rPr>
                <w:sz w:val="21"/>
                <w:szCs w:val="21"/>
              </w:rPr>
              <w:t>-24,5</w:t>
            </w:r>
          </w:p>
        </w:tc>
        <w:tc>
          <w:tcPr>
            <w:tcW w:w="993" w:type="dxa"/>
            <w:shd w:val="clear" w:color="auto" w:fill="auto"/>
            <w:vAlign w:val="center"/>
          </w:tcPr>
          <w:p w:rsidR="00705773" w:rsidRPr="00E31419" w:rsidRDefault="00705773" w:rsidP="00B5282F">
            <w:pPr>
              <w:jc w:val="center"/>
              <w:rPr>
                <w:sz w:val="21"/>
                <w:szCs w:val="21"/>
              </w:rPr>
            </w:pPr>
            <w:r>
              <w:rPr>
                <w:sz w:val="21"/>
                <w:szCs w:val="21"/>
              </w:rPr>
              <w:t>-4,2</w:t>
            </w:r>
          </w:p>
        </w:tc>
        <w:tc>
          <w:tcPr>
            <w:tcW w:w="1275" w:type="dxa"/>
            <w:shd w:val="clear" w:color="auto" w:fill="FFFF00"/>
            <w:vAlign w:val="center"/>
          </w:tcPr>
          <w:p w:rsidR="00705773" w:rsidRPr="00437EF6" w:rsidRDefault="00705773" w:rsidP="00B5282F">
            <w:pPr>
              <w:jc w:val="center"/>
              <w:rPr>
                <w:sz w:val="21"/>
                <w:szCs w:val="21"/>
              </w:rPr>
            </w:pPr>
            <w:r>
              <w:rPr>
                <w:sz w:val="21"/>
                <w:szCs w:val="21"/>
              </w:rPr>
              <w:t>1,18</w:t>
            </w:r>
          </w:p>
        </w:tc>
      </w:tr>
      <w:tr w:rsidR="00705773" w:rsidRPr="006C798C" w:rsidTr="00B5282F">
        <w:tc>
          <w:tcPr>
            <w:tcW w:w="15593" w:type="dxa"/>
            <w:gridSpan w:val="6"/>
            <w:shd w:val="clear" w:color="auto" w:fill="DDD9C3"/>
            <w:vAlign w:val="bottom"/>
          </w:tcPr>
          <w:p w:rsidR="00705773" w:rsidRPr="00E31419" w:rsidRDefault="00705773" w:rsidP="00705773">
            <w:pPr>
              <w:numPr>
                <w:ilvl w:val="1"/>
                <w:numId w:val="26"/>
              </w:numPr>
              <w:suppressAutoHyphens w:val="0"/>
              <w:spacing w:line="276" w:lineRule="auto"/>
              <w:rPr>
                <w:sz w:val="21"/>
                <w:szCs w:val="21"/>
              </w:rPr>
            </w:pPr>
            <w:r w:rsidRPr="00E31419">
              <w:rPr>
                <w:b/>
                <w:i/>
                <w:color w:val="000000"/>
                <w:sz w:val="21"/>
                <w:szCs w:val="21"/>
              </w:rPr>
              <w:t>Sumažinti socialinę ekonominę gyventojų diferenciaciją šalies ir bendruomenių lygmeniu</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Mirtingumas dėl išorinių priežasčių (V01</w:t>
            </w:r>
            <w:r w:rsidR="00EA198D">
              <w:rPr>
                <w:color w:val="000000"/>
                <w:sz w:val="21"/>
                <w:szCs w:val="21"/>
              </w:rPr>
              <w:t>–</w:t>
            </w:r>
            <w:r w:rsidRPr="00E31419">
              <w:rPr>
                <w:color w:val="000000"/>
                <w:sz w:val="21"/>
                <w:szCs w:val="21"/>
              </w:rPr>
              <w:t xml:space="preserve">Y98) 100 000 </w:t>
            </w:r>
            <w:proofErr w:type="spellStart"/>
            <w:r w:rsidRPr="00E31419">
              <w:rPr>
                <w:color w:val="000000"/>
                <w:sz w:val="21"/>
                <w:szCs w:val="21"/>
              </w:rPr>
              <w:t>gyv</w:t>
            </w:r>
            <w:proofErr w:type="spellEnd"/>
            <w:r w:rsidRPr="00E31419">
              <w:rPr>
                <w:color w:val="000000"/>
                <w:sz w:val="21"/>
                <w:szCs w:val="21"/>
              </w:rPr>
              <w:t xml:space="preserve">. </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Pr>
                <w:sz w:val="21"/>
                <w:szCs w:val="21"/>
              </w:rPr>
              <w:t>109,4</w:t>
            </w:r>
          </w:p>
        </w:tc>
        <w:tc>
          <w:tcPr>
            <w:tcW w:w="992" w:type="dxa"/>
            <w:shd w:val="clear" w:color="auto" w:fill="auto"/>
            <w:vAlign w:val="center"/>
          </w:tcPr>
          <w:p w:rsidR="00705773" w:rsidRPr="00E31419" w:rsidRDefault="00705773" w:rsidP="00B5282F">
            <w:pPr>
              <w:jc w:val="center"/>
              <w:rPr>
                <w:sz w:val="21"/>
                <w:szCs w:val="21"/>
              </w:rPr>
            </w:pPr>
            <w:r>
              <w:rPr>
                <w:sz w:val="21"/>
                <w:szCs w:val="21"/>
              </w:rPr>
              <w:t>106,8</w:t>
            </w:r>
          </w:p>
        </w:tc>
        <w:tc>
          <w:tcPr>
            <w:tcW w:w="992" w:type="dxa"/>
            <w:shd w:val="clear" w:color="auto" w:fill="auto"/>
            <w:vAlign w:val="center"/>
          </w:tcPr>
          <w:p w:rsidR="00705773" w:rsidRPr="00E31419" w:rsidRDefault="00705773" w:rsidP="00B5282F">
            <w:pPr>
              <w:jc w:val="center"/>
              <w:rPr>
                <w:sz w:val="21"/>
                <w:szCs w:val="21"/>
              </w:rPr>
            </w:pPr>
            <w:r>
              <w:rPr>
                <w:sz w:val="21"/>
                <w:szCs w:val="21"/>
              </w:rPr>
              <w:t>70,3</w:t>
            </w:r>
          </w:p>
        </w:tc>
        <w:tc>
          <w:tcPr>
            <w:tcW w:w="993" w:type="dxa"/>
            <w:shd w:val="clear" w:color="auto" w:fill="auto"/>
            <w:vAlign w:val="center"/>
          </w:tcPr>
          <w:p w:rsidR="00705773" w:rsidRPr="00E31419" w:rsidRDefault="00705773" w:rsidP="00B5282F">
            <w:pPr>
              <w:jc w:val="center"/>
              <w:rPr>
                <w:sz w:val="21"/>
                <w:szCs w:val="21"/>
              </w:rPr>
            </w:pPr>
            <w:r>
              <w:rPr>
                <w:sz w:val="21"/>
                <w:szCs w:val="21"/>
              </w:rPr>
              <w:t>187,2</w:t>
            </w:r>
          </w:p>
        </w:tc>
        <w:tc>
          <w:tcPr>
            <w:tcW w:w="1275" w:type="dxa"/>
            <w:shd w:val="clear" w:color="auto" w:fill="FFFF00"/>
            <w:vAlign w:val="center"/>
          </w:tcPr>
          <w:p w:rsidR="00705773" w:rsidRPr="00437EF6" w:rsidRDefault="00705773" w:rsidP="00B5282F">
            <w:pPr>
              <w:jc w:val="center"/>
              <w:rPr>
                <w:sz w:val="21"/>
                <w:szCs w:val="21"/>
              </w:rPr>
            </w:pPr>
            <w:r>
              <w:rPr>
                <w:sz w:val="21"/>
                <w:szCs w:val="21"/>
              </w:rPr>
              <w:t>1,02</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 xml:space="preserve">Standartizuotas mirtingumo dėl išorinių priežasčių </w:t>
            </w:r>
            <w:r>
              <w:rPr>
                <w:color w:val="000000"/>
                <w:sz w:val="21"/>
                <w:szCs w:val="21"/>
              </w:rPr>
              <w:t xml:space="preserve">rodiklis </w:t>
            </w:r>
            <w:r w:rsidRPr="00E31419">
              <w:rPr>
                <w:color w:val="000000"/>
                <w:sz w:val="21"/>
                <w:szCs w:val="21"/>
              </w:rPr>
              <w:t>(V01</w:t>
            </w:r>
            <w:r w:rsidR="00EA198D">
              <w:rPr>
                <w:color w:val="000000"/>
                <w:sz w:val="21"/>
                <w:szCs w:val="21"/>
              </w:rPr>
              <w:t>–</w:t>
            </w:r>
            <w:r w:rsidRPr="00E31419">
              <w:rPr>
                <w:color w:val="000000"/>
                <w:sz w:val="21"/>
                <w:szCs w:val="21"/>
              </w:rPr>
              <w:t xml:space="preserve">Y98) 100 000 </w:t>
            </w:r>
            <w:proofErr w:type="spellStart"/>
            <w:r w:rsidRPr="00E31419">
              <w:rPr>
                <w:color w:val="000000"/>
                <w:sz w:val="21"/>
                <w:szCs w:val="21"/>
              </w:rPr>
              <w:t>gyv</w:t>
            </w:r>
            <w:proofErr w:type="spellEnd"/>
            <w:r w:rsidRPr="00E31419">
              <w:rPr>
                <w:color w:val="000000"/>
                <w:sz w:val="21"/>
                <w:szCs w:val="21"/>
              </w:rPr>
              <w:t xml:space="preserve">. </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Pr>
                <w:sz w:val="21"/>
                <w:szCs w:val="21"/>
              </w:rPr>
              <w:t>106,2</w:t>
            </w:r>
          </w:p>
        </w:tc>
        <w:tc>
          <w:tcPr>
            <w:tcW w:w="992" w:type="dxa"/>
            <w:shd w:val="clear" w:color="auto" w:fill="auto"/>
            <w:vAlign w:val="center"/>
          </w:tcPr>
          <w:p w:rsidR="00705773" w:rsidRPr="00E31419" w:rsidRDefault="00705773" w:rsidP="00B5282F">
            <w:pPr>
              <w:jc w:val="center"/>
              <w:rPr>
                <w:sz w:val="21"/>
                <w:szCs w:val="21"/>
              </w:rPr>
            </w:pPr>
            <w:r>
              <w:rPr>
                <w:sz w:val="21"/>
                <w:szCs w:val="21"/>
              </w:rPr>
              <w:t>105,5</w:t>
            </w:r>
          </w:p>
        </w:tc>
        <w:tc>
          <w:tcPr>
            <w:tcW w:w="992" w:type="dxa"/>
            <w:shd w:val="clear" w:color="auto" w:fill="auto"/>
            <w:vAlign w:val="center"/>
          </w:tcPr>
          <w:p w:rsidR="00705773" w:rsidRPr="00E31419" w:rsidRDefault="00705773" w:rsidP="00B5282F">
            <w:pPr>
              <w:jc w:val="center"/>
              <w:rPr>
                <w:sz w:val="21"/>
                <w:szCs w:val="21"/>
              </w:rPr>
            </w:pPr>
            <w:r>
              <w:rPr>
                <w:sz w:val="21"/>
                <w:szCs w:val="21"/>
              </w:rPr>
              <w:t>68,8</w:t>
            </w:r>
          </w:p>
        </w:tc>
        <w:tc>
          <w:tcPr>
            <w:tcW w:w="993" w:type="dxa"/>
            <w:shd w:val="clear" w:color="auto" w:fill="auto"/>
            <w:vAlign w:val="center"/>
          </w:tcPr>
          <w:p w:rsidR="00705773" w:rsidRPr="00E31419" w:rsidRDefault="00705773" w:rsidP="00B5282F">
            <w:pPr>
              <w:jc w:val="center"/>
              <w:rPr>
                <w:sz w:val="21"/>
                <w:szCs w:val="21"/>
              </w:rPr>
            </w:pPr>
            <w:r>
              <w:rPr>
                <w:sz w:val="21"/>
                <w:szCs w:val="21"/>
              </w:rPr>
              <w:t>189,6</w:t>
            </w:r>
          </w:p>
        </w:tc>
        <w:tc>
          <w:tcPr>
            <w:tcW w:w="1275" w:type="dxa"/>
            <w:shd w:val="clear" w:color="auto" w:fill="FFFF00"/>
            <w:vAlign w:val="center"/>
          </w:tcPr>
          <w:p w:rsidR="00705773" w:rsidRPr="00437EF6" w:rsidRDefault="00705773" w:rsidP="00B5282F">
            <w:pPr>
              <w:jc w:val="center"/>
              <w:rPr>
                <w:sz w:val="21"/>
                <w:szCs w:val="21"/>
              </w:rPr>
            </w:pPr>
            <w:r>
              <w:rPr>
                <w:sz w:val="21"/>
                <w:szCs w:val="21"/>
              </w:rPr>
              <w:t>1,01</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Mokinių, gaunančių nemokamą maitinimą mokyklose, skaičius 1</w:t>
            </w:r>
            <w:r w:rsidR="00EA198D">
              <w:rPr>
                <w:color w:val="000000"/>
                <w:sz w:val="21"/>
                <w:szCs w:val="21"/>
              </w:rPr>
              <w:t xml:space="preserve"> </w:t>
            </w:r>
            <w:r w:rsidRPr="00E31419">
              <w:rPr>
                <w:color w:val="000000"/>
                <w:sz w:val="21"/>
                <w:szCs w:val="21"/>
              </w:rPr>
              <w:t>000 vaikų</w:t>
            </w:r>
          </w:p>
        </w:tc>
        <w:tc>
          <w:tcPr>
            <w:tcW w:w="1418" w:type="dxa"/>
            <w:shd w:val="clear" w:color="auto" w:fill="auto"/>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Pr>
                <w:sz w:val="21"/>
                <w:szCs w:val="21"/>
              </w:rPr>
              <w:t>275,5</w:t>
            </w:r>
          </w:p>
        </w:tc>
        <w:tc>
          <w:tcPr>
            <w:tcW w:w="992" w:type="dxa"/>
            <w:shd w:val="clear" w:color="auto" w:fill="auto"/>
            <w:vAlign w:val="center"/>
          </w:tcPr>
          <w:p w:rsidR="00705773" w:rsidRPr="00E31419" w:rsidRDefault="00705773" w:rsidP="00B5282F">
            <w:pPr>
              <w:jc w:val="center"/>
              <w:rPr>
                <w:sz w:val="21"/>
                <w:szCs w:val="21"/>
              </w:rPr>
            </w:pPr>
            <w:r>
              <w:rPr>
                <w:sz w:val="21"/>
                <w:szCs w:val="21"/>
              </w:rPr>
              <w:t>188,6</w:t>
            </w:r>
          </w:p>
        </w:tc>
        <w:tc>
          <w:tcPr>
            <w:tcW w:w="992" w:type="dxa"/>
            <w:shd w:val="clear" w:color="auto" w:fill="auto"/>
            <w:vAlign w:val="center"/>
          </w:tcPr>
          <w:p w:rsidR="00705773" w:rsidRPr="00E31419" w:rsidRDefault="00705773" w:rsidP="00B5282F">
            <w:pPr>
              <w:jc w:val="center"/>
              <w:rPr>
                <w:sz w:val="21"/>
                <w:szCs w:val="21"/>
              </w:rPr>
            </w:pPr>
            <w:r>
              <w:rPr>
                <w:sz w:val="21"/>
                <w:szCs w:val="21"/>
              </w:rPr>
              <w:t>87,2</w:t>
            </w:r>
          </w:p>
        </w:tc>
        <w:tc>
          <w:tcPr>
            <w:tcW w:w="993" w:type="dxa"/>
            <w:shd w:val="clear" w:color="auto" w:fill="auto"/>
            <w:vAlign w:val="center"/>
          </w:tcPr>
          <w:p w:rsidR="00705773" w:rsidRPr="00E31419" w:rsidRDefault="00705773" w:rsidP="00B5282F">
            <w:pPr>
              <w:jc w:val="center"/>
              <w:rPr>
                <w:sz w:val="21"/>
                <w:szCs w:val="21"/>
              </w:rPr>
            </w:pPr>
            <w:r>
              <w:rPr>
                <w:sz w:val="21"/>
                <w:szCs w:val="21"/>
              </w:rPr>
              <w:t>426,3</w:t>
            </w:r>
          </w:p>
        </w:tc>
        <w:tc>
          <w:tcPr>
            <w:tcW w:w="1275" w:type="dxa"/>
            <w:shd w:val="clear" w:color="auto" w:fill="FFFF00"/>
            <w:vAlign w:val="center"/>
          </w:tcPr>
          <w:p w:rsidR="00705773" w:rsidRPr="00437EF6" w:rsidRDefault="00705773" w:rsidP="00B5282F">
            <w:pPr>
              <w:jc w:val="center"/>
              <w:rPr>
                <w:sz w:val="21"/>
                <w:szCs w:val="21"/>
              </w:rPr>
            </w:pPr>
            <w:r>
              <w:rPr>
                <w:sz w:val="21"/>
                <w:szCs w:val="21"/>
              </w:rPr>
              <w:t>1,46</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 xml:space="preserve">Socialinės pašalpos gavėjų skaičius 1000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Pr>
                <w:sz w:val="21"/>
                <w:szCs w:val="21"/>
              </w:rPr>
              <w:t>42,8</w:t>
            </w:r>
          </w:p>
        </w:tc>
        <w:tc>
          <w:tcPr>
            <w:tcW w:w="992" w:type="dxa"/>
            <w:shd w:val="clear" w:color="auto" w:fill="auto"/>
            <w:vAlign w:val="center"/>
          </w:tcPr>
          <w:p w:rsidR="00705773" w:rsidRPr="00E31419" w:rsidRDefault="00705773" w:rsidP="00B5282F">
            <w:pPr>
              <w:jc w:val="center"/>
              <w:rPr>
                <w:sz w:val="21"/>
                <w:szCs w:val="21"/>
              </w:rPr>
            </w:pPr>
            <w:r>
              <w:rPr>
                <w:sz w:val="21"/>
                <w:szCs w:val="21"/>
              </w:rPr>
              <w:t>30,6</w:t>
            </w:r>
          </w:p>
        </w:tc>
        <w:tc>
          <w:tcPr>
            <w:tcW w:w="992" w:type="dxa"/>
            <w:shd w:val="clear" w:color="auto" w:fill="auto"/>
            <w:vAlign w:val="center"/>
          </w:tcPr>
          <w:p w:rsidR="00705773" w:rsidRPr="00E31419" w:rsidRDefault="00705773" w:rsidP="00B5282F">
            <w:pPr>
              <w:jc w:val="center"/>
              <w:rPr>
                <w:sz w:val="21"/>
                <w:szCs w:val="21"/>
              </w:rPr>
            </w:pPr>
            <w:r>
              <w:rPr>
                <w:sz w:val="21"/>
                <w:szCs w:val="21"/>
              </w:rPr>
              <w:t>10,4</w:t>
            </w:r>
          </w:p>
        </w:tc>
        <w:tc>
          <w:tcPr>
            <w:tcW w:w="993" w:type="dxa"/>
            <w:shd w:val="clear" w:color="auto" w:fill="auto"/>
            <w:vAlign w:val="center"/>
          </w:tcPr>
          <w:p w:rsidR="00705773" w:rsidRPr="00E31419" w:rsidRDefault="00705773" w:rsidP="00B5282F">
            <w:pPr>
              <w:jc w:val="center"/>
              <w:rPr>
                <w:sz w:val="21"/>
                <w:szCs w:val="21"/>
              </w:rPr>
            </w:pPr>
            <w:r>
              <w:rPr>
                <w:sz w:val="21"/>
                <w:szCs w:val="21"/>
              </w:rPr>
              <w:t>81,4</w:t>
            </w:r>
          </w:p>
        </w:tc>
        <w:tc>
          <w:tcPr>
            <w:tcW w:w="1275" w:type="dxa"/>
            <w:shd w:val="clear" w:color="auto" w:fill="FFFF00"/>
            <w:vAlign w:val="center"/>
          </w:tcPr>
          <w:p w:rsidR="00705773" w:rsidRPr="00437EF6" w:rsidRDefault="00705773" w:rsidP="00B5282F">
            <w:pPr>
              <w:jc w:val="center"/>
              <w:rPr>
                <w:sz w:val="21"/>
                <w:szCs w:val="21"/>
              </w:rPr>
            </w:pPr>
            <w:r>
              <w:rPr>
                <w:sz w:val="21"/>
                <w:szCs w:val="21"/>
              </w:rPr>
              <w:t>1,40</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 xml:space="preserve">Sergantys tuberkulioze (A15-A19) 100 000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Pr>
                <w:sz w:val="21"/>
                <w:szCs w:val="21"/>
              </w:rPr>
              <w:t>62,9</w:t>
            </w:r>
          </w:p>
        </w:tc>
        <w:tc>
          <w:tcPr>
            <w:tcW w:w="992" w:type="dxa"/>
            <w:shd w:val="clear" w:color="auto" w:fill="auto"/>
            <w:vAlign w:val="center"/>
          </w:tcPr>
          <w:p w:rsidR="00705773" w:rsidRPr="00E31419" w:rsidRDefault="00705773" w:rsidP="00B5282F">
            <w:pPr>
              <w:jc w:val="center"/>
              <w:rPr>
                <w:sz w:val="21"/>
                <w:szCs w:val="21"/>
              </w:rPr>
            </w:pPr>
            <w:r>
              <w:rPr>
                <w:sz w:val="21"/>
                <w:szCs w:val="21"/>
              </w:rPr>
              <w:t>40,1</w:t>
            </w:r>
          </w:p>
        </w:tc>
        <w:tc>
          <w:tcPr>
            <w:tcW w:w="992" w:type="dxa"/>
            <w:shd w:val="clear" w:color="auto" w:fill="auto"/>
            <w:vAlign w:val="center"/>
          </w:tcPr>
          <w:p w:rsidR="00705773" w:rsidRPr="00E31419" w:rsidRDefault="00705773" w:rsidP="00B5282F">
            <w:pPr>
              <w:jc w:val="center"/>
              <w:rPr>
                <w:sz w:val="21"/>
                <w:szCs w:val="21"/>
              </w:rPr>
            </w:pPr>
            <w:r>
              <w:rPr>
                <w:sz w:val="21"/>
                <w:szCs w:val="21"/>
              </w:rPr>
              <w:t>17,8</w:t>
            </w:r>
          </w:p>
        </w:tc>
        <w:tc>
          <w:tcPr>
            <w:tcW w:w="993" w:type="dxa"/>
            <w:shd w:val="clear" w:color="auto" w:fill="auto"/>
            <w:vAlign w:val="center"/>
          </w:tcPr>
          <w:p w:rsidR="00705773" w:rsidRPr="00E31419" w:rsidRDefault="00705773" w:rsidP="00B5282F">
            <w:pPr>
              <w:jc w:val="center"/>
              <w:rPr>
                <w:sz w:val="21"/>
                <w:szCs w:val="21"/>
              </w:rPr>
            </w:pPr>
            <w:r>
              <w:rPr>
                <w:sz w:val="21"/>
                <w:szCs w:val="21"/>
              </w:rPr>
              <w:t>114,5</w:t>
            </w:r>
          </w:p>
        </w:tc>
        <w:tc>
          <w:tcPr>
            <w:tcW w:w="1275" w:type="dxa"/>
            <w:shd w:val="clear" w:color="auto" w:fill="FFFF00"/>
            <w:vAlign w:val="center"/>
          </w:tcPr>
          <w:p w:rsidR="00705773" w:rsidRPr="00437EF6" w:rsidRDefault="00705773" w:rsidP="00B5282F">
            <w:pPr>
              <w:jc w:val="center"/>
              <w:rPr>
                <w:sz w:val="21"/>
                <w:szCs w:val="21"/>
              </w:rPr>
            </w:pPr>
            <w:r>
              <w:rPr>
                <w:sz w:val="21"/>
                <w:szCs w:val="21"/>
              </w:rPr>
              <w:t>1,57</w:t>
            </w:r>
          </w:p>
        </w:tc>
      </w:tr>
      <w:tr w:rsidR="00705773" w:rsidRPr="006C798C" w:rsidTr="00B5282F">
        <w:tc>
          <w:tcPr>
            <w:tcW w:w="15593" w:type="dxa"/>
            <w:gridSpan w:val="6"/>
            <w:shd w:val="clear" w:color="auto" w:fill="DDD9C3"/>
            <w:vAlign w:val="center"/>
          </w:tcPr>
          <w:p w:rsidR="00705773" w:rsidRPr="00E31419" w:rsidRDefault="00705773" w:rsidP="00B5282F">
            <w:pPr>
              <w:rPr>
                <w:sz w:val="21"/>
                <w:szCs w:val="21"/>
              </w:rPr>
            </w:pPr>
            <w:r w:rsidRPr="00E31419">
              <w:rPr>
                <w:b/>
                <w:bCs/>
                <w:i/>
                <w:sz w:val="21"/>
                <w:szCs w:val="21"/>
                <w:u w:val="single"/>
              </w:rPr>
              <w:t>2 TIKSLAS. Sukurti sveikatai palankią fizinę darbo ir gyvenamąją aplinką</w:t>
            </w:r>
          </w:p>
        </w:tc>
      </w:tr>
      <w:tr w:rsidR="00705773" w:rsidRPr="006C798C" w:rsidTr="00B5282F">
        <w:tc>
          <w:tcPr>
            <w:tcW w:w="15593" w:type="dxa"/>
            <w:gridSpan w:val="6"/>
            <w:shd w:val="clear" w:color="auto" w:fill="DDD9C3"/>
            <w:vAlign w:val="center"/>
          </w:tcPr>
          <w:p w:rsidR="00705773" w:rsidRPr="00E31419" w:rsidRDefault="00705773" w:rsidP="00B5282F">
            <w:pPr>
              <w:rPr>
                <w:b/>
                <w:bCs/>
                <w:i/>
                <w:sz w:val="21"/>
                <w:szCs w:val="21"/>
              </w:rPr>
            </w:pPr>
            <w:r w:rsidRPr="00E31419">
              <w:rPr>
                <w:b/>
                <w:bCs/>
                <w:i/>
                <w:sz w:val="21"/>
                <w:szCs w:val="21"/>
              </w:rPr>
              <w:t>2.1. Kurti saugias darbo ir sveikas buities sąlygas, didinti prekių ir paslaugų vartotojų saugumą</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 xml:space="preserve">Asmenų, žuvusių ar sunkiai sužalotų dėl nelaimingų atsitikimų darbe, skaičius 10 000 darbingo amžiaus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sidRPr="00E31419">
              <w:rPr>
                <w:sz w:val="21"/>
                <w:szCs w:val="21"/>
              </w:rPr>
              <w:t>1,</w:t>
            </w:r>
            <w:r>
              <w:rPr>
                <w:sz w:val="21"/>
                <w:szCs w:val="21"/>
              </w:rPr>
              <w:t>3</w:t>
            </w:r>
          </w:p>
        </w:tc>
        <w:tc>
          <w:tcPr>
            <w:tcW w:w="992" w:type="dxa"/>
            <w:shd w:val="clear" w:color="auto" w:fill="auto"/>
            <w:vAlign w:val="center"/>
          </w:tcPr>
          <w:p w:rsidR="00705773" w:rsidRPr="00E31419" w:rsidRDefault="00705773" w:rsidP="00B5282F">
            <w:pPr>
              <w:jc w:val="center"/>
              <w:rPr>
                <w:sz w:val="21"/>
                <w:szCs w:val="21"/>
              </w:rPr>
            </w:pPr>
            <w:r>
              <w:rPr>
                <w:sz w:val="21"/>
                <w:szCs w:val="21"/>
              </w:rPr>
              <w:t>0,9</w:t>
            </w:r>
          </w:p>
        </w:tc>
        <w:tc>
          <w:tcPr>
            <w:tcW w:w="992" w:type="dxa"/>
            <w:shd w:val="clear" w:color="auto" w:fill="auto"/>
            <w:vAlign w:val="center"/>
          </w:tcPr>
          <w:p w:rsidR="00705773" w:rsidRPr="00E31419" w:rsidRDefault="00705773" w:rsidP="00B5282F">
            <w:pPr>
              <w:jc w:val="center"/>
              <w:rPr>
                <w:sz w:val="21"/>
                <w:szCs w:val="21"/>
              </w:rPr>
            </w:pPr>
            <w:r>
              <w:rPr>
                <w:sz w:val="21"/>
                <w:szCs w:val="21"/>
              </w:rPr>
              <w:t>0</w:t>
            </w:r>
          </w:p>
        </w:tc>
        <w:tc>
          <w:tcPr>
            <w:tcW w:w="993" w:type="dxa"/>
            <w:shd w:val="clear" w:color="auto" w:fill="auto"/>
            <w:vAlign w:val="center"/>
          </w:tcPr>
          <w:p w:rsidR="00705773" w:rsidRPr="00E31419" w:rsidRDefault="00705773" w:rsidP="00B5282F">
            <w:pPr>
              <w:jc w:val="center"/>
              <w:rPr>
                <w:sz w:val="21"/>
                <w:szCs w:val="21"/>
              </w:rPr>
            </w:pPr>
            <w:r>
              <w:rPr>
                <w:sz w:val="21"/>
                <w:szCs w:val="21"/>
              </w:rPr>
              <w:t>2,6</w:t>
            </w:r>
          </w:p>
        </w:tc>
        <w:tc>
          <w:tcPr>
            <w:tcW w:w="1275" w:type="dxa"/>
            <w:shd w:val="clear" w:color="auto" w:fill="FF0000"/>
            <w:vAlign w:val="center"/>
          </w:tcPr>
          <w:p w:rsidR="00705773" w:rsidRPr="00437EF6" w:rsidRDefault="00705773" w:rsidP="00B5282F">
            <w:pPr>
              <w:jc w:val="center"/>
              <w:rPr>
                <w:sz w:val="21"/>
                <w:szCs w:val="21"/>
              </w:rPr>
            </w:pPr>
            <w:r>
              <w:rPr>
                <w:sz w:val="21"/>
                <w:szCs w:val="21"/>
              </w:rPr>
              <w:t>1,44</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Susižalojimo dėl nukritimo atvejų skaičius (W00</w:t>
            </w:r>
            <w:r w:rsidR="00EA198D">
              <w:rPr>
                <w:color w:val="000000"/>
                <w:sz w:val="21"/>
                <w:szCs w:val="21"/>
              </w:rPr>
              <w:t>–</w:t>
            </w:r>
            <w:r w:rsidRPr="00E31419">
              <w:rPr>
                <w:color w:val="000000"/>
                <w:sz w:val="21"/>
                <w:szCs w:val="21"/>
              </w:rPr>
              <w:t xml:space="preserve">W19) 65+ m. amžiaus grupėje 10 000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Pr>
                <w:sz w:val="21"/>
                <w:szCs w:val="21"/>
              </w:rPr>
              <w:t>122,3</w:t>
            </w:r>
          </w:p>
        </w:tc>
        <w:tc>
          <w:tcPr>
            <w:tcW w:w="992" w:type="dxa"/>
            <w:shd w:val="clear" w:color="auto" w:fill="auto"/>
            <w:vAlign w:val="center"/>
          </w:tcPr>
          <w:p w:rsidR="00705773" w:rsidRPr="00E31419" w:rsidRDefault="00705773" w:rsidP="00B5282F">
            <w:pPr>
              <w:jc w:val="center"/>
              <w:rPr>
                <w:sz w:val="21"/>
                <w:szCs w:val="21"/>
              </w:rPr>
            </w:pPr>
            <w:r>
              <w:rPr>
                <w:sz w:val="21"/>
                <w:szCs w:val="21"/>
              </w:rPr>
              <w:t>146,9</w:t>
            </w:r>
          </w:p>
        </w:tc>
        <w:tc>
          <w:tcPr>
            <w:tcW w:w="992" w:type="dxa"/>
            <w:shd w:val="clear" w:color="auto" w:fill="auto"/>
            <w:vAlign w:val="center"/>
          </w:tcPr>
          <w:p w:rsidR="00705773" w:rsidRPr="00E31419" w:rsidRDefault="00705773" w:rsidP="00B5282F">
            <w:pPr>
              <w:jc w:val="center"/>
              <w:rPr>
                <w:sz w:val="21"/>
                <w:szCs w:val="21"/>
              </w:rPr>
            </w:pPr>
            <w:r>
              <w:rPr>
                <w:sz w:val="21"/>
                <w:szCs w:val="21"/>
              </w:rPr>
              <w:t>85,2</w:t>
            </w:r>
          </w:p>
        </w:tc>
        <w:tc>
          <w:tcPr>
            <w:tcW w:w="993" w:type="dxa"/>
            <w:shd w:val="clear" w:color="auto" w:fill="auto"/>
            <w:vAlign w:val="center"/>
          </w:tcPr>
          <w:p w:rsidR="00705773" w:rsidRPr="00E31419" w:rsidRDefault="00705773" w:rsidP="00B5282F">
            <w:pPr>
              <w:jc w:val="center"/>
              <w:rPr>
                <w:sz w:val="21"/>
                <w:szCs w:val="21"/>
              </w:rPr>
            </w:pPr>
            <w:r>
              <w:rPr>
                <w:sz w:val="21"/>
                <w:szCs w:val="21"/>
              </w:rPr>
              <w:t>222,8</w:t>
            </w:r>
          </w:p>
        </w:tc>
        <w:tc>
          <w:tcPr>
            <w:tcW w:w="1275" w:type="dxa"/>
            <w:shd w:val="clear" w:color="auto" w:fill="FFFF00"/>
            <w:vAlign w:val="center"/>
          </w:tcPr>
          <w:p w:rsidR="00705773" w:rsidRPr="00437EF6" w:rsidRDefault="00705773" w:rsidP="00B5282F">
            <w:pPr>
              <w:jc w:val="center"/>
              <w:rPr>
                <w:sz w:val="21"/>
                <w:szCs w:val="21"/>
              </w:rPr>
            </w:pPr>
            <w:r>
              <w:rPr>
                <w:sz w:val="21"/>
                <w:szCs w:val="21"/>
              </w:rPr>
              <w:t>0,83</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lastRenderedPageBreak/>
              <w:t xml:space="preserve">Darbingo amžiaus asmenų, pirmą kartą pripažintų neįgaliais, skaičius 10 000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Pr>
                <w:sz w:val="21"/>
                <w:szCs w:val="21"/>
              </w:rPr>
              <w:t>66,5</w:t>
            </w:r>
          </w:p>
        </w:tc>
        <w:tc>
          <w:tcPr>
            <w:tcW w:w="992" w:type="dxa"/>
            <w:shd w:val="clear" w:color="auto" w:fill="auto"/>
            <w:vAlign w:val="center"/>
          </w:tcPr>
          <w:p w:rsidR="00705773" w:rsidRPr="00E31419" w:rsidRDefault="00705773" w:rsidP="00B5282F">
            <w:pPr>
              <w:jc w:val="center"/>
              <w:rPr>
                <w:sz w:val="21"/>
                <w:szCs w:val="21"/>
              </w:rPr>
            </w:pPr>
            <w:r>
              <w:rPr>
                <w:sz w:val="21"/>
                <w:szCs w:val="21"/>
              </w:rPr>
              <w:t>65,8</w:t>
            </w:r>
          </w:p>
        </w:tc>
        <w:tc>
          <w:tcPr>
            <w:tcW w:w="992" w:type="dxa"/>
            <w:shd w:val="clear" w:color="auto" w:fill="auto"/>
            <w:vAlign w:val="center"/>
          </w:tcPr>
          <w:p w:rsidR="00705773" w:rsidRPr="00E31419" w:rsidRDefault="00705773" w:rsidP="00B5282F">
            <w:pPr>
              <w:jc w:val="center"/>
              <w:rPr>
                <w:sz w:val="21"/>
                <w:szCs w:val="21"/>
              </w:rPr>
            </w:pPr>
            <w:r>
              <w:rPr>
                <w:sz w:val="21"/>
                <w:szCs w:val="21"/>
              </w:rPr>
              <w:t>46,3</w:t>
            </w:r>
          </w:p>
        </w:tc>
        <w:tc>
          <w:tcPr>
            <w:tcW w:w="993" w:type="dxa"/>
            <w:shd w:val="clear" w:color="auto" w:fill="auto"/>
            <w:vAlign w:val="center"/>
          </w:tcPr>
          <w:p w:rsidR="00705773" w:rsidRPr="00E31419" w:rsidRDefault="00705773" w:rsidP="00B5282F">
            <w:pPr>
              <w:jc w:val="center"/>
              <w:rPr>
                <w:sz w:val="21"/>
                <w:szCs w:val="21"/>
              </w:rPr>
            </w:pPr>
            <w:r>
              <w:rPr>
                <w:sz w:val="21"/>
                <w:szCs w:val="21"/>
              </w:rPr>
              <w:t>108,4</w:t>
            </w:r>
          </w:p>
        </w:tc>
        <w:tc>
          <w:tcPr>
            <w:tcW w:w="1275" w:type="dxa"/>
            <w:shd w:val="clear" w:color="auto" w:fill="FFFF00"/>
            <w:vAlign w:val="center"/>
          </w:tcPr>
          <w:p w:rsidR="00705773" w:rsidRPr="00437EF6" w:rsidRDefault="00705773" w:rsidP="00B5282F">
            <w:pPr>
              <w:jc w:val="center"/>
              <w:rPr>
                <w:sz w:val="21"/>
                <w:szCs w:val="21"/>
              </w:rPr>
            </w:pPr>
            <w:r>
              <w:rPr>
                <w:sz w:val="21"/>
                <w:szCs w:val="21"/>
              </w:rPr>
              <w:t>1,01</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Sergamumas žarnyno infekcinėmis ligomis (A00</w:t>
            </w:r>
            <w:r w:rsidR="00EA198D">
              <w:rPr>
                <w:color w:val="000000"/>
                <w:sz w:val="21"/>
                <w:szCs w:val="21"/>
              </w:rPr>
              <w:t>–</w:t>
            </w:r>
            <w:r w:rsidRPr="00E31419">
              <w:rPr>
                <w:color w:val="000000"/>
                <w:sz w:val="21"/>
                <w:szCs w:val="21"/>
              </w:rPr>
              <w:t xml:space="preserve">A08) 10 000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Pr>
                <w:sz w:val="21"/>
                <w:szCs w:val="21"/>
              </w:rPr>
              <w:t>85,1</w:t>
            </w:r>
          </w:p>
        </w:tc>
        <w:tc>
          <w:tcPr>
            <w:tcW w:w="992" w:type="dxa"/>
            <w:shd w:val="clear" w:color="auto" w:fill="auto"/>
            <w:vAlign w:val="center"/>
          </w:tcPr>
          <w:p w:rsidR="00705773" w:rsidRPr="00E31419" w:rsidRDefault="00705773" w:rsidP="00B5282F">
            <w:pPr>
              <w:jc w:val="center"/>
              <w:rPr>
                <w:sz w:val="21"/>
                <w:szCs w:val="21"/>
              </w:rPr>
            </w:pPr>
            <w:r>
              <w:rPr>
                <w:sz w:val="21"/>
                <w:szCs w:val="21"/>
              </w:rPr>
              <w:t>77,6</w:t>
            </w:r>
          </w:p>
        </w:tc>
        <w:tc>
          <w:tcPr>
            <w:tcW w:w="992" w:type="dxa"/>
            <w:shd w:val="clear" w:color="auto" w:fill="auto"/>
            <w:vAlign w:val="center"/>
          </w:tcPr>
          <w:p w:rsidR="00705773" w:rsidRPr="00E31419" w:rsidRDefault="00705773" w:rsidP="00B5282F">
            <w:pPr>
              <w:jc w:val="center"/>
              <w:rPr>
                <w:sz w:val="21"/>
                <w:szCs w:val="21"/>
              </w:rPr>
            </w:pPr>
            <w:r>
              <w:rPr>
                <w:sz w:val="21"/>
                <w:szCs w:val="21"/>
              </w:rPr>
              <w:t>10</w:t>
            </w:r>
          </w:p>
        </w:tc>
        <w:tc>
          <w:tcPr>
            <w:tcW w:w="993" w:type="dxa"/>
            <w:shd w:val="clear" w:color="auto" w:fill="auto"/>
            <w:vAlign w:val="center"/>
          </w:tcPr>
          <w:p w:rsidR="00705773" w:rsidRPr="00E31419" w:rsidRDefault="00705773" w:rsidP="00B5282F">
            <w:pPr>
              <w:jc w:val="center"/>
              <w:rPr>
                <w:sz w:val="21"/>
                <w:szCs w:val="21"/>
              </w:rPr>
            </w:pPr>
            <w:r>
              <w:rPr>
                <w:sz w:val="21"/>
                <w:szCs w:val="21"/>
              </w:rPr>
              <w:t>126,2</w:t>
            </w:r>
          </w:p>
        </w:tc>
        <w:tc>
          <w:tcPr>
            <w:tcW w:w="1275" w:type="dxa"/>
            <w:shd w:val="clear" w:color="auto" w:fill="FF0000"/>
            <w:vAlign w:val="center"/>
          </w:tcPr>
          <w:p w:rsidR="00705773" w:rsidRPr="00437EF6" w:rsidRDefault="00705773" w:rsidP="00B5282F">
            <w:pPr>
              <w:jc w:val="center"/>
              <w:rPr>
                <w:sz w:val="21"/>
                <w:szCs w:val="21"/>
              </w:rPr>
            </w:pPr>
            <w:r>
              <w:rPr>
                <w:sz w:val="21"/>
                <w:szCs w:val="21"/>
              </w:rPr>
              <w:t>1,10</w:t>
            </w:r>
          </w:p>
        </w:tc>
      </w:tr>
      <w:tr w:rsidR="00705773" w:rsidRPr="006C798C" w:rsidTr="00B5282F">
        <w:tc>
          <w:tcPr>
            <w:tcW w:w="15593" w:type="dxa"/>
            <w:gridSpan w:val="6"/>
            <w:shd w:val="clear" w:color="auto" w:fill="DDD9C3"/>
            <w:vAlign w:val="bottom"/>
          </w:tcPr>
          <w:p w:rsidR="00705773" w:rsidRPr="00E31419" w:rsidRDefault="00705773" w:rsidP="00B5282F">
            <w:pPr>
              <w:rPr>
                <w:b/>
                <w:i/>
                <w:sz w:val="21"/>
                <w:szCs w:val="21"/>
              </w:rPr>
            </w:pPr>
            <w:r w:rsidRPr="00E31419">
              <w:rPr>
                <w:b/>
                <w:i/>
                <w:sz w:val="21"/>
                <w:szCs w:val="21"/>
              </w:rPr>
              <w:t>2.2. Kurti palankias sąlygas saugiai leisti laisvalaikį</w:t>
            </w:r>
          </w:p>
        </w:tc>
      </w:tr>
      <w:tr w:rsidR="00705773" w:rsidRPr="006C798C" w:rsidTr="00B5282F">
        <w:trPr>
          <w:trHeight w:val="98"/>
        </w:trPr>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Mirtingum</w:t>
            </w:r>
            <w:r>
              <w:rPr>
                <w:color w:val="000000"/>
                <w:sz w:val="21"/>
                <w:szCs w:val="21"/>
              </w:rPr>
              <w:t>o</w:t>
            </w:r>
            <w:r w:rsidRPr="00E31419">
              <w:rPr>
                <w:color w:val="000000"/>
                <w:sz w:val="21"/>
                <w:szCs w:val="21"/>
              </w:rPr>
              <w:t xml:space="preserve"> dėl atsitiktinio paskendimo rodiklis (W65</w:t>
            </w:r>
            <w:r w:rsidR="00EA198D">
              <w:rPr>
                <w:color w:val="000000"/>
                <w:sz w:val="21"/>
                <w:szCs w:val="21"/>
              </w:rPr>
              <w:t>–</w:t>
            </w:r>
            <w:r w:rsidRPr="00E31419">
              <w:rPr>
                <w:color w:val="000000"/>
                <w:sz w:val="21"/>
                <w:szCs w:val="21"/>
              </w:rPr>
              <w:t xml:space="preserve">W74) 100 000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Pr>
                <w:sz w:val="21"/>
                <w:szCs w:val="21"/>
              </w:rPr>
              <w:t>5,5</w:t>
            </w:r>
          </w:p>
        </w:tc>
        <w:tc>
          <w:tcPr>
            <w:tcW w:w="992" w:type="dxa"/>
            <w:shd w:val="clear" w:color="auto" w:fill="auto"/>
            <w:vAlign w:val="center"/>
          </w:tcPr>
          <w:p w:rsidR="00705773" w:rsidRPr="00E31419" w:rsidRDefault="00705773" w:rsidP="00B5282F">
            <w:pPr>
              <w:jc w:val="center"/>
              <w:rPr>
                <w:sz w:val="21"/>
                <w:szCs w:val="21"/>
              </w:rPr>
            </w:pPr>
            <w:r>
              <w:rPr>
                <w:sz w:val="21"/>
                <w:szCs w:val="21"/>
              </w:rPr>
              <w:t>6,6</w:t>
            </w:r>
          </w:p>
        </w:tc>
        <w:tc>
          <w:tcPr>
            <w:tcW w:w="992" w:type="dxa"/>
            <w:shd w:val="clear" w:color="auto" w:fill="auto"/>
            <w:vAlign w:val="center"/>
          </w:tcPr>
          <w:p w:rsidR="00705773" w:rsidRPr="00E31419" w:rsidRDefault="00705773" w:rsidP="00B5282F">
            <w:pPr>
              <w:jc w:val="center"/>
              <w:rPr>
                <w:sz w:val="21"/>
                <w:szCs w:val="21"/>
              </w:rPr>
            </w:pPr>
            <w:r>
              <w:rPr>
                <w:sz w:val="21"/>
                <w:szCs w:val="21"/>
              </w:rPr>
              <w:t>0</w:t>
            </w:r>
          </w:p>
        </w:tc>
        <w:tc>
          <w:tcPr>
            <w:tcW w:w="993" w:type="dxa"/>
            <w:shd w:val="clear" w:color="auto" w:fill="auto"/>
            <w:vAlign w:val="center"/>
          </w:tcPr>
          <w:p w:rsidR="00705773" w:rsidRPr="00E31419" w:rsidRDefault="00705773" w:rsidP="00B5282F">
            <w:pPr>
              <w:jc w:val="center"/>
              <w:rPr>
                <w:sz w:val="21"/>
                <w:szCs w:val="21"/>
              </w:rPr>
            </w:pPr>
            <w:r>
              <w:rPr>
                <w:sz w:val="21"/>
                <w:szCs w:val="21"/>
              </w:rPr>
              <w:t>24,8</w:t>
            </w:r>
          </w:p>
        </w:tc>
        <w:tc>
          <w:tcPr>
            <w:tcW w:w="1275" w:type="dxa"/>
            <w:shd w:val="clear" w:color="auto" w:fill="FFFF00"/>
            <w:vAlign w:val="center"/>
          </w:tcPr>
          <w:p w:rsidR="00705773" w:rsidRPr="00437EF6" w:rsidRDefault="00705773" w:rsidP="00B5282F">
            <w:pPr>
              <w:jc w:val="center"/>
              <w:rPr>
                <w:sz w:val="21"/>
                <w:szCs w:val="21"/>
              </w:rPr>
            </w:pPr>
            <w:r>
              <w:rPr>
                <w:sz w:val="21"/>
                <w:szCs w:val="21"/>
              </w:rPr>
              <w:t>0,84</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Standartizuotas mirtingumo dėl atsitiktinio paskendimo rodiklis (W65</w:t>
            </w:r>
            <w:r w:rsidR="00EA198D">
              <w:rPr>
                <w:color w:val="000000"/>
                <w:sz w:val="21"/>
                <w:szCs w:val="21"/>
              </w:rPr>
              <w:t>–</w:t>
            </w:r>
            <w:r w:rsidRPr="00E31419">
              <w:rPr>
                <w:color w:val="000000"/>
                <w:sz w:val="21"/>
                <w:szCs w:val="21"/>
              </w:rPr>
              <w:t xml:space="preserve">W74) 100 000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Pr>
                <w:sz w:val="21"/>
                <w:szCs w:val="21"/>
              </w:rPr>
              <w:t>4,8</w:t>
            </w:r>
          </w:p>
        </w:tc>
        <w:tc>
          <w:tcPr>
            <w:tcW w:w="992" w:type="dxa"/>
            <w:shd w:val="clear" w:color="auto" w:fill="auto"/>
            <w:vAlign w:val="center"/>
          </w:tcPr>
          <w:p w:rsidR="00705773" w:rsidRPr="00E31419" w:rsidRDefault="00705773" w:rsidP="00B5282F">
            <w:pPr>
              <w:jc w:val="center"/>
              <w:rPr>
                <w:sz w:val="21"/>
                <w:szCs w:val="21"/>
              </w:rPr>
            </w:pPr>
            <w:r>
              <w:rPr>
                <w:sz w:val="21"/>
                <w:szCs w:val="21"/>
              </w:rPr>
              <w:t>6,5</w:t>
            </w:r>
          </w:p>
        </w:tc>
        <w:tc>
          <w:tcPr>
            <w:tcW w:w="992" w:type="dxa"/>
            <w:shd w:val="clear" w:color="auto" w:fill="auto"/>
            <w:vAlign w:val="center"/>
          </w:tcPr>
          <w:p w:rsidR="00705773" w:rsidRPr="00E31419" w:rsidRDefault="00705773" w:rsidP="00B5282F">
            <w:pPr>
              <w:jc w:val="center"/>
              <w:rPr>
                <w:sz w:val="21"/>
                <w:szCs w:val="21"/>
              </w:rPr>
            </w:pPr>
            <w:r>
              <w:rPr>
                <w:sz w:val="21"/>
                <w:szCs w:val="21"/>
              </w:rPr>
              <w:t>0</w:t>
            </w:r>
          </w:p>
        </w:tc>
        <w:tc>
          <w:tcPr>
            <w:tcW w:w="993" w:type="dxa"/>
            <w:shd w:val="clear" w:color="auto" w:fill="auto"/>
            <w:vAlign w:val="center"/>
          </w:tcPr>
          <w:p w:rsidR="00705773" w:rsidRPr="00E31419" w:rsidRDefault="00705773" w:rsidP="00B5282F">
            <w:pPr>
              <w:jc w:val="center"/>
              <w:rPr>
                <w:sz w:val="21"/>
                <w:szCs w:val="21"/>
              </w:rPr>
            </w:pPr>
            <w:r>
              <w:rPr>
                <w:sz w:val="21"/>
                <w:szCs w:val="21"/>
              </w:rPr>
              <w:t>26,7</w:t>
            </w:r>
          </w:p>
        </w:tc>
        <w:tc>
          <w:tcPr>
            <w:tcW w:w="1275" w:type="dxa"/>
            <w:shd w:val="clear" w:color="auto" w:fill="FFFF00"/>
            <w:vAlign w:val="center"/>
          </w:tcPr>
          <w:p w:rsidR="00705773" w:rsidRPr="00437EF6" w:rsidRDefault="00705773" w:rsidP="00B5282F">
            <w:pPr>
              <w:jc w:val="center"/>
              <w:rPr>
                <w:sz w:val="21"/>
                <w:szCs w:val="21"/>
              </w:rPr>
            </w:pPr>
            <w:r>
              <w:rPr>
                <w:sz w:val="21"/>
                <w:szCs w:val="21"/>
              </w:rPr>
              <w:t>0,74</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lang w:val="pl-PL"/>
              </w:rPr>
            </w:pPr>
            <w:proofErr w:type="spellStart"/>
            <w:r w:rsidRPr="00E31419">
              <w:rPr>
                <w:color w:val="000000"/>
                <w:sz w:val="21"/>
                <w:szCs w:val="21"/>
                <w:lang w:val="pl-PL"/>
              </w:rPr>
              <w:t>Mirtingum</w:t>
            </w:r>
            <w:r>
              <w:rPr>
                <w:color w:val="000000"/>
                <w:sz w:val="21"/>
                <w:szCs w:val="21"/>
                <w:lang w:val="pl-PL"/>
              </w:rPr>
              <w:t>o</w:t>
            </w:r>
            <w:proofErr w:type="spellEnd"/>
            <w:r w:rsidRPr="00E31419">
              <w:rPr>
                <w:color w:val="000000"/>
                <w:sz w:val="21"/>
                <w:szCs w:val="21"/>
                <w:lang w:val="pl-PL"/>
              </w:rPr>
              <w:t xml:space="preserve"> </w:t>
            </w:r>
            <w:proofErr w:type="spellStart"/>
            <w:r w:rsidRPr="00E31419">
              <w:rPr>
                <w:color w:val="000000"/>
                <w:sz w:val="21"/>
                <w:szCs w:val="21"/>
                <w:lang w:val="pl-PL"/>
              </w:rPr>
              <w:t>dėl</w:t>
            </w:r>
            <w:proofErr w:type="spellEnd"/>
            <w:r w:rsidRPr="00E31419">
              <w:rPr>
                <w:color w:val="000000"/>
                <w:sz w:val="21"/>
                <w:szCs w:val="21"/>
                <w:lang w:val="pl-PL"/>
              </w:rPr>
              <w:t xml:space="preserve"> </w:t>
            </w:r>
            <w:proofErr w:type="spellStart"/>
            <w:r w:rsidRPr="00E31419">
              <w:rPr>
                <w:color w:val="000000"/>
                <w:sz w:val="21"/>
                <w:szCs w:val="21"/>
                <w:lang w:val="pl-PL"/>
              </w:rPr>
              <w:t>nukritimo</w:t>
            </w:r>
            <w:proofErr w:type="spellEnd"/>
            <w:r w:rsidRPr="00E31419">
              <w:rPr>
                <w:color w:val="000000"/>
                <w:sz w:val="21"/>
                <w:szCs w:val="21"/>
                <w:lang w:val="pl-PL"/>
              </w:rPr>
              <w:t xml:space="preserve"> </w:t>
            </w:r>
            <w:proofErr w:type="spellStart"/>
            <w:r w:rsidRPr="00E31419">
              <w:rPr>
                <w:color w:val="000000"/>
                <w:sz w:val="21"/>
                <w:szCs w:val="21"/>
                <w:lang w:val="pl-PL"/>
              </w:rPr>
              <w:t>rodiklis</w:t>
            </w:r>
            <w:proofErr w:type="spellEnd"/>
            <w:r w:rsidRPr="00E31419">
              <w:rPr>
                <w:color w:val="000000"/>
                <w:sz w:val="21"/>
                <w:szCs w:val="21"/>
                <w:lang w:val="pl-PL"/>
              </w:rPr>
              <w:t xml:space="preserve"> (W00</w:t>
            </w:r>
            <w:r w:rsidR="00EA198D">
              <w:rPr>
                <w:color w:val="000000"/>
                <w:sz w:val="21"/>
                <w:szCs w:val="21"/>
                <w:lang w:val="pl-PL"/>
              </w:rPr>
              <w:t>–</w:t>
            </w:r>
            <w:r w:rsidRPr="00E31419">
              <w:rPr>
                <w:color w:val="000000"/>
                <w:sz w:val="21"/>
                <w:szCs w:val="21"/>
                <w:lang w:val="pl-PL"/>
              </w:rPr>
              <w:t xml:space="preserve">W19) 100 000 </w:t>
            </w:r>
            <w:proofErr w:type="spellStart"/>
            <w:r w:rsidRPr="00E31419">
              <w:rPr>
                <w:color w:val="000000"/>
                <w:sz w:val="21"/>
                <w:szCs w:val="21"/>
                <w:lang w:val="pl-PL"/>
              </w:rPr>
              <w:t>gyv</w:t>
            </w:r>
            <w:proofErr w:type="spellEnd"/>
            <w:r w:rsidRPr="00E31419">
              <w:rPr>
                <w:color w:val="000000"/>
                <w:sz w:val="21"/>
                <w:szCs w:val="21"/>
                <w:lang w:val="pl-PL"/>
              </w:rPr>
              <w:t>.</w:t>
            </w:r>
          </w:p>
        </w:tc>
        <w:tc>
          <w:tcPr>
            <w:tcW w:w="1418" w:type="dxa"/>
            <w:shd w:val="clear" w:color="auto" w:fill="auto"/>
            <w:vAlign w:val="center"/>
          </w:tcPr>
          <w:p w:rsidR="00705773" w:rsidRPr="00E31419" w:rsidRDefault="00705773" w:rsidP="00B5282F">
            <w:pPr>
              <w:jc w:val="center"/>
              <w:rPr>
                <w:sz w:val="21"/>
                <w:szCs w:val="21"/>
                <w:lang w:val="pl-PL"/>
              </w:rPr>
            </w:pPr>
            <w:r w:rsidRPr="002E59EB">
              <w:rPr>
                <w:color w:val="00B050"/>
                <w:sz w:val="21"/>
                <w:szCs w:val="21"/>
              </w:rPr>
              <w:t>↓</w:t>
            </w:r>
            <w:r>
              <w:rPr>
                <w:color w:val="00B050"/>
                <w:sz w:val="21"/>
                <w:szCs w:val="21"/>
              </w:rPr>
              <w:t xml:space="preserve"> </w:t>
            </w:r>
            <w:r>
              <w:rPr>
                <w:sz w:val="21"/>
                <w:szCs w:val="21"/>
                <w:lang w:val="pl-PL"/>
              </w:rPr>
              <w:t>10,9</w:t>
            </w:r>
          </w:p>
        </w:tc>
        <w:tc>
          <w:tcPr>
            <w:tcW w:w="992" w:type="dxa"/>
            <w:shd w:val="clear" w:color="auto" w:fill="auto"/>
            <w:vAlign w:val="center"/>
          </w:tcPr>
          <w:p w:rsidR="00705773" w:rsidRPr="00E31419" w:rsidRDefault="00705773" w:rsidP="00B5282F">
            <w:pPr>
              <w:jc w:val="center"/>
              <w:rPr>
                <w:sz w:val="21"/>
                <w:szCs w:val="21"/>
                <w:lang w:val="pl-PL"/>
              </w:rPr>
            </w:pPr>
            <w:r>
              <w:rPr>
                <w:sz w:val="21"/>
                <w:szCs w:val="21"/>
                <w:lang w:val="pl-PL"/>
              </w:rPr>
              <w:t>14</w:t>
            </w:r>
          </w:p>
        </w:tc>
        <w:tc>
          <w:tcPr>
            <w:tcW w:w="992" w:type="dxa"/>
            <w:shd w:val="clear" w:color="auto" w:fill="auto"/>
            <w:vAlign w:val="center"/>
          </w:tcPr>
          <w:p w:rsidR="00705773" w:rsidRPr="00E31419" w:rsidRDefault="00705773" w:rsidP="00B5282F">
            <w:pPr>
              <w:jc w:val="center"/>
              <w:rPr>
                <w:sz w:val="21"/>
                <w:szCs w:val="21"/>
                <w:lang w:val="pl-PL"/>
              </w:rPr>
            </w:pPr>
            <w:r>
              <w:rPr>
                <w:sz w:val="21"/>
                <w:szCs w:val="21"/>
                <w:lang w:val="pl-PL"/>
              </w:rPr>
              <w:t>0</w:t>
            </w:r>
          </w:p>
        </w:tc>
        <w:tc>
          <w:tcPr>
            <w:tcW w:w="993" w:type="dxa"/>
            <w:shd w:val="clear" w:color="auto" w:fill="auto"/>
            <w:vAlign w:val="center"/>
          </w:tcPr>
          <w:p w:rsidR="00705773" w:rsidRPr="00E31419" w:rsidRDefault="00705773" w:rsidP="00B5282F">
            <w:pPr>
              <w:jc w:val="center"/>
              <w:rPr>
                <w:sz w:val="21"/>
                <w:szCs w:val="21"/>
                <w:lang w:val="pl-PL"/>
              </w:rPr>
            </w:pPr>
            <w:r>
              <w:rPr>
                <w:sz w:val="21"/>
                <w:szCs w:val="21"/>
                <w:lang w:val="pl-PL"/>
              </w:rPr>
              <w:t>39,6</w:t>
            </w:r>
          </w:p>
        </w:tc>
        <w:tc>
          <w:tcPr>
            <w:tcW w:w="1275" w:type="dxa"/>
            <w:shd w:val="clear" w:color="auto" w:fill="FFFF00"/>
            <w:vAlign w:val="center"/>
          </w:tcPr>
          <w:p w:rsidR="00705773" w:rsidRPr="00437EF6" w:rsidRDefault="00705773" w:rsidP="00B5282F">
            <w:pPr>
              <w:jc w:val="center"/>
              <w:rPr>
                <w:sz w:val="21"/>
                <w:szCs w:val="21"/>
                <w:lang w:val="pl-PL"/>
              </w:rPr>
            </w:pPr>
            <w:r>
              <w:rPr>
                <w:sz w:val="21"/>
                <w:szCs w:val="21"/>
                <w:lang w:val="pl-PL"/>
              </w:rPr>
              <w:t>0,78</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lang w:val="pl-PL"/>
              </w:rPr>
            </w:pPr>
            <w:proofErr w:type="spellStart"/>
            <w:r w:rsidRPr="00E31419">
              <w:rPr>
                <w:color w:val="000000"/>
                <w:sz w:val="21"/>
                <w:szCs w:val="21"/>
                <w:lang w:val="pl-PL"/>
              </w:rPr>
              <w:t>Standartizuotas</w:t>
            </w:r>
            <w:proofErr w:type="spellEnd"/>
            <w:r w:rsidRPr="00E31419">
              <w:rPr>
                <w:color w:val="000000"/>
                <w:sz w:val="21"/>
                <w:szCs w:val="21"/>
                <w:lang w:val="pl-PL"/>
              </w:rPr>
              <w:t xml:space="preserve"> </w:t>
            </w:r>
            <w:proofErr w:type="spellStart"/>
            <w:r w:rsidRPr="00E31419">
              <w:rPr>
                <w:color w:val="000000"/>
                <w:sz w:val="21"/>
                <w:szCs w:val="21"/>
                <w:lang w:val="pl-PL"/>
              </w:rPr>
              <w:t>mirtingumo</w:t>
            </w:r>
            <w:proofErr w:type="spellEnd"/>
            <w:r w:rsidRPr="00E31419">
              <w:rPr>
                <w:color w:val="000000"/>
                <w:sz w:val="21"/>
                <w:szCs w:val="21"/>
                <w:lang w:val="pl-PL"/>
              </w:rPr>
              <w:t xml:space="preserve"> </w:t>
            </w:r>
            <w:proofErr w:type="spellStart"/>
            <w:r w:rsidRPr="00E31419">
              <w:rPr>
                <w:color w:val="000000"/>
                <w:sz w:val="21"/>
                <w:szCs w:val="21"/>
                <w:lang w:val="pl-PL"/>
              </w:rPr>
              <w:t>dėl</w:t>
            </w:r>
            <w:proofErr w:type="spellEnd"/>
            <w:r w:rsidRPr="00E31419">
              <w:rPr>
                <w:color w:val="000000"/>
                <w:sz w:val="21"/>
                <w:szCs w:val="21"/>
                <w:lang w:val="pl-PL"/>
              </w:rPr>
              <w:t xml:space="preserve"> </w:t>
            </w:r>
            <w:proofErr w:type="spellStart"/>
            <w:r w:rsidRPr="00E31419">
              <w:rPr>
                <w:color w:val="000000"/>
                <w:sz w:val="21"/>
                <w:szCs w:val="21"/>
                <w:lang w:val="pl-PL"/>
              </w:rPr>
              <w:t>nukritimo</w:t>
            </w:r>
            <w:proofErr w:type="spellEnd"/>
            <w:r w:rsidRPr="00E31419">
              <w:rPr>
                <w:color w:val="000000"/>
                <w:sz w:val="21"/>
                <w:szCs w:val="21"/>
                <w:lang w:val="pl-PL"/>
              </w:rPr>
              <w:t xml:space="preserve"> </w:t>
            </w:r>
            <w:proofErr w:type="spellStart"/>
            <w:r w:rsidRPr="00E31419">
              <w:rPr>
                <w:color w:val="000000"/>
                <w:sz w:val="21"/>
                <w:szCs w:val="21"/>
                <w:lang w:val="pl-PL"/>
              </w:rPr>
              <w:t>rodiklis</w:t>
            </w:r>
            <w:proofErr w:type="spellEnd"/>
            <w:r w:rsidRPr="00E31419">
              <w:rPr>
                <w:color w:val="000000"/>
                <w:sz w:val="21"/>
                <w:szCs w:val="21"/>
                <w:lang w:val="pl-PL"/>
              </w:rPr>
              <w:t xml:space="preserve"> (W00</w:t>
            </w:r>
            <w:r w:rsidR="00EA198D">
              <w:rPr>
                <w:color w:val="000000"/>
                <w:sz w:val="21"/>
                <w:szCs w:val="21"/>
                <w:lang w:val="pl-PL"/>
              </w:rPr>
              <w:t>–</w:t>
            </w:r>
            <w:r w:rsidRPr="00E31419">
              <w:rPr>
                <w:color w:val="000000"/>
                <w:sz w:val="21"/>
                <w:szCs w:val="21"/>
                <w:lang w:val="pl-PL"/>
              </w:rPr>
              <w:t xml:space="preserve">W19) 100 000 </w:t>
            </w:r>
            <w:proofErr w:type="spellStart"/>
            <w:r w:rsidRPr="00E31419">
              <w:rPr>
                <w:color w:val="000000"/>
                <w:sz w:val="21"/>
                <w:szCs w:val="21"/>
                <w:lang w:val="pl-PL"/>
              </w:rPr>
              <w:t>gyv</w:t>
            </w:r>
            <w:proofErr w:type="spellEnd"/>
            <w:r w:rsidRPr="00E31419">
              <w:rPr>
                <w:color w:val="000000"/>
                <w:sz w:val="21"/>
                <w:szCs w:val="21"/>
                <w:lang w:val="pl-PL"/>
              </w:rPr>
              <w:t>.</w:t>
            </w:r>
          </w:p>
        </w:tc>
        <w:tc>
          <w:tcPr>
            <w:tcW w:w="1418" w:type="dxa"/>
            <w:shd w:val="clear" w:color="auto" w:fill="auto"/>
            <w:vAlign w:val="center"/>
          </w:tcPr>
          <w:p w:rsidR="00705773" w:rsidRPr="00E31419" w:rsidRDefault="00705773" w:rsidP="00B5282F">
            <w:pPr>
              <w:jc w:val="center"/>
              <w:rPr>
                <w:sz w:val="21"/>
                <w:szCs w:val="21"/>
                <w:lang w:val="pl-PL"/>
              </w:rPr>
            </w:pPr>
            <w:r w:rsidRPr="002E59EB">
              <w:rPr>
                <w:color w:val="00B050"/>
                <w:sz w:val="21"/>
                <w:szCs w:val="21"/>
              </w:rPr>
              <w:t>↓</w:t>
            </w:r>
            <w:r>
              <w:rPr>
                <w:color w:val="00B050"/>
                <w:sz w:val="21"/>
                <w:szCs w:val="21"/>
              </w:rPr>
              <w:t xml:space="preserve"> </w:t>
            </w:r>
            <w:r>
              <w:rPr>
                <w:sz w:val="21"/>
                <w:szCs w:val="21"/>
                <w:lang w:val="pl-PL"/>
              </w:rPr>
              <w:t>11,8</w:t>
            </w:r>
          </w:p>
        </w:tc>
        <w:tc>
          <w:tcPr>
            <w:tcW w:w="992" w:type="dxa"/>
            <w:shd w:val="clear" w:color="auto" w:fill="auto"/>
            <w:vAlign w:val="center"/>
          </w:tcPr>
          <w:p w:rsidR="00705773" w:rsidRPr="00E31419" w:rsidRDefault="00705773" w:rsidP="00B5282F">
            <w:pPr>
              <w:jc w:val="center"/>
              <w:rPr>
                <w:sz w:val="21"/>
                <w:szCs w:val="21"/>
                <w:lang w:val="pl-PL"/>
              </w:rPr>
            </w:pPr>
            <w:r>
              <w:rPr>
                <w:sz w:val="21"/>
                <w:szCs w:val="21"/>
                <w:lang w:val="pl-PL"/>
              </w:rPr>
              <w:t>13,9</w:t>
            </w:r>
          </w:p>
        </w:tc>
        <w:tc>
          <w:tcPr>
            <w:tcW w:w="992" w:type="dxa"/>
            <w:shd w:val="clear" w:color="auto" w:fill="auto"/>
            <w:vAlign w:val="center"/>
          </w:tcPr>
          <w:p w:rsidR="00705773" w:rsidRPr="00E31419" w:rsidRDefault="00705773" w:rsidP="00B5282F">
            <w:pPr>
              <w:jc w:val="center"/>
              <w:rPr>
                <w:sz w:val="21"/>
                <w:szCs w:val="21"/>
                <w:lang w:val="pl-PL"/>
              </w:rPr>
            </w:pPr>
            <w:r>
              <w:rPr>
                <w:sz w:val="21"/>
                <w:szCs w:val="21"/>
                <w:lang w:val="pl-PL"/>
              </w:rPr>
              <w:t>0</w:t>
            </w:r>
          </w:p>
        </w:tc>
        <w:tc>
          <w:tcPr>
            <w:tcW w:w="993" w:type="dxa"/>
            <w:shd w:val="clear" w:color="auto" w:fill="auto"/>
            <w:vAlign w:val="center"/>
          </w:tcPr>
          <w:p w:rsidR="00705773" w:rsidRPr="00E31419" w:rsidRDefault="00705773" w:rsidP="00B5282F">
            <w:pPr>
              <w:jc w:val="center"/>
              <w:rPr>
                <w:sz w:val="21"/>
                <w:szCs w:val="21"/>
                <w:lang w:val="pl-PL"/>
              </w:rPr>
            </w:pPr>
            <w:r>
              <w:rPr>
                <w:sz w:val="21"/>
                <w:szCs w:val="21"/>
                <w:lang w:val="pl-PL"/>
              </w:rPr>
              <w:t>33,9</w:t>
            </w:r>
          </w:p>
        </w:tc>
        <w:tc>
          <w:tcPr>
            <w:tcW w:w="1275" w:type="dxa"/>
            <w:shd w:val="clear" w:color="auto" w:fill="FFFF00"/>
            <w:vAlign w:val="center"/>
          </w:tcPr>
          <w:p w:rsidR="00705773" w:rsidRPr="00437EF6" w:rsidRDefault="00705773" w:rsidP="00B5282F">
            <w:pPr>
              <w:jc w:val="center"/>
              <w:rPr>
                <w:sz w:val="21"/>
                <w:szCs w:val="21"/>
                <w:lang w:val="pl-PL"/>
              </w:rPr>
            </w:pPr>
            <w:r>
              <w:rPr>
                <w:sz w:val="21"/>
                <w:szCs w:val="21"/>
                <w:lang w:val="pl-PL"/>
              </w:rPr>
              <w:t>0,84</w:t>
            </w:r>
          </w:p>
        </w:tc>
      </w:tr>
      <w:tr w:rsidR="00705773" w:rsidRPr="006C798C" w:rsidTr="00B5282F">
        <w:tc>
          <w:tcPr>
            <w:tcW w:w="15593" w:type="dxa"/>
            <w:gridSpan w:val="6"/>
            <w:shd w:val="clear" w:color="auto" w:fill="DDD9C3"/>
            <w:vAlign w:val="bottom"/>
          </w:tcPr>
          <w:p w:rsidR="00705773" w:rsidRPr="00E31419" w:rsidRDefault="00705773" w:rsidP="00B5282F">
            <w:pPr>
              <w:rPr>
                <w:b/>
                <w:i/>
                <w:sz w:val="21"/>
                <w:szCs w:val="21"/>
                <w:lang w:val="pl-PL"/>
              </w:rPr>
            </w:pPr>
            <w:r w:rsidRPr="00E31419">
              <w:rPr>
                <w:b/>
                <w:i/>
                <w:sz w:val="21"/>
                <w:szCs w:val="21"/>
                <w:lang w:val="pl-PL"/>
              </w:rPr>
              <w:t xml:space="preserve">2.3. </w:t>
            </w:r>
            <w:proofErr w:type="spellStart"/>
            <w:r w:rsidRPr="00E31419">
              <w:rPr>
                <w:b/>
                <w:i/>
                <w:sz w:val="21"/>
                <w:szCs w:val="21"/>
                <w:lang w:val="pl-PL"/>
              </w:rPr>
              <w:t>Mažinti</w:t>
            </w:r>
            <w:proofErr w:type="spellEnd"/>
            <w:r w:rsidRPr="00E31419">
              <w:rPr>
                <w:b/>
                <w:i/>
                <w:sz w:val="21"/>
                <w:szCs w:val="21"/>
                <w:lang w:val="pl-PL"/>
              </w:rPr>
              <w:t xml:space="preserve"> </w:t>
            </w:r>
            <w:proofErr w:type="spellStart"/>
            <w:r w:rsidRPr="00E31419">
              <w:rPr>
                <w:b/>
                <w:i/>
                <w:sz w:val="21"/>
                <w:szCs w:val="21"/>
                <w:lang w:val="pl-PL"/>
              </w:rPr>
              <w:t>avaringumą</w:t>
            </w:r>
            <w:proofErr w:type="spellEnd"/>
            <w:r w:rsidRPr="00E31419">
              <w:rPr>
                <w:b/>
                <w:i/>
                <w:sz w:val="21"/>
                <w:szCs w:val="21"/>
                <w:lang w:val="pl-PL"/>
              </w:rPr>
              <w:t xml:space="preserve"> </w:t>
            </w:r>
            <w:proofErr w:type="spellStart"/>
            <w:r w:rsidRPr="00E31419">
              <w:rPr>
                <w:b/>
                <w:i/>
                <w:sz w:val="21"/>
                <w:szCs w:val="21"/>
                <w:lang w:val="pl-PL"/>
              </w:rPr>
              <w:t>ir</w:t>
            </w:r>
            <w:proofErr w:type="spellEnd"/>
            <w:r w:rsidRPr="00E31419">
              <w:rPr>
                <w:b/>
                <w:i/>
                <w:sz w:val="21"/>
                <w:szCs w:val="21"/>
                <w:lang w:val="pl-PL"/>
              </w:rPr>
              <w:t xml:space="preserve"> </w:t>
            </w:r>
            <w:proofErr w:type="spellStart"/>
            <w:r w:rsidRPr="00E31419">
              <w:rPr>
                <w:b/>
                <w:i/>
                <w:sz w:val="21"/>
                <w:szCs w:val="21"/>
                <w:lang w:val="pl-PL"/>
              </w:rPr>
              <w:t>traumų</w:t>
            </w:r>
            <w:proofErr w:type="spellEnd"/>
            <w:r w:rsidRPr="00E31419">
              <w:rPr>
                <w:b/>
                <w:i/>
                <w:sz w:val="21"/>
                <w:szCs w:val="21"/>
                <w:lang w:val="pl-PL"/>
              </w:rPr>
              <w:t xml:space="preserve"> </w:t>
            </w:r>
            <w:proofErr w:type="spellStart"/>
            <w:r w:rsidRPr="00E31419">
              <w:rPr>
                <w:b/>
                <w:i/>
                <w:sz w:val="21"/>
                <w:szCs w:val="21"/>
                <w:lang w:val="pl-PL"/>
              </w:rPr>
              <w:t>kelių</w:t>
            </w:r>
            <w:proofErr w:type="spellEnd"/>
            <w:r w:rsidRPr="00E31419">
              <w:rPr>
                <w:b/>
                <w:i/>
                <w:sz w:val="21"/>
                <w:szCs w:val="21"/>
                <w:lang w:val="pl-PL"/>
              </w:rPr>
              <w:t xml:space="preserve"> </w:t>
            </w:r>
            <w:proofErr w:type="spellStart"/>
            <w:r w:rsidRPr="00E31419">
              <w:rPr>
                <w:b/>
                <w:i/>
                <w:sz w:val="21"/>
                <w:szCs w:val="21"/>
                <w:lang w:val="pl-PL"/>
              </w:rPr>
              <w:t>eismo</w:t>
            </w:r>
            <w:proofErr w:type="spellEnd"/>
            <w:r w:rsidRPr="00E31419">
              <w:rPr>
                <w:b/>
                <w:i/>
                <w:sz w:val="21"/>
                <w:szCs w:val="21"/>
                <w:lang w:val="pl-PL"/>
              </w:rPr>
              <w:t xml:space="preserve"> </w:t>
            </w:r>
            <w:proofErr w:type="spellStart"/>
            <w:r w:rsidRPr="00E31419">
              <w:rPr>
                <w:b/>
                <w:i/>
                <w:sz w:val="21"/>
                <w:szCs w:val="21"/>
                <w:lang w:val="pl-PL"/>
              </w:rPr>
              <w:t>įvykiuose</w:t>
            </w:r>
            <w:proofErr w:type="spellEnd"/>
            <w:r w:rsidRPr="00E31419">
              <w:rPr>
                <w:b/>
                <w:i/>
                <w:sz w:val="21"/>
                <w:szCs w:val="21"/>
                <w:lang w:val="pl-PL"/>
              </w:rPr>
              <w:t xml:space="preserve"> </w:t>
            </w:r>
            <w:proofErr w:type="spellStart"/>
            <w:r w:rsidRPr="00E31419">
              <w:rPr>
                <w:b/>
                <w:i/>
                <w:sz w:val="21"/>
                <w:szCs w:val="21"/>
                <w:lang w:val="pl-PL"/>
              </w:rPr>
              <w:t>skaičių</w:t>
            </w:r>
            <w:proofErr w:type="spellEnd"/>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Mirtingum</w:t>
            </w:r>
            <w:r>
              <w:rPr>
                <w:color w:val="000000"/>
                <w:sz w:val="21"/>
                <w:szCs w:val="21"/>
              </w:rPr>
              <w:t>o</w:t>
            </w:r>
            <w:r w:rsidRPr="00E31419">
              <w:rPr>
                <w:color w:val="000000"/>
                <w:sz w:val="21"/>
                <w:szCs w:val="21"/>
              </w:rPr>
              <w:t xml:space="preserve"> dėl transporto įvykių rodiklis (V00</w:t>
            </w:r>
            <w:r w:rsidR="00EA198D">
              <w:rPr>
                <w:color w:val="000000"/>
                <w:sz w:val="21"/>
                <w:szCs w:val="21"/>
              </w:rPr>
              <w:t>–</w:t>
            </w:r>
            <w:r w:rsidRPr="00E31419">
              <w:rPr>
                <w:color w:val="000000"/>
                <w:sz w:val="21"/>
                <w:szCs w:val="21"/>
              </w:rPr>
              <w:t xml:space="preserve">V99) 100 000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sidRPr="00E31419">
              <w:rPr>
                <w:sz w:val="21"/>
                <w:szCs w:val="21"/>
              </w:rPr>
              <w:t>13,</w:t>
            </w:r>
            <w:r>
              <w:rPr>
                <w:sz w:val="21"/>
                <w:szCs w:val="21"/>
              </w:rPr>
              <w:t>7</w:t>
            </w:r>
          </w:p>
        </w:tc>
        <w:tc>
          <w:tcPr>
            <w:tcW w:w="992" w:type="dxa"/>
            <w:shd w:val="clear" w:color="auto" w:fill="auto"/>
            <w:vAlign w:val="center"/>
          </w:tcPr>
          <w:p w:rsidR="00705773" w:rsidRPr="00E31419" w:rsidRDefault="00705773" w:rsidP="00B5282F">
            <w:pPr>
              <w:jc w:val="center"/>
              <w:rPr>
                <w:sz w:val="21"/>
                <w:szCs w:val="21"/>
              </w:rPr>
            </w:pPr>
            <w:r>
              <w:rPr>
                <w:sz w:val="21"/>
                <w:szCs w:val="21"/>
              </w:rPr>
              <w:t>8,6</w:t>
            </w:r>
          </w:p>
        </w:tc>
        <w:tc>
          <w:tcPr>
            <w:tcW w:w="992" w:type="dxa"/>
            <w:shd w:val="clear" w:color="auto" w:fill="auto"/>
            <w:vAlign w:val="center"/>
          </w:tcPr>
          <w:p w:rsidR="00705773" w:rsidRPr="00E31419" w:rsidRDefault="00705773" w:rsidP="00B5282F">
            <w:pPr>
              <w:jc w:val="center"/>
              <w:rPr>
                <w:sz w:val="21"/>
                <w:szCs w:val="21"/>
              </w:rPr>
            </w:pPr>
            <w:r>
              <w:rPr>
                <w:sz w:val="21"/>
                <w:szCs w:val="21"/>
              </w:rPr>
              <w:t>0</w:t>
            </w:r>
          </w:p>
        </w:tc>
        <w:tc>
          <w:tcPr>
            <w:tcW w:w="993" w:type="dxa"/>
            <w:shd w:val="clear" w:color="auto" w:fill="auto"/>
            <w:vAlign w:val="center"/>
          </w:tcPr>
          <w:p w:rsidR="00705773" w:rsidRPr="00E31419" w:rsidRDefault="00705773" w:rsidP="00B5282F">
            <w:pPr>
              <w:jc w:val="center"/>
              <w:rPr>
                <w:sz w:val="21"/>
                <w:szCs w:val="21"/>
              </w:rPr>
            </w:pPr>
            <w:r>
              <w:rPr>
                <w:sz w:val="21"/>
                <w:szCs w:val="21"/>
              </w:rPr>
              <w:t>29,5</w:t>
            </w:r>
          </w:p>
        </w:tc>
        <w:tc>
          <w:tcPr>
            <w:tcW w:w="1275" w:type="dxa"/>
            <w:shd w:val="clear" w:color="auto" w:fill="FFFF00"/>
            <w:vAlign w:val="center"/>
          </w:tcPr>
          <w:p w:rsidR="00705773" w:rsidRPr="00437EF6" w:rsidRDefault="00705773" w:rsidP="00B5282F">
            <w:pPr>
              <w:jc w:val="center"/>
              <w:rPr>
                <w:sz w:val="21"/>
                <w:szCs w:val="21"/>
              </w:rPr>
            </w:pPr>
            <w:r>
              <w:rPr>
                <w:sz w:val="21"/>
                <w:szCs w:val="21"/>
              </w:rPr>
              <w:t>1,59</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Standartizuotas mirtingumo dėl transporto įvykių rodiklis (V00</w:t>
            </w:r>
            <w:r w:rsidR="00EA198D">
              <w:rPr>
                <w:color w:val="000000"/>
                <w:sz w:val="21"/>
                <w:szCs w:val="21"/>
              </w:rPr>
              <w:t>–</w:t>
            </w:r>
            <w:r w:rsidRPr="00E31419">
              <w:rPr>
                <w:color w:val="000000"/>
                <w:sz w:val="21"/>
                <w:szCs w:val="21"/>
              </w:rPr>
              <w:t xml:space="preserve">V99) 100 000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sidRPr="00E31419">
              <w:rPr>
                <w:sz w:val="21"/>
                <w:szCs w:val="21"/>
              </w:rPr>
              <w:t>12,</w:t>
            </w:r>
            <w:r>
              <w:rPr>
                <w:sz w:val="21"/>
                <w:szCs w:val="21"/>
              </w:rPr>
              <w:t>7</w:t>
            </w:r>
          </w:p>
        </w:tc>
        <w:tc>
          <w:tcPr>
            <w:tcW w:w="992" w:type="dxa"/>
            <w:shd w:val="clear" w:color="auto" w:fill="auto"/>
            <w:vAlign w:val="center"/>
          </w:tcPr>
          <w:p w:rsidR="00705773" w:rsidRPr="00E31419" w:rsidRDefault="00705773" w:rsidP="00B5282F">
            <w:pPr>
              <w:jc w:val="center"/>
              <w:rPr>
                <w:sz w:val="21"/>
                <w:szCs w:val="21"/>
              </w:rPr>
            </w:pPr>
            <w:r>
              <w:rPr>
                <w:sz w:val="21"/>
                <w:szCs w:val="21"/>
              </w:rPr>
              <w:t>8,5</w:t>
            </w:r>
          </w:p>
        </w:tc>
        <w:tc>
          <w:tcPr>
            <w:tcW w:w="992" w:type="dxa"/>
            <w:shd w:val="clear" w:color="auto" w:fill="auto"/>
            <w:vAlign w:val="center"/>
          </w:tcPr>
          <w:p w:rsidR="00705773" w:rsidRPr="00E31419" w:rsidRDefault="00705773" w:rsidP="00B5282F">
            <w:pPr>
              <w:jc w:val="center"/>
              <w:rPr>
                <w:sz w:val="21"/>
                <w:szCs w:val="21"/>
              </w:rPr>
            </w:pPr>
            <w:r>
              <w:rPr>
                <w:sz w:val="21"/>
                <w:szCs w:val="21"/>
              </w:rPr>
              <w:t>0</w:t>
            </w:r>
          </w:p>
        </w:tc>
        <w:tc>
          <w:tcPr>
            <w:tcW w:w="993" w:type="dxa"/>
            <w:shd w:val="clear" w:color="auto" w:fill="auto"/>
            <w:vAlign w:val="center"/>
          </w:tcPr>
          <w:p w:rsidR="00705773" w:rsidRPr="00E31419" w:rsidRDefault="00705773" w:rsidP="00B5282F">
            <w:pPr>
              <w:jc w:val="center"/>
              <w:rPr>
                <w:sz w:val="21"/>
                <w:szCs w:val="21"/>
              </w:rPr>
            </w:pPr>
            <w:r>
              <w:rPr>
                <w:sz w:val="21"/>
                <w:szCs w:val="21"/>
              </w:rPr>
              <w:t>28,6</w:t>
            </w:r>
          </w:p>
        </w:tc>
        <w:tc>
          <w:tcPr>
            <w:tcW w:w="1275" w:type="dxa"/>
            <w:shd w:val="clear" w:color="auto" w:fill="FFFF00"/>
            <w:vAlign w:val="center"/>
          </w:tcPr>
          <w:p w:rsidR="00705773" w:rsidRPr="00437EF6" w:rsidRDefault="00705773" w:rsidP="00B5282F">
            <w:pPr>
              <w:jc w:val="center"/>
              <w:rPr>
                <w:sz w:val="21"/>
                <w:szCs w:val="21"/>
              </w:rPr>
            </w:pPr>
            <w:r>
              <w:rPr>
                <w:sz w:val="21"/>
                <w:szCs w:val="21"/>
              </w:rPr>
              <w:t>1,49</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Pėsčiųjų mirtingumas dėl transporto įvykių (V00</w:t>
            </w:r>
            <w:r w:rsidR="00EA198D">
              <w:rPr>
                <w:color w:val="000000"/>
                <w:sz w:val="21"/>
                <w:szCs w:val="21"/>
              </w:rPr>
              <w:t>–</w:t>
            </w:r>
            <w:r w:rsidRPr="00E31419">
              <w:rPr>
                <w:color w:val="000000"/>
                <w:sz w:val="21"/>
                <w:szCs w:val="21"/>
              </w:rPr>
              <w:t xml:space="preserve">V09) 100 000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Pr>
                <w:sz w:val="21"/>
                <w:szCs w:val="21"/>
              </w:rPr>
              <w:t>10,9</w:t>
            </w:r>
          </w:p>
        </w:tc>
        <w:tc>
          <w:tcPr>
            <w:tcW w:w="992" w:type="dxa"/>
            <w:shd w:val="clear" w:color="auto" w:fill="auto"/>
            <w:vAlign w:val="center"/>
          </w:tcPr>
          <w:p w:rsidR="00705773" w:rsidRPr="00E31419" w:rsidRDefault="00705773" w:rsidP="00B5282F">
            <w:pPr>
              <w:jc w:val="center"/>
              <w:rPr>
                <w:sz w:val="21"/>
                <w:szCs w:val="21"/>
              </w:rPr>
            </w:pPr>
            <w:r>
              <w:rPr>
                <w:sz w:val="21"/>
                <w:szCs w:val="21"/>
              </w:rPr>
              <w:t>3,4</w:t>
            </w:r>
          </w:p>
        </w:tc>
        <w:tc>
          <w:tcPr>
            <w:tcW w:w="992" w:type="dxa"/>
            <w:shd w:val="clear" w:color="auto" w:fill="auto"/>
            <w:vAlign w:val="center"/>
          </w:tcPr>
          <w:p w:rsidR="00705773" w:rsidRPr="00E31419" w:rsidRDefault="00705773" w:rsidP="00B5282F">
            <w:pPr>
              <w:jc w:val="center"/>
              <w:rPr>
                <w:sz w:val="21"/>
                <w:szCs w:val="21"/>
              </w:rPr>
            </w:pPr>
            <w:r>
              <w:rPr>
                <w:sz w:val="21"/>
                <w:szCs w:val="21"/>
              </w:rPr>
              <w:t>0</w:t>
            </w:r>
          </w:p>
        </w:tc>
        <w:tc>
          <w:tcPr>
            <w:tcW w:w="993" w:type="dxa"/>
            <w:shd w:val="clear" w:color="auto" w:fill="auto"/>
            <w:vAlign w:val="center"/>
          </w:tcPr>
          <w:p w:rsidR="00705773" w:rsidRPr="00E31419" w:rsidRDefault="00705773" w:rsidP="00B5282F">
            <w:pPr>
              <w:jc w:val="center"/>
              <w:rPr>
                <w:sz w:val="21"/>
                <w:szCs w:val="21"/>
              </w:rPr>
            </w:pPr>
            <w:r>
              <w:rPr>
                <w:sz w:val="21"/>
                <w:szCs w:val="21"/>
              </w:rPr>
              <w:t>11,8</w:t>
            </w:r>
          </w:p>
        </w:tc>
        <w:tc>
          <w:tcPr>
            <w:tcW w:w="1275" w:type="dxa"/>
            <w:shd w:val="clear" w:color="auto" w:fill="FF0000"/>
            <w:vAlign w:val="center"/>
          </w:tcPr>
          <w:p w:rsidR="00705773" w:rsidRPr="00437EF6" w:rsidRDefault="00705773" w:rsidP="00B5282F">
            <w:pPr>
              <w:jc w:val="center"/>
              <w:rPr>
                <w:sz w:val="21"/>
                <w:szCs w:val="21"/>
              </w:rPr>
            </w:pPr>
            <w:r>
              <w:rPr>
                <w:sz w:val="21"/>
                <w:szCs w:val="21"/>
              </w:rPr>
              <w:t>3,2</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Transporto įvykiuose patirtų traumų (V00</w:t>
            </w:r>
            <w:r w:rsidR="00EA198D">
              <w:rPr>
                <w:color w:val="000000"/>
                <w:sz w:val="21"/>
                <w:szCs w:val="21"/>
              </w:rPr>
              <w:t>–</w:t>
            </w:r>
            <w:r w:rsidRPr="00E31419">
              <w:rPr>
                <w:color w:val="000000"/>
                <w:sz w:val="21"/>
                <w:szCs w:val="21"/>
              </w:rPr>
              <w:t xml:space="preserve">V99) skaičius 100 000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Pr>
                <w:sz w:val="21"/>
                <w:szCs w:val="21"/>
              </w:rPr>
              <w:t>128,6</w:t>
            </w:r>
          </w:p>
        </w:tc>
        <w:tc>
          <w:tcPr>
            <w:tcW w:w="992" w:type="dxa"/>
            <w:shd w:val="clear" w:color="auto" w:fill="auto"/>
            <w:vAlign w:val="center"/>
          </w:tcPr>
          <w:p w:rsidR="00705773" w:rsidRPr="00E31419" w:rsidRDefault="00705773" w:rsidP="00B5282F">
            <w:pPr>
              <w:jc w:val="center"/>
              <w:rPr>
                <w:sz w:val="21"/>
                <w:szCs w:val="21"/>
              </w:rPr>
            </w:pPr>
            <w:r>
              <w:rPr>
                <w:sz w:val="21"/>
                <w:szCs w:val="21"/>
              </w:rPr>
              <w:t>65,4</w:t>
            </w:r>
          </w:p>
        </w:tc>
        <w:tc>
          <w:tcPr>
            <w:tcW w:w="992" w:type="dxa"/>
            <w:shd w:val="clear" w:color="auto" w:fill="auto"/>
            <w:vAlign w:val="center"/>
          </w:tcPr>
          <w:p w:rsidR="00705773" w:rsidRPr="00E31419" w:rsidRDefault="00705773" w:rsidP="00B5282F">
            <w:pPr>
              <w:jc w:val="center"/>
              <w:rPr>
                <w:sz w:val="21"/>
                <w:szCs w:val="21"/>
              </w:rPr>
            </w:pPr>
            <w:r>
              <w:rPr>
                <w:sz w:val="21"/>
                <w:szCs w:val="21"/>
              </w:rPr>
              <w:t>19,3</w:t>
            </w:r>
          </w:p>
        </w:tc>
        <w:tc>
          <w:tcPr>
            <w:tcW w:w="993" w:type="dxa"/>
            <w:shd w:val="clear" w:color="auto" w:fill="auto"/>
            <w:vAlign w:val="center"/>
          </w:tcPr>
          <w:p w:rsidR="00705773" w:rsidRPr="00E31419" w:rsidRDefault="00705773" w:rsidP="00B5282F">
            <w:pPr>
              <w:jc w:val="center"/>
              <w:rPr>
                <w:sz w:val="21"/>
                <w:szCs w:val="21"/>
              </w:rPr>
            </w:pPr>
            <w:r>
              <w:rPr>
                <w:sz w:val="21"/>
                <w:szCs w:val="21"/>
              </w:rPr>
              <w:t>133,5</w:t>
            </w:r>
          </w:p>
        </w:tc>
        <w:tc>
          <w:tcPr>
            <w:tcW w:w="1275" w:type="dxa"/>
            <w:shd w:val="clear" w:color="auto" w:fill="FF0000"/>
            <w:vAlign w:val="center"/>
          </w:tcPr>
          <w:p w:rsidR="00705773" w:rsidRPr="00437EF6" w:rsidRDefault="00705773" w:rsidP="00B5282F">
            <w:pPr>
              <w:jc w:val="center"/>
              <w:rPr>
                <w:sz w:val="21"/>
                <w:szCs w:val="21"/>
              </w:rPr>
            </w:pPr>
            <w:r>
              <w:rPr>
                <w:sz w:val="21"/>
                <w:szCs w:val="21"/>
              </w:rPr>
              <w:t>1,97</w:t>
            </w:r>
          </w:p>
        </w:tc>
      </w:tr>
      <w:tr w:rsidR="00705773" w:rsidRPr="006C798C" w:rsidTr="00B5282F">
        <w:tc>
          <w:tcPr>
            <w:tcW w:w="15593" w:type="dxa"/>
            <w:gridSpan w:val="6"/>
            <w:shd w:val="clear" w:color="auto" w:fill="DDD9C3"/>
            <w:vAlign w:val="bottom"/>
          </w:tcPr>
          <w:p w:rsidR="00705773" w:rsidRPr="00E31419" w:rsidRDefault="00705773" w:rsidP="00B5282F">
            <w:pPr>
              <w:rPr>
                <w:b/>
                <w:i/>
                <w:sz w:val="21"/>
                <w:szCs w:val="21"/>
              </w:rPr>
            </w:pPr>
            <w:r w:rsidRPr="00E31419">
              <w:rPr>
                <w:b/>
                <w:i/>
                <w:sz w:val="21"/>
                <w:szCs w:val="21"/>
              </w:rPr>
              <w:t>2.4. Mažinti oro, vandens ir dirvožemio užterštumą, triukšmą</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 xml:space="preserve">Į atmosferą iš stacionarių taršos šaltinių išmestų teršalų kiekis kg, tenkantis 1 kv. km.  </w:t>
            </w:r>
          </w:p>
        </w:tc>
        <w:tc>
          <w:tcPr>
            <w:tcW w:w="1418" w:type="dxa"/>
            <w:shd w:val="clear" w:color="auto" w:fill="FFFFFF"/>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Pr>
                <w:sz w:val="21"/>
                <w:szCs w:val="21"/>
              </w:rPr>
              <w:t>148</w:t>
            </w:r>
          </w:p>
        </w:tc>
        <w:tc>
          <w:tcPr>
            <w:tcW w:w="992" w:type="dxa"/>
            <w:shd w:val="clear" w:color="auto" w:fill="FFFFFF"/>
            <w:vAlign w:val="center"/>
          </w:tcPr>
          <w:p w:rsidR="00705773" w:rsidRPr="00E31419" w:rsidRDefault="00705773" w:rsidP="00B5282F">
            <w:pPr>
              <w:jc w:val="center"/>
              <w:rPr>
                <w:sz w:val="21"/>
                <w:szCs w:val="21"/>
              </w:rPr>
            </w:pPr>
            <w:r>
              <w:rPr>
                <w:sz w:val="21"/>
                <w:szCs w:val="21"/>
              </w:rPr>
              <w:t>1079</w:t>
            </w:r>
          </w:p>
        </w:tc>
        <w:tc>
          <w:tcPr>
            <w:tcW w:w="992" w:type="dxa"/>
            <w:shd w:val="clear" w:color="auto" w:fill="FFFFFF"/>
            <w:vAlign w:val="center"/>
          </w:tcPr>
          <w:p w:rsidR="00705773" w:rsidRPr="00E31419" w:rsidRDefault="00705773" w:rsidP="00B5282F">
            <w:pPr>
              <w:jc w:val="center"/>
              <w:rPr>
                <w:sz w:val="21"/>
                <w:szCs w:val="21"/>
              </w:rPr>
            </w:pPr>
            <w:r>
              <w:rPr>
                <w:sz w:val="21"/>
                <w:szCs w:val="21"/>
              </w:rPr>
              <w:t>56</w:t>
            </w:r>
          </w:p>
        </w:tc>
        <w:tc>
          <w:tcPr>
            <w:tcW w:w="993" w:type="dxa"/>
            <w:shd w:val="clear" w:color="auto" w:fill="FFFFFF"/>
            <w:vAlign w:val="center"/>
          </w:tcPr>
          <w:p w:rsidR="00705773" w:rsidRPr="00E31419" w:rsidRDefault="00705773" w:rsidP="00B5282F">
            <w:pPr>
              <w:jc w:val="center"/>
              <w:rPr>
                <w:sz w:val="21"/>
                <w:szCs w:val="21"/>
              </w:rPr>
            </w:pPr>
            <w:r>
              <w:rPr>
                <w:sz w:val="21"/>
                <w:szCs w:val="21"/>
              </w:rPr>
              <w:t>40 888</w:t>
            </w:r>
          </w:p>
        </w:tc>
        <w:tc>
          <w:tcPr>
            <w:tcW w:w="1275" w:type="dxa"/>
            <w:shd w:val="clear" w:color="auto" w:fill="FFFFFF"/>
            <w:vAlign w:val="center"/>
          </w:tcPr>
          <w:p w:rsidR="00705773" w:rsidRPr="00437EF6" w:rsidRDefault="00705773" w:rsidP="00B5282F">
            <w:pPr>
              <w:jc w:val="center"/>
              <w:rPr>
                <w:sz w:val="21"/>
                <w:szCs w:val="21"/>
              </w:rPr>
            </w:pPr>
            <w:r>
              <w:rPr>
                <w:sz w:val="21"/>
                <w:szCs w:val="21"/>
              </w:rPr>
              <w:t>0,14</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 xml:space="preserve">Viešai tiekiamo geriamojo vandens prieinamumas vartotojams, proc. </w:t>
            </w:r>
          </w:p>
        </w:tc>
        <w:tc>
          <w:tcPr>
            <w:tcW w:w="1418" w:type="dxa"/>
            <w:shd w:val="clear" w:color="auto" w:fill="FFFFFF"/>
            <w:vAlign w:val="center"/>
          </w:tcPr>
          <w:p w:rsidR="00705773" w:rsidRPr="00E31419" w:rsidRDefault="00705773" w:rsidP="00B5282F">
            <w:pPr>
              <w:jc w:val="center"/>
              <w:rPr>
                <w:sz w:val="21"/>
                <w:szCs w:val="21"/>
              </w:rPr>
            </w:pPr>
            <w:r w:rsidRPr="00485E1D">
              <w:rPr>
                <w:color w:val="00B050"/>
                <w:sz w:val="21"/>
                <w:szCs w:val="21"/>
              </w:rPr>
              <w:t>↑</w:t>
            </w:r>
            <w:r>
              <w:rPr>
                <w:color w:val="00B050"/>
                <w:sz w:val="21"/>
                <w:szCs w:val="21"/>
              </w:rPr>
              <w:t xml:space="preserve"> </w:t>
            </w:r>
            <w:r>
              <w:rPr>
                <w:sz w:val="21"/>
                <w:szCs w:val="21"/>
              </w:rPr>
              <w:t>51,5</w:t>
            </w:r>
          </w:p>
        </w:tc>
        <w:tc>
          <w:tcPr>
            <w:tcW w:w="992" w:type="dxa"/>
            <w:shd w:val="clear" w:color="auto" w:fill="FFFFFF"/>
            <w:vAlign w:val="center"/>
          </w:tcPr>
          <w:p w:rsidR="00705773" w:rsidRPr="00E31419" w:rsidRDefault="00705773" w:rsidP="00B5282F">
            <w:pPr>
              <w:jc w:val="center"/>
              <w:rPr>
                <w:sz w:val="21"/>
                <w:szCs w:val="21"/>
              </w:rPr>
            </w:pPr>
            <w:r w:rsidRPr="00E31419">
              <w:rPr>
                <w:sz w:val="21"/>
                <w:szCs w:val="21"/>
              </w:rPr>
              <w:t>-</w:t>
            </w:r>
          </w:p>
        </w:tc>
        <w:tc>
          <w:tcPr>
            <w:tcW w:w="992" w:type="dxa"/>
            <w:shd w:val="clear" w:color="auto" w:fill="FFFFFF"/>
            <w:vAlign w:val="center"/>
          </w:tcPr>
          <w:p w:rsidR="00705773" w:rsidRPr="00E31419" w:rsidRDefault="00705773" w:rsidP="00B5282F">
            <w:pPr>
              <w:jc w:val="center"/>
              <w:rPr>
                <w:sz w:val="21"/>
                <w:szCs w:val="21"/>
              </w:rPr>
            </w:pPr>
            <w:r w:rsidRPr="00E31419">
              <w:rPr>
                <w:sz w:val="21"/>
                <w:szCs w:val="21"/>
              </w:rPr>
              <w:t>-</w:t>
            </w:r>
          </w:p>
        </w:tc>
        <w:tc>
          <w:tcPr>
            <w:tcW w:w="993" w:type="dxa"/>
            <w:shd w:val="clear" w:color="auto" w:fill="FFFFFF"/>
            <w:vAlign w:val="center"/>
          </w:tcPr>
          <w:p w:rsidR="00705773" w:rsidRPr="00E31419" w:rsidRDefault="00705773" w:rsidP="00B5282F">
            <w:pPr>
              <w:jc w:val="center"/>
              <w:rPr>
                <w:sz w:val="21"/>
                <w:szCs w:val="21"/>
              </w:rPr>
            </w:pPr>
            <w:r w:rsidRPr="00E31419">
              <w:rPr>
                <w:sz w:val="21"/>
                <w:szCs w:val="21"/>
              </w:rPr>
              <w:t>-</w:t>
            </w:r>
          </w:p>
        </w:tc>
        <w:tc>
          <w:tcPr>
            <w:tcW w:w="1275" w:type="dxa"/>
            <w:shd w:val="clear" w:color="auto" w:fill="FFFFFF"/>
            <w:vAlign w:val="center"/>
          </w:tcPr>
          <w:p w:rsidR="00705773" w:rsidRPr="00437EF6" w:rsidRDefault="00705773" w:rsidP="00B5282F">
            <w:pPr>
              <w:jc w:val="center"/>
              <w:rPr>
                <w:sz w:val="21"/>
                <w:szCs w:val="21"/>
              </w:rPr>
            </w:pPr>
            <w:r w:rsidRPr="00437EF6">
              <w:rPr>
                <w:sz w:val="21"/>
                <w:szCs w:val="21"/>
              </w:rPr>
              <w:t>-</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Nuotekų tvarkymo paslaugų prieinamumas vartotojams, proc.</w:t>
            </w:r>
          </w:p>
        </w:tc>
        <w:tc>
          <w:tcPr>
            <w:tcW w:w="1418" w:type="dxa"/>
            <w:shd w:val="clear" w:color="auto" w:fill="FFFFFF"/>
            <w:vAlign w:val="center"/>
          </w:tcPr>
          <w:p w:rsidR="00705773" w:rsidRPr="00E31419" w:rsidRDefault="00705773" w:rsidP="00B5282F">
            <w:pPr>
              <w:jc w:val="center"/>
              <w:rPr>
                <w:sz w:val="21"/>
                <w:szCs w:val="21"/>
              </w:rPr>
            </w:pPr>
            <w:r w:rsidRPr="00485E1D">
              <w:rPr>
                <w:color w:val="00B050"/>
                <w:sz w:val="21"/>
                <w:szCs w:val="21"/>
              </w:rPr>
              <w:t>↑</w:t>
            </w:r>
            <w:r>
              <w:rPr>
                <w:color w:val="00B050"/>
                <w:sz w:val="21"/>
                <w:szCs w:val="21"/>
              </w:rPr>
              <w:t xml:space="preserve"> </w:t>
            </w:r>
            <w:r>
              <w:rPr>
                <w:sz w:val="21"/>
                <w:szCs w:val="21"/>
              </w:rPr>
              <w:t>45,8</w:t>
            </w:r>
          </w:p>
        </w:tc>
        <w:tc>
          <w:tcPr>
            <w:tcW w:w="992" w:type="dxa"/>
            <w:shd w:val="clear" w:color="auto" w:fill="FFFFFF"/>
            <w:vAlign w:val="center"/>
          </w:tcPr>
          <w:p w:rsidR="00705773" w:rsidRPr="00E31419" w:rsidRDefault="00705773" w:rsidP="00B5282F">
            <w:pPr>
              <w:jc w:val="center"/>
              <w:rPr>
                <w:sz w:val="21"/>
                <w:szCs w:val="21"/>
              </w:rPr>
            </w:pPr>
            <w:r w:rsidRPr="00E31419">
              <w:rPr>
                <w:sz w:val="21"/>
                <w:szCs w:val="21"/>
              </w:rPr>
              <w:t>-</w:t>
            </w:r>
          </w:p>
        </w:tc>
        <w:tc>
          <w:tcPr>
            <w:tcW w:w="992" w:type="dxa"/>
            <w:shd w:val="clear" w:color="auto" w:fill="FFFFFF"/>
            <w:vAlign w:val="center"/>
          </w:tcPr>
          <w:p w:rsidR="00705773" w:rsidRPr="00E31419" w:rsidRDefault="00705773" w:rsidP="00B5282F">
            <w:pPr>
              <w:jc w:val="center"/>
              <w:rPr>
                <w:sz w:val="21"/>
                <w:szCs w:val="21"/>
              </w:rPr>
            </w:pPr>
            <w:r w:rsidRPr="00E31419">
              <w:rPr>
                <w:sz w:val="21"/>
                <w:szCs w:val="21"/>
              </w:rPr>
              <w:t>-</w:t>
            </w:r>
          </w:p>
        </w:tc>
        <w:tc>
          <w:tcPr>
            <w:tcW w:w="993" w:type="dxa"/>
            <w:shd w:val="clear" w:color="auto" w:fill="FFFFFF"/>
            <w:vAlign w:val="center"/>
          </w:tcPr>
          <w:p w:rsidR="00705773" w:rsidRPr="00E31419" w:rsidRDefault="00705773" w:rsidP="00B5282F">
            <w:pPr>
              <w:jc w:val="center"/>
              <w:rPr>
                <w:sz w:val="21"/>
                <w:szCs w:val="21"/>
              </w:rPr>
            </w:pPr>
            <w:r w:rsidRPr="00E31419">
              <w:rPr>
                <w:sz w:val="21"/>
                <w:szCs w:val="21"/>
              </w:rPr>
              <w:t>-</w:t>
            </w:r>
          </w:p>
        </w:tc>
        <w:tc>
          <w:tcPr>
            <w:tcW w:w="1275" w:type="dxa"/>
            <w:shd w:val="clear" w:color="auto" w:fill="FFFFFF"/>
            <w:vAlign w:val="center"/>
          </w:tcPr>
          <w:p w:rsidR="00705773" w:rsidRPr="00437EF6" w:rsidRDefault="00705773" w:rsidP="00B5282F">
            <w:pPr>
              <w:jc w:val="center"/>
              <w:rPr>
                <w:sz w:val="21"/>
                <w:szCs w:val="21"/>
              </w:rPr>
            </w:pPr>
            <w:r w:rsidRPr="00437EF6">
              <w:rPr>
                <w:sz w:val="21"/>
                <w:szCs w:val="21"/>
              </w:rPr>
              <w:t>-</w:t>
            </w:r>
          </w:p>
        </w:tc>
      </w:tr>
      <w:tr w:rsidR="00705773" w:rsidRPr="006C798C" w:rsidTr="00B5282F">
        <w:tc>
          <w:tcPr>
            <w:tcW w:w="15593" w:type="dxa"/>
            <w:gridSpan w:val="6"/>
            <w:shd w:val="clear" w:color="auto" w:fill="DDD9C3"/>
            <w:vAlign w:val="center"/>
          </w:tcPr>
          <w:p w:rsidR="00705773" w:rsidRPr="00E31419" w:rsidRDefault="00705773" w:rsidP="00B5282F">
            <w:pPr>
              <w:rPr>
                <w:sz w:val="21"/>
                <w:szCs w:val="21"/>
              </w:rPr>
            </w:pPr>
            <w:r w:rsidRPr="00E31419">
              <w:rPr>
                <w:b/>
                <w:bCs/>
                <w:i/>
                <w:sz w:val="21"/>
                <w:szCs w:val="21"/>
                <w:u w:val="single"/>
              </w:rPr>
              <w:t>3 TIKSLAS. Formuoti sveiką gyvenseną ir jos kultūrą</w:t>
            </w:r>
          </w:p>
        </w:tc>
      </w:tr>
      <w:tr w:rsidR="00705773" w:rsidRPr="006C798C" w:rsidTr="00B5282F">
        <w:tc>
          <w:tcPr>
            <w:tcW w:w="15593" w:type="dxa"/>
            <w:gridSpan w:val="6"/>
            <w:shd w:val="clear" w:color="auto" w:fill="DDD9C3"/>
            <w:vAlign w:val="center"/>
          </w:tcPr>
          <w:p w:rsidR="00705773" w:rsidRPr="00E31419" w:rsidRDefault="00705773" w:rsidP="00B5282F">
            <w:pPr>
              <w:rPr>
                <w:b/>
                <w:bCs/>
                <w:i/>
                <w:sz w:val="21"/>
                <w:szCs w:val="21"/>
              </w:rPr>
            </w:pPr>
            <w:r w:rsidRPr="00E31419">
              <w:rPr>
                <w:b/>
                <w:bCs/>
                <w:i/>
                <w:sz w:val="21"/>
                <w:szCs w:val="21"/>
              </w:rPr>
              <w:t>3.1. Sumažinti alkoholinių gėrimų, tabako vartojimą, neteisėtą narkotinių ir psichotropinių medžiagų vartojimą ir prieinamumą</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Mirtingum</w:t>
            </w:r>
            <w:r>
              <w:rPr>
                <w:color w:val="000000"/>
                <w:sz w:val="21"/>
                <w:szCs w:val="21"/>
              </w:rPr>
              <w:t>o</w:t>
            </w:r>
            <w:r w:rsidRPr="00E31419">
              <w:rPr>
                <w:color w:val="000000"/>
                <w:sz w:val="21"/>
                <w:szCs w:val="21"/>
              </w:rPr>
              <w:t xml:space="preserve"> dėl priežasčių, susijusių su narkotikų vartojimu, rodiklis 100 000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Pr>
                <w:sz w:val="21"/>
                <w:szCs w:val="21"/>
              </w:rPr>
              <w:t>2,7</w:t>
            </w:r>
          </w:p>
        </w:tc>
        <w:tc>
          <w:tcPr>
            <w:tcW w:w="992" w:type="dxa"/>
            <w:shd w:val="clear" w:color="auto" w:fill="auto"/>
            <w:vAlign w:val="center"/>
          </w:tcPr>
          <w:p w:rsidR="00705773" w:rsidRPr="00E31419" w:rsidRDefault="00705773" w:rsidP="00B5282F">
            <w:pPr>
              <w:jc w:val="center"/>
              <w:rPr>
                <w:sz w:val="21"/>
                <w:szCs w:val="21"/>
              </w:rPr>
            </w:pPr>
            <w:r>
              <w:rPr>
                <w:sz w:val="21"/>
                <w:szCs w:val="21"/>
              </w:rPr>
              <w:t>4,5</w:t>
            </w:r>
          </w:p>
        </w:tc>
        <w:tc>
          <w:tcPr>
            <w:tcW w:w="992" w:type="dxa"/>
            <w:shd w:val="clear" w:color="auto" w:fill="auto"/>
            <w:vAlign w:val="center"/>
          </w:tcPr>
          <w:p w:rsidR="00705773" w:rsidRPr="00E31419" w:rsidRDefault="00705773" w:rsidP="00B5282F">
            <w:pPr>
              <w:jc w:val="center"/>
              <w:rPr>
                <w:sz w:val="21"/>
                <w:szCs w:val="21"/>
              </w:rPr>
            </w:pPr>
            <w:r>
              <w:rPr>
                <w:sz w:val="21"/>
                <w:szCs w:val="21"/>
              </w:rPr>
              <w:t>0</w:t>
            </w:r>
          </w:p>
        </w:tc>
        <w:tc>
          <w:tcPr>
            <w:tcW w:w="993" w:type="dxa"/>
            <w:shd w:val="clear" w:color="auto" w:fill="auto"/>
            <w:vAlign w:val="center"/>
          </w:tcPr>
          <w:p w:rsidR="00705773" w:rsidRPr="00E31419" w:rsidRDefault="00705773" w:rsidP="00B5282F">
            <w:pPr>
              <w:jc w:val="center"/>
              <w:rPr>
                <w:sz w:val="21"/>
                <w:szCs w:val="21"/>
              </w:rPr>
            </w:pPr>
            <w:r>
              <w:rPr>
                <w:sz w:val="21"/>
                <w:szCs w:val="21"/>
              </w:rPr>
              <w:t>11,1</w:t>
            </w:r>
          </w:p>
        </w:tc>
        <w:tc>
          <w:tcPr>
            <w:tcW w:w="1275" w:type="dxa"/>
            <w:shd w:val="clear" w:color="auto" w:fill="FFFF00"/>
            <w:vAlign w:val="center"/>
          </w:tcPr>
          <w:p w:rsidR="00705773" w:rsidRPr="00437EF6" w:rsidRDefault="00705773" w:rsidP="00B5282F">
            <w:pPr>
              <w:jc w:val="center"/>
              <w:rPr>
                <w:sz w:val="21"/>
                <w:szCs w:val="21"/>
              </w:rPr>
            </w:pPr>
            <w:r>
              <w:rPr>
                <w:sz w:val="21"/>
                <w:szCs w:val="21"/>
              </w:rPr>
              <w:t>0,6</w:t>
            </w:r>
          </w:p>
        </w:tc>
      </w:tr>
      <w:tr w:rsidR="00705773" w:rsidRPr="006C798C" w:rsidTr="00B5282F">
        <w:trPr>
          <w:trHeight w:val="441"/>
        </w:trPr>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 xml:space="preserve">Standartizuotas mirtingumo dėl priežasčių, susijusių su narkotikų vartojimu, rodiklis 100 000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sidRPr="00E31419">
              <w:rPr>
                <w:sz w:val="21"/>
                <w:szCs w:val="21"/>
              </w:rPr>
              <w:t>2,</w:t>
            </w:r>
            <w:r>
              <w:rPr>
                <w:sz w:val="21"/>
                <w:szCs w:val="21"/>
              </w:rPr>
              <w:t>4</w:t>
            </w:r>
          </w:p>
        </w:tc>
        <w:tc>
          <w:tcPr>
            <w:tcW w:w="992" w:type="dxa"/>
            <w:shd w:val="clear" w:color="auto" w:fill="auto"/>
            <w:vAlign w:val="center"/>
          </w:tcPr>
          <w:p w:rsidR="00705773" w:rsidRPr="00E31419" w:rsidRDefault="00705773" w:rsidP="00B5282F">
            <w:pPr>
              <w:jc w:val="center"/>
              <w:rPr>
                <w:sz w:val="21"/>
                <w:szCs w:val="21"/>
              </w:rPr>
            </w:pPr>
            <w:r>
              <w:rPr>
                <w:sz w:val="21"/>
                <w:szCs w:val="21"/>
              </w:rPr>
              <w:t>4,6</w:t>
            </w:r>
          </w:p>
        </w:tc>
        <w:tc>
          <w:tcPr>
            <w:tcW w:w="992" w:type="dxa"/>
            <w:shd w:val="clear" w:color="auto" w:fill="auto"/>
            <w:vAlign w:val="center"/>
          </w:tcPr>
          <w:p w:rsidR="00705773" w:rsidRPr="00E31419" w:rsidRDefault="00705773" w:rsidP="00B5282F">
            <w:pPr>
              <w:jc w:val="center"/>
              <w:rPr>
                <w:sz w:val="21"/>
                <w:szCs w:val="21"/>
              </w:rPr>
            </w:pPr>
            <w:r w:rsidRPr="00E31419">
              <w:rPr>
                <w:sz w:val="21"/>
                <w:szCs w:val="21"/>
              </w:rPr>
              <w:t>0</w:t>
            </w:r>
          </w:p>
        </w:tc>
        <w:tc>
          <w:tcPr>
            <w:tcW w:w="993" w:type="dxa"/>
            <w:shd w:val="clear" w:color="auto" w:fill="auto"/>
            <w:vAlign w:val="center"/>
          </w:tcPr>
          <w:p w:rsidR="00705773" w:rsidRPr="00E31419" w:rsidRDefault="00705773" w:rsidP="00B5282F">
            <w:pPr>
              <w:jc w:val="center"/>
              <w:rPr>
                <w:sz w:val="21"/>
                <w:szCs w:val="21"/>
              </w:rPr>
            </w:pPr>
            <w:r>
              <w:rPr>
                <w:sz w:val="21"/>
                <w:szCs w:val="21"/>
              </w:rPr>
              <w:t>10,5</w:t>
            </w:r>
          </w:p>
        </w:tc>
        <w:tc>
          <w:tcPr>
            <w:tcW w:w="1275" w:type="dxa"/>
            <w:shd w:val="clear" w:color="auto" w:fill="FFFF00"/>
            <w:vAlign w:val="center"/>
          </w:tcPr>
          <w:p w:rsidR="00705773" w:rsidRPr="00437EF6" w:rsidRDefault="00705773" w:rsidP="00B5282F">
            <w:pPr>
              <w:jc w:val="center"/>
              <w:rPr>
                <w:sz w:val="21"/>
                <w:szCs w:val="21"/>
              </w:rPr>
            </w:pPr>
            <w:r w:rsidRPr="00437EF6">
              <w:rPr>
                <w:sz w:val="21"/>
                <w:szCs w:val="21"/>
              </w:rPr>
              <w:t>0,5</w:t>
            </w:r>
            <w:r>
              <w:rPr>
                <w:sz w:val="21"/>
                <w:szCs w:val="21"/>
              </w:rPr>
              <w:t>2</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Mirtingum</w:t>
            </w:r>
            <w:r>
              <w:rPr>
                <w:color w:val="000000"/>
                <w:sz w:val="21"/>
                <w:szCs w:val="21"/>
              </w:rPr>
              <w:t>o</w:t>
            </w:r>
            <w:r w:rsidRPr="00E31419">
              <w:rPr>
                <w:color w:val="000000"/>
                <w:sz w:val="21"/>
                <w:szCs w:val="21"/>
              </w:rPr>
              <w:t xml:space="preserve"> dėl priežasčių, susijusių su alkoholio vartojimu, rodiklis 100 000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Pr>
                <w:sz w:val="21"/>
                <w:szCs w:val="21"/>
              </w:rPr>
              <w:t>38,3</w:t>
            </w:r>
          </w:p>
        </w:tc>
        <w:tc>
          <w:tcPr>
            <w:tcW w:w="992" w:type="dxa"/>
            <w:shd w:val="clear" w:color="auto" w:fill="auto"/>
            <w:vAlign w:val="center"/>
          </w:tcPr>
          <w:p w:rsidR="00705773" w:rsidRPr="00E31419" w:rsidRDefault="00705773" w:rsidP="00B5282F">
            <w:pPr>
              <w:jc w:val="center"/>
              <w:rPr>
                <w:sz w:val="21"/>
                <w:szCs w:val="21"/>
              </w:rPr>
            </w:pPr>
            <w:r>
              <w:rPr>
                <w:sz w:val="21"/>
                <w:szCs w:val="21"/>
              </w:rPr>
              <w:t>23,4</w:t>
            </w:r>
          </w:p>
        </w:tc>
        <w:tc>
          <w:tcPr>
            <w:tcW w:w="992" w:type="dxa"/>
            <w:shd w:val="clear" w:color="auto" w:fill="auto"/>
            <w:vAlign w:val="center"/>
          </w:tcPr>
          <w:p w:rsidR="00705773" w:rsidRPr="00E31419" w:rsidRDefault="00705773" w:rsidP="00B5282F">
            <w:pPr>
              <w:jc w:val="center"/>
              <w:rPr>
                <w:sz w:val="21"/>
                <w:szCs w:val="21"/>
              </w:rPr>
            </w:pPr>
            <w:r>
              <w:rPr>
                <w:sz w:val="21"/>
                <w:szCs w:val="21"/>
              </w:rPr>
              <w:t>7,4</w:t>
            </w:r>
          </w:p>
        </w:tc>
        <w:tc>
          <w:tcPr>
            <w:tcW w:w="993" w:type="dxa"/>
            <w:shd w:val="clear" w:color="auto" w:fill="auto"/>
            <w:vAlign w:val="center"/>
          </w:tcPr>
          <w:p w:rsidR="00705773" w:rsidRPr="00E31419" w:rsidRDefault="00705773" w:rsidP="00B5282F">
            <w:pPr>
              <w:jc w:val="center"/>
              <w:rPr>
                <w:sz w:val="21"/>
                <w:szCs w:val="21"/>
              </w:rPr>
            </w:pPr>
            <w:r>
              <w:rPr>
                <w:sz w:val="21"/>
                <w:szCs w:val="21"/>
              </w:rPr>
              <w:t>64,3</w:t>
            </w:r>
          </w:p>
        </w:tc>
        <w:tc>
          <w:tcPr>
            <w:tcW w:w="1275" w:type="dxa"/>
            <w:shd w:val="clear" w:color="auto" w:fill="FF0000"/>
            <w:vAlign w:val="center"/>
          </w:tcPr>
          <w:p w:rsidR="00705773" w:rsidRPr="00437EF6" w:rsidRDefault="00705773" w:rsidP="00B5282F">
            <w:pPr>
              <w:jc w:val="center"/>
              <w:rPr>
                <w:sz w:val="21"/>
                <w:szCs w:val="21"/>
              </w:rPr>
            </w:pPr>
            <w:r>
              <w:rPr>
                <w:sz w:val="21"/>
                <w:szCs w:val="21"/>
              </w:rPr>
              <w:t>1,64</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 xml:space="preserve">Standartizuotas mirtingumo dėl priežasčių, susijusių su alkoholio vartojimu, rodiklis 100 000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Pr>
                <w:sz w:val="21"/>
                <w:szCs w:val="21"/>
              </w:rPr>
              <w:t>35,8</w:t>
            </w:r>
          </w:p>
        </w:tc>
        <w:tc>
          <w:tcPr>
            <w:tcW w:w="992" w:type="dxa"/>
            <w:shd w:val="clear" w:color="auto" w:fill="auto"/>
            <w:vAlign w:val="center"/>
          </w:tcPr>
          <w:p w:rsidR="00705773" w:rsidRPr="00E31419" w:rsidRDefault="00705773" w:rsidP="00B5282F">
            <w:pPr>
              <w:jc w:val="center"/>
              <w:rPr>
                <w:sz w:val="21"/>
                <w:szCs w:val="21"/>
              </w:rPr>
            </w:pPr>
            <w:r>
              <w:rPr>
                <w:sz w:val="21"/>
                <w:szCs w:val="21"/>
              </w:rPr>
              <w:t>22,9</w:t>
            </w:r>
          </w:p>
        </w:tc>
        <w:tc>
          <w:tcPr>
            <w:tcW w:w="992" w:type="dxa"/>
            <w:shd w:val="clear" w:color="auto" w:fill="auto"/>
            <w:vAlign w:val="center"/>
          </w:tcPr>
          <w:p w:rsidR="00705773" w:rsidRPr="00E31419" w:rsidRDefault="00705773" w:rsidP="00B5282F">
            <w:pPr>
              <w:jc w:val="center"/>
              <w:rPr>
                <w:sz w:val="21"/>
                <w:szCs w:val="21"/>
              </w:rPr>
            </w:pPr>
            <w:r>
              <w:rPr>
                <w:sz w:val="21"/>
                <w:szCs w:val="21"/>
              </w:rPr>
              <w:t>7,8</w:t>
            </w:r>
          </w:p>
        </w:tc>
        <w:tc>
          <w:tcPr>
            <w:tcW w:w="993" w:type="dxa"/>
            <w:shd w:val="clear" w:color="auto" w:fill="auto"/>
            <w:vAlign w:val="center"/>
          </w:tcPr>
          <w:p w:rsidR="00705773" w:rsidRPr="00E31419" w:rsidRDefault="00705773" w:rsidP="00B5282F">
            <w:pPr>
              <w:jc w:val="center"/>
              <w:rPr>
                <w:sz w:val="21"/>
                <w:szCs w:val="21"/>
              </w:rPr>
            </w:pPr>
            <w:r>
              <w:rPr>
                <w:sz w:val="21"/>
                <w:szCs w:val="21"/>
              </w:rPr>
              <w:t>64,7</w:t>
            </w:r>
          </w:p>
        </w:tc>
        <w:tc>
          <w:tcPr>
            <w:tcW w:w="1275" w:type="dxa"/>
            <w:shd w:val="clear" w:color="auto" w:fill="FF0000"/>
            <w:vAlign w:val="center"/>
          </w:tcPr>
          <w:p w:rsidR="00705773" w:rsidRPr="00437EF6" w:rsidRDefault="00705773" w:rsidP="00B5282F">
            <w:pPr>
              <w:jc w:val="center"/>
              <w:rPr>
                <w:sz w:val="21"/>
                <w:szCs w:val="21"/>
              </w:rPr>
            </w:pPr>
            <w:r>
              <w:rPr>
                <w:sz w:val="21"/>
                <w:szCs w:val="21"/>
              </w:rPr>
              <w:t>1,56</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 xml:space="preserve">Nusikalstamos veikos, susijusios su disponavimu narkotinėmis medžiagomis ir jų kontrabanda 100 000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Pr>
                <w:sz w:val="21"/>
                <w:szCs w:val="21"/>
              </w:rPr>
              <w:t>8,2</w:t>
            </w:r>
          </w:p>
        </w:tc>
        <w:tc>
          <w:tcPr>
            <w:tcW w:w="992" w:type="dxa"/>
            <w:shd w:val="clear" w:color="auto" w:fill="auto"/>
            <w:vAlign w:val="center"/>
          </w:tcPr>
          <w:p w:rsidR="00705773" w:rsidRPr="00E31419" w:rsidRDefault="00705773" w:rsidP="00B5282F">
            <w:pPr>
              <w:jc w:val="center"/>
              <w:rPr>
                <w:sz w:val="21"/>
                <w:szCs w:val="21"/>
              </w:rPr>
            </w:pPr>
            <w:r>
              <w:rPr>
                <w:sz w:val="21"/>
                <w:szCs w:val="21"/>
              </w:rPr>
              <w:t>54,2</w:t>
            </w:r>
          </w:p>
        </w:tc>
        <w:tc>
          <w:tcPr>
            <w:tcW w:w="992" w:type="dxa"/>
            <w:shd w:val="clear" w:color="auto" w:fill="auto"/>
            <w:vAlign w:val="center"/>
          </w:tcPr>
          <w:p w:rsidR="00705773" w:rsidRPr="00E31419" w:rsidRDefault="00705773" w:rsidP="00B5282F">
            <w:pPr>
              <w:jc w:val="center"/>
              <w:rPr>
                <w:sz w:val="21"/>
                <w:szCs w:val="21"/>
              </w:rPr>
            </w:pPr>
            <w:r>
              <w:rPr>
                <w:sz w:val="21"/>
                <w:szCs w:val="21"/>
              </w:rPr>
              <w:t>0</w:t>
            </w:r>
          </w:p>
        </w:tc>
        <w:tc>
          <w:tcPr>
            <w:tcW w:w="993" w:type="dxa"/>
            <w:shd w:val="clear" w:color="auto" w:fill="auto"/>
            <w:vAlign w:val="center"/>
          </w:tcPr>
          <w:p w:rsidR="00705773" w:rsidRPr="00E31419" w:rsidRDefault="00705773" w:rsidP="00B5282F">
            <w:pPr>
              <w:jc w:val="center"/>
              <w:rPr>
                <w:sz w:val="21"/>
                <w:szCs w:val="21"/>
              </w:rPr>
            </w:pPr>
            <w:r>
              <w:rPr>
                <w:sz w:val="21"/>
                <w:szCs w:val="21"/>
              </w:rPr>
              <w:t>247,3</w:t>
            </w:r>
          </w:p>
        </w:tc>
        <w:tc>
          <w:tcPr>
            <w:tcW w:w="1275" w:type="dxa"/>
            <w:shd w:val="clear" w:color="auto" w:fill="92D050"/>
            <w:vAlign w:val="center"/>
          </w:tcPr>
          <w:p w:rsidR="00705773" w:rsidRPr="00437EF6" w:rsidRDefault="00705773" w:rsidP="00B5282F">
            <w:pPr>
              <w:jc w:val="center"/>
              <w:rPr>
                <w:sz w:val="21"/>
                <w:szCs w:val="21"/>
              </w:rPr>
            </w:pPr>
            <w:r>
              <w:rPr>
                <w:sz w:val="21"/>
                <w:szCs w:val="21"/>
              </w:rPr>
              <w:t>0,15</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 xml:space="preserve">Gyventojų skaičius, tenkantis vienai licencijai verstis mažmenine prekyba tabako gaminiais </w:t>
            </w:r>
          </w:p>
        </w:tc>
        <w:tc>
          <w:tcPr>
            <w:tcW w:w="1418" w:type="dxa"/>
            <w:shd w:val="clear" w:color="auto" w:fill="auto"/>
            <w:vAlign w:val="center"/>
          </w:tcPr>
          <w:p w:rsidR="00705773" w:rsidRPr="00E31419" w:rsidRDefault="00705773" w:rsidP="00B5282F">
            <w:pPr>
              <w:jc w:val="center"/>
              <w:rPr>
                <w:sz w:val="21"/>
                <w:szCs w:val="21"/>
              </w:rPr>
            </w:pPr>
            <w:r w:rsidRPr="00485E1D">
              <w:rPr>
                <w:color w:val="00B050"/>
                <w:sz w:val="21"/>
                <w:szCs w:val="21"/>
              </w:rPr>
              <w:t>↑</w:t>
            </w:r>
            <w:r>
              <w:rPr>
                <w:color w:val="00B050"/>
                <w:sz w:val="21"/>
                <w:szCs w:val="21"/>
              </w:rPr>
              <w:t xml:space="preserve"> </w:t>
            </w:r>
            <w:r>
              <w:rPr>
                <w:sz w:val="21"/>
                <w:szCs w:val="21"/>
              </w:rPr>
              <w:t>178,3</w:t>
            </w:r>
          </w:p>
        </w:tc>
        <w:tc>
          <w:tcPr>
            <w:tcW w:w="992" w:type="dxa"/>
            <w:shd w:val="clear" w:color="auto" w:fill="auto"/>
            <w:vAlign w:val="center"/>
          </w:tcPr>
          <w:p w:rsidR="00705773" w:rsidRPr="00E31419" w:rsidRDefault="00705773" w:rsidP="00B5282F">
            <w:pPr>
              <w:jc w:val="center"/>
              <w:rPr>
                <w:sz w:val="21"/>
                <w:szCs w:val="21"/>
              </w:rPr>
            </w:pPr>
            <w:r>
              <w:rPr>
                <w:sz w:val="21"/>
                <w:szCs w:val="21"/>
              </w:rPr>
              <w:t>172,4</w:t>
            </w:r>
          </w:p>
        </w:tc>
        <w:tc>
          <w:tcPr>
            <w:tcW w:w="992" w:type="dxa"/>
            <w:shd w:val="clear" w:color="auto" w:fill="auto"/>
            <w:vAlign w:val="center"/>
          </w:tcPr>
          <w:p w:rsidR="00705773" w:rsidRPr="00E31419" w:rsidRDefault="00705773" w:rsidP="00B5282F">
            <w:pPr>
              <w:jc w:val="center"/>
              <w:rPr>
                <w:sz w:val="21"/>
                <w:szCs w:val="21"/>
              </w:rPr>
            </w:pPr>
            <w:r>
              <w:rPr>
                <w:sz w:val="21"/>
                <w:szCs w:val="21"/>
              </w:rPr>
              <w:t>115,7</w:t>
            </w:r>
          </w:p>
        </w:tc>
        <w:tc>
          <w:tcPr>
            <w:tcW w:w="993" w:type="dxa"/>
            <w:shd w:val="clear" w:color="auto" w:fill="auto"/>
            <w:vAlign w:val="center"/>
          </w:tcPr>
          <w:p w:rsidR="00705773" w:rsidRPr="00E31419" w:rsidRDefault="00705773" w:rsidP="00B5282F">
            <w:pPr>
              <w:jc w:val="center"/>
              <w:rPr>
                <w:sz w:val="21"/>
                <w:szCs w:val="21"/>
              </w:rPr>
            </w:pPr>
            <w:r>
              <w:rPr>
                <w:sz w:val="21"/>
                <w:szCs w:val="21"/>
              </w:rPr>
              <w:t>274,8</w:t>
            </w:r>
          </w:p>
        </w:tc>
        <w:tc>
          <w:tcPr>
            <w:tcW w:w="1275" w:type="dxa"/>
            <w:shd w:val="clear" w:color="auto" w:fill="FFFF00"/>
            <w:vAlign w:val="center"/>
          </w:tcPr>
          <w:p w:rsidR="00705773" w:rsidRPr="00437EF6" w:rsidRDefault="00705773" w:rsidP="00B5282F">
            <w:pPr>
              <w:jc w:val="center"/>
              <w:rPr>
                <w:sz w:val="21"/>
                <w:szCs w:val="21"/>
              </w:rPr>
            </w:pPr>
            <w:r>
              <w:rPr>
                <w:sz w:val="21"/>
                <w:szCs w:val="21"/>
              </w:rPr>
              <w:t>1,03</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 xml:space="preserve">Gyventojų skaičius, tenkantis vienai licencijai verstis mažmenine prekyba alkoholiniais gėrimais </w:t>
            </w:r>
          </w:p>
        </w:tc>
        <w:tc>
          <w:tcPr>
            <w:tcW w:w="1418" w:type="dxa"/>
            <w:shd w:val="clear" w:color="auto" w:fill="auto"/>
            <w:vAlign w:val="center"/>
          </w:tcPr>
          <w:p w:rsidR="00705773" w:rsidRPr="00E31419" w:rsidRDefault="00705773" w:rsidP="00B5282F">
            <w:pPr>
              <w:jc w:val="center"/>
              <w:rPr>
                <w:sz w:val="21"/>
                <w:szCs w:val="21"/>
              </w:rPr>
            </w:pPr>
            <w:r w:rsidRPr="00485E1D">
              <w:rPr>
                <w:color w:val="00B050"/>
                <w:sz w:val="21"/>
                <w:szCs w:val="21"/>
              </w:rPr>
              <w:t>↑</w:t>
            </w:r>
            <w:r>
              <w:rPr>
                <w:color w:val="00B050"/>
                <w:sz w:val="21"/>
                <w:szCs w:val="21"/>
              </w:rPr>
              <w:t xml:space="preserve"> </w:t>
            </w:r>
            <w:r>
              <w:rPr>
                <w:sz w:val="21"/>
                <w:szCs w:val="21"/>
              </w:rPr>
              <w:t>163,2</w:t>
            </w:r>
          </w:p>
        </w:tc>
        <w:tc>
          <w:tcPr>
            <w:tcW w:w="992" w:type="dxa"/>
            <w:shd w:val="clear" w:color="auto" w:fill="auto"/>
            <w:vAlign w:val="center"/>
          </w:tcPr>
          <w:p w:rsidR="00705773" w:rsidRPr="00E31419" w:rsidRDefault="00705773" w:rsidP="00B5282F">
            <w:pPr>
              <w:jc w:val="center"/>
              <w:rPr>
                <w:sz w:val="21"/>
                <w:szCs w:val="21"/>
              </w:rPr>
            </w:pPr>
            <w:r>
              <w:rPr>
                <w:sz w:val="21"/>
                <w:szCs w:val="21"/>
              </w:rPr>
              <w:t>150,2</w:t>
            </w:r>
          </w:p>
        </w:tc>
        <w:tc>
          <w:tcPr>
            <w:tcW w:w="992" w:type="dxa"/>
            <w:shd w:val="clear" w:color="auto" w:fill="auto"/>
            <w:vAlign w:val="center"/>
          </w:tcPr>
          <w:p w:rsidR="00705773" w:rsidRPr="00E31419" w:rsidRDefault="00705773" w:rsidP="00B5282F">
            <w:pPr>
              <w:jc w:val="center"/>
              <w:rPr>
                <w:sz w:val="21"/>
                <w:szCs w:val="21"/>
              </w:rPr>
            </w:pPr>
            <w:r>
              <w:rPr>
                <w:sz w:val="21"/>
                <w:szCs w:val="21"/>
              </w:rPr>
              <w:t>78,7</w:t>
            </w:r>
          </w:p>
        </w:tc>
        <w:tc>
          <w:tcPr>
            <w:tcW w:w="993" w:type="dxa"/>
            <w:shd w:val="clear" w:color="auto" w:fill="auto"/>
            <w:vAlign w:val="center"/>
          </w:tcPr>
          <w:p w:rsidR="00705773" w:rsidRPr="00E31419" w:rsidRDefault="00705773" w:rsidP="00B5282F">
            <w:pPr>
              <w:jc w:val="center"/>
              <w:rPr>
                <w:sz w:val="21"/>
                <w:szCs w:val="21"/>
              </w:rPr>
            </w:pPr>
            <w:r>
              <w:rPr>
                <w:sz w:val="21"/>
                <w:szCs w:val="21"/>
              </w:rPr>
              <w:t>285,0</w:t>
            </w:r>
          </w:p>
        </w:tc>
        <w:tc>
          <w:tcPr>
            <w:tcW w:w="1275" w:type="dxa"/>
            <w:shd w:val="clear" w:color="auto" w:fill="FFFF00"/>
            <w:vAlign w:val="center"/>
          </w:tcPr>
          <w:p w:rsidR="00705773" w:rsidRPr="00437EF6" w:rsidRDefault="00705773" w:rsidP="00B5282F">
            <w:pPr>
              <w:jc w:val="center"/>
              <w:rPr>
                <w:sz w:val="21"/>
                <w:szCs w:val="21"/>
              </w:rPr>
            </w:pPr>
            <w:r>
              <w:rPr>
                <w:sz w:val="21"/>
                <w:szCs w:val="21"/>
              </w:rPr>
              <w:t>1,09</w:t>
            </w:r>
          </w:p>
        </w:tc>
      </w:tr>
      <w:tr w:rsidR="00705773" w:rsidRPr="006C798C" w:rsidTr="00B5282F">
        <w:tc>
          <w:tcPr>
            <w:tcW w:w="15593" w:type="dxa"/>
            <w:gridSpan w:val="6"/>
            <w:shd w:val="clear" w:color="auto" w:fill="DDD9C3"/>
            <w:vAlign w:val="bottom"/>
          </w:tcPr>
          <w:p w:rsidR="00705773" w:rsidRPr="00E31419" w:rsidRDefault="00705773" w:rsidP="00B5282F">
            <w:pPr>
              <w:rPr>
                <w:b/>
                <w:i/>
                <w:sz w:val="21"/>
                <w:szCs w:val="21"/>
              </w:rPr>
            </w:pPr>
            <w:r w:rsidRPr="00E31419">
              <w:rPr>
                <w:b/>
                <w:i/>
                <w:sz w:val="21"/>
                <w:szCs w:val="21"/>
              </w:rPr>
              <w:t>3.2. Skatinti sveikos mitybos įpročius</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Kūdikių, išimtinai žindytų iki 6 mėn. amžiaus, dalis</w:t>
            </w:r>
          </w:p>
        </w:tc>
        <w:tc>
          <w:tcPr>
            <w:tcW w:w="1418" w:type="dxa"/>
            <w:shd w:val="clear" w:color="auto" w:fill="auto"/>
            <w:vAlign w:val="center"/>
          </w:tcPr>
          <w:p w:rsidR="00705773" w:rsidRPr="00E31419" w:rsidRDefault="00705773" w:rsidP="00B5282F">
            <w:pPr>
              <w:jc w:val="center"/>
              <w:rPr>
                <w:sz w:val="21"/>
                <w:szCs w:val="21"/>
              </w:rPr>
            </w:pPr>
            <w:r w:rsidRPr="00451068">
              <w:rPr>
                <w:color w:val="FF0000"/>
                <w:sz w:val="21"/>
                <w:szCs w:val="21"/>
              </w:rPr>
              <w:t>↓</w:t>
            </w:r>
            <w:r>
              <w:rPr>
                <w:sz w:val="21"/>
                <w:szCs w:val="21"/>
              </w:rPr>
              <w:t xml:space="preserve"> </w:t>
            </w:r>
            <w:r w:rsidRPr="00E31419">
              <w:rPr>
                <w:sz w:val="21"/>
                <w:szCs w:val="21"/>
              </w:rPr>
              <w:t>32,38</w:t>
            </w:r>
          </w:p>
        </w:tc>
        <w:tc>
          <w:tcPr>
            <w:tcW w:w="992" w:type="dxa"/>
            <w:shd w:val="clear" w:color="auto" w:fill="auto"/>
            <w:vAlign w:val="center"/>
          </w:tcPr>
          <w:p w:rsidR="00705773" w:rsidRPr="00E31419" w:rsidRDefault="00705773" w:rsidP="00B5282F">
            <w:pPr>
              <w:jc w:val="center"/>
              <w:rPr>
                <w:sz w:val="21"/>
                <w:szCs w:val="21"/>
              </w:rPr>
            </w:pPr>
            <w:r>
              <w:rPr>
                <w:sz w:val="21"/>
                <w:szCs w:val="21"/>
              </w:rPr>
              <w:t>35,4</w:t>
            </w:r>
          </w:p>
        </w:tc>
        <w:tc>
          <w:tcPr>
            <w:tcW w:w="992" w:type="dxa"/>
            <w:shd w:val="clear" w:color="auto" w:fill="auto"/>
            <w:vAlign w:val="center"/>
          </w:tcPr>
          <w:p w:rsidR="00705773" w:rsidRPr="00E31419" w:rsidRDefault="00705773" w:rsidP="00B5282F">
            <w:pPr>
              <w:jc w:val="center"/>
              <w:rPr>
                <w:sz w:val="21"/>
                <w:szCs w:val="21"/>
              </w:rPr>
            </w:pPr>
            <w:r>
              <w:rPr>
                <w:sz w:val="21"/>
                <w:szCs w:val="21"/>
              </w:rPr>
              <w:t>13,6</w:t>
            </w:r>
          </w:p>
        </w:tc>
        <w:tc>
          <w:tcPr>
            <w:tcW w:w="993" w:type="dxa"/>
            <w:shd w:val="clear" w:color="auto" w:fill="auto"/>
            <w:vAlign w:val="center"/>
          </w:tcPr>
          <w:p w:rsidR="00705773" w:rsidRPr="00E31419" w:rsidRDefault="00705773" w:rsidP="00B5282F">
            <w:pPr>
              <w:jc w:val="center"/>
              <w:rPr>
                <w:sz w:val="21"/>
                <w:szCs w:val="21"/>
              </w:rPr>
            </w:pPr>
            <w:r>
              <w:rPr>
                <w:sz w:val="21"/>
                <w:szCs w:val="21"/>
              </w:rPr>
              <w:t>73,5</w:t>
            </w:r>
          </w:p>
        </w:tc>
        <w:tc>
          <w:tcPr>
            <w:tcW w:w="1275" w:type="dxa"/>
            <w:shd w:val="clear" w:color="auto" w:fill="FFFF00"/>
            <w:vAlign w:val="center"/>
          </w:tcPr>
          <w:p w:rsidR="00705773" w:rsidRPr="00437EF6" w:rsidRDefault="00705773" w:rsidP="00B5282F">
            <w:pPr>
              <w:jc w:val="center"/>
              <w:rPr>
                <w:sz w:val="21"/>
                <w:szCs w:val="21"/>
              </w:rPr>
            </w:pPr>
            <w:r>
              <w:rPr>
                <w:sz w:val="21"/>
                <w:szCs w:val="21"/>
              </w:rPr>
              <w:t>0,91</w:t>
            </w:r>
          </w:p>
        </w:tc>
      </w:tr>
      <w:tr w:rsidR="00705773" w:rsidRPr="006C798C" w:rsidTr="00B5282F">
        <w:tc>
          <w:tcPr>
            <w:tcW w:w="15593" w:type="dxa"/>
            <w:gridSpan w:val="6"/>
            <w:shd w:val="clear" w:color="auto" w:fill="DDD9C3"/>
            <w:vAlign w:val="center"/>
          </w:tcPr>
          <w:p w:rsidR="00705773" w:rsidRPr="00E31419" w:rsidRDefault="00705773" w:rsidP="00B5282F">
            <w:pPr>
              <w:rPr>
                <w:sz w:val="21"/>
                <w:szCs w:val="21"/>
              </w:rPr>
            </w:pPr>
            <w:r w:rsidRPr="00E31419">
              <w:rPr>
                <w:b/>
                <w:bCs/>
                <w:i/>
                <w:sz w:val="21"/>
                <w:szCs w:val="21"/>
                <w:u w:val="single"/>
              </w:rPr>
              <w:t>4 TIKSLAS. Užtikrinti kokybiškesnę ir efektyvesnę sveikatos priežiūrą, orientuotą į gyventojų poreikius</w:t>
            </w:r>
          </w:p>
        </w:tc>
      </w:tr>
      <w:tr w:rsidR="00705773" w:rsidRPr="006C798C" w:rsidTr="00B5282F">
        <w:tc>
          <w:tcPr>
            <w:tcW w:w="15593" w:type="dxa"/>
            <w:gridSpan w:val="6"/>
            <w:shd w:val="clear" w:color="auto" w:fill="DDD9C3"/>
            <w:vAlign w:val="center"/>
          </w:tcPr>
          <w:p w:rsidR="00705773" w:rsidRPr="00E31419" w:rsidRDefault="00705773" w:rsidP="00B5282F">
            <w:pPr>
              <w:rPr>
                <w:b/>
                <w:bCs/>
                <w:i/>
                <w:sz w:val="21"/>
                <w:szCs w:val="21"/>
              </w:rPr>
            </w:pPr>
            <w:r w:rsidRPr="00E31419">
              <w:rPr>
                <w:b/>
                <w:bCs/>
                <w:i/>
                <w:sz w:val="21"/>
                <w:szCs w:val="21"/>
              </w:rPr>
              <w:lastRenderedPageBreak/>
              <w:t>4.1. Užtikrinti sveikatos sistemos tvarumą ir kokybę, plėtojant sveikatos technologijas, kurių efektyvumas pagrįstas mokslo įrodymais</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 xml:space="preserve">Išvengiamų </w:t>
            </w:r>
            <w:proofErr w:type="spellStart"/>
            <w:r w:rsidRPr="00E31419">
              <w:rPr>
                <w:color w:val="000000"/>
                <w:sz w:val="21"/>
                <w:szCs w:val="21"/>
              </w:rPr>
              <w:t>hospitalizacijų</w:t>
            </w:r>
            <w:proofErr w:type="spellEnd"/>
            <w:r w:rsidRPr="00E31419">
              <w:rPr>
                <w:color w:val="000000"/>
                <w:sz w:val="21"/>
                <w:szCs w:val="21"/>
              </w:rPr>
              <w:t xml:space="preserve"> skaičius 1</w:t>
            </w:r>
            <w:r w:rsidR="00EA198D">
              <w:rPr>
                <w:color w:val="000000"/>
                <w:sz w:val="21"/>
                <w:szCs w:val="21"/>
              </w:rPr>
              <w:t xml:space="preserve"> </w:t>
            </w:r>
            <w:r w:rsidRPr="00E31419">
              <w:rPr>
                <w:color w:val="000000"/>
                <w:sz w:val="21"/>
                <w:szCs w:val="21"/>
              </w:rPr>
              <w:t xml:space="preserve">000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485E1D">
              <w:rPr>
                <w:color w:val="00B050"/>
                <w:sz w:val="21"/>
                <w:szCs w:val="21"/>
              </w:rPr>
              <w:t>↑</w:t>
            </w:r>
            <w:r>
              <w:rPr>
                <w:color w:val="00B050"/>
                <w:sz w:val="21"/>
                <w:szCs w:val="21"/>
              </w:rPr>
              <w:t xml:space="preserve"> </w:t>
            </w:r>
            <w:r>
              <w:rPr>
                <w:sz w:val="21"/>
                <w:szCs w:val="21"/>
              </w:rPr>
              <w:t>28,1</w:t>
            </w:r>
          </w:p>
        </w:tc>
        <w:tc>
          <w:tcPr>
            <w:tcW w:w="992" w:type="dxa"/>
            <w:shd w:val="clear" w:color="auto" w:fill="auto"/>
            <w:vAlign w:val="center"/>
          </w:tcPr>
          <w:p w:rsidR="00705773" w:rsidRPr="00E31419" w:rsidRDefault="00705773" w:rsidP="00B5282F">
            <w:pPr>
              <w:jc w:val="center"/>
              <w:rPr>
                <w:sz w:val="21"/>
                <w:szCs w:val="21"/>
              </w:rPr>
            </w:pPr>
            <w:r>
              <w:rPr>
                <w:sz w:val="21"/>
                <w:szCs w:val="21"/>
              </w:rPr>
              <w:t>33,8</w:t>
            </w:r>
          </w:p>
        </w:tc>
        <w:tc>
          <w:tcPr>
            <w:tcW w:w="992" w:type="dxa"/>
            <w:shd w:val="clear" w:color="auto" w:fill="auto"/>
            <w:vAlign w:val="center"/>
          </w:tcPr>
          <w:p w:rsidR="00705773" w:rsidRPr="00E31419" w:rsidRDefault="00705773" w:rsidP="00B5282F">
            <w:pPr>
              <w:jc w:val="center"/>
              <w:rPr>
                <w:sz w:val="21"/>
                <w:szCs w:val="21"/>
              </w:rPr>
            </w:pPr>
            <w:r>
              <w:rPr>
                <w:sz w:val="21"/>
                <w:szCs w:val="21"/>
              </w:rPr>
              <w:t>21,3</w:t>
            </w:r>
          </w:p>
        </w:tc>
        <w:tc>
          <w:tcPr>
            <w:tcW w:w="993" w:type="dxa"/>
            <w:shd w:val="clear" w:color="auto" w:fill="auto"/>
            <w:vAlign w:val="center"/>
          </w:tcPr>
          <w:p w:rsidR="00705773" w:rsidRPr="00E31419" w:rsidRDefault="00705773" w:rsidP="00B5282F">
            <w:pPr>
              <w:jc w:val="center"/>
              <w:rPr>
                <w:sz w:val="21"/>
                <w:szCs w:val="21"/>
              </w:rPr>
            </w:pPr>
            <w:r>
              <w:rPr>
                <w:sz w:val="21"/>
                <w:szCs w:val="21"/>
              </w:rPr>
              <w:t>57,6</w:t>
            </w:r>
          </w:p>
        </w:tc>
        <w:tc>
          <w:tcPr>
            <w:tcW w:w="1275" w:type="dxa"/>
            <w:shd w:val="clear" w:color="auto" w:fill="92D050"/>
            <w:vAlign w:val="center"/>
          </w:tcPr>
          <w:p w:rsidR="00705773" w:rsidRPr="00437EF6" w:rsidRDefault="00705773" w:rsidP="00B5282F">
            <w:pPr>
              <w:jc w:val="center"/>
              <w:rPr>
                <w:sz w:val="21"/>
                <w:szCs w:val="21"/>
              </w:rPr>
            </w:pPr>
            <w:r w:rsidRPr="00437EF6">
              <w:rPr>
                <w:sz w:val="21"/>
                <w:szCs w:val="21"/>
              </w:rPr>
              <w:t>0.83</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 xml:space="preserve">Išvengiamų </w:t>
            </w:r>
            <w:proofErr w:type="spellStart"/>
            <w:r w:rsidRPr="00E31419">
              <w:rPr>
                <w:color w:val="000000"/>
                <w:sz w:val="21"/>
                <w:szCs w:val="21"/>
              </w:rPr>
              <w:t>hospitalizacijų</w:t>
            </w:r>
            <w:proofErr w:type="spellEnd"/>
            <w:r w:rsidRPr="00E31419">
              <w:rPr>
                <w:color w:val="000000"/>
                <w:sz w:val="21"/>
                <w:szCs w:val="21"/>
              </w:rPr>
              <w:t xml:space="preserve"> dėl diabeto ir jo komplikacijų skaičius 1</w:t>
            </w:r>
            <w:r w:rsidR="00EA198D">
              <w:rPr>
                <w:color w:val="000000"/>
                <w:sz w:val="21"/>
                <w:szCs w:val="21"/>
              </w:rPr>
              <w:t xml:space="preserve"> </w:t>
            </w:r>
            <w:r w:rsidRPr="00E31419">
              <w:rPr>
                <w:color w:val="000000"/>
                <w:sz w:val="21"/>
                <w:szCs w:val="21"/>
              </w:rPr>
              <w:t xml:space="preserve">000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sidRPr="00E31419">
              <w:rPr>
                <w:sz w:val="21"/>
                <w:szCs w:val="21"/>
              </w:rPr>
              <w:t>7,</w:t>
            </w:r>
            <w:r>
              <w:rPr>
                <w:sz w:val="21"/>
                <w:szCs w:val="21"/>
              </w:rPr>
              <w:t>5</w:t>
            </w:r>
          </w:p>
        </w:tc>
        <w:tc>
          <w:tcPr>
            <w:tcW w:w="992" w:type="dxa"/>
            <w:shd w:val="clear" w:color="auto" w:fill="auto"/>
            <w:vAlign w:val="center"/>
          </w:tcPr>
          <w:p w:rsidR="00705773" w:rsidRPr="00E31419" w:rsidRDefault="00705773" w:rsidP="00B5282F">
            <w:pPr>
              <w:jc w:val="center"/>
              <w:rPr>
                <w:sz w:val="21"/>
                <w:szCs w:val="21"/>
              </w:rPr>
            </w:pPr>
            <w:r w:rsidRPr="00E31419">
              <w:rPr>
                <w:sz w:val="21"/>
                <w:szCs w:val="21"/>
              </w:rPr>
              <w:t>6,</w:t>
            </w:r>
            <w:r>
              <w:rPr>
                <w:sz w:val="21"/>
                <w:szCs w:val="21"/>
              </w:rPr>
              <w:t>6</w:t>
            </w:r>
          </w:p>
        </w:tc>
        <w:tc>
          <w:tcPr>
            <w:tcW w:w="992" w:type="dxa"/>
            <w:shd w:val="clear" w:color="auto" w:fill="auto"/>
            <w:vAlign w:val="center"/>
          </w:tcPr>
          <w:p w:rsidR="00705773" w:rsidRPr="00E31419" w:rsidRDefault="00705773" w:rsidP="00B5282F">
            <w:pPr>
              <w:jc w:val="center"/>
              <w:rPr>
                <w:sz w:val="21"/>
                <w:szCs w:val="21"/>
              </w:rPr>
            </w:pPr>
            <w:r>
              <w:rPr>
                <w:sz w:val="21"/>
                <w:szCs w:val="21"/>
              </w:rPr>
              <w:t>3,9</w:t>
            </w:r>
          </w:p>
        </w:tc>
        <w:tc>
          <w:tcPr>
            <w:tcW w:w="993" w:type="dxa"/>
            <w:shd w:val="clear" w:color="auto" w:fill="auto"/>
            <w:vAlign w:val="center"/>
          </w:tcPr>
          <w:p w:rsidR="00705773" w:rsidRPr="00E31419" w:rsidRDefault="00705773" w:rsidP="00B5282F">
            <w:pPr>
              <w:jc w:val="center"/>
              <w:rPr>
                <w:sz w:val="21"/>
                <w:szCs w:val="21"/>
              </w:rPr>
            </w:pPr>
            <w:r>
              <w:rPr>
                <w:sz w:val="21"/>
                <w:szCs w:val="21"/>
              </w:rPr>
              <w:t>10,1</w:t>
            </w:r>
          </w:p>
        </w:tc>
        <w:tc>
          <w:tcPr>
            <w:tcW w:w="1275" w:type="dxa"/>
            <w:shd w:val="clear" w:color="auto" w:fill="FFFF00"/>
            <w:vAlign w:val="center"/>
          </w:tcPr>
          <w:p w:rsidR="00705773" w:rsidRPr="00437EF6" w:rsidRDefault="00705773" w:rsidP="00B5282F">
            <w:pPr>
              <w:jc w:val="center"/>
              <w:rPr>
                <w:sz w:val="21"/>
                <w:szCs w:val="21"/>
              </w:rPr>
            </w:pPr>
            <w:r w:rsidRPr="00437EF6">
              <w:rPr>
                <w:sz w:val="21"/>
                <w:szCs w:val="21"/>
              </w:rPr>
              <w:t>1,14</w:t>
            </w:r>
          </w:p>
        </w:tc>
      </w:tr>
      <w:tr w:rsidR="00705773" w:rsidRPr="006C798C" w:rsidTr="00B5282F">
        <w:tc>
          <w:tcPr>
            <w:tcW w:w="15593" w:type="dxa"/>
            <w:gridSpan w:val="6"/>
            <w:shd w:val="clear" w:color="auto" w:fill="DDD9C3"/>
            <w:vAlign w:val="bottom"/>
          </w:tcPr>
          <w:p w:rsidR="00705773" w:rsidRPr="00E31419" w:rsidRDefault="00705773" w:rsidP="00B5282F">
            <w:pPr>
              <w:rPr>
                <w:b/>
                <w:i/>
                <w:sz w:val="21"/>
                <w:szCs w:val="21"/>
              </w:rPr>
            </w:pPr>
            <w:r w:rsidRPr="00E31419">
              <w:rPr>
                <w:b/>
                <w:i/>
                <w:sz w:val="21"/>
                <w:szCs w:val="21"/>
              </w:rPr>
              <w:t>4.2. Plėtoti sveikatos infrastruktūrą ir gerinti sveikatos priežiūros paslaugų kokybę, saugą, prieinamumą ir į pacientą orientuotą sveikatos priežiūrą</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 xml:space="preserve">Slaugytojų, tenkančių vienam gydytojui, skaičius </w:t>
            </w:r>
          </w:p>
        </w:tc>
        <w:tc>
          <w:tcPr>
            <w:tcW w:w="1418" w:type="dxa"/>
            <w:shd w:val="clear" w:color="auto" w:fill="auto"/>
            <w:vAlign w:val="center"/>
          </w:tcPr>
          <w:p w:rsidR="00705773" w:rsidRPr="00E31419" w:rsidRDefault="00705773" w:rsidP="00B5282F">
            <w:pPr>
              <w:jc w:val="center"/>
              <w:rPr>
                <w:sz w:val="21"/>
                <w:szCs w:val="21"/>
              </w:rPr>
            </w:pPr>
            <w:r w:rsidRPr="00451068">
              <w:rPr>
                <w:color w:val="FF0000"/>
                <w:sz w:val="21"/>
                <w:szCs w:val="21"/>
              </w:rPr>
              <w:t>↓</w:t>
            </w:r>
            <w:r>
              <w:rPr>
                <w:color w:val="FF0000"/>
                <w:sz w:val="21"/>
                <w:szCs w:val="21"/>
              </w:rPr>
              <w:t xml:space="preserve"> </w:t>
            </w:r>
            <w:r w:rsidRPr="00E31419">
              <w:rPr>
                <w:sz w:val="21"/>
                <w:szCs w:val="21"/>
              </w:rPr>
              <w:t>2,6</w:t>
            </w:r>
          </w:p>
        </w:tc>
        <w:tc>
          <w:tcPr>
            <w:tcW w:w="992" w:type="dxa"/>
            <w:shd w:val="clear" w:color="auto" w:fill="auto"/>
            <w:vAlign w:val="center"/>
          </w:tcPr>
          <w:p w:rsidR="00705773" w:rsidRPr="00E31419" w:rsidRDefault="00705773" w:rsidP="00B5282F">
            <w:pPr>
              <w:jc w:val="center"/>
              <w:rPr>
                <w:sz w:val="21"/>
                <w:szCs w:val="21"/>
              </w:rPr>
            </w:pPr>
            <w:r w:rsidRPr="00E31419">
              <w:rPr>
                <w:sz w:val="21"/>
                <w:szCs w:val="21"/>
              </w:rPr>
              <w:t>2,1</w:t>
            </w:r>
          </w:p>
        </w:tc>
        <w:tc>
          <w:tcPr>
            <w:tcW w:w="992" w:type="dxa"/>
            <w:shd w:val="clear" w:color="auto" w:fill="auto"/>
            <w:vAlign w:val="center"/>
          </w:tcPr>
          <w:p w:rsidR="00705773" w:rsidRPr="00E31419" w:rsidRDefault="00705773" w:rsidP="00B5282F">
            <w:pPr>
              <w:jc w:val="center"/>
              <w:rPr>
                <w:sz w:val="21"/>
                <w:szCs w:val="21"/>
              </w:rPr>
            </w:pPr>
            <w:r>
              <w:rPr>
                <w:sz w:val="21"/>
                <w:szCs w:val="21"/>
              </w:rPr>
              <w:t>1,3</w:t>
            </w:r>
          </w:p>
        </w:tc>
        <w:tc>
          <w:tcPr>
            <w:tcW w:w="993" w:type="dxa"/>
            <w:shd w:val="clear" w:color="auto" w:fill="auto"/>
            <w:vAlign w:val="center"/>
          </w:tcPr>
          <w:p w:rsidR="00705773" w:rsidRPr="00E31419" w:rsidRDefault="00705773" w:rsidP="00B5282F">
            <w:pPr>
              <w:jc w:val="center"/>
              <w:rPr>
                <w:sz w:val="21"/>
                <w:szCs w:val="21"/>
              </w:rPr>
            </w:pPr>
            <w:r>
              <w:rPr>
                <w:sz w:val="21"/>
                <w:szCs w:val="21"/>
              </w:rPr>
              <w:t>4,3</w:t>
            </w:r>
          </w:p>
        </w:tc>
        <w:tc>
          <w:tcPr>
            <w:tcW w:w="1275" w:type="dxa"/>
            <w:shd w:val="clear" w:color="auto" w:fill="FFFF00"/>
            <w:vAlign w:val="center"/>
          </w:tcPr>
          <w:p w:rsidR="00705773" w:rsidRPr="00437EF6" w:rsidRDefault="00705773" w:rsidP="00B5282F">
            <w:pPr>
              <w:jc w:val="center"/>
              <w:rPr>
                <w:sz w:val="21"/>
                <w:szCs w:val="21"/>
              </w:rPr>
            </w:pPr>
            <w:r>
              <w:rPr>
                <w:sz w:val="21"/>
                <w:szCs w:val="21"/>
              </w:rPr>
              <w:t>1,24</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 xml:space="preserve">Šeimos medicinos paslaugas teikiančių gydytojų skaičius 10 000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485E1D">
              <w:rPr>
                <w:color w:val="00B050"/>
                <w:sz w:val="21"/>
                <w:szCs w:val="21"/>
              </w:rPr>
              <w:t>↑</w:t>
            </w:r>
            <w:r>
              <w:rPr>
                <w:color w:val="00B050"/>
                <w:sz w:val="21"/>
                <w:szCs w:val="21"/>
              </w:rPr>
              <w:t xml:space="preserve"> </w:t>
            </w:r>
            <w:r>
              <w:rPr>
                <w:sz w:val="21"/>
                <w:szCs w:val="21"/>
              </w:rPr>
              <w:t>6,8</w:t>
            </w:r>
          </w:p>
        </w:tc>
        <w:tc>
          <w:tcPr>
            <w:tcW w:w="992" w:type="dxa"/>
            <w:shd w:val="clear" w:color="auto" w:fill="auto"/>
            <w:vAlign w:val="center"/>
          </w:tcPr>
          <w:p w:rsidR="00705773" w:rsidRPr="00E31419" w:rsidRDefault="00705773" w:rsidP="00B5282F">
            <w:pPr>
              <w:jc w:val="center"/>
              <w:rPr>
                <w:sz w:val="21"/>
                <w:szCs w:val="21"/>
              </w:rPr>
            </w:pPr>
            <w:r>
              <w:rPr>
                <w:sz w:val="21"/>
                <w:szCs w:val="21"/>
              </w:rPr>
              <w:t>7,3</w:t>
            </w:r>
          </w:p>
        </w:tc>
        <w:tc>
          <w:tcPr>
            <w:tcW w:w="992" w:type="dxa"/>
            <w:shd w:val="clear" w:color="auto" w:fill="auto"/>
            <w:vAlign w:val="center"/>
          </w:tcPr>
          <w:p w:rsidR="00705773" w:rsidRPr="00E31419" w:rsidRDefault="00705773" w:rsidP="00B5282F">
            <w:pPr>
              <w:jc w:val="center"/>
              <w:rPr>
                <w:sz w:val="21"/>
                <w:szCs w:val="21"/>
              </w:rPr>
            </w:pPr>
            <w:r>
              <w:rPr>
                <w:sz w:val="21"/>
                <w:szCs w:val="21"/>
              </w:rPr>
              <w:t>2,3</w:t>
            </w:r>
          </w:p>
        </w:tc>
        <w:tc>
          <w:tcPr>
            <w:tcW w:w="993" w:type="dxa"/>
            <w:shd w:val="clear" w:color="auto" w:fill="auto"/>
            <w:vAlign w:val="center"/>
          </w:tcPr>
          <w:p w:rsidR="00705773" w:rsidRPr="00E31419" w:rsidRDefault="00705773" w:rsidP="00B5282F">
            <w:pPr>
              <w:jc w:val="center"/>
              <w:rPr>
                <w:sz w:val="21"/>
                <w:szCs w:val="21"/>
              </w:rPr>
            </w:pPr>
            <w:r>
              <w:rPr>
                <w:sz w:val="21"/>
                <w:szCs w:val="21"/>
              </w:rPr>
              <w:t>11,8</w:t>
            </w:r>
          </w:p>
        </w:tc>
        <w:tc>
          <w:tcPr>
            <w:tcW w:w="1275" w:type="dxa"/>
            <w:shd w:val="clear" w:color="auto" w:fill="FFFF00"/>
            <w:vAlign w:val="center"/>
          </w:tcPr>
          <w:p w:rsidR="00705773" w:rsidRPr="00437EF6" w:rsidRDefault="00705773" w:rsidP="00B5282F">
            <w:pPr>
              <w:jc w:val="center"/>
              <w:rPr>
                <w:sz w:val="21"/>
                <w:szCs w:val="21"/>
              </w:rPr>
            </w:pPr>
            <w:r>
              <w:rPr>
                <w:sz w:val="21"/>
                <w:szCs w:val="21"/>
              </w:rPr>
              <w:t>0,93</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 xml:space="preserve">Apsilankymų pas gydytojus skaičius, tenkantis vienam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sidRPr="00E31419">
              <w:rPr>
                <w:sz w:val="21"/>
                <w:szCs w:val="21"/>
              </w:rPr>
              <w:t>8,</w:t>
            </w:r>
            <w:r>
              <w:rPr>
                <w:sz w:val="21"/>
                <w:szCs w:val="21"/>
              </w:rPr>
              <w:t>1</w:t>
            </w:r>
          </w:p>
        </w:tc>
        <w:tc>
          <w:tcPr>
            <w:tcW w:w="992" w:type="dxa"/>
            <w:shd w:val="clear" w:color="auto" w:fill="auto"/>
            <w:vAlign w:val="center"/>
          </w:tcPr>
          <w:p w:rsidR="00705773" w:rsidRPr="00E31419" w:rsidRDefault="00705773" w:rsidP="00B5282F">
            <w:pPr>
              <w:jc w:val="center"/>
              <w:rPr>
                <w:sz w:val="21"/>
                <w:szCs w:val="21"/>
              </w:rPr>
            </w:pPr>
            <w:r>
              <w:rPr>
                <w:sz w:val="21"/>
                <w:szCs w:val="21"/>
              </w:rPr>
              <w:t>8,5</w:t>
            </w:r>
          </w:p>
        </w:tc>
        <w:tc>
          <w:tcPr>
            <w:tcW w:w="992" w:type="dxa"/>
            <w:shd w:val="clear" w:color="auto" w:fill="auto"/>
            <w:vAlign w:val="center"/>
          </w:tcPr>
          <w:p w:rsidR="00705773" w:rsidRPr="00E31419" w:rsidRDefault="00705773" w:rsidP="00B5282F">
            <w:pPr>
              <w:jc w:val="center"/>
              <w:rPr>
                <w:sz w:val="21"/>
                <w:szCs w:val="21"/>
              </w:rPr>
            </w:pPr>
            <w:r>
              <w:rPr>
                <w:sz w:val="21"/>
                <w:szCs w:val="21"/>
              </w:rPr>
              <w:t>6,3</w:t>
            </w:r>
          </w:p>
        </w:tc>
        <w:tc>
          <w:tcPr>
            <w:tcW w:w="993" w:type="dxa"/>
            <w:shd w:val="clear" w:color="auto" w:fill="auto"/>
            <w:vAlign w:val="center"/>
          </w:tcPr>
          <w:p w:rsidR="00705773" w:rsidRPr="00E31419" w:rsidRDefault="00705773" w:rsidP="00B5282F">
            <w:pPr>
              <w:jc w:val="center"/>
              <w:rPr>
                <w:sz w:val="21"/>
                <w:szCs w:val="21"/>
              </w:rPr>
            </w:pPr>
            <w:r>
              <w:rPr>
                <w:sz w:val="21"/>
                <w:szCs w:val="21"/>
              </w:rPr>
              <w:t>11,1</w:t>
            </w:r>
          </w:p>
        </w:tc>
        <w:tc>
          <w:tcPr>
            <w:tcW w:w="1275" w:type="dxa"/>
            <w:shd w:val="clear" w:color="auto" w:fill="FFFF00"/>
            <w:vAlign w:val="center"/>
          </w:tcPr>
          <w:p w:rsidR="00705773" w:rsidRPr="00437EF6" w:rsidRDefault="00705773" w:rsidP="00B5282F">
            <w:pPr>
              <w:jc w:val="center"/>
              <w:rPr>
                <w:sz w:val="21"/>
                <w:szCs w:val="21"/>
              </w:rPr>
            </w:pPr>
            <w:r>
              <w:rPr>
                <w:sz w:val="21"/>
                <w:szCs w:val="21"/>
              </w:rPr>
              <w:t>0,95</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Sav</w:t>
            </w:r>
            <w:r>
              <w:rPr>
                <w:color w:val="000000"/>
                <w:sz w:val="21"/>
                <w:szCs w:val="21"/>
              </w:rPr>
              <w:t>ivaldybei</w:t>
            </w:r>
            <w:r w:rsidRPr="00E31419">
              <w:rPr>
                <w:color w:val="000000"/>
                <w:sz w:val="21"/>
                <w:szCs w:val="21"/>
              </w:rPr>
              <w:t xml:space="preserve"> pavaldžių stacionarines ASP paslaugas teikiančių ASPĮ pacientų pasitenkinimo lygis </w:t>
            </w:r>
          </w:p>
        </w:tc>
        <w:tc>
          <w:tcPr>
            <w:tcW w:w="1418" w:type="dxa"/>
            <w:shd w:val="clear" w:color="auto" w:fill="FFFFFF"/>
            <w:vAlign w:val="center"/>
          </w:tcPr>
          <w:p w:rsidR="00705773" w:rsidRPr="00E31419" w:rsidRDefault="00705773" w:rsidP="00B5282F">
            <w:pPr>
              <w:jc w:val="center"/>
              <w:rPr>
                <w:sz w:val="21"/>
                <w:szCs w:val="21"/>
              </w:rPr>
            </w:pPr>
            <w:r w:rsidRPr="00451068">
              <w:rPr>
                <w:color w:val="FF0000"/>
                <w:sz w:val="21"/>
                <w:szCs w:val="21"/>
              </w:rPr>
              <w:t>↓</w:t>
            </w:r>
            <w:r>
              <w:rPr>
                <w:color w:val="FF0000"/>
                <w:sz w:val="21"/>
                <w:szCs w:val="21"/>
              </w:rPr>
              <w:t xml:space="preserve"> </w:t>
            </w:r>
            <w:r>
              <w:rPr>
                <w:sz w:val="21"/>
                <w:szCs w:val="21"/>
              </w:rPr>
              <w:t>19,8</w:t>
            </w:r>
          </w:p>
        </w:tc>
        <w:tc>
          <w:tcPr>
            <w:tcW w:w="992" w:type="dxa"/>
            <w:shd w:val="clear" w:color="auto" w:fill="FFFFFF"/>
            <w:vAlign w:val="center"/>
          </w:tcPr>
          <w:p w:rsidR="00705773" w:rsidRPr="00E31419" w:rsidRDefault="00705773" w:rsidP="00B5282F">
            <w:pPr>
              <w:jc w:val="center"/>
              <w:rPr>
                <w:sz w:val="21"/>
                <w:szCs w:val="21"/>
              </w:rPr>
            </w:pPr>
            <w:r>
              <w:rPr>
                <w:sz w:val="21"/>
                <w:szCs w:val="21"/>
              </w:rPr>
              <w:t>18,8</w:t>
            </w:r>
          </w:p>
        </w:tc>
        <w:tc>
          <w:tcPr>
            <w:tcW w:w="992" w:type="dxa"/>
            <w:shd w:val="clear" w:color="auto" w:fill="FFFFFF"/>
            <w:vAlign w:val="center"/>
          </w:tcPr>
          <w:p w:rsidR="00705773" w:rsidRPr="00E31419" w:rsidRDefault="00705773" w:rsidP="00B5282F">
            <w:pPr>
              <w:jc w:val="center"/>
              <w:rPr>
                <w:sz w:val="21"/>
                <w:szCs w:val="21"/>
              </w:rPr>
            </w:pPr>
            <w:r>
              <w:rPr>
                <w:sz w:val="21"/>
                <w:szCs w:val="21"/>
              </w:rPr>
              <w:t>16,3</w:t>
            </w:r>
          </w:p>
        </w:tc>
        <w:tc>
          <w:tcPr>
            <w:tcW w:w="993" w:type="dxa"/>
            <w:shd w:val="clear" w:color="auto" w:fill="FFFFFF"/>
            <w:vAlign w:val="center"/>
          </w:tcPr>
          <w:p w:rsidR="00705773" w:rsidRPr="00E31419" w:rsidRDefault="00705773" w:rsidP="00B5282F">
            <w:pPr>
              <w:jc w:val="center"/>
              <w:rPr>
                <w:sz w:val="21"/>
                <w:szCs w:val="21"/>
              </w:rPr>
            </w:pPr>
            <w:r>
              <w:rPr>
                <w:sz w:val="21"/>
                <w:szCs w:val="21"/>
              </w:rPr>
              <w:t>19,8</w:t>
            </w:r>
          </w:p>
        </w:tc>
        <w:tc>
          <w:tcPr>
            <w:tcW w:w="1275" w:type="dxa"/>
            <w:shd w:val="clear" w:color="auto" w:fill="92D050"/>
            <w:vAlign w:val="center"/>
          </w:tcPr>
          <w:p w:rsidR="00705773" w:rsidRPr="00437EF6" w:rsidRDefault="00705773" w:rsidP="00B5282F">
            <w:pPr>
              <w:jc w:val="center"/>
              <w:rPr>
                <w:sz w:val="21"/>
                <w:szCs w:val="21"/>
              </w:rPr>
            </w:pPr>
            <w:r>
              <w:rPr>
                <w:sz w:val="21"/>
                <w:szCs w:val="21"/>
              </w:rPr>
              <w:t>1,05</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 xml:space="preserve">Sergamumas vaistams atsparia tuberkulioze 100 000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E31419">
              <w:rPr>
                <w:sz w:val="21"/>
                <w:szCs w:val="21"/>
              </w:rPr>
              <w:t>0</w:t>
            </w:r>
          </w:p>
        </w:tc>
        <w:tc>
          <w:tcPr>
            <w:tcW w:w="992" w:type="dxa"/>
            <w:shd w:val="clear" w:color="auto" w:fill="auto"/>
            <w:vAlign w:val="center"/>
          </w:tcPr>
          <w:p w:rsidR="00705773" w:rsidRPr="00E31419" w:rsidRDefault="00705773" w:rsidP="00B5282F">
            <w:pPr>
              <w:jc w:val="center"/>
              <w:rPr>
                <w:sz w:val="21"/>
                <w:szCs w:val="21"/>
              </w:rPr>
            </w:pPr>
            <w:r>
              <w:rPr>
                <w:sz w:val="21"/>
                <w:szCs w:val="21"/>
              </w:rPr>
              <w:t>4,1</w:t>
            </w:r>
          </w:p>
        </w:tc>
        <w:tc>
          <w:tcPr>
            <w:tcW w:w="992" w:type="dxa"/>
            <w:shd w:val="clear" w:color="auto" w:fill="auto"/>
            <w:vAlign w:val="center"/>
          </w:tcPr>
          <w:p w:rsidR="00705773" w:rsidRPr="00E31419" w:rsidRDefault="00705773" w:rsidP="00B5282F">
            <w:pPr>
              <w:jc w:val="center"/>
              <w:rPr>
                <w:sz w:val="21"/>
                <w:szCs w:val="21"/>
              </w:rPr>
            </w:pPr>
            <w:r w:rsidRPr="00E31419">
              <w:rPr>
                <w:sz w:val="21"/>
                <w:szCs w:val="21"/>
              </w:rPr>
              <w:t>0</w:t>
            </w:r>
          </w:p>
        </w:tc>
        <w:tc>
          <w:tcPr>
            <w:tcW w:w="993" w:type="dxa"/>
            <w:shd w:val="clear" w:color="auto" w:fill="auto"/>
            <w:vAlign w:val="center"/>
          </w:tcPr>
          <w:p w:rsidR="00705773" w:rsidRPr="00E31419" w:rsidRDefault="00705773" w:rsidP="00B5282F">
            <w:pPr>
              <w:jc w:val="center"/>
              <w:rPr>
                <w:sz w:val="21"/>
                <w:szCs w:val="21"/>
              </w:rPr>
            </w:pPr>
            <w:r>
              <w:rPr>
                <w:sz w:val="21"/>
                <w:szCs w:val="21"/>
              </w:rPr>
              <w:t>19,7</w:t>
            </w:r>
          </w:p>
        </w:tc>
        <w:tc>
          <w:tcPr>
            <w:tcW w:w="1275" w:type="dxa"/>
            <w:shd w:val="clear" w:color="auto" w:fill="92D050"/>
            <w:vAlign w:val="center"/>
          </w:tcPr>
          <w:p w:rsidR="00705773" w:rsidRPr="00437EF6" w:rsidRDefault="00705773" w:rsidP="00B5282F">
            <w:pPr>
              <w:jc w:val="center"/>
              <w:rPr>
                <w:sz w:val="21"/>
                <w:szCs w:val="21"/>
              </w:rPr>
            </w:pPr>
            <w:r w:rsidRPr="00437EF6">
              <w:rPr>
                <w:sz w:val="21"/>
                <w:szCs w:val="21"/>
              </w:rPr>
              <w:t>0</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Sergamumas ŽIV (B20</w:t>
            </w:r>
            <w:r w:rsidR="00EA198D">
              <w:rPr>
                <w:color w:val="000000"/>
                <w:sz w:val="21"/>
                <w:szCs w:val="21"/>
              </w:rPr>
              <w:t>–</w:t>
            </w:r>
            <w:r w:rsidRPr="00E31419">
              <w:rPr>
                <w:color w:val="000000"/>
                <w:sz w:val="21"/>
                <w:szCs w:val="21"/>
              </w:rPr>
              <w:t>B24) ir lytiškai plintančiomis ligomis (A50</w:t>
            </w:r>
            <w:r w:rsidR="00EA198D">
              <w:rPr>
                <w:color w:val="000000"/>
                <w:sz w:val="21"/>
                <w:szCs w:val="21"/>
              </w:rPr>
              <w:t>–</w:t>
            </w:r>
            <w:r w:rsidRPr="00E31419">
              <w:rPr>
                <w:color w:val="000000"/>
                <w:sz w:val="21"/>
                <w:szCs w:val="21"/>
              </w:rPr>
              <w:t xml:space="preserve">A64) 100 000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Pr>
                <w:sz w:val="21"/>
                <w:szCs w:val="21"/>
              </w:rPr>
              <w:t>0,3</w:t>
            </w:r>
          </w:p>
        </w:tc>
        <w:tc>
          <w:tcPr>
            <w:tcW w:w="992" w:type="dxa"/>
            <w:shd w:val="clear" w:color="auto" w:fill="auto"/>
            <w:vAlign w:val="center"/>
          </w:tcPr>
          <w:p w:rsidR="00705773" w:rsidRPr="00E31419" w:rsidRDefault="00705773" w:rsidP="00B5282F">
            <w:pPr>
              <w:jc w:val="center"/>
              <w:rPr>
                <w:sz w:val="21"/>
                <w:szCs w:val="21"/>
              </w:rPr>
            </w:pPr>
            <w:r>
              <w:rPr>
                <w:sz w:val="21"/>
                <w:szCs w:val="21"/>
              </w:rPr>
              <w:t>2,9</w:t>
            </w:r>
          </w:p>
        </w:tc>
        <w:tc>
          <w:tcPr>
            <w:tcW w:w="992" w:type="dxa"/>
            <w:shd w:val="clear" w:color="auto" w:fill="auto"/>
            <w:vAlign w:val="center"/>
          </w:tcPr>
          <w:p w:rsidR="00705773" w:rsidRPr="00E31419" w:rsidRDefault="00705773" w:rsidP="00B5282F">
            <w:pPr>
              <w:jc w:val="center"/>
              <w:rPr>
                <w:sz w:val="21"/>
                <w:szCs w:val="21"/>
              </w:rPr>
            </w:pPr>
            <w:r w:rsidRPr="00E31419">
              <w:rPr>
                <w:sz w:val="21"/>
                <w:szCs w:val="21"/>
              </w:rPr>
              <w:t>0</w:t>
            </w:r>
          </w:p>
        </w:tc>
        <w:tc>
          <w:tcPr>
            <w:tcW w:w="993" w:type="dxa"/>
            <w:shd w:val="clear" w:color="auto" w:fill="auto"/>
            <w:vAlign w:val="center"/>
          </w:tcPr>
          <w:p w:rsidR="00705773" w:rsidRPr="00E31419" w:rsidRDefault="00705773" w:rsidP="00B5282F">
            <w:pPr>
              <w:jc w:val="center"/>
              <w:rPr>
                <w:sz w:val="21"/>
                <w:szCs w:val="21"/>
              </w:rPr>
            </w:pPr>
            <w:r>
              <w:rPr>
                <w:sz w:val="21"/>
                <w:szCs w:val="21"/>
              </w:rPr>
              <w:t>6,4</w:t>
            </w:r>
          </w:p>
        </w:tc>
        <w:tc>
          <w:tcPr>
            <w:tcW w:w="1275" w:type="dxa"/>
            <w:shd w:val="clear" w:color="auto" w:fill="92D050"/>
            <w:vAlign w:val="center"/>
          </w:tcPr>
          <w:p w:rsidR="00705773" w:rsidRPr="00437EF6" w:rsidRDefault="00705773" w:rsidP="00B5282F">
            <w:pPr>
              <w:jc w:val="center"/>
              <w:rPr>
                <w:sz w:val="21"/>
                <w:szCs w:val="21"/>
              </w:rPr>
            </w:pPr>
            <w:r w:rsidRPr="00437EF6">
              <w:rPr>
                <w:sz w:val="21"/>
                <w:szCs w:val="21"/>
              </w:rPr>
              <w:t>0,</w:t>
            </w:r>
            <w:r>
              <w:rPr>
                <w:sz w:val="21"/>
                <w:szCs w:val="21"/>
              </w:rPr>
              <w:t>1</w:t>
            </w:r>
          </w:p>
        </w:tc>
      </w:tr>
      <w:tr w:rsidR="00705773" w:rsidRPr="006C798C" w:rsidTr="00B5282F">
        <w:tc>
          <w:tcPr>
            <w:tcW w:w="15593" w:type="dxa"/>
            <w:gridSpan w:val="6"/>
            <w:shd w:val="clear" w:color="auto" w:fill="DDD9C3"/>
            <w:vAlign w:val="bottom"/>
          </w:tcPr>
          <w:p w:rsidR="00705773" w:rsidRPr="00E31419" w:rsidRDefault="00705773" w:rsidP="00B5282F">
            <w:pPr>
              <w:rPr>
                <w:b/>
                <w:i/>
                <w:sz w:val="21"/>
                <w:szCs w:val="21"/>
              </w:rPr>
            </w:pPr>
            <w:r w:rsidRPr="00E31419">
              <w:rPr>
                <w:b/>
                <w:i/>
                <w:sz w:val="21"/>
                <w:szCs w:val="21"/>
              </w:rPr>
              <w:t>4.3. Pagerinti motinos ir vaiko sveikatą</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Kūdikių (vaikų iki 1 m. amžiaus) mirtingumas 1</w:t>
            </w:r>
            <w:r w:rsidR="00EA198D">
              <w:rPr>
                <w:color w:val="000000"/>
                <w:sz w:val="21"/>
                <w:szCs w:val="21"/>
              </w:rPr>
              <w:t xml:space="preserve"> </w:t>
            </w:r>
            <w:r w:rsidRPr="00E31419">
              <w:rPr>
                <w:color w:val="000000"/>
                <w:sz w:val="21"/>
                <w:szCs w:val="21"/>
              </w:rPr>
              <w:t>000 gyvų gimusių kūdikių</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Pr>
                <w:sz w:val="21"/>
                <w:szCs w:val="21"/>
              </w:rPr>
              <w:t>2,9</w:t>
            </w:r>
          </w:p>
        </w:tc>
        <w:tc>
          <w:tcPr>
            <w:tcW w:w="992" w:type="dxa"/>
            <w:shd w:val="clear" w:color="auto" w:fill="auto"/>
            <w:vAlign w:val="center"/>
          </w:tcPr>
          <w:p w:rsidR="00705773" w:rsidRPr="00E31419" w:rsidRDefault="00705773" w:rsidP="00B5282F">
            <w:pPr>
              <w:jc w:val="center"/>
              <w:rPr>
                <w:sz w:val="21"/>
                <w:szCs w:val="21"/>
              </w:rPr>
            </w:pPr>
            <w:r>
              <w:rPr>
                <w:sz w:val="21"/>
                <w:szCs w:val="21"/>
              </w:rPr>
              <w:t>4,5</w:t>
            </w:r>
          </w:p>
        </w:tc>
        <w:tc>
          <w:tcPr>
            <w:tcW w:w="992" w:type="dxa"/>
            <w:shd w:val="clear" w:color="auto" w:fill="auto"/>
            <w:vAlign w:val="center"/>
          </w:tcPr>
          <w:p w:rsidR="00705773" w:rsidRPr="00E31419" w:rsidRDefault="00705773" w:rsidP="00B5282F">
            <w:pPr>
              <w:jc w:val="center"/>
              <w:rPr>
                <w:sz w:val="21"/>
                <w:szCs w:val="21"/>
              </w:rPr>
            </w:pPr>
            <w:r>
              <w:rPr>
                <w:sz w:val="21"/>
                <w:szCs w:val="21"/>
              </w:rPr>
              <w:t>0</w:t>
            </w:r>
          </w:p>
        </w:tc>
        <w:tc>
          <w:tcPr>
            <w:tcW w:w="993" w:type="dxa"/>
            <w:shd w:val="clear" w:color="auto" w:fill="auto"/>
            <w:vAlign w:val="center"/>
          </w:tcPr>
          <w:p w:rsidR="00705773" w:rsidRPr="00E31419" w:rsidRDefault="00705773" w:rsidP="00B5282F">
            <w:pPr>
              <w:jc w:val="center"/>
              <w:rPr>
                <w:sz w:val="21"/>
                <w:szCs w:val="21"/>
              </w:rPr>
            </w:pPr>
            <w:r>
              <w:rPr>
                <w:sz w:val="21"/>
                <w:szCs w:val="21"/>
              </w:rPr>
              <w:t>19,5</w:t>
            </w:r>
          </w:p>
        </w:tc>
        <w:tc>
          <w:tcPr>
            <w:tcW w:w="1275" w:type="dxa"/>
            <w:shd w:val="clear" w:color="auto" w:fill="FFFF00"/>
            <w:vAlign w:val="center"/>
          </w:tcPr>
          <w:p w:rsidR="00705773" w:rsidRPr="00437EF6" w:rsidRDefault="00705773" w:rsidP="00B5282F">
            <w:pPr>
              <w:jc w:val="center"/>
              <w:rPr>
                <w:sz w:val="21"/>
                <w:szCs w:val="21"/>
              </w:rPr>
            </w:pPr>
            <w:r>
              <w:rPr>
                <w:sz w:val="21"/>
                <w:szCs w:val="21"/>
              </w:rPr>
              <w:t>0,64</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2 metų amžiaus vaikų MMR1 (tymų, epideminio parotito, raudonukės vakcina 1 dozė) skiepijimo apimt</w:t>
            </w:r>
            <w:r w:rsidR="00EA198D">
              <w:rPr>
                <w:color w:val="000000"/>
                <w:sz w:val="21"/>
                <w:szCs w:val="21"/>
              </w:rPr>
              <w:t>i</w:t>
            </w:r>
            <w:r w:rsidRPr="00E31419">
              <w:rPr>
                <w:color w:val="000000"/>
                <w:sz w:val="21"/>
                <w:szCs w:val="21"/>
              </w:rPr>
              <w:t xml:space="preserve">s (proc.) </w:t>
            </w:r>
          </w:p>
        </w:tc>
        <w:tc>
          <w:tcPr>
            <w:tcW w:w="1418" w:type="dxa"/>
            <w:shd w:val="clear" w:color="auto" w:fill="auto"/>
            <w:vAlign w:val="center"/>
          </w:tcPr>
          <w:p w:rsidR="00705773" w:rsidRPr="00E31419" w:rsidRDefault="00705773" w:rsidP="00B5282F">
            <w:pPr>
              <w:jc w:val="center"/>
              <w:rPr>
                <w:sz w:val="21"/>
                <w:szCs w:val="21"/>
              </w:rPr>
            </w:pPr>
            <w:r w:rsidRPr="00485E1D">
              <w:rPr>
                <w:color w:val="00B050"/>
                <w:sz w:val="21"/>
                <w:szCs w:val="21"/>
              </w:rPr>
              <w:t>↑</w:t>
            </w:r>
            <w:r>
              <w:rPr>
                <w:color w:val="00B050"/>
                <w:sz w:val="21"/>
                <w:szCs w:val="21"/>
              </w:rPr>
              <w:t xml:space="preserve"> </w:t>
            </w:r>
            <w:r>
              <w:rPr>
                <w:sz w:val="21"/>
                <w:szCs w:val="21"/>
              </w:rPr>
              <w:t>97</w:t>
            </w:r>
          </w:p>
        </w:tc>
        <w:tc>
          <w:tcPr>
            <w:tcW w:w="992" w:type="dxa"/>
            <w:shd w:val="clear" w:color="auto" w:fill="auto"/>
            <w:vAlign w:val="center"/>
          </w:tcPr>
          <w:p w:rsidR="00705773" w:rsidRPr="00E31419" w:rsidRDefault="00705773" w:rsidP="00B5282F">
            <w:pPr>
              <w:jc w:val="center"/>
              <w:rPr>
                <w:sz w:val="21"/>
                <w:szCs w:val="21"/>
              </w:rPr>
            </w:pPr>
            <w:r>
              <w:rPr>
                <w:sz w:val="21"/>
                <w:szCs w:val="21"/>
              </w:rPr>
              <w:t>93,7</w:t>
            </w:r>
          </w:p>
        </w:tc>
        <w:tc>
          <w:tcPr>
            <w:tcW w:w="992" w:type="dxa"/>
            <w:shd w:val="clear" w:color="auto" w:fill="auto"/>
            <w:vAlign w:val="center"/>
          </w:tcPr>
          <w:p w:rsidR="00705773" w:rsidRPr="00E31419" w:rsidRDefault="00705773" w:rsidP="00B5282F">
            <w:pPr>
              <w:jc w:val="center"/>
              <w:rPr>
                <w:sz w:val="21"/>
                <w:szCs w:val="21"/>
              </w:rPr>
            </w:pPr>
            <w:r>
              <w:rPr>
                <w:sz w:val="21"/>
                <w:szCs w:val="21"/>
              </w:rPr>
              <w:t>88,7</w:t>
            </w:r>
          </w:p>
        </w:tc>
        <w:tc>
          <w:tcPr>
            <w:tcW w:w="993" w:type="dxa"/>
            <w:shd w:val="clear" w:color="auto" w:fill="auto"/>
            <w:vAlign w:val="center"/>
          </w:tcPr>
          <w:p w:rsidR="00705773" w:rsidRPr="00E31419" w:rsidRDefault="00705773" w:rsidP="00B5282F">
            <w:pPr>
              <w:jc w:val="center"/>
              <w:rPr>
                <w:sz w:val="21"/>
                <w:szCs w:val="21"/>
              </w:rPr>
            </w:pPr>
            <w:r>
              <w:rPr>
                <w:sz w:val="21"/>
                <w:szCs w:val="21"/>
              </w:rPr>
              <w:t>99,5</w:t>
            </w:r>
          </w:p>
        </w:tc>
        <w:tc>
          <w:tcPr>
            <w:tcW w:w="1275" w:type="dxa"/>
            <w:shd w:val="clear" w:color="auto" w:fill="FFFF00"/>
            <w:vAlign w:val="center"/>
          </w:tcPr>
          <w:p w:rsidR="00705773" w:rsidRPr="00437EF6" w:rsidRDefault="00705773" w:rsidP="00B5282F">
            <w:pPr>
              <w:jc w:val="center"/>
              <w:rPr>
                <w:sz w:val="21"/>
                <w:szCs w:val="21"/>
              </w:rPr>
            </w:pPr>
            <w:r>
              <w:rPr>
                <w:sz w:val="21"/>
                <w:szCs w:val="21"/>
              </w:rPr>
              <w:t>1,04</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1 metų amžiaus vaikų DTP3 (difterijos, stabligės, kokliušo vakcina 3 dozės) skiepijimo apimt</w:t>
            </w:r>
            <w:r w:rsidR="00EA198D">
              <w:rPr>
                <w:color w:val="000000"/>
                <w:sz w:val="21"/>
                <w:szCs w:val="21"/>
              </w:rPr>
              <w:t>i</w:t>
            </w:r>
            <w:r w:rsidRPr="00E31419">
              <w:rPr>
                <w:color w:val="000000"/>
                <w:sz w:val="21"/>
                <w:szCs w:val="21"/>
              </w:rPr>
              <w:t>s</w:t>
            </w:r>
          </w:p>
        </w:tc>
        <w:tc>
          <w:tcPr>
            <w:tcW w:w="1418" w:type="dxa"/>
            <w:shd w:val="clear" w:color="auto" w:fill="auto"/>
            <w:vAlign w:val="center"/>
          </w:tcPr>
          <w:p w:rsidR="00705773" w:rsidRPr="00E31419" w:rsidRDefault="00705773" w:rsidP="00B5282F">
            <w:pPr>
              <w:jc w:val="center"/>
              <w:rPr>
                <w:sz w:val="21"/>
                <w:szCs w:val="21"/>
              </w:rPr>
            </w:pPr>
            <w:r w:rsidRPr="00485E1D">
              <w:rPr>
                <w:color w:val="00B050"/>
                <w:sz w:val="21"/>
                <w:szCs w:val="21"/>
              </w:rPr>
              <w:t>↑</w:t>
            </w:r>
            <w:r>
              <w:rPr>
                <w:color w:val="00B050"/>
                <w:sz w:val="21"/>
                <w:szCs w:val="21"/>
              </w:rPr>
              <w:t xml:space="preserve"> </w:t>
            </w:r>
            <w:r>
              <w:rPr>
                <w:sz w:val="21"/>
                <w:szCs w:val="21"/>
              </w:rPr>
              <w:t>98,9</w:t>
            </w:r>
          </w:p>
        </w:tc>
        <w:tc>
          <w:tcPr>
            <w:tcW w:w="992" w:type="dxa"/>
            <w:shd w:val="clear" w:color="auto" w:fill="auto"/>
            <w:vAlign w:val="center"/>
          </w:tcPr>
          <w:p w:rsidR="00705773" w:rsidRPr="00E31419" w:rsidRDefault="00705773" w:rsidP="00B5282F">
            <w:pPr>
              <w:jc w:val="center"/>
              <w:rPr>
                <w:sz w:val="21"/>
                <w:szCs w:val="21"/>
              </w:rPr>
            </w:pPr>
            <w:r>
              <w:rPr>
                <w:sz w:val="21"/>
                <w:szCs w:val="21"/>
              </w:rPr>
              <w:t>94,1</w:t>
            </w:r>
          </w:p>
        </w:tc>
        <w:tc>
          <w:tcPr>
            <w:tcW w:w="992" w:type="dxa"/>
            <w:shd w:val="clear" w:color="auto" w:fill="auto"/>
            <w:vAlign w:val="center"/>
          </w:tcPr>
          <w:p w:rsidR="00705773" w:rsidRPr="00E31419" w:rsidRDefault="00705773" w:rsidP="00B5282F">
            <w:pPr>
              <w:jc w:val="center"/>
              <w:rPr>
                <w:sz w:val="21"/>
                <w:szCs w:val="21"/>
              </w:rPr>
            </w:pPr>
            <w:r>
              <w:rPr>
                <w:sz w:val="21"/>
                <w:szCs w:val="21"/>
              </w:rPr>
              <w:t>88,7</w:t>
            </w:r>
          </w:p>
        </w:tc>
        <w:tc>
          <w:tcPr>
            <w:tcW w:w="993" w:type="dxa"/>
            <w:shd w:val="clear" w:color="auto" w:fill="auto"/>
            <w:vAlign w:val="center"/>
          </w:tcPr>
          <w:p w:rsidR="00705773" w:rsidRPr="00E31419" w:rsidRDefault="00705773" w:rsidP="00B5282F">
            <w:pPr>
              <w:jc w:val="center"/>
              <w:rPr>
                <w:sz w:val="21"/>
                <w:szCs w:val="21"/>
              </w:rPr>
            </w:pPr>
            <w:r>
              <w:rPr>
                <w:sz w:val="21"/>
                <w:szCs w:val="21"/>
              </w:rPr>
              <w:t>100</w:t>
            </w:r>
          </w:p>
        </w:tc>
        <w:tc>
          <w:tcPr>
            <w:tcW w:w="1275" w:type="dxa"/>
            <w:shd w:val="clear" w:color="auto" w:fill="92D050"/>
            <w:vAlign w:val="center"/>
          </w:tcPr>
          <w:p w:rsidR="00705773" w:rsidRPr="00437EF6" w:rsidRDefault="00705773" w:rsidP="00B5282F">
            <w:pPr>
              <w:jc w:val="center"/>
              <w:rPr>
                <w:sz w:val="21"/>
                <w:szCs w:val="21"/>
              </w:rPr>
            </w:pPr>
            <w:r>
              <w:rPr>
                <w:sz w:val="21"/>
                <w:szCs w:val="21"/>
              </w:rPr>
              <w:t>1,05</w:t>
            </w:r>
          </w:p>
        </w:tc>
      </w:tr>
      <w:tr w:rsidR="00705773" w:rsidRPr="006C798C" w:rsidTr="00B5282F">
        <w:tc>
          <w:tcPr>
            <w:tcW w:w="9923" w:type="dxa"/>
            <w:shd w:val="clear" w:color="auto" w:fill="auto"/>
            <w:vAlign w:val="bottom"/>
          </w:tcPr>
          <w:p w:rsidR="00705773" w:rsidRPr="00DA3261" w:rsidRDefault="00705773" w:rsidP="00DA3261">
            <w:pPr>
              <w:pStyle w:val="Betarp"/>
              <w:rPr>
                <w:rFonts w:ascii="Times New Roman" w:hAnsi="Times New Roman"/>
              </w:rPr>
            </w:pPr>
            <w:r w:rsidRPr="00DA3261">
              <w:rPr>
                <w:rFonts w:ascii="Times New Roman" w:hAnsi="Times New Roman"/>
              </w:rPr>
              <w:t xml:space="preserve">Tikslinės populiacijos dalis (proc.), dalyvavusi vaikų krūminių dantų dengimo </w:t>
            </w:r>
            <w:proofErr w:type="spellStart"/>
            <w:r w:rsidRPr="00DA3261">
              <w:rPr>
                <w:rFonts w:ascii="Times New Roman" w:hAnsi="Times New Roman"/>
              </w:rPr>
              <w:t>silantinėmis</w:t>
            </w:r>
            <w:proofErr w:type="spellEnd"/>
            <w:r w:rsidRPr="00DA3261">
              <w:rPr>
                <w:rFonts w:ascii="Times New Roman" w:hAnsi="Times New Roman"/>
              </w:rPr>
              <w:t xml:space="preserve"> medžiagomis programoje</w:t>
            </w:r>
          </w:p>
        </w:tc>
        <w:tc>
          <w:tcPr>
            <w:tcW w:w="1418" w:type="dxa"/>
            <w:shd w:val="clear" w:color="auto" w:fill="auto"/>
            <w:vAlign w:val="center"/>
          </w:tcPr>
          <w:p w:rsidR="00705773" w:rsidRPr="00E31419" w:rsidRDefault="00705773" w:rsidP="00B5282F">
            <w:pPr>
              <w:jc w:val="center"/>
              <w:rPr>
                <w:sz w:val="21"/>
                <w:szCs w:val="21"/>
              </w:rPr>
            </w:pPr>
            <w:r w:rsidRPr="00451068">
              <w:rPr>
                <w:color w:val="FF0000"/>
                <w:sz w:val="21"/>
                <w:szCs w:val="21"/>
              </w:rPr>
              <w:t>↓</w:t>
            </w:r>
            <w:r>
              <w:rPr>
                <w:color w:val="FF0000"/>
                <w:sz w:val="21"/>
                <w:szCs w:val="21"/>
              </w:rPr>
              <w:t xml:space="preserve"> </w:t>
            </w:r>
            <w:r>
              <w:rPr>
                <w:sz w:val="21"/>
                <w:szCs w:val="21"/>
              </w:rPr>
              <w:t>16</w:t>
            </w:r>
          </w:p>
        </w:tc>
        <w:tc>
          <w:tcPr>
            <w:tcW w:w="992" w:type="dxa"/>
            <w:shd w:val="clear" w:color="auto" w:fill="auto"/>
            <w:vAlign w:val="center"/>
          </w:tcPr>
          <w:p w:rsidR="00705773" w:rsidRPr="00E31419" w:rsidRDefault="00705773" w:rsidP="00B5282F">
            <w:pPr>
              <w:jc w:val="center"/>
              <w:rPr>
                <w:sz w:val="21"/>
                <w:szCs w:val="21"/>
              </w:rPr>
            </w:pPr>
            <w:r>
              <w:rPr>
                <w:sz w:val="21"/>
                <w:szCs w:val="21"/>
              </w:rPr>
              <w:t>17</w:t>
            </w:r>
          </w:p>
        </w:tc>
        <w:tc>
          <w:tcPr>
            <w:tcW w:w="992" w:type="dxa"/>
            <w:shd w:val="clear" w:color="auto" w:fill="auto"/>
            <w:vAlign w:val="center"/>
          </w:tcPr>
          <w:p w:rsidR="00705773" w:rsidRPr="00E31419" w:rsidRDefault="00705773" w:rsidP="00B5282F">
            <w:pPr>
              <w:jc w:val="center"/>
              <w:rPr>
                <w:sz w:val="21"/>
                <w:szCs w:val="21"/>
              </w:rPr>
            </w:pPr>
            <w:r>
              <w:rPr>
                <w:sz w:val="21"/>
                <w:szCs w:val="21"/>
              </w:rPr>
              <w:t>5,7</w:t>
            </w:r>
          </w:p>
        </w:tc>
        <w:tc>
          <w:tcPr>
            <w:tcW w:w="993" w:type="dxa"/>
            <w:shd w:val="clear" w:color="auto" w:fill="auto"/>
            <w:vAlign w:val="center"/>
          </w:tcPr>
          <w:p w:rsidR="00705773" w:rsidRPr="00E31419" w:rsidRDefault="00705773" w:rsidP="00B5282F">
            <w:pPr>
              <w:jc w:val="center"/>
              <w:rPr>
                <w:sz w:val="21"/>
                <w:szCs w:val="21"/>
              </w:rPr>
            </w:pPr>
            <w:r>
              <w:rPr>
                <w:sz w:val="21"/>
                <w:szCs w:val="21"/>
              </w:rPr>
              <w:t>54</w:t>
            </w:r>
          </w:p>
        </w:tc>
        <w:tc>
          <w:tcPr>
            <w:tcW w:w="1275" w:type="dxa"/>
            <w:shd w:val="clear" w:color="auto" w:fill="FFFF00"/>
            <w:vAlign w:val="center"/>
          </w:tcPr>
          <w:p w:rsidR="00705773" w:rsidRPr="00437EF6" w:rsidRDefault="00705773" w:rsidP="00B5282F">
            <w:pPr>
              <w:jc w:val="center"/>
              <w:rPr>
                <w:sz w:val="21"/>
                <w:szCs w:val="21"/>
              </w:rPr>
            </w:pPr>
            <w:r>
              <w:rPr>
                <w:sz w:val="21"/>
                <w:szCs w:val="21"/>
              </w:rPr>
              <w:t>0,94</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Pr>
                <w:color w:val="000000"/>
                <w:sz w:val="21"/>
                <w:szCs w:val="21"/>
              </w:rPr>
              <w:t>Dantų ėduonies intensyvumo indeksas</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Pr>
                <w:sz w:val="21"/>
                <w:szCs w:val="21"/>
              </w:rPr>
              <w:t>4,2</w:t>
            </w:r>
          </w:p>
        </w:tc>
        <w:tc>
          <w:tcPr>
            <w:tcW w:w="992" w:type="dxa"/>
            <w:shd w:val="clear" w:color="auto" w:fill="auto"/>
            <w:vAlign w:val="center"/>
          </w:tcPr>
          <w:p w:rsidR="00705773" w:rsidRPr="00E31419" w:rsidRDefault="00705773" w:rsidP="00B5282F">
            <w:pPr>
              <w:jc w:val="center"/>
              <w:rPr>
                <w:sz w:val="21"/>
                <w:szCs w:val="21"/>
              </w:rPr>
            </w:pPr>
            <w:r>
              <w:rPr>
                <w:sz w:val="21"/>
                <w:szCs w:val="21"/>
              </w:rPr>
              <w:t>4,2</w:t>
            </w:r>
          </w:p>
        </w:tc>
        <w:tc>
          <w:tcPr>
            <w:tcW w:w="992" w:type="dxa"/>
            <w:shd w:val="clear" w:color="auto" w:fill="auto"/>
            <w:vAlign w:val="center"/>
          </w:tcPr>
          <w:p w:rsidR="00705773" w:rsidRPr="00E31419" w:rsidRDefault="00705773" w:rsidP="00B5282F">
            <w:pPr>
              <w:jc w:val="center"/>
              <w:rPr>
                <w:sz w:val="21"/>
                <w:szCs w:val="21"/>
              </w:rPr>
            </w:pPr>
            <w:r>
              <w:rPr>
                <w:sz w:val="21"/>
                <w:szCs w:val="21"/>
              </w:rPr>
              <w:t>2,5</w:t>
            </w:r>
          </w:p>
        </w:tc>
        <w:tc>
          <w:tcPr>
            <w:tcW w:w="993" w:type="dxa"/>
            <w:shd w:val="clear" w:color="auto" w:fill="auto"/>
            <w:vAlign w:val="center"/>
          </w:tcPr>
          <w:p w:rsidR="00705773" w:rsidRPr="00E31419" w:rsidRDefault="00705773" w:rsidP="00B5282F">
            <w:pPr>
              <w:jc w:val="center"/>
              <w:rPr>
                <w:sz w:val="21"/>
                <w:szCs w:val="21"/>
              </w:rPr>
            </w:pPr>
            <w:r>
              <w:rPr>
                <w:sz w:val="21"/>
                <w:szCs w:val="21"/>
              </w:rPr>
              <w:t>5,8</w:t>
            </w:r>
          </w:p>
        </w:tc>
        <w:tc>
          <w:tcPr>
            <w:tcW w:w="1275" w:type="dxa"/>
            <w:shd w:val="clear" w:color="auto" w:fill="FFFF00"/>
            <w:vAlign w:val="center"/>
          </w:tcPr>
          <w:p w:rsidR="00705773" w:rsidRPr="00437EF6" w:rsidRDefault="00705773" w:rsidP="00B5282F">
            <w:pPr>
              <w:jc w:val="center"/>
              <w:rPr>
                <w:sz w:val="21"/>
                <w:szCs w:val="21"/>
              </w:rPr>
            </w:pPr>
            <w:r>
              <w:rPr>
                <w:sz w:val="21"/>
                <w:szCs w:val="21"/>
              </w:rPr>
              <w:t>1</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Paauglių (15</w:t>
            </w:r>
            <w:r>
              <w:rPr>
                <w:color w:val="000000"/>
                <w:sz w:val="21"/>
                <w:szCs w:val="21"/>
              </w:rPr>
              <w:t>–17 m.) gimdymų skaičius 1</w:t>
            </w:r>
            <w:r w:rsidR="00EA198D">
              <w:rPr>
                <w:color w:val="000000"/>
                <w:sz w:val="21"/>
                <w:szCs w:val="21"/>
              </w:rPr>
              <w:t xml:space="preserve"> </w:t>
            </w:r>
            <w:r>
              <w:rPr>
                <w:color w:val="000000"/>
                <w:sz w:val="21"/>
                <w:szCs w:val="21"/>
              </w:rPr>
              <w:t>000</w:t>
            </w:r>
            <w:r w:rsidRPr="00E31419">
              <w:rPr>
                <w:color w:val="000000"/>
                <w:sz w:val="21"/>
                <w:szCs w:val="21"/>
              </w:rPr>
              <w:t xml:space="preserve">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Pr>
                <w:sz w:val="21"/>
                <w:szCs w:val="21"/>
              </w:rPr>
              <w:t>14,6</w:t>
            </w:r>
          </w:p>
        </w:tc>
        <w:tc>
          <w:tcPr>
            <w:tcW w:w="992" w:type="dxa"/>
            <w:shd w:val="clear" w:color="auto" w:fill="auto"/>
            <w:vAlign w:val="center"/>
          </w:tcPr>
          <w:p w:rsidR="00705773" w:rsidRPr="00E31419" w:rsidRDefault="00705773" w:rsidP="00B5282F">
            <w:pPr>
              <w:jc w:val="center"/>
              <w:rPr>
                <w:sz w:val="21"/>
                <w:szCs w:val="21"/>
              </w:rPr>
            </w:pPr>
            <w:r>
              <w:rPr>
                <w:sz w:val="21"/>
                <w:szCs w:val="21"/>
              </w:rPr>
              <w:t>6,2</w:t>
            </w:r>
          </w:p>
        </w:tc>
        <w:tc>
          <w:tcPr>
            <w:tcW w:w="992" w:type="dxa"/>
            <w:shd w:val="clear" w:color="auto" w:fill="auto"/>
            <w:vAlign w:val="center"/>
          </w:tcPr>
          <w:p w:rsidR="00705773" w:rsidRPr="00E31419" w:rsidRDefault="00705773" w:rsidP="00B5282F">
            <w:pPr>
              <w:jc w:val="center"/>
              <w:rPr>
                <w:sz w:val="21"/>
                <w:szCs w:val="21"/>
              </w:rPr>
            </w:pPr>
            <w:r w:rsidRPr="00E31419">
              <w:rPr>
                <w:sz w:val="21"/>
                <w:szCs w:val="21"/>
              </w:rPr>
              <w:t>0</w:t>
            </w:r>
          </w:p>
        </w:tc>
        <w:tc>
          <w:tcPr>
            <w:tcW w:w="993" w:type="dxa"/>
            <w:shd w:val="clear" w:color="auto" w:fill="auto"/>
            <w:vAlign w:val="center"/>
          </w:tcPr>
          <w:p w:rsidR="00705773" w:rsidRPr="00E31419" w:rsidRDefault="00705773" w:rsidP="00B5282F">
            <w:pPr>
              <w:jc w:val="center"/>
              <w:rPr>
                <w:sz w:val="21"/>
                <w:szCs w:val="21"/>
              </w:rPr>
            </w:pPr>
            <w:r>
              <w:rPr>
                <w:sz w:val="21"/>
                <w:szCs w:val="21"/>
              </w:rPr>
              <w:t>25,1</w:t>
            </w:r>
          </w:p>
        </w:tc>
        <w:tc>
          <w:tcPr>
            <w:tcW w:w="1275" w:type="dxa"/>
            <w:shd w:val="clear" w:color="auto" w:fill="FF0000"/>
            <w:vAlign w:val="center"/>
          </w:tcPr>
          <w:p w:rsidR="00705773" w:rsidRPr="00437EF6" w:rsidRDefault="00705773" w:rsidP="00B5282F">
            <w:pPr>
              <w:jc w:val="center"/>
              <w:rPr>
                <w:sz w:val="21"/>
                <w:szCs w:val="21"/>
              </w:rPr>
            </w:pPr>
            <w:r>
              <w:rPr>
                <w:sz w:val="21"/>
                <w:szCs w:val="21"/>
              </w:rPr>
              <w:t>2,35</w:t>
            </w:r>
          </w:p>
        </w:tc>
      </w:tr>
      <w:tr w:rsidR="00705773" w:rsidRPr="006C798C" w:rsidTr="00B5282F">
        <w:tc>
          <w:tcPr>
            <w:tcW w:w="15593" w:type="dxa"/>
            <w:gridSpan w:val="6"/>
            <w:shd w:val="clear" w:color="auto" w:fill="DDD9C3"/>
            <w:vAlign w:val="bottom"/>
          </w:tcPr>
          <w:p w:rsidR="00705773" w:rsidRPr="00E31419" w:rsidRDefault="00705773" w:rsidP="00B5282F">
            <w:pPr>
              <w:rPr>
                <w:b/>
                <w:i/>
                <w:sz w:val="21"/>
                <w:szCs w:val="21"/>
              </w:rPr>
            </w:pPr>
            <w:r w:rsidRPr="00E31419">
              <w:rPr>
                <w:b/>
                <w:i/>
                <w:sz w:val="21"/>
                <w:szCs w:val="21"/>
              </w:rPr>
              <w:t>4.4. Stiprinti lėtinių neinfekcinių ligų prevenciją ir kontrolę</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Mirtingumas nuo kraujotakos sistemos ligų (I00</w:t>
            </w:r>
            <w:r w:rsidR="00EA198D">
              <w:rPr>
                <w:color w:val="000000"/>
                <w:sz w:val="21"/>
                <w:szCs w:val="21"/>
              </w:rPr>
              <w:t>–</w:t>
            </w:r>
            <w:r w:rsidRPr="00E31419">
              <w:rPr>
                <w:color w:val="000000"/>
                <w:sz w:val="21"/>
                <w:szCs w:val="21"/>
              </w:rPr>
              <w:t xml:space="preserve">I99) 100 000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Pr>
                <w:sz w:val="21"/>
                <w:szCs w:val="21"/>
              </w:rPr>
              <w:t>951,8</w:t>
            </w:r>
          </w:p>
        </w:tc>
        <w:tc>
          <w:tcPr>
            <w:tcW w:w="992" w:type="dxa"/>
            <w:shd w:val="clear" w:color="auto" w:fill="auto"/>
            <w:vAlign w:val="center"/>
          </w:tcPr>
          <w:p w:rsidR="00705773" w:rsidRPr="00E31419" w:rsidRDefault="00705773" w:rsidP="00B5282F">
            <w:pPr>
              <w:jc w:val="center"/>
              <w:rPr>
                <w:sz w:val="21"/>
                <w:szCs w:val="21"/>
              </w:rPr>
            </w:pPr>
            <w:r>
              <w:rPr>
                <w:sz w:val="21"/>
                <w:szCs w:val="21"/>
              </w:rPr>
              <w:t>805,5</w:t>
            </w:r>
          </w:p>
        </w:tc>
        <w:tc>
          <w:tcPr>
            <w:tcW w:w="992" w:type="dxa"/>
            <w:shd w:val="clear" w:color="auto" w:fill="auto"/>
            <w:vAlign w:val="center"/>
          </w:tcPr>
          <w:p w:rsidR="00705773" w:rsidRPr="00E31419" w:rsidRDefault="00705773" w:rsidP="00B5282F">
            <w:pPr>
              <w:jc w:val="center"/>
              <w:rPr>
                <w:sz w:val="21"/>
                <w:szCs w:val="21"/>
              </w:rPr>
            </w:pPr>
            <w:r>
              <w:rPr>
                <w:sz w:val="21"/>
                <w:szCs w:val="21"/>
              </w:rPr>
              <w:t>574,6</w:t>
            </w:r>
          </w:p>
        </w:tc>
        <w:tc>
          <w:tcPr>
            <w:tcW w:w="993" w:type="dxa"/>
            <w:shd w:val="clear" w:color="auto" w:fill="auto"/>
            <w:vAlign w:val="center"/>
          </w:tcPr>
          <w:p w:rsidR="00705773" w:rsidRPr="00E31419" w:rsidRDefault="00705773" w:rsidP="00B5282F">
            <w:pPr>
              <w:jc w:val="center"/>
              <w:rPr>
                <w:sz w:val="21"/>
                <w:szCs w:val="21"/>
              </w:rPr>
            </w:pPr>
            <w:r>
              <w:rPr>
                <w:sz w:val="21"/>
                <w:szCs w:val="21"/>
              </w:rPr>
              <w:t>1245,2</w:t>
            </w:r>
          </w:p>
        </w:tc>
        <w:tc>
          <w:tcPr>
            <w:tcW w:w="1275" w:type="dxa"/>
            <w:shd w:val="clear" w:color="auto" w:fill="FFFF00"/>
            <w:vAlign w:val="center"/>
          </w:tcPr>
          <w:p w:rsidR="00705773" w:rsidRPr="00437EF6" w:rsidRDefault="00705773" w:rsidP="00B5282F">
            <w:pPr>
              <w:jc w:val="center"/>
              <w:rPr>
                <w:sz w:val="21"/>
                <w:szCs w:val="21"/>
              </w:rPr>
            </w:pPr>
            <w:r>
              <w:rPr>
                <w:sz w:val="21"/>
                <w:szCs w:val="21"/>
              </w:rPr>
              <w:t>1,18</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Standartizuotas mirtingum</w:t>
            </w:r>
            <w:r>
              <w:rPr>
                <w:color w:val="000000"/>
                <w:sz w:val="21"/>
                <w:szCs w:val="21"/>
              </w:rPr>
              <w:t>as</w:t>
            </w:r>
            <w:r w:rsidRPr="00E31419">
              <w:rPr>
                <w:color w:val="000000"/>
                <w:sz w:val="21"/>
                <w:szCs w:val="21"/>
              </w:rPr>
              <w:t xml:space="preserve"> nuo kraujotakos sistemos ligų (I00</w:t>
            </w:r>
            <w:r w:rsidR="00EA198D">
              <w:rPr>
                <w:color w:val="000000"/>
                <w:sz w:val="21"/>
                <w:szCs w:val="21"/>
              </w:rPr>
              <w:t>–</w:t>
            </w:r>
            <w:r w:rsidRPr="00E31419">
              <w:rPr>
                <w:color w:val="000000"/>
                <w:sz w:val="21"/>
                <w:szCs w:val="21"/>
              </w:rPr>
              <w:t xml:space="preserve">I99) 100 000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Pr>
                <w:sz w:val="21"/>
                <w:szCs w:val="21"/>
              </w:rPr>
              <w:t>920</w:t>
            </w:r>
          </w:p>
        </w:tc>
        <w:tc>
          <w:tcPr>
            <w:tcW w:w="992" w:type="dxa"/>
            <w:shd w:val="clear" w:color="auto" w:fill="auto"/>
            <w:vAlign w:val="center"/>
          </w:tcPr>
          <w:p w:rsidR="00705773" w:rsidRPr="00E31419" w:rsidRDefault="00705773" w:rsidP="00B5282F">
            <w:pPr>
              <w:jc w:val="center"/>
              <w:rPr>
                <w:sz w:val="21"/>
                <w:szCs w:val="21"/>
              </w:rPr>
            </w:pPr>
            <w:r>
              <w:rPr>
                <w:sz w:val="21"/>
                <w:szCs w:val="21"/>
              </w:rPr>
              <w:t>804,4</w:t>
            </w:r>
          </w:p>
        </w:tc>
        <w:tc>
          <w:tcPr>
            <w:tcW w:w="992" w:type="dxa"/>
            <w:shd w:val="clear" w:color="auto" w:fill="auto"/>
            <w:vAlign w:val="center"/>
          </w:tcPr>
          <w:p w:rsidR="00705773" w:rsidRPr="00E31419" w:rsidRDefault="00705773" w:rsidP="00B5282F">
            <w:pPr>
              <w:jc w:val="center"/>
              <w:rPr>
                <w:sz w:val="21"/>
                <w:szCs w:val="21"/>
              </w:rPr>
            </w:pPr>
            <w:r>
              <w:rPr>
                <w:sz w:val="21"/>
                <w:szCs w:val="21"/>
              </w:rPr>
              <w:t>651,6</w:t>
            </w:r>
          </w:p>
        </w:tc>
        <w:tc>
          <w:tcPr>
            <w:tcW w:w="993" w:type="dxa"/>
            <w:shd w:val="clear" w:color="auto" w:fill="auto"/>
            <w:vAlign w:val="center"/>
          </w:tcPr>
          <w:p w:rsidR="00705773" w:rsidRPr="00E31419" w:rsidRDefault="00705773" w:rsidP="00B5282F">
            <w:pPr>
              <w:jc w:val="center"/>
              <w:rPr>
                <w:sz w:val="21"/>
                <w:szCs w:val="21"/>
              </w:rPr>
            </w:pPr>
            <w:r>
              <w:rPr>
                <w:sz w:val="21"/>
                <w:szCs w:val="21"/>
              </w:rPr>
              <w:t>1112,4</w:t>
            </w:r>
          </w:p>
        </w:tc>
        <w:tc>
          <w:tcPr>
            <w:tcW w:w="1275" w:type="dxa"/>
            <w:shd w:val="clear" w:color="auto" w:fill="FFFF00"/>
            <w:vAlign w:val="center"/>
          </w:tcPr>
          <w:p w:rsidR="00705773" w:rsidRPr="00437EF6" w:rsidRDefault="00705773" w:rsidP="00B5282F">
            <w:pPr>
              <w:jc w:val="center"/>
              <w:rPr>
                <w:sz w:val="21"/>
                <w:szCs w:val="21"/>
              </w:rPr>
            </w:pPr>
            <w:r>
              <w:rPr>
                <w:sz w:val="21"/>
                <w:szCs w:val="21"/>
              </w:rPr>
              <w:t>1,14</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Mirtingumas nuo piktybinių navikų (C00</w:t>
            </w:r>
            <w:r w:rsidR="00EA198D">
              <w:rPr>
                <w:color w:val="000000"/>
                <w:sz w:val="21"/>
                <w:szCs w:val="21"/>
              </w:rPr>
              <w:t>–</w:t>
            </w:r>
            <w:r w:rsidRPr="00E31419">
              <w:rPr>
                <w:color w:val="000000"/>
                <w:sz w:val="21"/>
                <w:szCs w:val="21"/>
              </w:rPr>
              <w:t xml:space="preserve">C97) 100 000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Pr>
                <w:sz w:val="21"/>
                <w:szCs w:val="21"/>
              </w:rPr>
              <w:t>254,4</w:t>
            </w:r>
          </w:p>
        </w:tc>
        <w:tc>
          <w:tcPr>
            <w:tcW w:w="992" w:type="dxa"/>
            <w:shd w:val="clear" w:color="auto" w:fill="auto"/>
            <w:vAlign w:val="center"/>
          </w:tcPr>
          <w:p w:rsidR="00705773" w:rsidRPr="00E31419" w:rsidRDefault="00705773" w:rsidP="00B5282F">
            <w:pPr>
              <w:jc w:val="center"/>
              <w:rPr>
                <w:sz w:val="21"/>
                <w:szCs w:val="21"/>
              </w:rPr>
            </w:pPr>
            <w:r>
              <w:rPr>
                <w:sz w:val="21"/>
                <w:szCs w:val="21"/>
              </w:rPr>
              <w:t>285,8</w:t>
            </w:r>
          </w:p>
        </w:tc>
        <w:tc>
          <w:tcPr>
            <w:tcW w:w="992" w:type="dxa"/>
            <w:shd w:val="clear" w:color="auto" w:fill="auto"/>
            <w:vAlign w:val="center"/>
          </w:tcPr>
          <w:p w:rsidR="00705773" w:rsidRPr="00E31419" w:rsidRDefault="00705773" w:rsidP="00B5282F">
            <w:pPr>
              <w:jc w:val="center"/>
              <w:rPr>
                <w:sz w:val="21"/>
                <w:szCs w:val="21"/>
              </w:rPr>
            </w:pPr>
            <w:r>
              <w:rPr>
                <w:sz w:val="21"/>
                <w:szCs w:val="21"/>
              </w:rPr>
              <w:t>199,8</w:t>
            </w:r>
          </w:p>
        </w:tc>
        <w:tc>
          <w:tcPr>
            <w:tcW w:w="993" w:type="dxa"/>
            <w:shd w:val="clear" w:color="auto" w:fill="auto"/>
            <w:vAlign w:val="center"/>
          </w:tcPr>
          <w:p w:rsidR="00705773" w:rsidRPr="00E31419" w:rsidRDefault="00705773" w:rsidP="00B5282F">
            <w:pPr>
              <w:jc w:val="center"/>
              <w:rPr>
                <w:sz w:val="21"/>
                <w:szCs w:val="21"/>
              </w:rPr>
            </w:pPr>
            <w:r>
              <w:rPr>
                <w:sz w:val="21"/>
                <w:szCs w:val="21"/>
              </w:rPr>
              <w:t>404,4</w:t>
            </w:r>
          </w:p>
        </w:tc>
        <w:tc>
          <w:tcPr>
            <w:tcW w:w="1275" w:type="dxa"/>
            <w:shd w:val="clear" w:color="auto" w:fill="92D050"/>
            <w:vAlign w:val="center"/>
          </w:tcPr>
          <w:p w:rsidR="00705773" w:rsidRPr="00437EF6" w:rsidRDefault="00705773" w:rsidP="00B5282F">
            <w:pPr>
              <w:jc w:val="center"/>
              <w:rPr>
                <w:sz w:val="21"/>
                <w:szCs w:val="21"/>
              </w:rPr>
            </w:pPr>
            <w:r>
              <w:rPr>
                <w:sz w:val="21"/>
                <w:szCs w:val="21"/>
              </w:rPr>
              <w:t>0,89</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Standartizuotas mirtingum</w:t>
            </w:r>
            <w:r>
              <w:rPr>
                <w:color w:val="000000"/>
                <w:sz w:val="21"/>
                <w:szCs w:val="21"/>
              </w:rPr>
              <w:t xml:space="preserve">as </w:t>
            </w:r>
            <w:r w:rsidRPr="00E31419">
              <w:rPr>
                <w:color w:val="000000"/>
                <w:sz w:val="21"/>
                <w:szCs w:val="21"/>
              </w:rPr>
              <w:t>nuo piktybinių navikų (C00</w:t>
            </w:r>
            <w:r w:rsidR="00EA198D">
              <w:rPr>
                <w:color w:val="000000"/>
                <w:sz w:val="21"/>
                <w:szCs w:val="21"/>
              </w:rPr>
              <w:t>–</w:t>
            </w:r>
            <w:r w:rsidRPr="00E31419">
              <w:rPr>
                <w:color w:val="000000"/>
                <w:sz w:val="21"/>
                <w:szCs w:val="21"/>
              </w:rPr>
              <w:t xml:space="preserve">C97) 100 000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2E59EB">
              <w:rPr>
                <w:color w:val="00B050"/>
                <w:sz w:val="21"/>
                <w:szCs w:val="21"/>
              </w:rPr>
              <w:t>↓</w:t>
            </w:r>
            <w:r>
              <w:rPr>
                <w:color w:val="00B050"/>
                <w:sz w:val="21"/>
                <w:szCs w:val="21"/>
              </w:rPr>
              <w:t xml:space="preserve"> </w:t>
            </w:r>
            <w:r>
              <w:rPr>
                <w:sz w:val="21"/>
                <w:szCs w:val="21"/>
              </w:rPr>
              <w:t>246,6</w:t>
            </w:r>
          </w:p>
        </w:tc>
        <w:tc>
          <w:tcPr>
            <w:tcW w:w="992" w:type="dxa"/>
            <w:shd w:val="clear" w:color="auto" w:fill="auto"/>
            <w:vAlign w:val="center"/>
          </w:tcPr>
          <w:p w:rsidR="00705773" w:rsidRPr="00E31419" w:rsidRDefault="00705773" w:rsidP="00B5282F">
            <w:pPr>
              <w:jc w:val="center"/>
              <w:rPr>
                <w:sz w:val="21"/>
                <w:szCs w:val="21"/>
              </w:rPr>
            </w:pPr>
            <w:r>
              <w:rPr>
                <w:sz w:val="21"/>
                <w:szCs w:val="21"/>
              </w:rPr>
              <w:t>282,0</w:t>
            </w:r>
          </w:p>
        </w:tc>
        <w:tc>
          <w:tcPr>
            <w:tcW w:w="992" w:type="dxa"/>
            <w:shd w:val="clear" w:color="auto" w:fill="auto"/>
            <w:vAlign w:val="center"/>
          </w:tcPr>
          <w:p w:rsidR="00705773" w:rsidRPr="00E31419" w:rsidRDefault="00705773" w:rsidP="00B5282F">
            <w:pPr>
              <w:jc w:val="center"/>
              <w:rPr>
                <w:sz w:val="21"/>
                <w:szCs w:val="21"/>
              </w:rPr>
            </w:pPr>
            <w:r>
              <w:rPr>
                <w:sz w:val="21"/>
                <w:szCs w:val="21"/>
              </w:rPr>
              <w:t>232,1</w:t>
            </w:r>
          </w:p>
        </w:tc>
        <w:tc>
          <w:tcPr>
            <w:tcW w:w="993" w:type="dxa"/>
            <w:shd w:val="clear" w:color="auto" w:fill="auto"/>
            <w:vAlign w:val="center"/>
          </w:tcPr>
          <w:p w:rsidR="00705773" w:rsidRPr="00E31419" w:rsidRDefault="00705773" w:rsidP="00B5282F">
            <w:pPr>
              <w:jc w:val="center"/>
              <w:rPr>
                <w:sz w:val="21"/>
                <w:szCs w:val="21"/>
              </w:rPr>
            </w:pPr>
            <w:r>
              <w:rPr>
                <w:sz w:val="21"/>
                <w:szCs w:val="21"/>
              </w:rPr>
              <w:t>359,1</w:t>
            </w:r>
          </w:p>
        </w:tc>
        <w:tc>
          <w:tcPr>
            <w:tcW w:w="1275" w:type="dxa"/>
            <w:shd w:val="clear" w:color="auto" w:fill="92D050"/>
            <w:vAlign w:val="center"/>
          </w:tcPr>
          <w:p w:rsidR="00705773" w:rsidRPr="00437EF6" w:rsidRDefault="00705773" w:rsidP="00B5282F">
            <w:pPr>
              <w:jc w:val="center"/>
              <w:rPr>
                <w:sz w:val="21"/>
                <w:szCs w:val="21"/>
              </w:rPr>
            </w:pPr>
            <w:r>
              <w:rPr>
                <w:sz w:val="21"/>
                <w:szCs w:val="21"/>
              </w:rPr>
              <w:t>0,87</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 xml:space="preserve">Mirtingumas nuo </w:t>
            </w:r>
            <w:proofErr w:type="spellStart"/>
            <w:r w:rsidRPr="00E31419">
              <w:rPr>
                <w:color w:val="000000"/>
                <w:sz w:val="21"/>
                <w:szCs w:val="21"/>
              </w:rPr>
              <w:t>cerebrovaskulinių</w:t>
            </w:r>
            <w:proofErr w:type="spellEnd"/>
            <w:r w:rsidRPr="00E31419">
              <w:rPr>
                <w:color w:val="000000"/>
                <w:sz w:val="21"/>
                <w:szCs w:val="21"/>
              </w:rPr>
              <w:t xml:space="preserve"> ligų (I60</w:t>
            </w:r>
            <w:r w:rsidR="00EA198D">
              <w:rPr>
                <w:color w:val="000000"/>
                <w:sz w:val="21"/>
                <w:szCs w:val="21"/>
              </w:rPr>
              <w:t>–</w:t>
            </w:r>
            <w:r w:rsidRPr="00E31419">
              <w:rPr>
                <w:color w:val="000000"/>
                <w:sz w:val="21"/>
                <w:szCs w:val="21"/>
              </w:rPr>
              <w:t xml:space="preserve">I69) 100 000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Pr>
                <w:sz w:val="21"/>
                <w:szCs w:val="21"/>
              </w:rPr>
              <w:t>177,8</w:t>
            </w:r>
          </w:p>
        </w:tc>
        <w:tc>
          <w:tcPr>
            <w:tcW w:w="992" w:type="dxa"/>
            <w:shd w:val="clear" w:color="auto" w:fill="auto"/>
            <w:vAlign w:val="center"/>
          </w:tcPr>
          <w:p w:rsidR="00705773" w:rsidRPr="00E31419" w:rsidRDefault="00705773" w:rsidP="00B5282F">
            <w:pPr>
              <w:jc w:val="center"/>
              <w:rPr>
                <w:sz w:val="21"/>
                <w:szCs w:val="21"/>
              </w:rPr>
            </w:pPr>
            <w:r>
              <w:rPr>
                <w:sz w:val="21"/>
                <w:szCs w:val="21"/>
              </w:rPr>
              <w:t>195,2</w:t>
            </w:r>
          </w:p>
        </w:tc>
        <w:tc>
          <w:tcPr>
            <w:tcW w:w="992" w:type="dxa"/>
            <w:shd w:val="clear" w:color="auto" w:fill="auto"/>
            <w:vAlign w:val="center"/>
          </w:tcPr>
          <w:p w:rsidR="00705773" w:rsidRPr="00E31419" w:rsidRDefault="00705773" w:rsidP="00B5282F">
            <w:pPr>
              <w:jc w:val="center"/>
              <w:rPr>
                <w:sz w:val="21"/>
                <w:szCs w:val="21"/>
              </w:rPr>
            </w:pPr>
            <w:r>
              <w:rPr>
                <w:sz w:val="21"/>
                <w:szCs w:val="21"/>
              </w:rPr>
              <w:t>107,3</w:t>
            </w:r>
          </w:p>
        </w:tc>
        <w:tc>
          <w:tcPr>
            <w:tcW w:w="993" w:type="dxa"/>
            <w:shd w:val="clear" w:color="auto" w:fill="auto"/>
            <w:vAlign w:val="center"/>
          </w:tcPr>
          <w:p w:rsidR="00705773" w:rsidRPr="00E31419" w:rsidRDefault="00705773" w:rsidP="00B5282F">
            <w:pPr>
              <w:jc w:val="center"/>
              <w:rPr>
                <w:sz w:val="21"/>
                <w:szCs w:val="21"/>
              </w:rPr>
            </w:pPr>
            <w:r>
              <w:rPr>
                <w:sz w:val="21"/>
                <w:szCs w:val="21"/>
              </w:rPr>
              <w:t>617,8</w:t>
            </w:r>
          </w:p>
        </w:tc>
        <w:tc>
          <w:tcPr>
            <w:tcW w:w="1275" w:type="dxa"/>
            <w:shd w:val="clear" w:color="auto" w:fill="FFFF00"/>
            <w:vAlign w:val="center"/>
          </w:tcPr>
          <w:p w:rsidR="00705773" w:rsidRPr="00437EF6" w:rsidRDefault="00705773" w:rsidP="00B5282F">
            <w:pPr>
              <w:jc w:val="center"/>
              <w:rPr>
                <w:sz w:val="21"/>
                <w:szCs w:val="21"/>
              </w:rPr>
            </w:pPr>
            <w:r>
              <w:rPr>
                <w:sz w:val="21"/>
                <w:szCs w:val="21"/>
              </w:rPr>
              <w:t>0,91</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 xml:space="preserve">Standartizuotas mirtingumo nuo </w:t>
            </w:r>
            <w:proofErr w:type="spellStart"/>
            <w:r w:rsidRPr="00E31419">
              <w:rPr>
                <w:color w:val="000000"/>
                <w:sz w:val="21"/>
                <w:szCs w:val="21"/>
              </w:rPr>
              <w:t>cerebrovaskulinių</w:t>
            </w:r>
            <w:proofErr w:type="spellEnd"/>
            <w:r w:rsidRPr="00E31419">
              <w:rPr>
                <w:color w:val="000000"/>
                <w:sz w:val="21"/>
                <w:szCs w:val="21"/>
              </w:rPr>
              <w:t xml:space="preserve"> ligų 100 000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7756CA">
              <w:rPr>
                <w:color w:val="FF0000"/>
                <w:sz w:val="21"/>
                <w:szCs w:val="21"/>
              </w:rPr>
              <w:t>↑</w:t>
            </w:r>
            <w:r>
              <w:rPr>
                <w:color w:val="FF0000"/>
                <w:sz w:val="21"/>
                <w:szCs w:val="21"/>
              </w:rPr>
              <w:t xml:space="preserve"> </w:t>
            </w:r>
            <w:r>
              <w:rPr>
                <w:sz w:val="21"/>
                <w:szCs w:val="21"/>
              </w:rPr>
              <w:t>168,8</w:t>
            </w:r>
          </w:p>
        </w:tc>
        <w:tc>
          <w:tcPr>
            <w:tcW w:w="992" w:type="dxa"/>
            <w:shd w:val="clear" w:color="auto" w:fill="auto"/>
            <w:vAlign w:val="center"/>
          </w:tcPr>
          <w:p w:rsidR="00705773" w:rsidRPr="00E31419" w:rsidRDefault="00705773" w:rsidP="00B5282F">
            <w:pPr>
              <w:jc w:val="center"/>
              <w:rPr>
                <w:sz w:val="21"/>
                <w:szCs w:val="21"/>
              </w:rPr>
            </w:pPr>
            <w:r>
              <w:rPr>
                <w:sz w:val="21"/>
                <w:szCs w:val="21"/>
              </w:rPr>
              <w:t>194,4</w:t>
            </w:r>
          </w:p>
        </w:tc>
        <w:tc>
          <w:tcPr>
            <w:tcW w:w="992" w:type="dxa"/>
            <w:shd w:val="clear" w:color="auto" w:fill="auto"/>
            <w:vAlign w:val="center"/>
          </w:tcPr>
          <w:p w:rsidR="00705773" w:rsidRPr="00E31419" w:rsidRDefault="00705773" w:rsidP="00B5282F">
            <w:pPr>
              <w:jc w:val="center"/>
              <w:rPr>
                <w:sz w:val="21"/>
                <w:szCs w:val="21"/>
              </w:rPr>
            </w:pPr>
            <w:r>
              <w:rPr>
                <w:sz w:val="21"/>
                <w:szCs w:val="21"/>
              </w:rPr>
              <w:t>113</w:t>
            </w:r>
          </w:p>
        </w:tc>
        <w:tc>
          <w:tcPr>
            <w:tcW w:w="993" w:type="dxa"/>
            <w:shd w:val="clear" w:color="auto" w:fill="auto"/>
            <w:vAlign w:val="center"/>
          </w:tcPr>
          <w:p w:rsidR="00705773" w:rsidRPr="00E31419" w:rsidRDefault="00705773" w:rsidP="00B5282F">
            <w:pPr>
              <w:jc w:val="center"/>
              <w:rPr>
                <w:sz w:val="21"/>
                <w:szCs w:val="21"/>
              </w:rPr>
            </w:pPr>
            <w:r>
              <w:rPr>
                <w:sz w:val="21"/>
                <w:szCs w:val="21"/>
              </w:rPr>
              <w:t>518,7</w:t>
            </w:r>
          </w:p>
        </w:tc>
        <w:tc>
          <w:tcPr>
            <w:tcW w:w="1275" w:type="dxa"/>
            <w:shd w:val="clear" w:color="auto" w:fill="FFFF00"/>
            <w:vAlign w:val="center"/>
          </w:tcPr>
          <w:p w:rsidR="00705773" w:rsidRPr="00437EF6" w:rsidRDefault="00705773" w:rsidP="00B5282F">
            <w:pPr>
              <w:jc w:val="center"/>
              <w:rPr>
                <w:sz w:val="21"/>
                <w:szCs w:val="21"/>
              </w:rPr>
            </w:pPr>
            <w:r>
              <w:rPr>
                <w:sz w:val="21"/>
                <w:szCs w:val="21"/>
              </w:rPr>
              <w:t>0,87</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lang w:val="pl-PL"/>
              </w:rPr>
            </w:pPr>
            <w:proofErr w:type="spellStart"/>
            <w:r w:rsidRPr="00E31419">
              <w:rPr>
                <w:color w:val="000000"/>
                <w:sz w:val="21"/>
                <w:szCs w:val="21"/>
                <w:lang w:val="pl-PL"/>
              </w:rPr>
              <w:t>Sergamumas</w:t>
            </w:r>
            <w:proofErr w:type="spellEnd"/>
            <w:r w:rsidRPr="00E31419">
              <w:rPr>
                <w:color w:val="000000"/>
                <w:sz w:val="21"/>
                <w:szCs w:val="21"/>
                <w:lang w:val="pl-PL"/>
              </w:rPr>
              <w:t xml:space="preserve"> II </w:t>
            </w:r>
            <w:r w:rsidRPr="00E31419">
              <w:rPr>
                <w:color w:val="000000"/>
                <w:sz w:val="21"/>
                <w:szCs w:val="21"/>
              </w:rPr>
              <w:t xml:space="preserve">tipo cukriniu diabetu (E11) 10 000 </w:t>
            </w:r>
            <w:proofErr w:type="spellStart"/>
            <w:r w:rsidRPr="00E31419">
              <w:rPr>
                <w:color w:val="000000"/>
                <w:sz w:val="21"/>
                <w:szCs w:val="21"/>
              </w:rPr>
              <w:t>gyv</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lang w:val="pl-PL"/>
              </w:rPr>
            </w:pPr>
            <w:r w:rsidRPr="007756CA">
              <w:rPr>
                <w:color w:val="FF0000"/>
                <w:sz w:val="21"/>
                <w:szCs w:val="21"/>
              </w:rPr>
              <w:t>↑</w:t>
            </w:r>
            <w:r>
              <w:rPr>
                <w:color w:val="FF0000"/>
                <w:sz w:val="21"/>
                <w:szCs w:val="21"/>
              </w:rPr>
              <w:t xml:space="preserve"> </w:t>
            </w:r>
            <w:r>
              <w:rPr>
                <w:sz w:val="21"/>
                <w:szCs w:val="21"/>
                <w:lang w:val="pl-PL"/>
              </w:rPr>
              <w:t>41,8</w:t>
            </w:r>
          </w:p>
        </w:tc>
        <w:tc>
          <w:tcPr>
            <w:tcW w:w="992" w:type="dxa"/>
            <w:shd w:val="clear" w:color="auto" w:fill="auto"/>
            <w:vAlign w:val="center"/>
          </w:tcPr>
          <w:p w:rsidR="00705773" w:rsidRPr="00E31419" w:rsidRDefault="00705773" w:rsidP="00B5282F">
            <w:pPr>
              <w:jc w:val="center"/>
              <w:rPr>
                <w:sz w:val="21"/>
                <w:szCs w:val="21"/>
                <w:lang w:val="pl-PL"/>
              </w:rPr>
            </w:pPr>
            <w:r>
              <w:rPr>
                <w:sz w:val="21"/>
                <w:szCs w:val="21"/>
                <w:lang w:val="pl-PL"/>
              </w:rPr>
              <w:t>45,6</w:t>
            </w:r>
          </w:p>
        </w:tc>
        <w:tc>
          <w:tcPr>
            <w:tcW w:w="992" w:type="dxa"/>
            <w:shd w:val="clear" w:color="auto" w:fill="auto"/>
            <w:vAlign w:val="center"/>
          </w:tcPr>
          <w:p w:rsidR="00705773" w:rsidRPr="00E31419" w:rsidRDefault="00705773" w:rsidP="00B5282F">
            <w:pPr>
              <w:jc w:val="center"/>
              <w:rPr>
                <w:sz w:val="21"/>
                <w:szCs w:val="21"/>
                <w:lang w:val="pl-PL"/>
              </w:rPr>
            </w:pPr>
            <w:r>
              <w:rPr>
                <w:sz w:val="21"/>
                <w:szCs w:val="21"/>
                <w:lang w:val="pl-PL"/>
              </w:rPr>
              <w:t>24,2</w:t>
            </w:r>
          </w:p>
        </w:tc>
        <w:tc>
          <w:tcPr>
            <w:tcW w:w="993" w:type="dxa"/>
            <w:shd w:val="clear" w:color="auto" w:fill="auto"/>
            <w:vAlign w:val="center"/>
          </w:tcPr>
          <w:p w:rsidR="00705773" w:rsidRPr="00E31419" w:rsidRDefault="00705773" w:rsidP="00B5282F">
            <w:pPr>
              <w:jc w:val="center"/>
              <w:rPr>
                <w:sz w:val="21"/>
                <w:szCs w:val="21"/>
                <w:lang w:val="pl-PL"/>
              </w:rPr>
            </w:pPr>
            <w:r>
              <w:rPr>
                <w:sz w:val="21"/>
                <w:szCs w:val="21"/>
                <w:lang w:val="pl-PL"/>
              </w:rPr>
              <w:t>71,1</w:t>
            </w:r>
          </w:p>
        </w:tc>
        <w:tc>
          <w:tcPr>
            <w:tcW w:w="1275" w:type="dxa"/>
            <w:shd w:val="clear" w:color="auto" w:fill="FFFF00"/>
            <w:vAlign w:val="center"/>
          </w:tcPr>
          <w:p w:rsidR="00705773" w:rsidRPr="00437EF6" w:rsidRDefault="00705773" w:rsidP="00B5282F">
            <w:pPr>
              <w:jc w:val="center"/>
              <w:rPr>
                <w:sz w:val="21"/>
                <w:szCs w:val="21"/>
                <w:lang w:val="pl-PL"/>
              </w:rPr>
            </w:pPr>
            <w:r>
              <w:rPr>
                <w:sz w:val="21"/>
                <w:szCs w:val="21"/>
                <w:lang w:val="pl-PL"/>
              </w:rPr>
              <w:t>0,92</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lastRenderedPageBreak/>
              <w:t xml:space="preserve">Tikslinės populiacijos dalis (proc.), dalyvavusi atrankinės </w:t>
            </w:r>
            <w:proofErr w:type="spellStart"/>
            <w:r w:rsidRPr="00E31419">
              <w:rPr>
                <w:color w:val="000000"/>
                <w:sz w:val="21"/>
                <w:szCs w:val="21"/>
              </w:rPr>
              <w:t>mamografinės</w:t>
            </w:r>
            <w:proofErr w:type="spellEnd"/>
            <w:r w:rsidRPr="00E31419">
              <w:rPr>
                <w:color w:val="000000"/>
                <w:sz w:val="21"/>
                <w:szCs w:val="21"/>
              </w:rPr>
              <w:t xml:space="preserve"> patikros dėl</w:t>
            </w:r>
            <w:r>
              <w:rPr>
                <w:color w:val="000000"/>
                <w:sz w:val="21"/>
                <w:szCs w:val="21"/>
              </w:rPr>
              <w:t xml:space="preserve"> krūties vėžio finansavimo programoje</w:t>
            </w:r>
          </w:p>
        </w:tc>
        <w:tc>
          <w:tcPr>
            <w:tcW w:w="1418" w:type="dxa"/>
            <w:shd w:val="clear" w:color="auto" w:fill="auto"/>
            <w:vAlign w:val="center"/>
          </w:tcPr>
          <w:p w:rsidR="00705773" w:rsidRPr="00E31419" w:rsidRDefault="00705773" w:rsidP="00B5282F">
            <w:pPr>
              <w:jc w:val="center"/>
              <w:rPr>
                <w:sz w:val="21"/>
                <w:szCs w:val="21"/>
              </w:rPr>
            </w:pPr>
            <w:r w:rsidRPr="00485E1D">
              <w:rPr>
                <w:color w:val="00B050"/>
                <w:sz w:val="21"/>
                <w:szCs w:val="21"/>
              </w:rPr>
              <w:t>↑</w:t>
            </w:r>
            <w:r>
              <w:rPr>
                <w:color w:val="00B050"/>
                <w:sz w:val="21"/>
                <w:szCs w:val="21"/>
              </w:rPr>
              <w:t xml:space="preserve"> </w:t>
            </w:r>
            <w:r>
              <w:rPr>
                <w:sz w:val="21"/>
                <w:szCs w:val="21"/>
              </w:rPr>
              <w:t>43,3</w:t>
            </w:r>
          </w:p>
        </w:tc>
        <w:tc>
          <w:tcPr>
            <w:tcW w:w="992" w:type="dxa"/>
            <w:shd w:val="clear" w:color="auto" w:fill="auto"/>
            <w:vAlign w:val="center"/>
          </w:tcPr>
          <w:p w:rsidR="00705773" w:rsidRPr="00E31419" w:rsidRDefault="00705773" w:rsidP="00B5282F">
            <w:pPr>
              <w:jc w:val="center"/>
              <w:rPr>
                <w:sz w:val="21"/>
                <w:szCs w:val="21"/>
              </w:rPr>
            </w:pPr>
            <w:r>
              <w:rPr>
                <w:sz w:val="21"/>
                <w:szCs w:val="21"/>
              </w:rPr>
              <w:t>46,5</w:t>
            </w:r>
          </w:p>
        </w:tc>
        <w:tc>
          <w:tcPr>
            <w:tcW w:w="992" w:type="dxa"/>
            <w:shd w:val="clear" w:color="auto" w:fill="auto"/>
            <w:vAlign w:val="center"/>
          </w:tcPr>
          <w:p w:rsidR="00705773" w:rsidRPr="00E31419" w:rsidRDefault="00705773" w:rsidP="00B5282F">
            <w:pPr>
              <w:jc w:val="center"/>
              <w:rPr>
                <w:sz w:val="21"/>
                <w:szCs w:val="21"/>
              </w:rPr>
            </w:pPr>
            <w:r>
              <w:rPr>
                <w:sz w:val="21"/>
                <w:szCs w:val="21"/>
              </w:rPr>
              <w:t>17,3</w:t>
            </w:r>
          </w:p>
        </w:tc>
        <w:tc>
          <w:tcPr>
            <w:tcW w:w="993" w:type="dxa"/>
            <w:shd w:val="clear" w:color="auto" w:fill="auto"/>
            <w:vAlign w:val="center"/>
          </w:tcPr>
          <w:p w:rsidR="00705773" w:rsidRPr="00E31419" w:rsidRDefault="00705773" w:rsidP="00B5282F">
            <w:pPr>
              <w:jc w:val="center"/>
              <w:rPr>
                <w:sz w:val="21"/>
                <w:szCs w:val="21"/>
              </w:rPr>
            </w:pPr>
            <w:r>
              <w:rPr>
                <w:sz w:val="21"/>
                <w:szCs w:val="21"/>
              </w:rPr>
              <w:t>64,8</w:t>
            </w:r>
          </w:p>
        </w:tc>
        <w:tc>
          <w:tcPr>
            <w:tcW w:w="1275" w:type="dxa"/>
            <w:shd w:val="clear" w:color="auto" w:fill="FFFF00"/>
            <w:vAlign w:val="center"/>
          </w:tcPr>
          <w:p w:rsidR="00705773" w:rsidRPr="00437EF6" w:rsidRDefault="00705773" w:rsidP="00B5282F">
            <w:pPr>
              <w:jc w:val="center"/>
              <w:rPr>
                <w:sz w:val="21"/>
                <w:szCs w:val="21"/>
              </w:rPr>
            </w:pPr>
            <w:r>
              <w:rPr>
                <w:sz w:val="21"/>
                <w:szCs w:val="21"/>
              </w:rPr>
              <w:t>0,93</w:t>
            </w:r>
          </w:p>
        </w:tc>
      </w:tr>
      <w:tr w:rsidR="00705773" w:rsidRPr="006C798C" w:rsidTr="00B5282F">
        <w:tc>
          <w:tcPr>
            <w:tcW w:w="9923" w:type="dxa"/>
            <w:shd w:val="clear" w:color="auto" w:fill="auto"/>
            <w:vAlign w:val="bottom"/>
          </w:tcPr>
          <w:p w:rsidR="00705773" w:rsidRPr="00DA3261" w:rsidRDefault="00705773" w:rsidP="00DA3261">
            <w:pPr>
              <w:pStyle w:val="Betarp"/>
              <w:rPr>
                <w:rFonts w:ascii="Times New Roman" w:hAnsi="Times New Roman"/>
              </w:rPr>
            </w:pPr>
            <w:r w:rsidRPr="00DA3261">
              <w:rPr>
                <w:rFonts w:ascii="Times New Roman" w:hAnsi="Times New Roman"/>
              </w:rPr>
              <w:t xml:space="preserve">Tikslinės populiacijos dalis (proc.), dalyvavusi gimdos kaklelio piktybinių navikų prevencinių priemonių, apmokamų iš PSD  biudžeto lėšų, finansavimo programoje </w:t>
            </w:r>
          </w:p>
        </w:tc>
        <w:tc>
          <w:tcPr>
            <w:tcW w:w="1418" w:type="dxa"/>
            <w:shd w:val="clear" w:color="auto" w:fill="auto"/>
            <w:vAlign w:val="center"/>
          </w:tcPr>
          <w:p w:rsidR="00705773" w:rsidRPr="00E31419" w:rsidRDefault="00705773" w:rsidP="00B5282F">
            <w:pPr>
              <w:jc w:val="center"/>
              <w:rPr>
                <w:sz w:val="21"/>
                <w:szCs w:val="21"/>
              </w:rPr>
            </w:pPr>
            <w:r w:rsidRPr="00485E1D">
              <w:rPr>
                <w:color w:val="00B050"/>
                <w:sz w:val="21"/>
                <w:szCs w:val="21"/>
              </w:rPr>
              <w:t>↑</w:t>
            </w:r>
            <w:r>
              <w:rPr>
                <w:color w:val="00B050"/>
                <w:sz w:val="21"/>
                <w:szCs w:val="21"/>
              </w:rPr>
              <w:t xml:space="preserve"> </w:t>
            </w:r>
            <w:r>
              <w:rPr>
                <w:sz w:val="21"/>
                <w:szCs w:val="21"/>
              </w:rPr>
              <w:t>47,4</w:t>
            </w:r>
          </w:p>
        </w:tc>
        <w:tc>
          <w:tcPr>
            <w:tcW w:w="992" w:type="dxa"/>
            <w:shd w:val="clear" w:color="auto" w:fill="auto"/>
            <w:vAlign w:val="center"/>
          </w:tcPr>
          <w:p w:rsidR="00705773" w:rsidRPr="00E31419" w:rsidRDefault="00705773" w:rsidP="00B5282F">
            <w:pPr>
              <w:jc w:val="center"/>
              <w:rPr>
                <w:sz w:val="21"/>
                <w:szCs w:val="21"/>
              </w:rPr>
            </w:pPr>
            <w:r>
              <w:rPr>
                <w:sz w:val="21"/>
                <w:szCs w:val="21"/>
              </w:rPr>
              <w:t>52,5</w:t>
            </w:r>
          </w:p>
        </w:tc>
        <w:tc>
          <w:tcPr>
            <w:tcW w:w="992" w:type="dxa"/>
            <w:shd w:val="clear" w:color="auto" w:fill="auto"/>
            <w:vAlign w:val="center"/>
          </w:tcPr>
          <w:p w:rsidR="00705773" w:rsidRPr="00E31419" w:rsidRDefault="00705773" w:rsidP="00B5282F">
            <w:pPr>
              <w:jc w:val="center"/>
              <w:rPr>
                <w:sz w:val="21"/>
                <w:szCs w:val="21"/>
              </w:rPr>
            </w:pPr>
            <w:r>
              <w:rPr>
                <w:sz w:val="21"/>
                <w:szCs w:val="21"/>
              </w:rPr>
              <w:t>34,8</w:t>
            </w:r>
          </w:p>
        </w:tc>
        <w:tc>
          <w:tcPr>
            <w:tcW w:w="993" w:type="dxa"/>
            <w:shd w:val="clear" w:color="auto" w:fill="auto"/>
            <w:vAlign w:val="center"/>
          </w:tcPr>
          <w:p w:rsidR="00705773" w:rsidRPr="00E31419" w:rsidRDefault="00705773" w:rsidP="00B5282F">
            <w:pPr>
              <w:jc w:val="center"/>
              <w:rPr>
                <w:sz w:val="21"/>
                <w:szCs w:val="21"/>
              </w:rPr>
            </w:pPr>
            <w:r>
              <w:rPr>
                <w:sz w:val="21"/>
                <w:szCs w:val="21"/>
              </w:rPr>
              <w:t>67,9</w:t>
            </w:r>
          </w:p>
        </w:tc>
        <w:tc>
          <w:tcPr>
            <w:tcW w:w="1275" w:type="dxa"/>
            <w:shd w:val="clear" w:color="auto" w:fill="FFFF00"/>
            <w:vAlign w:val="center"/>
          </w:tcPr>
          <w:p w:rsidR="00705773" w:rsidRPr="00437EF6" w:rsidRDefault="00705773" w:rsidP="00B5282F">
            <w:pPr>
              <w:jc w:val="center"/>
              <w:rPr>
                <w:sz w:val="21"/>
                <w:szCs w:val="21"/>
              </w:rPr>
            </w:pPr>
            <w:r>
              <w:rPr>
                <w:sz w:val="21"/>
                <w:szCs w:val="21"/>
              </w:rPr>
              <w:t>0,90</w:t>
            </w:r>
          </w:p>
        </w:tc>
      </w:tr>
      <w:tr w:rsidR="00705773" w:rsidRPr="006C798C" w:rsidTr="00B5282F">
        <w:tc>
          <w:tcPr>
            <w:tcW w:w="9923" w:type="dxa"/>
            <w:shd w:val="clear" w:color="auto" w:fill="auto"/>
            <w:vAlign w:val="bottom"/>
          </w:tcPr>
          <w:p w:rsidR="00705773" w:rsidRPr="00E31419" w:rsidRDefault="00705773" w:rsidP="00B5282F">
            <w:pPr>
              <w:spacing w:line="360" w:lineRule="auto"/>
              <w:rPr>
                <w:color w:val="000000"/>
                <w:sz w:val="21"/>
                <w:szCs w:val="21"/>
              </w:rPr>
            </w:pPr>
            <w:r w:rsidRPr="00E31419">
              <w:rPr>
                <w:color w:val="000000"/>
                <w:sz w:val="21"/>
                <w:szCs w:val="21"/>
              </w:rPr>
              <w:t xml:space="preserve">Tikslinės populiacijos dalis (proc.), dalyvavusi storosios žarnos vėžio ankstyvosios diagnostikos finansavimo </w:t>
            </w:r>
            <w:proofErr w:type="spellStart"/>
            <w:r w:rsidRPr="00E31419">
              <w:rPr>
                <w:color w:val="000000"/>
                <w:sz w:val="21"/>
                <w:szCs w:val="21"/>
              </w:rPr>
              <w:t>prog</w:t>
            </w:r>
            <w:proofErr w:type="spellEnd"/>
            <w:r w:rsidRPr="00E31419">
              <w:rPr>
                <w:color w:val="000000"/>
                <w:sz w:val="21"/>
                <w:szCs w:val="21"/>
              </w:rPr>
              <w:t>.</w:t>
            </w:r>
          </w:p>
        </w:tc>
        <w:tc>
          <w:tcPr>
            <w:tcW w:w="1418" w:type="dxa"/>
            <w:shd w:val="clear" w:color="auto" w:fill="auto"/>
            <w:vAlign w:val="center"/>
          </w:tcPr>
          <w:p w:rsidR="00705773" w:rsidRPr="00E31419" w:rsidRDefault="00705773" w:rsidP="00B5282F">
            <w:pPr>
              <w:jc w:val="center"/>
              <w:rPr>
                <w:sz w:val="21"/>
                <w:szCs w:val="21"/>
              </w:rPr>
            </w:pPr>
            <w:r w:rsidRPr="00485E1D">
              <w:rPr>
                <w:color w:val="00B050"/>
                <w:sz w:val="21"/>
                <w:szCs w:val="21"/>
              </w:rPr>
              <w:t>↑</w:t>
            </w:r>
            <w:r>
              <w:rPr>
                <w:color w:val="00B050"/>
                <w:sz w:val="21"/>
                <w:szCs w:val="21"/>
              </w:rPr>
              <w:t xml:space="preserve"> </w:t>
            </w:r>
            <w:r>
              <w:rPr>
                <w:sz w:val="21"/>
                <w:szCs w:val="21"/>
              </w:rPr>
              <w:t>46,6</w:t>
            </w:r>
          </w:p>
        </w:tc>
        <w:tc>
          <w:tcPr>
            <w:tcW w:w="992" w:type="dxa"/>
            <w:shd w:val="clear" w:color="auto" w:fill="auto"/>
            <w:vAlign w:val="center"/>
          </w:tcPr>
          <w:p w:rsidR="00705773" w:rsidRPr="00E31419" w:rsidRDefault="00705773" w:rsidP="00B5282F">
            <w:pPr>
              <w:jc w:val="center"/>
              <w:rPr>
                <w:sz w:val="21"/>
                <w:szCs w:val="21"/>
              </w:rPr>
            </w:pPr>
            <w:r>
              <w:rPr>
                <w:sz w:val="21"/>
                <w:szCs w:val="21"/>
              </w:rPr>
              <w:t>49,9</w:t>
            </w:r>
          </w:p>
        </w:tc>
        <w:tc>
          <w:tcPr>
            <w:tcW w:w="992" w:type="dxa"/>
            <w:shd w:val="clear" w:color="auto" w:fill="auto"/>
            <w:vAlign w:val="center"/>
          </w:tcPr>
          <w:p w:rsidR="00705773" w:rsidRPr="00E31419" w:rsidRDefault="00705773" w:rsidP="00B5282F">
            <w:pPr>
              <w:jc w:val="center"/>
              <w:rPr>
                <w:sz w:val="21"/>
                <w:szCs w:val="21"/>
              </w:rPr>
            </w:pPr>
            <w:r>
              <w:rPr>
                <w:sz w:val="21"/>
                <w:szCs w:val="21"/>
              </w:rPr>
              <w:t>18,6</w:t>
            </w:r>
          </w:p>
        </w:tc>
        <w:tc>
          <w:tcPr>
            <w:tcW w:w="993" w:type="dxa"/>
            <w:shd w:val="clear" w:color="auto" w:fill="auto"/>
            <w:vAlign w:val="center"/>
          </w:tcPr>
          <w:p w:rsidR="00705773" w:rsidRPr="00E31419" w:rsidRDefault="00705773" w:rsidP="00B5282F">
            <w:pPr>
              <w:jc w:val="center"/>
              <w:rPr>
                <w:sz w:val="21"/>
                <w:szCs w:val="21"/>
              </w:rPr>
            </w:pPr>
            <w:r>
              <w:rPr>
                <w:sz w:val="21"/>
                <w:szCs w:val="21"/>
              </w:rPr>
              <w:t>65,6</w:t>
            </w:r>
          </w:p>
        </w:tc>
        <w:tc>
          <w:tcPr>
            <w:tcW w:w="1275" w:type="dxa"/>
            <w:shd w:val="clear" w:color="auto" w:fill="FFFF00"/>
            <w:vAlign w:val="center"/>
          </w:tcPr>
          <w:p w:rsidR="00705773" w:rsidRPr="00437EF6" w:rsidRDefault="00705773" w:rsidP="00B5282F">
            <w:pPr>
              <w:jc w:val="center"/>
              <w:rPr>
                <w:sz w:val="21"/>
                <w:szCs w:val="21"/>
              </w:rPr>
            </w:pPr>
            <w:r>
              <w:rPr>
                <w:sz w:val="21"/>
                <w:szCs w:val="21"/>
              </w:rPr>
              <w:t>0,93</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E31419">
              <w:rPr>
                <w:color w:val="000000"/>
                <w:sz w:val="21"/>
                <w:szCs w:val="21"/>
              </w:rPr>
              <w:t>Tikslinės populiacijos dalis (proc.), dalyvavusi asmenų, priskirtinų širdies ir kraujagyslių ligų didelės rizikos grupei, atrankos ir prevencijos priemonių finansavimo programoje</w:t>
            </w:r>
          </w:p>
        </w:tc>
        <w:tc>
          <w:tcPr>
            <w:tcW w:w="1418" w:type="dxa"/>
            <w:shd w:val="clear" w:color="auto" w:fill="auto"/>
            <w:vAlign w:val="center"/>
          </w:tcPr>
          <w:p w:rsidR="00705773" w:rsidRPr="00E31419" w:rsidRDefault="00705773" w:rsidP="00B5282F">
            <w:pPr>
              <w:jc w:val="center"/>
              <w:rPr>
                <w:sz w:val="21"/>
                <w:szCs w:val="21"/>
              </w:rPr>
            </w:pPr>
            <w:r w:rsidRPr="00451068">
              <w:rPr>
                <w:color w:val="FF0000"/>
                <w:sz w:val="21"/>
                <w:szCs w:val="21"/>
              </w:rPr>
              <w:t>↓</w:t>
            </w:r>
            <w:r>
              <w:rPr>
                <w:color w:val="FF0000"/>
                <w:sz w:val="21"/>
                <w:szCs w:val="21"/>
              </w:rPr>
              <w:t xml:space="preserve"> </w:t>
            </w:r>
            <w:r>
              <w:rPr>
                <w:sz w:val="21"/>
                <w:szCs w:val="21"/>
              </w:rPr>
              <w:t>31,8</w:t>
            </w:r>
          </w:p>
        </w:tc>
        <w:tc>
          <w:tcPr>
            <w:tcW w:w="992" w:type="dxa"/>
            <w:shd w:val="clear" w:color="auto" w:fill="auto"/>
            <w:vAlign w:val="center"/>
          </w:tcPr>
          <w:p w:rsidR="00705773" w:rsidRPr="00E31419" w:rsidRDefault="00705773" w:rsidP="00B5282F">
            <w:pPr>
              <w:jc w:val="center"/>
              <w:rPr>
                <w:sz w:val="21"/>
                <w:szCs w:val="21"/>
              </w:rPr>
            </w:pPr>
            <w:r>
              <w:rPr>
                <w:sz w:val="21"/>
                <w:szCs w:val="21"/>
              </w:rPr>
              <w:t>39,0</w:t>
            </w:r>
          </w:p>
        </w:tc>
        <w:tc>
          <w:tcPr>
            <w:tcW w:w="992" w:type="dxa"/>
            <w:shd w:val="clear" w:color="auto" w:fill="auto"/>
            <w:vAlign w:val="center"/>
          </w:tcPr>
          <w:p w:rsidR="00705773" w:rsidRPr="00E31419" w:rsidRDefault="00705773" w:rsidP="00B5282F">
            <w:pPr>
              <w:jc w:val="center"/>
              <w:rPr>
                <w:sz w:val="21"/>
                <w:szCs w:val="21"/>
              </w:rPr>
            </w:pPr>
            <w:r>
              <w:rPr>
                <w:sz w:val="21"/>
                <w:szCs w:val="21"/>
              </w:rPr>
              <w:t>14,7</w:t>
            </w:r>
          </w:p>
        </w:tc>
        <w:tc>
          <w:tcPr>
            <w:tcW w:w="993" w:type="dxa"/>
            <w:shd w:val="clear" w:color="auto" w:fill="auto"/>
            <w:vAlign w:val="center"/>
          </w:tcPr>
          <w:p w:rsidR="00705773" w:rsidRPr="00E31419" w:rsidRDefault="00705773" w:rsidP="00B5282F">
            <w:pPr>
              <w:jc w:val="center"/>
              <w:rPr>
                <w:sz w:val="21"/>
                <w:szCs w:val="21"/>
              </w:rPr>
            </w:pPr>
            <w:r>
              <w:rPr>
                <w:sz w:val="21"/>
                <w:szCs w:val="21"/>
              </w:rPr>
              <w:t>54,3</w:t>
            </w:r>
          </w:p>
        </w:tc>
        <w:tc>
          <w:tcPr>
            <w:tcW w:w="1275" w:type="dxa"/>
            <w:shd w:val="clear" w:color="auto" w:fill="FFFF00"/>
            <w:vAlign w:val="center"/>
          </w:tcPr>
          <w:p w:rsidR="00705773" w:rsidRPr="00437EF6" w:rsidRDefault="00705773" w:rsidP="00B5282F">
            <w:pPr>
              <w:jc w:val="center"/>
              <w:rPr>
                <w:sz w:val="21"/>
                <w:szCs w:val="21"/>
              </w:rPr>
            </w:pPr>
            <w:r>
              <w:rPr>
                <w:sz w:val="21"/>
                <w:szCs w:val="21"/>
              </w:rPr>
              <w:t>0,82</w:t>
            </w:r>
          </w:p>
        </w:tc>
      </w:tr>
      <w:tr w:rsidR="00705773" w:rsidRPr="006C798C" w:rsidTr="00B5282F">
        <w:tc>
          <w:tcPr>
            <w:tcW w:w="15593" w:type="dxa"/>
            <w:gridSpan w:val="6"/>
            <w:shd w:val="clear" w:color="auto" w:fill="DDD9C3"/>
            <w:vAlign w:val="bottom"/>
          </w:tcPr>
          <w:p w:rsidR="00705773" w:rsidRPr="00A52E60" w:rsidRDefault="00705773" w:rsidP="00B5282F">
            <w:pPr>
              <w:jc w:val="center"/>
              <w:rPr>
                <w:b/>
                <w:i/>
                <w:sz w:val="21"/>
                <w:szCs w:val="21"/>
              </w:rPr>
            </w:pPr>
            <w:r w:rsidRPr="00A52E60">
              <w:rPr>
                <w:b/>
                <w:i/>
              </w:rPr>
              <w:t>Vaikų gyvensenos stebėsenos rodikli</w:t>
            </w:r>
            <w:r>
              <w:rPr>
                <w:b/>
                <w:i/>
              </w:rPr>
              <w:t>ai</w:t>
            </w:r>
            <w:r w:rsidRPr="00A52E60">
              <w:rPr>
                <w:b/>
                <w:i/>
              </w:rPr>
              <w:t xml:space="preserve"> (vertinami kas 4 metai nuo 2016 m.)</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ka</w:t>
            </w:r>
            <w:r>
              <w:rPr>
                <w:color w:val="000000"/>
                <w:sz w:val="21"/>
                <w:szCs w:val="21"/>
              </w:rPr>
              <w:t>s</w:t>
            </w:r>
            <w:r w:rsidRPr="00AB2AD0">
              <w:rPr>
                <w:color w:val="000000"/>
                <w:sz w:val="21"/>
                <w:szCs w:val="21"/>
              </w:rPr>
              <w:t>dien, ne pamokų metu sportuoja apie 60 min. ir ilgiau, dalis</w:t>
            </w:r>
          </w:p>
        </w:tc>
        <w:tc>
          <w:tcPr>
            <w:tcW w:w="1418" w:type="dxa"/>
            <w:shd w:val="clear" w:color="auto" w:fill="auto"/>
            <w:vAlign w:val="center"/>
          </w:tcPr>
          <w:p w:rsidR="00705773" w:rsidRPr="00AB2AD0" w:rsidRDefault="00705773" w:rsidP="00B5282F">
            <w:pPr>
              <w:jc w:val="center"/>
              <w:rPr>
                <w:sz w:val="21"/>
                <w:szCs w:val="21"/>
              </w:rPr>
            </w:pPr>
            <w:r w:rsidRPr="00AB2AD0">
              <w:rPr>
                <w:sz w:val="21"/>
                <w:szCs w:val="21"/>
              </w:rPr>
              <w:t>7,6</w:t>
            </w:r>
          </w:p>
        </w:tc>
        <w:tc>
          <w:tcPr>
            <w:tcW w:w="992" w:type="dxa"/>
            <w:shd w:val="clear" w:color="auto" w:fill="auto"/>
            <w:vAlign w:val="center"/>
          </w:tcPr>
          <w:p w:rsidR="00705773" w:rsidRDefault="00705773" w:rsidP="00B5282F">
            <w:pPr>
              <w:jc w:val="center"/>
              <w:rPr>
                <w:sz w:val="21"/>
                <w:szCs w:val="21"/>
              </w:rPr>
            </w:pPr>
            <w:r>
              <w:rPr>
                <w:sz w:val="21"/>
                <w:szCs w:val="21"/>
              </w:rPr>
              <w:t>9,7</w:t>
            </w:r>
          </w:p>
        </w:tc>
        <w:tc>
          <w:tcPr>
            <w:tcW w:w="992" w:type="dxa"/>
            <w:shd w:val="clear" w:color="auto" w:fill="auto"/>
            <w:vAlign w:val="center"/>
          </w:tcPr>
          <w:p w:rsidR="00705773" w:rsidRDefault="00705773" w:rsidP="00B5282F">
            <w:pPr>
              <w:jc w:val="center"/>
              <w:rPr>
                <w:sz w:val="21"/>
                <w:szCs w:val="21"/>
              </w:rPr>
            </w:pPr>
            <w:r>
              <w:rPr>
                <w:sz w:val="21"/>
                <w:szCs w:val="21"/>
              </w:rPr>
              <w:t>2,9</w:t>
            </w:r>
          </w:p>
        </w:tc>
        <w:tc>
          <w:tcPr>
            <w:tcW w:w="993" w:type="dxa"/>
            <w:shd w:val="clear" w:color="auto" w:fill="auto"/>
            <w:vAlign w:val="center"/>
          </w:tcPr>
          <w:p w:rsidR="00705773" w:rsidRDefault="00705773" w:rsidP="00B5282F">
            <w:pPr>
              <w:jc w:val="center"/>
              <w:rPr>
                <w:sz w:val="21"/>
                <w:szCs w:val="21"/>
              </w:rPr>
            </w:pPr>
            <w:r>
              <w:rPr>
                <w:sz w:val="21"/>
                <w:szCs w:val="21"/>
              </w:rPr>
              <w:t>15,3</w:t>
            </w:r>
          </w:p>
        </w:tc>
        <w:tc>
          <w:tcPr>
            <w:tcW w:w="1275" w:type="dxa"/>
            <w:shd w:val="clear" w:color="auto" w:fill="FFFFFF"/>
            <w:vAlign w:val="center"/>
          </w:tcPr>
          <w:p w:rsidR="00705773" w:rsidRDefault="00705773" w:rsidP="00B5282F">
            <w:pPr>
              <w:jc w:val="center"/>
              <w:rPr>
                <w:sz w:val="21"/>
                <w:szCs w:val="21"/>
              </w:rPr>
            </w:pPr>
            <w:r>
              <w:rPr>
                <w:sz w:val="21"/>
                <w:szCs w:val="21"/>
              </w:rPr>
              <w:t>0,78</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ka</w:t>
            </w:r>
            <w:r>
              <w:rPr>
                <w:color w:val="000000"/>
                <w:sz w:val="21"/>
                <w:szCs w:val="21"/>
              </w:rPr>
              <w:t>s</w:t>
            </w:r>
            <w:r w:rsidRPr="00AB2AD0">
              <w:rPr>
                <w:color w:val="000000"/>
                <w:sz w:val="21"/>
                <w:szCs w:val="21"/>
              </w:rPr>
              <w:t>dien valgančių pusryčius, dalis</w:t>
            </w:r>
          </w:p>
        </w:tc>
        <w:tc>
          <w:tcPr>
            <w:tcW w:w="1418" w:type="dxa"/>
            <w:shd w:val="clear" w:color="auto" w:fill="auto"/>
            <w:vAlign w:val="center"/>
          </w:tcPr>
          <w:p w:rsidR="00705773" w:rsidRPr="00AB2AD0" w:rsidRDefault="00705773" w:rsidP="00B5282F">
            <w:pPr>
              <w:jc w:val="center"/>
              <w:rPr>
                <w:sz w:val="21"/>
                <w:szCs w:val="21"/>
              </w:rPr>
            </w:pPr>
            <w:r>
              <w:rPr>
                <w:sz w:val="21"/>
                <w:szCs w:val="21"/>
              </w:rPr>
              <w:t>47,9</w:t>
            </w:r>
          </w:p>
        </w:tc>
        <w:tc>
          <w:tcPr>
            <w:tcW w:w="992" w:type="dxa"/>
            <w:shd w:val="clear" w:color="auto" w:fill="auto"/>
            <w:vAlign w:val="center"/>
          </w:tcPr>
          <w:p w:rsidR="00705773" w:rsidRDefault="00705773" w:rsidP="00B5282F">
            <w:pPr>
              <w:jc w:val="center"/>
              <w:rPr>
                <w:sz w:val="21"/>
                <w:szCs w:val="21"/>
              </w:rPr>
            </w:pPr>
            <w:r>
              <w:rPr>
                <w:sz w:val="21"/>
                <w:szCs w:val="21"/>
              </w:rPr>
              <w:t>51,7</w:t>
            </w:r>
          </w:p>
        </w:tc>
        <w:tc>
          <w:tcPr>
            <w:tcW w:w="992" w:type="dxa"/>
            <w:shd w:val="clear" w:color="auto" w:fill="auto"/>
            <w:vAlign w:val="center"/>
          </w:tcPr>
          <w:p w:rsidR="00705773" w:rsidRDefault="00705773" w:rsidP="00B5282F">
            <w:pPr>
              <w:jc w:val="center"/>
              <w:rPr>
                <w:sz w:val="21"/>
                <w:szCs w:val="21"/>
              </w:rPr>
            </w:pPr>
            <w:r>
              <w:rPr>
                <w:sz w:val="21"/>
                <w:szCs w:val="21"/>
              </w:rPr>
              <w:t>39,0</w:t>
            </w:r>
          </w:p>
        </w:tc>
        <w:tc>
          <w:tcPr>
            <w:tcW w:w="993" w:type="dxa"/>
            <w:shd w:val="clear" w:color="auto" w:fill="auto"/>
            <w:vAlign w:val="center"/>
          </w:tcPr>
          <w:p w:rsidR="00705773" w:rsidRDefault="00705773" w:rsidP="00B5282F">
            <w:pPr>
              <w:jc w:val="center"/>
              <w:rPr>
                <w:sz w:val="21"/>
                <w:szCs w:val="21"/>
              </w:rPr>
            </w:pPr>
            <w:r>
              <w:rPr>
                <w:sz w:val="21"/>
                <w:szCs w:val="21"/>
              </w:rPr>
              <w:t>62,3</w:t>
            </w:r>
          </w:p>
        </w:tc>
        <w:tc>
          <w:tcPr>
            <w:tcW w:w="1275" w:type="dxa"/>
            <w:shd w:val="clear" w:color="auto" w:fill="FFFFFF"/>
            <w:vAlign w:val="center"/>
          </w:tcPr>
          <w:p w:rsidR="00705773" w:rsidRDefault="00705773" w:rsidP="00B5282F">
            <w:pPr>
              <w:jc w:val="center"/>
              <w:rPr>
                <w:sz w:val="21"/>
                <w:szCs w:val="21"/>
              </w:rPr>
            </w:pPr>
            <w:r>
              <w:rPr>
                <w:sz w:val="21"/>
                <w:szCs w:val="21"/>
              </w:rPr>
              <w:t>0,93</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bent kartą per dieną valgo vaisius,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33,4</w:t>
            </w:r>
          </w:p>
        </w:tc>
        <w:tc>
          <w:tcPr>
            <w:tcW w:w="992" w:type="dxa"/>
            <w:shd w:val="clear" w:color="auto" w:fill="auto"/>
            <w:vAlign w:val="center"/>
          </w:tcPr>
          <w:p w:rsidR="00705773" w:rsidRDefault="00705773" w:rsidP="00B5282F">
            <w:pPr>
              <w:jc w:val="center"/>
              <w:rPr>
                <w:sz w:val="21"/>
                <w:szCs w:val="21"/>
              </w:rPr>
            </w:pPr>
            <w:r>
              <w:rPr>
                <w:sz w:val="21"/>
                <w:szCs w:val="21"/>
              </w:rPr>
              <w:t>38,6</w:t>
            </w:r>
          </w:p>
        </w:tc>
        <w:tc>
          <w:tcPr>
            <w:tcW w:w="992" w:type="dxa"/>
            <w:shd w:val="clear" w:color="auto" w:fill="auto"/>
            <w:vAlign w:val="center"/>
          </w:tcPr>
          <w:p w:rsidR="00705773" w:rsidRDefault="00705773" w:rsidP="00B5282F">
            <w:pPr>
              <w:jc w:val="center"/>
              <w:rPr>
                <w:sz w:val="21"/>
                <w:szCs w:val="21"/>
              </w:rPr>
            </w:pPr>
            <w:r>
              <w:rPr>
                <w:sz w:val="21"/>
                <w:szCs w:val="21"/>
              </w:rPr>
              <w:t>30,7</w:t>
            </w:r>
          </w:p>
        </w:tc>
        <w:tc>
          <w:tcPr>
            <w:tcW w:w="993" w:type="dxa"/>
            <w:shd w:val="clear" w:color="auto" w:fill="auto"/>
            <w:vAlign w:val="center"/>
          </w:tcPr>
          <w:p w:rsidR="00705773" w:rsidRDefault="00705773" w:rsidP="00B5282F">
            <w:pPr>
              <w:jc w:val="center"/>
              <w:rPr>
                <w:sz w:val="21"/>
                <w:szCs w:val="21"/>
              </w:rPr>
            </w:pPr>
            <w:r>
              <w:rPr>
                <w:sz w:val="21"/>
                <w:szCs w:val="21"/>
              </w:rPr>
              <w:t>48,5</w:t>
            </w:r>
          </w:p>
        </w:tc>
        <w:tc>
          <w:tcPr>
            <w:tcW w:w="1275" w:type="dxa"/>
            <w:shd w:val="clear" w:color="auto" w:fill="FFFFFF"/>
            <w:vAlign w:val="center"/>
          </w:tcPr>
          <w:p w:rsidR="00705773" w:rsidRDefault="00705773" w:rsidP="00B5282F">
            <w:pPr>
              <w:jc w:val="center"/>
              <w:rPr>
                <w:sz w:val="21"/>
                <w:szCs w:val="21"/>
              </w:rPr>
            </w:pPr>
            <w:r>
              <w:rPr>
                <w:sz w:val="21"/>
                <w:szCs w:val="21"/>
              </w:rPr>
              <w:t>0,86</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bent kartą per dieną valgo daržoves,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31,0</w:t>
            </w:r>
          </w:p>
        </w:tc>
        <w:tc>
          <w:tcPr>
            <w:tcW w:w="992" w:type="dxa"/>
            <w:shd w:val="clear" w:color="auto" w:fill="auto"/>
            <w:vAlign w:val="center"/>
          </w:tcPr>
          <w:p w:rsidR="00705773" w:rsidRDefault="00705773" w:rsidP="00B5282F">
            <w:pPr>
              <w:jc w:val="center"/>
              <w:rPr>
                <w:sz w:val="21"/>
                <w:szCs w:val="21"/>
              </w:rPr>
            </w:pPr>
            <w:r>
              <w:rPr>
                <w:sz w:val="21"/>
                <w:szCs w:val="21"/>
              </w:rPr>
              <w:t>36,5</w:t>
            </w:r>
          </w:p>
        </w:tc>
        <w:tc>
          <w:tcPr>
            <w:tcW w:w="992" w:type="dxa"/>
            <w:shd w:val="clear" w:color="auto" w:fill="auto"/>
            <w:vAlign w:val="center"/>
          </w:tcPr>
          <w:p w:rsidR="00705773" w:rsidRDefault="00705773" w:rsidP="00B5282F">
            <w:pPr>
              <w:jc w:val="center"/>
              <w:rPr>
                <w:sz w:val="21"/>
                <w:szCs w:val="21"/>
              </w:rPr>
            </w:pPr>
            <w:r>
              <w:rPr>
                <w:sz w:val="21"/>
                <w:szCs w:val="21"/>
              </w:rPr>
              <w:t>24,2</w:t>
            </w:r>
          </w:p>
        </w:tc>
        <w:tc>
          <w:tcPr>
            <w:tcW w:w="993" w:type="dxa"/>
            <w:shd w:val="clear" w:color="auto" w:fill="auto"/>
            <w:vAlign w:val="center"/>
          </w:tcPr>
          <w:p w:rsidR="00705773" w:rsidRDefault="00705773" w:rsidP="00B5282F">
            <w:pPr>
              <w:jc w:val="center"/>
              <w:rPr>
                <w:sz w:val="21"/>
                <w:szCs w:val="21"/>
              </w:rPr>
            </w:pPr>
            <w:r>
              <w:rPr>
                <w:sz w:val="21"/>
                <w:szCs w:val="21"/>
              </w:rPr>
              <w:t>44,3</w:t>
            </w:r>
          </w:p>
        </w:tc>
        <w:tc>
          <w:tcPr>
            <w:tcW w:w="1275" w:type="dxa"/>
            <w:shd w:val="clear" w:color="auto" w:fill="FFFFFF"/>
            <w:vAlign w:val="center"/>
          </w:tcPr>
          <w:p w:rsidR="00705773" w:rsidRDefault="00705773" w:rsidP="00B5282F">
            <w:pPr>
              <w:jc w:val="center"/>
              <w:rPr>
                <w:sz w:val="21"/>
                <w:szCs w:val="21"/>
              </w:rPr>
            </w:pPr>
            <w:r>
              <w:rPr>
                <w:sz w:val="21"/>
                <w:szCs w:val="21"/>
              </w:rPr>
              <w:t>0,85</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per paskutinius 12 mėnesių bent kartą rūkė tabako gaminius arba elektronines cigaretes,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20,5</w:t>
            </w:r>
          </w:p>
        </w:tc>
        <w:tc>
          <w:tcPr>
            <w:tcW w:w="992" w:type="dxa"/>
            <w:shd w:val="clear" w:color="auto" w:fill="auto"/>
            <w:vAlign w:val="center"/>
          </w:tcPr>
          <w:p w:rsidR="00705773" w:rsidRDefault="00705773" w:rsidP="00B5282F">
            <w:pPr>
              <w:jc w:val="center"/>
              <w:rPr>
                <w:sz w:val="21"/>
                <w:szCs w:val="21"/>
              </w:rPr>
            </w:pPr>
            <w:r>
              <w:rPr>
                <w:sz w:val="21"/>
                <w:szCs w:val="21"/>
              </w:rPr>
              <w:t>20,1</w:t>
            </w:r>
          </w:p>
        </w:tc>
        <w:tc>
          <w:tcPr>
            <w:tcW w:w="992" w:type="dxa"/>
            <w:shd w:val="clear" w:color="auto" w:fill="auto"/>
            <w:vAlign w:val="center"/>
          </w:tcPr>
          <w:p w:rsidR="00705773" w:rsidRDefault="00705773" w:rsidP="00B5282F">
            <w:pPr>
              <w:jc w:val="center"/>
              <w:rPr>
                <w:sz w:val="21"/>
                <w:szCs w:val="21"/>
              </w:rPr>
            </w:pPr>
            <w:r>
              <w:rPr>
                <w:sz w:val="21"/>
                <w:szCs w:val="21"/>
              </w:rPr>
              <w:t>8,8</w:t>
            </w:r>
          </w:p>
        </w:tc>
        <w:tc>
          <w:tcPr>
            <w:tcW w:w="993" w:type="dxa"/>
            <w:shd w:val="clear" w:color="auto" w:fill="auto"/>
            <w:vAlign w:val="center"/>
          </w:tcPr>
          <w:p w:rsidR="00705773" w:rsidRDefault="00705773" w:rsidP="00B5282F">
            <w:pPr>
              <w:jc w:val="center"/>
              <w:rPr>
                <w:sz w:val="21"/>
                <w:szCs w:val="21"/>
              </w:rPr>
            </w:pPr>
            <w:r>
              <w:rPr>
                <w:sz w:val="21"/>
                <w:szCs w:val="21"/>
              </w:rPr>
              <w:t>35,7</w:t>
            </w:r>
          </w:p>
        </w:tc>
        <w:tc>
          <w:tcPr>
            <w:tcW w:w="1275" w:type="dxa"/>
            <w:shd w:val="clear" w:color="auto" w:fill="FFFFFF"/>
            <w:vAlign w:val="center"/>
          </w:tcPr>
          <w:p w:rsidR="00705773" w:rsidRDefault="00705773" w:rsidP="00B5282F">
            <w:pPr>
              <w:jc w:val="center"/>
              <w:rPr>
                <w:sz w:val="21"/>
                <w:szCs w:val="21"/>
              </w:rPr>
            </w:pPr>
            <w:r>
              <w:rPr>
                <w:sz w:val="21"/>
                <w:szCs w:val="21"/>
              </w:rPr>
              <w:t>1</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bent kartą per paskutines 30 dienų rūkė tabako gaminius arba elektronines cigaretes,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13,8</w:t>
            </w:r>
          </w:p>
        </w:tc>
        <w:tc>
          <w:tcPr>
            <w:tcW w:w="992" w:type="dxa"/>
            <w:shd w:val="clear" w:color="auto" w:fill="auto"/>
            <w:vAlign w:val="center"/>
          </w:tcPr>
          <w:p w:rsidR="00705773" w:rsidRDefault="00705773" w:rsidP="00B5282F">
            <w:pPr>
              <w:jc w:val="center"/>
              <w:rPr>
                <w:sz w:val="21"/>
                <w:szCs w:val="21"/>
              </w:rPr>
            </w:pPr>
            <w:r>
              <w:rPr>
                <w:sz w:val="21"/>
                <w:szCs w:val="21"/>
              </w:rPr>
              <w:t>12,8</w:t>
            </w:r>
          </w:p>
        </w:tc>
        <w:tc>
          <w:tcPr>
            <w:tcW w:w="992" w:type="dxa"/>
            <w:shd w:val="clear" w:color="auto" w:fill="auto"/>
            <w:vAlign w:val="center"/>
          </w:tcPr>
          <w:p w:rsidR="00705773" w:rsidRDefault="00705773" w:rsidP="00B5282F">
            <w:pPr>
              <w:jc w:val="center"/>
              <w:rPr>
                <w:sz w:val="21"/>
                <w:szCs w:val="21"/>
              </w:rPr>
            </w:pPr>
            <w:r>
              <w:rPr>
                <w:sz w:val="21"/>
                <w:szCs w:val="21"/>
              </w:rPr>
              <w:t>4,4</w:t>
            </w:r>
          </w:p>
        </w:tc>
        <w:tc>
          <w:tcPr>
            <w:tcW w:w="993" w:type="dxa"/>
            <w:shd w:val="clear" w:color="auto" w:fill="auto"/>
            <w:vAlign w:val="center"/>
          </w:tcPr>
          <w:p w:rsidR="00705773" w:rsidRDefault="00705773" w:rsidP="00B5282F">
            <w:pPr>
              <w:jc w:val="center"/>
              <w:rPr>
                <w:sz w:val="21"/>
                <w:szCs w:val="21"/>
              </w:rPr>
            </w:pPr>
            <w:r>
              <w:rPr>
                <w:sz w:val="21"/>
                <w:szCs w:val="21"/>
              </w:rPr>
              <w:t>20,3</w:t>
            </w:r>
          </w:p>
        </w:tc>
        <w:tc>
          <w:tcPr>
            <w:tcW w:w="1275" w:type="dxa"/>
            <w:shd w:val="clear" w:color="auto" w:fill="FFFFFF"/>
            <w:vAlign w:val="center"/>
          </w:tcPr>
          <w:p w:rsidR="00705773" w:rsidRDefault="00705773" w:rsidP="00B5282F">
            <w:pPr>
              <w:jc w:val="center"/>
              <w:rPr>
                <w:sz w:val="21"/>
                <w:szCs w:val="21"/>
              </w:rPr>
            </w:pPr>
            <w:r>
              <w:rPr>
                <w:sz w:val="21"/>
                <w:szCs w:val="21"/>
              </w:rPr>
              <w:t>1,08</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bent ka</w:t>
            </w:r>
            <w:r>
              <w:rPr>
                <w:color w:val="000000"/>
                <w:sz w:val="21"/>
                <w:szCs w:val="21"/>
              </w:rPr>
              <w:t xml:space="preserve">rtą per paskutinius 12 mėnesių </w:t>
            </w:r>
            <w:r w:rsidRPr="00AB2AD0">
              <w:rPr>
                <w:color w:val="000000"/>
                <w:sz w:val="21"/>
                <w:szCs w:val="21"/>
              </w:rPr>
              <w:t>vartojo alkoholinius gėrimus,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23,0</w:t>
            </w:r>
          </w:p>
        </w:tc>
        <w:tc>
          <w:tcPr>
            <w:tcW w:w="992" w:type="dxa"/>
            <w:shd w:val="clear" w:color="auto" w:fill="auto"/>
            <w:vAlign w:val="center"/>
          </w:tcPr>
          <w:p w:rsidR="00705773" w:rsidRDefault="00705773" w:rsidP="00B5282F">
            <w:pPr>
              <w:jc w:val="center"/>
              <w:rPr>
                <w:sz w:val="21"/>
                <w:szCs w:val="21"/>
              </w:rPr>
            </w:pPr>
            <w:r>
              <w:rPr>
                <w:sz w:val="21"/>
                <w:szCs w:val="21"/>
              </w:rPr>
              <w:t>29,3</w:t>
            </w:r>
          </w:p>
        </w:tc>
        <w:tc>
          <w:tcPr>
            <w:tcW w:w="992" w:type="dxa"/>
            <w:shd w:val="clear" w:color="auto" w:fill="auto"/>
            <w:vAlign w:val="center"/>
          </w:tcPr>
          <w:p w:rsidR="00705773" w:rsidRDefault="00705773" w:rsidP="00B5282F">
            <w:pPr>
              <w:jc w:val="center"/>
              <w:rPr>
                <w:sz w:val="21"/>
                <w:szCs w:val="21"/>
              </w:rPr>
            </w:pPr>
            <w:r>
              <w:rPr>
                <w:sz w:val="21"/>
                <w:szCs w:val="21"/>
              </w:rPr>
              <w:t>14,2</w:t>
            </w:r>
          </w:p>
        </w:tc>
        <w:tc>
          <w:tcPr>
            <w:tcW w:w="993" w:type="dxa"/>
            <w:shd w:val="clear" w:color="auto" w:fill="auto"/>
            <w:vAlign w:val="center"/>
          </w:tcPr>
          <w:p w:rsidR="00705773" w:rsidRDefault="00705773" w:rsidP="00B5282F">
            <w:pPr>
              <w:jc w:val="center"/>
              <w:rPr>
                <w:sz w:val="21"/>
                <w:szCs w:val="21"/>
              </w:rPr>
            </w:pPr>
            <w:r>
              <w:rPr>
                <w:sz w:val="21"/>
                <w:szCs w:val="21"/>
              </w:rPr>
              <w:t>46,5</w:t>
            </w:r>
          </w:p>
        </w:tc>
        <w:tc>
          <w:tcPr>
            <w:tcW w:w="1275" w:type="dxa"/>
            <w:shd w:val="clear" w:color="auto" w:fill="FFFFFF"/>
            <w:vAlign w:val="center"/>
          </w:tcPr>
          <w:p w:rsidR="00705773" w:rsidRDefault="00705773" w:rsidP="00B5282F">
            <w:pPr>
              <w:jc w:val="center"/>
              <w:rPr>
                <w:sz w:val="21"/>
                <w:szCs w:val="21"/>
              </w:rPr>
            </w:pPr>
            <w:r>
              <w:rPr>
                <w:sz w:val="21"/>
                <w:szCs w:val="21"/>
              </w:rPr>
              <w:t>0,78</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bent kartą per paskutines 30 dienų vartojo alkoholinius gėrimus,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10,4</w:t>
            </w:r>
          </w:p>
        </w:tc>
        <w:tc>
          <w:tcPr>
            <w:tcW w:w="992" w:type="dxa"/>
            <w:shd w:val="clear" w:color="auto" w:fill="auto"/>
            <w:vAlign w:val="center"/>
          </w:tcPr>
          <w:p w:rsidR="00705773" w:rsidRDefault="00705773" w:rsidP="00B5282F">
            <w:pPr>
              <w:jc w:val="center"/>
              <w:rPr>
                <w:sz w:val="21"/>
                <w:szCs w:val="21"/>
              </w:rPr>
            </w:pPr>
            <w:r>
              <w:rPr>
                <w:sz w:val="21"/>
                <w:szCs w:val="21"/>
              </w:rPr>
              <w:t>15,3</w:t>
            </w:r>
          </w:p>
        </w:tc>
        <w:tc>
          <w:tcPr>
            <w:tcW w:w="992" w:type="dxa"/>
            <w:shd w:val="clear" w:color="auto" w:fill="auto"/>
            <w:vAlign w:val="center"/>
          </w:tcPr>
          <w:p w:rsidR="00705773" w:rsidRDefault="00705773" w:rsidP="00B5282F">
            <w:pPr>
              <w:jc w:val="center"/>
              <w:rPr>
                <w:sz w:val="21"/>
                <w:szCs w:val="21"/>
              </w:rPr>
            </w:pPr>
            <w:r>
              <w:rPr>
                <w:sz w:val="21"/>
                <w:szCs w:val="21"/>
              </w:rPr>
              <w:t>5,0</w:t>
            </w:r>
          </w:p>
        </w:tc>
        <w:tc>
          <w:tcPr>
            <w:tcW w:w="993" w:type="dxa"/>
            <w:shd w:val="clear" w:color="auto" w:fill="auto"/>
            <w:vAlign w:val="center"/>
          </w:tcPr>
          <w:p w:rsidR="00705773" w:rsidRDefault="00705773" w:rsidP="00B5282F">
            <w:pPr>
              <w:jc w:val="center"/>
              <w:rPr>
                <w:sz w:val="21"/>
                <w:szCs w:val="21"/>
              </w:rPr>
            </w:pPr>
            <w:r>
              <w:rPr>
                <w:sz w:val="21"/>
                <w:szCs w:val="21"/>
              </w:rPr>
              <w:t>26,0</w:t>
            </w:r>
          </w:p>
        </w:tc>
        <w:tc>
          <w:tcPr>
            <w:tcW w:w="1275" w:type="dxa"/>
            <w:shd w:val="clear" w:color="auto" w:fill="FFFFFF"/>
            <w:vAlign w:val="center"/>
          </w:tcPr>
          <w:p w:rsidR="00705773" w:rsidRDefault="00705773" w:rsidP="00B5282F">
            <w:pPr>
              <w:jc w:val="center"/>
              <w:rPr>
                <w:sz w:val="21"/>
                <w:szCs w:val="21"/>
              </w:rPr>
            </w:pPr>
            <w:r>
              <w:rPr>
                <w:sz w:val="21"/>
                <w:szCs w:val="21"/>
              </w:rPr>
              <w:t>0,68</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per paskutinius 12 mėnesių bent kartą vartojo marihuaną ar hašišą,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2,4</w:t>
            </w:r>
          </w:p>
        </w:tc>
        <w:tc>
          <w:tcPr>
            <w:tcW w:w="992" w:type="dxa"/>
            <w:shd w:val="clear" w:color="auto" w:fill="auto"/>
            <w:vAlign w:val="center"/>
          </w:tcPr>
          <w:p w:rsidR="00705773" w:rsidRDefault="00705773" w:rsidP="00B5282F">
            <w:pPr>
              <w:jc w:val="center"/>
              <w:rPr>
                <w:sz w:val="21"/>
                <w:szCs w:val="21"/>
              </w:rPr>
            </w:pPr>
            <w:r>
              <w:rPr>
                <w:sz w:val="21"/>
                <w:szCs w:val="21"/>
              </w:rPr>
              <w:t>3,1</w:t>
            </w:r>
          </w:p>
        </w:tc>
        <w:tc>
          <w:tcPr>
            <w:tcW w:w="992" w:type="dxa"/>
            <w:shd w:val="clear" w:color="auto" w:fill="auto"/>
            <w:vAlign w:val="center"/>
          </w:tcPr>
          <w:p w:rsidR="00705773" w:rsidRDefault="00705773" w:rsidP="00B5282F">
            <w:pPr>
              <w:jc w:val="center"/>
              <w:rPr>
                <w:sz w:val="21"/>
                <w:szCs w:val="21"/>
              </w:rPr>
            </w:pPr>
            <w:r>
              <w:rPr>
                <w:sz w:val="21"/>
                <w:szCs w:val="21"/>
              </w:rPr>
              <w:t>0</w:t>
            </w:r>
          </w:p>
        </w:tc>
        <w:tc>
          <w:tcPr>
            <w:tcW w:w="993" w:type="dxa"/>
            <w:shd w:val="clear" w:color="auto" w:fill="auto"/>
            <w:vAlign w:val="center"/>
          </w:tcPr>
          <w:p w:rsidR="00705773" w:rsidRDefault="00705773" w:rsidP="00B5282F">
            <w:pPr>
              <w:jc w:val="center"/>
              <w:rPr>
                <w:sz w:val="21"/>
                <w:szCs w:val="21"/>
              </w:rPr>
            </w:pPr>
            <w:r>
              <w:rPr>
                <w:sz w:val="21"/>
                <w:szCs w:val="21"/>
              </w:rPr>
              <w:t>6,3</w:t>
            </w:r>
          </w:p>
        </w:tc>
        <w:tc>
          <w:tcPr>
            <w:tcW w:w="1275" w:type="dxa"/>
            <w:shd w:val="clear" w:color="auto" w:fill="FFFFFF"/>
            <w:vAlign w:val="center"/>
          </w:tcPr>
          <w:p w:rsidR="00705773" w:rsidRDefault="00705773" w:rsidP="00B5282F">
            <w:pPr>
              <w:jc w:val="center"/>
              <w:rPr>
                <w:sz w:val="21"/>
                <w:szCs w:val="21"/>
              </w:rPr>
            </w:pPr>
            <w:r>
              <w:rPr>
                <w:sz w:val="21"/>
                <w:szCs w:val="21"/>
              </w:rPr>
              <w:t>0,77</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per paskutines 30 dienų bent kartą vartojo marihuaną ar hašišą,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1,1</w:t>
            </w:r>
          </w:p>
        </w:tc>
        <w:tc>
          <w:tcPr>
            <w:tcW w:w="992" w:type="dxa"/>
            <w:shd w:val="clear" w:color="auto" w:fill="auto"/>
            <w:vAlign w:val="center"/>
          </w:tcPr>
          <w:p w:rsidR="00705773" w:rsidRDefault="00705773" w:rsidP="00B5282F">
            <w:pPr>
              <w:jc w:val="center"/>
              <w:rPr>
                <w:sz w:val="21"/>
                <w:szCs w:val="21"/>
              </w:rPr>
            </w:pPr>
            <w:r>
              <w:rPr>
                <w:sz w:val="21"/>
                <w:szCs w:val="21"/>
              </w:rPr>
              <w:t>1,9</w:t>
            </w:r>
          </w:p>
        </w:tc>
        <w:tc>
          <w:tcPr>
            <w:tcW w:w="992" w:type="dxa"/>
            <w:shd w:val="clear" w:color="auto" w:fill="auto"/>
            <w:vAlign w:val="center"/>
          </w:tcPr>
          <w:p w:rsidR="00705773" w:rsidRDefault="00705773" w:rsidP="00B5282F">
            <w:pPr>
              <w:jc w:val="center"/>
              <w:rPr>
                <w:sz w:val="21"/>
                <w:szCs w:val="21"/>
              </w:rPr>
            </w:pPr>
            <w:r>
              <w:rPr>
                <w:sz w:val="21"/>
                <w:szCs w:val="21"/>
              </w:rPr>
              <w:t>0</w:t>
            </w:r>
          </w:p>
        </w:tc>
        <w:tc>
          <w:tcPr>
            <w:tcW w:w="993" w:type="dxa"/>
            <w:shd w:val="clear" w:color="auto" w:fill="auto"/>
            <w:vAlign w:val="center"/>
          </w:tcPr>
          <w:p w:rsidR="00705773" w:rsidRDefault="00705773" w:rsidP="00B5282F">
            <w:pPr>
              <w:jc w:val="center"/>
              <w:rPr>
                <w:sz w:val="21"/>
                <w:szCs w:val="21"/>
              </w:rPr>
            </w:pPr>
            <w:r>
              <w:rPr>
                <w:sz w:val="21"/>
                <w:szCs w:val="21"/>
              </w:rPr>
              <w:t>4,3</w:t>
            </w:r>
          </w:p>
        </w:tc>
        <w:tc>
          <w:tcPr>
            <w:tcW w:w="1275" w:type="dxa"/>
            <w:shd w:val="clear" w:color="auto" w:fill="FFFFFF"/>
            <w:vAlign w:val="center"/>
          </w:tcPr>
          <w:p w:rsidR="00705773" w:rsidRDefault="00705773" w:rsidP="00B5282F">
            <w:pPr>
              <w:jc w:val="center"/>
              <w:rPr>
                <w:sz w:val="21"/>
                <w:szCs w:val="21"/>
              </w:rPr>
            </w:pPr>
            <w:r>
              <w:rPr>
                <w:sz w:val="21"/>
                <w:szCs w:val="21"/>
              </w:rPr>
              <w:t>0,58</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per paskutinius 12 mėn. bent kartą vartojo narkotikus, išskyrus marihuaną ar hašišą,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1,0</w:t>
            </w:r>
          </w:p>
        </w:tc>
        <w:tc>
          <w:tcPr>
            <w:tcW w:w="992" w:type="dxa"/>
            <w:shd w:val="clear" w:color="auto" w:fill="auto"/>
            <w:vAlign w:val="center"/>
          </w:tcPr>
          <w:p w:rsidR="00705773" w:rsidRDefault="00705773" w:rsidP="00B5282F">
            <w:pPr>
              <w:jc w:val="center"/>
              <w:rPr>
                <w:sz w:val="21"/>
                <w:szCs w:val="21"/>
              </w:rPr>
            </w:pPr>
            <w:r>
              <w:rPr>
                <w:sz w:val="21"/>
                <w:szCs w:val="21"/>
              </w:rPr>
              <w:t>1,3</w:t>
            </w:r>
          </w:p>
        </w:tc>
        <w:tc>
          <w:tcPr>
            <w:tcW w:w="992" w:type="dxa"/>
            <w:shd w:val="clear" w:color="auto" w:fill="auto"/>
            <w:vAlign w:val="center"/>
          </w:tcPr>
          <w:p w:rsidR="00705773" w:rsidRDefault="00705773" w:rsidP="00B5282F">
            <w:pPr>
              <w:jc w:val="center"/>
              <w:rPr>
                <w:sz w:val="21"/>
                <w:szCs w:val="21"/>
              </w:rPr>
            </w:pPr>
            <w:r>
              <w:rPr>
                <w:sz w:val="21"/>
                <w:szCs w:val="21"/>
              </w:rPr>
              <w:t>0</w:t>
            </w:r>
          </w:p>
        </w:tc>
        <w:tc>
          <w:tcPr>
            <w:tcW w:w="993" w:type="dxa"/>
            <w:shd w:val="clear" w:color="auto" w:fill="auto"/>
            <w:vAlign w:val="center"/>
          </w:tcPr>
          <w:p w:rsidR="00705773" w:rsidRDefault="00705773" w:rsidP="00B5282F">
            <w:pPr>
              <w:jc w:val="center"/>
              <w:rPr>
                <w:sz w:val="21"/>
                <w:szCs w:val="21"/>
              </w:rPr>
            </w:pPr>
            <w:r>
              <w:rPr>
                <w:sz w:val="21"/>
                <w:szCs w:val="21"/>
              </w:rPr>
              <w:t>5,2</w:t>
            </w:r>
          </w:p>
        </w:tc>
        <w:tc>
          <w:tcPr>
            <w:tcW w:w="1275" w:type="dxa"/>
            <w:shd w:val="clear" w:color="auto" w:fill="FFFFFF"/>
            <w:vAlign w:val="center"/>
          </w:tcPr>
          <w:p w:rsidR="00705773" w:rsidRDefault="00705773" w:rsidP="00B5282F">
            <w:pPr>
              <w:jc w:val="center"/>
              <w:rPr>
                <w:sz w:val="21"/>
                <w:szCs w:val="21"/>
              </w:rPr>
            </w:pPr>
            <w:r>
              <w:rPr>
                <w:sz w:val="21"/>
                <w:szCs w:val="21"/>
              </w:rPr>
              <w:t>0,77</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per paskutines 30 dienų bent kartą vartojo narkotikus, išskyrus marihuaną ar hašišą,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0,6</w:t>
            </w:r>
          </w:p>
        </w:tc>
        <w:tc>
          <w:tcPr>
            <w:tcW w:w="992" w:type="dxa"/>
            <w:shd w:val="clear" w:color="auto" w:fill="auto"/>
            <w:vAlign w:val="center"/>
          </w:tcPr>
          <w:p w:rsidR="00705773" w:rsidRDefault="00705773" w:rsidP="00B5282F">
            <w:pPr>
              <w:jc w:val="center"/>
              <w:rPr>
                <w:sz w:val="21"/>
                <w:szCs w:val="21"/>
              </w:rPr>
            </w:pPr>
            <w:r>
              <w:rPr>
                <w:sz w:val="21"/>
                <w:szCs w:val="21"/>
              </w:rPr>
              <w:t>1,1</w:t>
            </w:r>
          </w:p>
        </w:tc>
        <w:tc>
          <w:tcPr>
            <w:tcW w:w="992" w:type="dxa"/>
            <w:shd w:val="clear" w:color="auto" w:fill="auto"/>
            <w:vAlign w:val="center"/>
          </w:tcPr>
          <w:p w:rsidR="00705773" w:rsidRDefault="00705773" w:rsidP="00B5282F">
            <w:pPr>
              <w:jc w:val="center"/>
              <w:rPr>
                <w:sz w:val="21"/>
                <w:szCs w:val="21"/>
              </w:rPr>
            </w:pPr>
            <w:r>
              <w:rPr>
                <w:sz w:val="21"/>
                <w:szCs w:val="21"/>
              </w:rPr>
              <w:t>0</w:t>
            </w:r>
          </w:p>
        </w:tc>
        <w:tc>
          <w:tcPr>
            <w:tcW w:w="993" w:type="dxa"/>
            <w:shd w:val="clear" w:color="auto" w:fill="auto"/>
            <w:vAlign w:val="center"/>
          </w:tcPr>
          <w:p w:rsidR="00705773" w:rsidRDefault="00705773" w:rsidP="00B5282F">
            <w:pPr>
              <w:jc w:val="center"/>
              <w:rPr>
                <w:sz w:val="21"/>
                <w:szCs w:val="21"/>
              </w:rPr>
            </w:pPr>
            <w:r>
              <w:rPr>
                <w:sz w:val="21"/>
                <w:szCs w:val="21"/>
              </w:rPr>
              <w:t>4,1</w:t>
            </w:r>
          </w:p>
        </w:tc>
        <w:tc>
          <w:tcPr>
            <w:tcW w:w="1275" w:type="dxa"/>
            <w:shd w:val="clear" w:color="auto" w:fill="FFFFFF"/>
            <w:vAlign w:val="center"/>
          </w:tcPr>
          <w:p w:rsidR="00705773" w:rsidRDefault="00705773" w:rsidP="00B5282F">
            <w:pPr>
              <w:jc w:val="center"/>
              <w:rPr>
                <w:sz w:val="21"/>
                <w:szCs w:val="21"/>
              </w:rPr>
            </w:pPr>
            <w:r>
              <w:rPr>
                <w:sz w:val="21"/>
                <w:szCs w:val="21"/>
              </w:rPr>
              <w:t>0,5</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vidutiniškai 4 ir daugiau valandų per dieną žiūri televizorių, žaidžia kompiuteriu,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18,2</w:t>
            </w:r>
          </w:p>
        </w:tc>
        <w:tc>
          <w:tcPr>
            <w:tcW w:w="992" w:type="dxa"/>
            <w:shd w:val="clear" w:color="auto" w:fill="auto"/>
            <w:vAlign w:val="center"/>
          </w:tcPr>
          <w:p w:rsidR="00705773" w:rsidRDefault="00705773" w:rsidP="00B5282F">
            <w:pPr>
              <w:jc w:val="center"/>
              <w:rPr>
                <w:sz w:val="21"/>
                <w:szCs w:val="21"/>
              </w:rPr>
            </w:pPr>
            <w:r>
              <w:rPr>
                <w:sz w:val="21"/>
                <w:szCs w:val="21"/>
              </w:rPr>
              <w:t>19,4</w:t>
            </w:r>
          </w:p>
        </w:tc>
        <w:tc>
          <w:tcPr>
            <w:tcW w:w="992" w:type="dxa"/>
            <w:shd w:val="clear" w:color="auto" w:fill="auto"/>
            <w:vAlign w:val="center"/>
          </w:tcPr>
          <w:p w:rsidR="00705773" w:rsidRDefault="00705773" w:rsidP="00B5282F">
            <w:pPr>
              <w:jc w:val="center"/>
              <w:rPr>
                <w:sz w:val="21"/>
                <w:szCs w:val="21"/>
              </w:rPr>
            </w:pPr>
            <w:r>
              <w:rPr>
                <w:sz w:val="21"/>
                <w:szCs w:val="21"/>
              </w:rPr>
              <w:t>12,1</w:t>
            </w:r>
          </w:p>
        </w:tc>
        <w:tc>
          <w:tcPr>
            <w:tcW w:w="993" w:type="dxa"/>
            <w:shd w:val="clear" w:color="auto" w:fill="auto"/>
            <w:vAlign w:val="center"/>
          </w:tcPr>
          <w:p w:rsidR="00705773" w:rsidRDefault="00705773" w:rsidP="00B5282F">
            <w:pPr>
              <w:jc w:val="center"/>
              <w:rPr>
                <w:sz w:val="21"/>
                <w:szCs w:val="21"/>
              </w:rPr>
            </w:pPr>
            <w:r>
              <w:rPr>
                <w:sz w:val="21"/>
                <w:szCs w:val="21"/>
              </w:rPr>
              <w:t>27,0</w:t>
            </w:r>
          </w:p>
        </w:tc>
        <w:tc>
          <w:tcPr>
            <w:tcW w:w="1275" w:type="dxa"/>
            <w:shd w:val="clear" w:color="auto" w:fill="FFFFFF"/>
            <w:vAlign w:val="center"/>
          </w:tcPr>
          <w:p w:rsidR="00705773" w:rsidRDefault="00705773" w:rsidP="00B5282F">
            <w:pPr>
              <w:jc w:val="center"/>
              <w:rPr>
                <w:sz w:val="21"/>
                <w:szCs w:val="21"/>
              </w:rPr>
            </w:pPr>
            <w:r>
              <w:rPr>
                <w:sz w:val="21"/>
                <w:szCs w:val="21"/>
              </w:rPr>
              <w:t>0,94</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w:t>
            </w:r>
            <w:r>
              <w:rPr>
                <w:color w:val="000000"/>
                <w:sz w:val="21"/>
                <w:szCs w:val="21"/>
              </w:rPr>
              <w:t xml:space="preserve"> </w:t>
            </w:r>
            <w:r w:rsidRPr="00AB2AD0">
              <w:rPr>
                <w:color w:val="000000"/>
                <w:sz w:val="21"/>
                <w:szCs w:val="21"/>
              </w:rPr>
              <w:t>iš kurių tyčiojosi per paskutinius du mėnesius,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46,0</w:t>
            </w:r>
          </w:p>
        </w:tc>
        <w:tc>
          <w:tcPr>
            <w:tcW w:w="992" w:type="dxa"/>
            <w:shd w:val="clear" w:color="auto" w:fill="auto"/>
            <w:vAlign w:val="center"/>
          </w:tcPr>
          <w:p w:rsidR="00705773" w:rsidRDefault="00705773" w:rsidP="00B5282F">
            <w:pPr>
              <w:jc w:val="center"/>
              <w:rPr>
                <w:sz w:val="21"/>
                <w:szCs w:val="21"/>
              </w:rPr>
            </w:pPr>
            <w:r>
              <w:rPr>
                <w:sz w:val="21"/>
                <w:szCs w:val="21"/>
              </w:rPr>
              <w:t>45,0</w:t>
            </w:r>
          </w:p>
        </w:tc>
        <w:tc>
          <w:tcPr>
            <w:tcW w:w="992" w:type="dxa"/>
            <w:shd w:val="clear" w:color="auto" w:fill="auto"/>
            <w:vAlign w:val="center"/>
          </w:tcPr>
          <w:p w:rsidR="00705773" w:rsidRDefault="00705773" w:rsidP="00B5282F">
            <w:pPr>
              <w:jc w:val="center"/>
              <w:rPr>
                <w:sz w:val="21"/>
                <w:szCs w:val="21"/>
              </w:rPr>
            </w:pPr>
            <w:r>
              <w:rPr>
                <w:sz w:val="21"/>
                <w:szCs w:val="21"/>
              </w:rPr>
              <w:t>21,7</w:t>
            </w:r>
          </w:p>
        </w:tc>
        <w:tc>
          <w:tcPr>
            <w:tcW w:w="993" w:type="dxa"/>
            <w:shd w:val="clear" w:color="auto" w:fill="auto"/>
            <w:vAlign w:val="center"/>
          </w:tcPr>
          <w:p w:rsidR="00705773" w:rsidRDefault="00705773" w:rsidP="00B5282F">
            <w:pPr>
              <w:jc w:val="center"/>
              <w:rPr>
                <w:sz w:val="21"/>
                <w:szCs w:val="21"/>
              </w:rPr>
            </w:pPr>
            <w:r>
              <w:rPr>
                <w:sz w:val="21"/>
                <w:szCs w:val="21"/>
              </w:rPr>
              <w:t>56,1</w:t>
            </w:r>
          </w:p>
        </w:tc>
        <w:tc>
          <w:tcPr>
            <w:tcW w:w="1275" w:type="dxa"/>
            <w:shd w:val="clear" w:color="auto" w:fill="FFFFFF"/>
            <w:vAlign w:val="center"/>
          </w:tcPr>
          <w:p w:rsidR="00705773" w:rsidRDefault="00705773" w:rsidP="00B5282F">
            <w:pPr>
              <w:jc w:val="center"/>
              <w:rPr>
                <w:sz w:val="21"/>
                <w:szCs w:val="21"/>
              </w:rPr>
            </w:pPr>
            <w:r>
              <w:rPr>
                <w:sz w:val="21"/>
                <w:szCs w:val="21"/>
              </w:rPr>
              <w:t>1,02</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w:t>
            </w:r>
            <w:r>
              <w:rPr>
                <w:color w:val="000000"/>
                <w:sz w:val="21"/>
                <w:szCs w:val="21"/>
              </w:rPr>
              <w:t xml:space="preserve"> </w:t>
            </w:r>
            <w:r w:rsidRPr="00AB2AD0">
              <w:rPr>
                <w:color w:val="000000"/>
                <w:sz w:val="21"/>
                <w:szCs w:val="21"/>
              </w:rPr>
              <w:t>kurie patys tyčiojosi iš kitų vaikų per paskutinius du mėnesius,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45,4</w:t>
            </w:r>
          </w:p>
        </w:tc>
        <w:tc>
          <w:tcPr>
            <w:tcW w:w="992" w:type="dxa"/>
            <w:shd w:val="clear" w:color="auto" w:fill="auto"/>
            <w:vAlign w:val="center"/>
          </w:tcPr>
          <w:p w:rsidR="00705773" w:rsidRDefault="00705773" w:rsidP="00B5282F">
            <w:pPr>
              <w:jc w:val="center"/>
              <w:rPr>
                <w:sz w:val="21"/>
                <w:szCs w:val="21"/>
              </w:rPr>
            </w:pPr>
            <w:r>
              <w:rPr>
                <w:sz w:val="21"/>
                <w:szCs w:val="21"/>
              </w:rPr>
              <w:t>41,6</w:t>
            </w:r>
          </w:p>
        </w:tc>
        <w:tc>
          <w:tcPr>
            <w:tcW w:w="992" w:type="dxa"/>
            <w:shd w:val="clear" w:color="auto" w:fill="auto"/>
            <w:vAlign w:val="center"/>
          </w:tcPr>
          <w:p w:rsidR="00705773" w:rsidRDefault="00705773" w:rsidP="00B5282F">
            <w:pPr>
              <w:jc w:val="center"/>
              <w:rPr>
                <w:sz w:val="21"/>
                <w:szCs w:val="21"/>
              </w:rPr>
            </w:pPr>
            <w:r>
              <w:rPr>
                <w:sz w:val="21"/>
                <w:szCs w:val="21"/>
              </w:rPr>
              <w:t>30,3</w:t>
            </w:r>
          </w:p>
        </w:tc>
        <w:tc>
          <w:tcPr>
            <w:tcW w:w="993" w:type="dxa"/>
            <w:shd w:val="clear" w:color="auto" w:fill="auto"/>
            <w:vAlign w:val="center"/>
          </w:tcPr>
          <w:p w:rsidR="00705773" w:rsidRDefault="00705773" w:rsidP="00B5282F">
            <w:pPr>
              <w:jc w:val="center"/>
              <w:rPr>
                <w:sz w:val="21"/>
                <w:szCs w:val="21"/>
              </w:rPr>
            </w:pPr>
            <w:r>
              <w:rPr>
                <w:sz w:val="21"/>
                <w:szCs w:val="21"/>
              </w:rPr>
              <w:t>57,8</w:t>
            </w:r>
          </w:p>
        </w:tc>
        <w:tc>
          <w:tcPr>
            <w:tcW w:w="1275" w:type="dxa"/>
            <w:shd w:val="clear" w:color="auto" w:fill="FFFFFF"/>
            <w:vAlign w:val="center"/>
          </w:tcPr>
          <w:p w:rsidR="00705773" w:rsidRDefault="00705773" w:rsidP="00B5282F">
            <w:pPr>
              <w:jc w:val="center"/>
              <w:rPr>
                <w:sz w:val="21"/>
                <w:szCs w:val="21"/>
              </w:rPr>
            </w:pPr>
            <w:r>
              <w:rPr>
                <w:sz w:val="21"/>
                <w:szCs w:val="21"/>
              </w:rPr>
              <w:t>1,09</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valosi dantis šepetėliu ir pasta dažniau nei kartą per dieną,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53,3</w:t>
            </w:r>
          </w:p>
        </w:tc>
        <w:tc>
          <w:tcPr>
            <w:tcW w:w="992" w:type="dxa"/>
            <w:shd w:val="clear" w:color="auto" w:fill="auto"/>
            <w:vAlign w:val="center"/>
          </w:tcPr>
          <w:p w:rsidR="00705773" w:rsidRDefault="00705773" w:rsidP="00B5282F">
            <w:pPr>
              <w:jc w:val="center"/>
              <w:rPr>
                <w:sz w:val="21"/>
                <w:szCs w:val="21"/>
              </w:rPr>
            </w:pPr>
            <w:r>
              <w:rPr>
                <w:sz w:val="21"/>
                <w:szCs w:val="21"/>
              </w:rPr>
              <w:t>55,6</w:t>
            </w:r>
          </w:p>
        </w:tc>
        <w:tc>
          <w:tcPr>
            <w:tcW w:w="992" w:type="dxa"/>
            <w:shd w:val="clear" w:color="auto" w:fill="auto"/>
            <w:vAlign w:val="center"/>
          </w:tcPr>
          <w:p w:rsidR="00705773" w:rsidRDefault="00705773" w:rsidP="00B5282F">
            <w:pPr>
              <w:jc w:val="center"/>
              <w:rPr>
                <w:sz w:val="21"/>
                <w:szCs w:val="21"/>
              </w:rPr>
            </w:pPr>
            <w:r>
              <w:rPr>
                <w:sz w:val="21"/>
                <w:szCs w:val="21"/>
              </w:rPr>
              <w:t>42,2</w:t>
            </w:r>
          </w:p>
        </w:tc>
        <w:tc>
          <w:tcPr>
            <w:tcW w:w="993" w:type="dxa"/>
            <w:shd w:val="clear" w:color="auto" w:fill="auto"/>
            <w:vAlign w:val="center"/>
          </w:tcPr>
          <w:p w:rsidR="00705773" w:rsidRDefault="00705773" w:rsidP="00B5282F">
            <w:pPr>
              <w:jc w:val="center"/>
              <w:rPr>
                <w:sz w:val="21"/>
                <w:szCs w:val="21"/>
              </w:rPr>
            </w:pPr>
            <w:r>
              <w:rPr>
                <w:sz w:val="21"/>
                <w:szCs w:val="21"/>
              </w:rPr>
              <w:t>73,5</w:t>
            </w:r>
          </w:p>
        </w:tc>
        <w:tc>
          <w:tcPr>
            <w:tcW w:w="1275" w:type="dxa"/>
            <w:shd w:val="clear" w:color="auto" w:fill="FFFFFF"/>
            <w:vAlign w:val="center"/>
          </w:tcPr>
          <w:p w:rsidR="00705773" w:rsidRDefault="00705773" w:rsidP="00B5282F">
            <w:pPr>
              <w:jc w:val="center"/>
              <w:rPr>
                <w:sz w:val="21"/>
                <w:szCs w:val="21"/>
              </w:rPr>
            </w:pPr>
            <w:r>
              <w:rPr>
                <w:sz w:val="21"/>
                <w:szCs w:val="21"/>
              </w:rPr>
              <w:t>0,96</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visada tamsiuoju paros metu būdami lauke nešioja atšvaitus,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27,4</w:t>
            </w:r>
          </w:p>
        </w:tc>
        <w:tc>
          <w:tcPr>
            <w:tcW w:w="992" w:type="dxa"/>
            <w:shd w:val="clear" w:color="auto" w:fill="auto"/>
            <w:vAlign w:val="center"/>
          </w:tcPr>
          <w:p w:rsidR="00705773" w:rsidRDefault="00705773" w:rsidP="00B5282F">
            <w:pPr>
              <w:jc w:val="center"/>
              <w:rPr>
                <w:sz w:val="21"/>
                <w:szCs w:val="21"/>
              </w:rPr>
            </w:pPr>
            <w:r>
              <w:rPr>
                <w:sz w:val="21"/>
                <w:szCs w:val="21"/>
              </w:rPr>
              <w:t>27,5</w:t>
            </w:r>
          </w:p>
        </w:tc>
        <w:tc>
          <w:tcPr>
            <w:tcW w:w="992" w:type="dxa"/>
            <w:shd w:val="clear" w:color="auto" w:fill="auto"/>
            <w:vAlign w:val="center"/>
          </w:tcPr>
          <w:p w:rsidR="00705773" w:rsidRDefault="00705773" w:rsidP="00B5282F">
            <w:pPr>
              <w:jc w:val="center"/>
              <w:rPr>
                <w:sz w:val="21"/>
                <w:szCs w:val="21"/>
              </w:rPr>
            </w:pPr>
            <w:r>
              <w:rPr>
                <w:sz w:val="21"/>
                <w:szCs w:val="21"/>
              </w:rPr>
              <w:t>17,4</w:t>
            </w:r>
          </w:p>
        </w:tc>
        <w:tc>
          <w:tcPr>
            <w:tcW w:w="993" w:type="dxa"/>
            <w:shd w:val="clear" w:color="auto" w:fill="auto"/>
            <w:vAlign w:val="center"/>
          </w:tcPr>
          <w:p w:rsidR="00705773" w:rsidRDefault="00705773" w:rsidP="00B5282F">
            <w:pPr>
              <w:jc w:val="center"/>
              <w:rPr>
                <w:sz w:val="21"/>
                <w:szCs w:val="21"/>
              </w:rPr>
            </w:pPr>
            <w:r>
              <w:rPr>
                <w:sz w:val="21"/>
                <w:szCs w:val="21"/>
              </w:rPr>
              <w:t>45,8</w:t>
            </w:r>
          </w:p>
        </w:tc>
        <w:tc>
          <w:tcPr>
            <w:tcW w:w="1275" w:type="dxa"/>
            <w:shd w:val="clear" w:color="auto" w:fill="FFFFFF"/>
            <w:vAlign w:val="center"/>
          </w:tcPr>
          <w:p w:rsidR="00705773" w:rsidRDefault="00705773" w:rsidP="00B5282F">
            <w:pPr>
              <w:jc w:val="center"/>
              <w:rPr>
                <w:sz w:val="21"/>
                <w:szCs w:val="21"/>
              </w:rPr>
            </w:pPr>
            <w:r>
              <w:rPr>
                <w:sz w:val="21"/>
                <w:szCs w:val="21"/>
              </w:rPr>
              <w:t>0,99</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visada segi saugos diržą važiuodami automobilyje,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74,9</w:t>
            </w:r>
          </w:p>
        </w:tc>
        <w:tc>
          <w:tcPr>
            <w:tcW w:w="992" w:type="dxa"/>
            <w:shd w:val="clear" w:color="auto" w:fill="auto"/>
            <w:vAlign w:val="center"/>
          </w:tcPr>
          <w:p w:rsidR="00705773" w:rsidRDefault="00705773" w:rsidP="00B5282F">
            <w:pPr>
              <w:jc w:val="center"/>
              <w:rPr>
                <w:sz w:val="21"/>
                <w:szCs w:val="21"/>
              </w:rPr>
            </w:pPr>
            <w:r>
              <w:rPr>
                <w:sz w:val="21"/>
                <w:szCs w:val="21"/>
              </w:rPr>
              <w:t>74,9</w:t>
            </w:r>
          </w:p>
        </w:tc>
        <w:tc>
          <w:tcPr>
            <w:tcW w:w="992" w:type="dxa"/>
            <w:shd w:val="clear" w:color="auto" w:fill="auto"/>
            <w:vAlign w:val="center"/>
          </w:tcPr>
          <w:p w:rsidR="00705773" w:rsidRDefault="00705773" w:rsidP="00B5282F">
            <w:pPr>
              <w:jc w:val="center"/>
              <w:rPr>
                <w:sz w:val="21"/>
                <w:szCs w:val="21"/>
              </w:rPr>
            </w:pPr>
            <w:r>
              <w:rPr>
                <w:sz w:val="21"/>
                <w:szCs w:val="21"/>
              </w:rPr>
              <w:t>63,1</w:t>
            </w:r>
          </w:p>
        </w:tc>
        <w:tc>
          <w:tcPr>
            <w:tcW w:w="993" w:type="dxa"/>
            <w:shd w:val="clear" w:color="auto" w:fill="auto"/>
            <w:vAlign w:val="center"/>
          </w:tcPr>
          <w:p w:rsidR="00705773" w:rsidRDefault="00705773" w:rsidP="00B5282F">
            <w:pPr>
              <w:jc w:val="center"/>
              <w:rPr>
                <w:sz w:val="21"/>
                <w:szCs w:val="21"/>
              </w:rPr>
            </w:pPr>
            <w:r>
              <w:rPr>
                <w:sz w:val="21"/>
                <w:szCs w:val="21"/>
              </w:rPr>
              <w:t>86,5</w:t>
            </w:r>
          </w:p>
        </w:tc>
        <w:tc>
          <w:tcPr>
            <w:tcW w:w="1275" w:type="dxa"/>
            <w:shd w:val="clear" w:color="auto" w:fill="FFFFFF"/>
            <w:vAlign w:val="center"/>
          </w:tcPr>
          <w:p w:rsidR="00705773" w:rsidRDefault="00705773" w:rsidP="00B5282F">
            <w:pPr>
              <w:jc w:val="center"/>
              <w:rPr>
                <w:sz w:val="21"/>
                <w:szCs w:val="21"/>
              </w:rPr>
            </w:pPr>
            <w:r>
              <w:rPr>
                <w:sz w:val="21"/>
                <w:szCs w:val="21"/>
              </w:rPr>
              <w:t>1</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jaučiasi labai laimingi arba pakankamai laimingi galvodami apie savo dabartinį gyvenimą,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84,7</w:t>
            </w:r>
          </w:p>
        </w:tc>
        <w:tc>
          <w:tcPr>
            <w:tcW w:w="992" w:type="dxa"/>
            <w:shd w:val="clear" w:color="auto" w:fill="auto"/>
            <w:vAlign w:val="center"/>
          </w:tcPr>
          <w:p w:rsidR="00705773" w:rsidRDefault="00705773" w:rsidP="00B5282F">
            <w:pPr>
              <w:jc w:val="center"/>
              <w:rPr>
                <w:sz w:val="21"/>
                <w:szCs w:val="21"/>
              </w:rPr>
            </w:pPr>
            <w:r>
              <w:rPr>
                <w:sz w:val="21"/>
                <w:szCs w:val="21"/>
              </w:rPr>
              <w:t>86,2</w:t>
            </w:r>
          </w:p>
        </w:tc>
        <w:tc>
          <w:tcPr>
            <w:tcW w:w="992" w:type="dxa"/>
            <w:shd w:val="clear" w:color="auto" w:fill="auto"/>
            <w:vAlign w:val="center"/>
          </w:tcPr>
          <w:p w:rsidR="00705773" w:rsidRDefault="00705773" w:rsidP="00B5282F">
            <w:pPr>
              <w:jc w:val="center"/>
              <w:rPr>
                <w:sz w:val="21"/>
                <w:szCs w:val="21"/>
              </w:rPr>
            </w:pPr>
            <w:r>
              <w:rPr>
                <w:sz w:val="21"/>
                <w:szCs w:val="21"/>
              </w:rPr>
              <w:t>81,7</w:t>
            </w:r>
          </w:p>
        </w:tc>
        <w:tc>
          <w:tcPr>
            <w:tcW w:w="993" w:type="dxa"/>
            <w:shd w:val="clear" w:color="auto" w:fill="auto"/>
            <w:vAlign w:val="center"/>
          </w:tcPr>
          <w:p w:rsidR="00705773" w:rsidRDefault="00705773" w:rsidP="00B5282F">
            <w:pPr>
              <w:jc w:val="center"/>
              <w:rPr>
                <w:sz w:val="21"/>
                <w:szCs w:val="21"/>
              </w:rPr>
            </w:pPr>
            <w:r>
              <w:rPr>
                <w:sz w:val="21"/>
                <w:szCs w:val="21"/>
              </w:rPr>
              <w:t>94,1</w:t>
            </w:r>
          </w:p>
        </w:tc>
        <w:tc>
          <w:tcPr>
            <w:tcW w:w="1275" w:type="dxa"/>
            <w:shd w:val="clear" w:color="auto" w:fill="FFFFFF"/>
            <w:vAlign w:val="center"/>
          </w:tcPr>
          <w:p w:rsidR="00705773" w:rsidRDefault="00705773" w:rsidP="00B5282F">
            <w:pPr>
              <w:jc w:val="center"/>
              <w:rPr>
                <w:sz w:val="21"/>
                <w:szCs w:val="21"/>
              </w:rPr>
            </w:pPr>
            <w:r>
              <w:rPr>
                <w:sz w:val="21"/>
                <w:szCs w:val="21"/>
              </w:rPr>
              <w:t>0,98</w:t>
            </w:r>
          </w:p>
        </w:tc>
      </w:tr>
      <w:tr w:rsidR="00705773" w:rsidRPr="006C798C" w:rsidTr="00B5282F">
        <w:tc>
          <w:tcPr>
            <w:tcW w:w="9923" w:type="dxa"/>
            <w:shd w:val="clear" w:color="auto" w:fill="auto"/>
            <w:vAlign w:val="bottom"/>
          </w:tcPr>
          <w:p w:rsidR="00705773" w:rsidRPr="00E31419" w:rsidRDefault="00705773" w:rsidP="00B5282F">
            <w:pPr>
              <w:rPr>
                <w:color w:val="000000"/>
                <w:sz w:val="21"/>
                <w:szCs w:val="21"/>
              </w:rPr>
            </w:pPr>
            <w:r w:rsidRPr="00AB2AD0">
              <w:rPr>
                <w:color w:val="000000"/>
                <w:sz w:val="21"/>
                <w:szCs w:val="21"/>
              </w:rPr>
              <w:t>Mokyklinio amžiaus vaikų, kurie savo sveikatą vertina puikiai arba gerai, dalis</w:t>
            </w:r>
          </w:p>
        </w:tc>
        <w:tc>
          <w:tcPr>
            <w:tcW w:w="1418" w:type="dxa"/>
            <w:shd w:val="clear" w:color="auto" w:fill="auto"/>
            <w:vAlign w:val="center"/>
          </w:tcPr>
          <w:p w:rsidR="00705773" w:rsidRPr="000A28BC" w:rsidRDefault="00705773" w:rsidP="00B5282F">
            <w:pPr>
              <w:jc w:val="center"/>
              <w:rPr>
                <w:sz w:val="21"/>
                <w:szCs w:val="21"/>
              </w:rPr>
            </w:pPr>
            <w:r w:rsidRPr="000A28BC">
              <w:rPr>
                <w:sz w:val="21"/>
                <w:szCs w:val="21"/>
              </w:rPr>
              <w:t>83,4</w:t>
            </w:r>
          </w:p>
        </w:tc>
        <w:tc>
          <w:tcPr>
            <w:tcW w:w="992" w:type="dxa"/>
            <w:shd w:val="clear" w:color="auto" w:fill="auto"/>
            <w:vAlign w:val="center"/>
          </w:tcPr>
          <w:p w:rsidR="00705773" w:rsidRDefault="00705773" w:rsidP="00B5282F">
            <w:pPr>
              <w:jc w:val="center"/>
              <w:rPr>
                <w:sz w:val="21"/>
                <w:szCs w:val="21"/>
              </w:rPr>
            </w:pPr>
            <w:r>
              <w:rPr>
                <w:sz w:val="21"/>
                <w:szCs w:val="21"/>
              </w:rPr>
              <w:t>85,1</w:t>
            </w:r>
          </w:p>
        </w:tc>
        <w:tc>
          <w:tcPr>
            <w:tcW w:w="992" w:type="dxa"/>
            <w:shd w:val="clear" w:color="auto" w:fill="auto"/>
            <w:vAlign w:val="center"/>
          </w:tcPr>
          <w:p w:rsidR="00705773" w:rsidRDefault="00705773" w:rsidP="00B5282F">
            <w:pPr>
              <w:jc w:val="center"/>
              <w:rPr>
                <w:sz w:val="21"/>
                <w:szCs w:val="21"/>
              </w:rPr>
            </w:pPr>
            <w:r>
              <w:rPr>
                <w:sz w:val="21"/>
                <w:szCs w:val="21"/>
              </w:rPr>
              <w:t>77,2</w:t>
            </w:r>
          </w:p>
        </w:tc>
        <w:tc>
          <w:tcPr>
            <w:tcW w:w="993" w:type="dxa"/>
            <w:shd w:val="clear" w:color="auto" w:fill="auto"/>
            <w:vAlign w:val="center"/>
          </w:tcPr>
          <w:p w:rsidR="00705773" w:rsidRDefault="00705773" w:rsidP="00B5282F">
            <w:pPr>
              <w:jc w:val="center"/>
              <w:rPr>
                <w:sz w:val="21"/>
                <w:szCs w:val="21"/>
              </w:rPr>
            </w:pPr>
            <w:r>
              <w:rPr>
                <w:sz w:val="21"/>
                <w:szCs w:val="21"/>
              </w:rPr>
              <w:t>100</w:t>
            </w:r>
          </w:p>
        </w:tc>
        <w:tc>
          <w:tcPr>
            <w:tcW w:w="1275" w:type="dxa"/>
            <w:shd w:val="clear" w:color="auto" w:fill="FFFFFF"/>
            <w:vAlign w:val="center"/>
          </w:tcPr>
          <w:p w:rsidR="00705773" w:rsidRDefault="00705773" w:rsidP="00B5282F">
            <w:pPr>
              <w:jc w:val="center"/>
              <w:rPr>
                <w:sz w:val="21"/>
                <w:szCs w:val="21"/>
              </w:rPr>
            </w:pPr>
            <w:r>
              <w:rPr>
                <w:sz w:val="21"/>
                <w:szCs w:val="21"/>
              </w:rPr>
              <w:t>0,98</w:t>
            </w:r>
          </w:p>
        </w:tc>
      </w:tr>
    </w:tbl>
    <w:p w:rsidR="00705773" w:rsidRDefault="00705773" w:rsidP="00705773">
      <w:pPr>
        <w:spacing w:line="360" w:lineRule="auto"/>
        <w:jc w:val="both"/>
        <w:sectPr w:rsidR="00705773" w:rsidSect="00B5282F">
          <w:pgSz w:w="16838" w:h="11906" w:orient="landscape"/>
          <w:pgMar w:top="284" w:right="1134" w:bottom="284" w:left="1701" w:header="567" w:footer="567" w:gutter="0"/>
          <w:cols w:space="1296"/>
          <w:docGrid w:linePitch="360"/>
        </w:sectPr>
      </w:pPr>
    </w:p>
    <w:p w:rsidR="00705773" w:rsidRDefault="00705773" w:rsidP="00705773">
      <w:pPr>
        <w:spacing w:line="360" w:lineRule="auto"/>
        <w:ind w:firstLine="851"/>
        <w:jc w:val="both"/>
      </w:pPr>
      <w:r w:rsidRPr="00ED21DA">
        <w:rPr>
          <w:rFonts w:eastAsia="Lucida Sans Unicode"/>
          <w:kern w:val="1"/>
        </w:rPr>
        <w:lastRenderedPageBreak/>
        <w:t>Lietuvos statistikos departamento duomenimis, 201</w:t>
      </w:r>
      <w:r>
        <w:rPr>
          <w:rFonts w:eastAsia="Lucida Sans Unicode"/>
          <w:kern w:val="1"/>
        </w:rPr>
        <w:t>6</w:t>
      </w:r>
      <w:r w:rsidRPr="00ED21DA">
        <w:rPr>
          <w:rFonts w:eastAsia="Lucida Sans Unicode"/>
          <w:kern w:val="1"/>
        </w:rPr>
        <w:t xml:space="preserve"> m. Panevėžio rajono vidutinis metinis gyventojų skaičius buvo 3</w:t>
      </w:r>
      <w:r>
        <w:rPr>
          <w:rFonts w:eastAsia="Lucida Sans Unicode"/>
          <w:kern w:val="1"/>
        </w:rPr>
        <w:t>6</w:t>
      </w:r>
      <w:r w:rsidRPr="00ED21DA">
        <w:rPr>
          <w:rFonts w:eastAsia="Lucida Sans Unicode"/>
          <w:kern w:val="1"/>
        </w:rPr>
        <w:t> </w:t>
      </w:r>
      <w:r>
        <w:rPr>
          <w:rFonts w:eastAsia="Lucida Sans Unicode"/>
          <w:kern w:val="1"/>
        </w:rPr>
        <w:t>561</w:t>
      </w:r>
      <w:r w:rsidRPr="00ED21DA">
        <w:rPr>
          <w:rFonts w:eastAsia="Lucida Sans Unicode"/>
          <w:kern w:val="1"/>
        </w:rPr>
        <w:t xml:space="preserve">. </w:t>
      </w:r>
      <w:r w:rsidRPr="00ED21DA">
        <w:t>Iš jų 4</w:t>
      </w:r>
      <w:r>
        <w:t>9</w:t>
      </w:r>
      <w:r w:rsidRPr="00ED21DA">
        <w:t xml:space="preserve"> proc. sudarė vyrai, 51 proc. – moterys. </w:t>
      </w:r>
      <w:r>
        <w:t>Palyginti</w:t>
      </w:r>
      <w:r w:rsidRPr="00ED21DA">
        <w:t xml:space="preserve"> su ankstesniais metais gyventojų skaičius sumažėjo </w:t>
      </w:r>
      <w:r>
        <w:t xml:space="preserve">378 asmenimis </w:t>
      </w:r>
      <w:r w:rsidRPr="00ED21DA">
        <w:t>(201</w:t>
      </w:r>
      <w:r>
        <w:t>5</w:t>
      </w:r>
      <w:r w:rsidRPr="00ED21DA">
        <w:t xml:space="preserve"> m. – 3</w:t>
      </w:r>
      <w:r>
        <w:t>6</w:t>
      </w:r>
      <w:r w:rsidRPr="00ED21DA">
        <w:t xml:space="preserve"> </w:t>
      </w:r>
      <w:r>
        <w:t>939</w:t>
      </w:r>
      <w:r w:rsidRPr="00ED21DA">
        <w:t xml:space="preserve"> gyventoj</w:t>
      </w:r>
      <w:r>
        <w:t>ai</w:t>
      </w:r>
      <w:r w:rsidRPr="00ED21DA">
        <w:t xml:space="preserve">). Vaikai iki 17 m. amžiaus sudarė </w:t>
      </w:r>
      <w:r>
        <w:t>17,4</w:t>
      </w:r>
      <w:r w:rsidRPr="00ED21DA">
        <w:t xml:space="preserve"> proc. visų Panevėžio rajono gyventojų</w:t>
      </w:r>
      <w:r>
        <w:t>. Vaisingo amžiaus (15–</w:t>
      </w:r>
      <w:r w:rsidRPr="00ED21DA">
        <w:t xml:space="preserve">49 m.) moterys sudarė </w:t>
      </w:r>
      <w:r>
        <w:t>20,4</w:t>
      </w:r>
      <w:r w:rsidRPr="00ED21DA">
        <w:t xml:space="preserve"> proc. visų moterų. 18</w:t>
      </w:r>
      <w:r>
        <w:t>–</w:t>
      </w:r>
      <w:r w:rsidRPr="00ED21DA">
        <w:t xml:space="preserve">44 m. amžiaus asmenys – </w:t>
      </w:r>
      <w:r>
        <w:t>31,9</w:t>
      </w:r>
      <w:r w:rsidRPr="00ED21DA">
        <w:t xml:space="preserve"> proc. gyventojų, 45</w:t>
      </w:r>
      <w:r>
        <w:t>–</w:t>
      </w:r>
      <w:r w:rsidRPr="00ED21DA">
        <w:t xml:space="preserve">64 m. – </w:t>
      </w:r>
      <w:r>
        <w:t>30,9</w:t>
      </w:r>
      <w:r w:rsidRPr="00ED21DA">
        <w:t xml:space="preserve"> proc., 65 m. ir vyresnio amžiaus asmenys – </w:t>
      </w:r>
      <w:r>
        <w:t>19,7</w:t>
      </w:r>
      <w:r w:rsidRPr="00ED21DA">
        <w:t xml:space="preserve"> proc. Panevėžio rajono gyventojų</w:t>
      </w:r>
      <w:r>
        <w:t xml:space="preserve"> (1 pav.)</w:t>
      </w:r>
      <w:r w:rsidRPr="00ED21DA">
        <w:t>.</w:t>
      </w:r>
    </w:p>
    <w:p w:rsidR="00705773" w:rsidRDefault="00FA7C95" w:rsidP="00705773">
      <w:pPr>
        <w:spacing w:line="360" w:lineRule="auto"/>
        <w:ind w:firstLine="851"/>
        <w:jc w:val="center"/>
      </w:pPr>
      <w:r w:rsidRPr="004A5FE4">
        <w:rPr>
          <w:noProof/>
          <w:lang w:eastAsia="lt-LT"/>
        </w:rPr>
        <w:drawing>
          <wp:inline distT="0" distB="0" distL="0" distR="0">
            <wp:extent cx="4419600" cy="3619500"/>
            <wp:effectExtent l="0" t="0" r="0" b="0"/>
            <wp:docPr id="3" name="Objektas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05773" w:rsidRPr="00D25637" w:rsidRDefault="00705773" w:rsidP="00705773">
      <w:pPr>
        <w:spacing w:after="120"/>
        <w:jc w:val="center"/>
        <w:rPr>
          <w:i/>
        </w:rPr>
      </w:pPr>
      <w:r w:rsidRPr="00D25637">
        <w:rPr>
          <w:b/>
          <w:i/>
        </w:rPr>
        <w:t>1 pav.</w:t>
      </w:r>
      <w:r w:rsidRPr="00D25637">
        <w:rPr>
          <w:i/>
        </w:rPr>
        <w:t xml:space="preserve"> Panevėžio rajono gyventojų amžiaus struktūra 201</w:t>
      </w:r>
      <w:r>
        <w:rPr>
          <w:i/>
        </w:rPr>
        <w:t>6</w:t>
      </w:r>
      <w:r w:rsidRPr="00D25637">
        <w:rPr>
          <w:i/>
        </w:rPr>
        <w:t xml:space="preserve"> m.</w:t>
      </w:r>
    </w:p>
    <w:p w:rsidR="00705773" w:rsidRPr="00D25637" w:rsidRDefault="00705773" w:rsidP="00865AA2">
      <w:pPr>
        <w:spacing w:after="240"/>
        <w:jc w:val="right"/>
        <w:rPr>
          <w:i/>
          <w:sz w:val="20"/>
          <w:szCs w:val="20"/>
        </w:rPr>
      </w:pPr>
      <w:r w:rsidRPr="00D25637">
        <w:rPr>
          <w:rFonts w:eastAsia="Lucida Sans Unicode"/>
          <w:i/>
          <w:kern w:val="1"/>
          <w:sz w:val="20"/>
          <w:szCs w:val="20"/>
        </w:rPr>
        <w:t xml:space="preserve">Šaltinis: </w:t>
      </w:r>
      <w:r w:rsidRPr="00D25637">
        <w:rPr>
          <w:i/>
          <w:sz w:val="20"/>
          <w:szCs w:val="20"/>
        </w:rPr>
        <w:t>Lietuvos statistikos departamentas</w:t>
      </w:r>
    </w:p>
    <w:p w:rsidR="00705773" w:rsidRPr="00113258" w:rsidRDefault="00705773" w:rsidP="00705773">
      <w:pPr>
        <w:spacing w:after="120" w:line="360" w:lineRule="auto"/>
        <w:ind w:firstLine="851"/>
        <w:jc w:val="both"/>
      </w:pPr>
      <w:r w:rsidRPr="00113258">
        <w:rPr>
          <w:rFonts w:eastAsia="Lucida Sans Unicode"/>
          <w:kern w:val="1"/>
        </w:rPr>
        <w:t xml:space="preserve">Remiantis 1 lentelėje „Panevėžio rajono savivaldybės visuomenės sveikatos stebėsenos rodiklių profilis“ pateiktais PRS rodikliais ir jų interpretacijomis, galime </w:t>
      </w:r>
      <w:r w:rsidR="00EA198D">
        <w:rPr>
          <w:rFonts w:eastAsia="Lucida Sans Unicode"/>
          <w:kern w:val="1"/>
        </w:rPr>
        <w:t>daryti šias išvadas</w:t>
      </w:r>
      <w:r w:rsidRPr="00113258">
        <w:rPr>
          <w:rFonts w:eastAsia="Lucida Sans Unicode"/>
          <w:kern w:val="1"/>
        </w:rPr>
        <w:t>:</w:t>
      </w:r>
    </w:p>
    <w:p w:rsidR="00705773" w:rsidRPr="00D25637" w:rsidRDefault="00705773" w:rsidP="00705773">
      <w:pPr>
        <w:pStyle w:val="Sraopastraipa"/>
        <w:numPr>
          <w:ilvl w:val="0"/>
          <w:numId w:val="3"/>
        </w:numPr>
        <w:suppressAutoHyphens w:val="0"/>
        <w:spacing w:line="360" w:lineRule="auto"/>
        <w:contextualSpacing/>
        <w:jc w:val="both"/>
        <w:rPr>
          <w:rFonts w:eastAsia="Lucida Sans Unicode"/>
          <w:b/>
          <w:kern w:val="1"/>
        </w:rPr>
      </w:pPr>
      <w:r w:rsidRPr="00D25637">
        <w:rPr>
          <w:rFonts w:eastAsia="Lucida Sans Unicode"/>
          <w:b/>
          <w:kern w:val="1"/>
        </w:rPr>
        <w:t>Panevėžio rajono sveikatos rodikliai, kurių reikšmės yra geresnės už Lietuvos vidurkį (</w:t>
      </w:r>
      <w:r w:rsidRPr="00D25637">
        <w:rPr>
          <w:rFonts w:eastAsia="Lucida Sans Unicode"/>
          <w:b/>
          <w:color w:val="00B050"/>
          <w:kern w:val="1"/>
        </w:rPr>
        <w:t>žalioji zona</w:t>
      </w:r>
      <w:r w:rsidRPr="00D25637">
        <w:rPr>
          <w:rFonts w:eastAsia="Lucida Sans Unicode"/>
          <w:b/>
          <w:kern w:val="1"/>
        </w:rPr>
        <w:t>):</w:t>
      </w:r>
    </w:p>
    <w:p w:rsidR="00705773" w:rsidRPr="00F2663D" w:rsidRDefault="00705773" w:rsidP="00705773">
      <w:pPr>
        <w:pStyle w:val="Sraopastraipa"/>
        <w:numPr>
          <w:ilvl w:val="0"/>
          <w:numId w:val="2"/>
        </w:numPr>
        <w:suppressAutoHyphens w:val="0"/>
        <w:spacing w:after="200" w:line="360" w:lineRule="auto"/>
        <w:contextualSpacing/>
        <w:jc w:val="both"/>
        <w:rPr>
          <w:rFonts w:eastAsia="Lucida Sans Unicode"/>
          <w:kern w:val="1"/>
        </w:rPr>
      </w:pPr>
      <w:r>
        <w:rPr>
          <w:color w:val="000000"/>
        </w:rPr>
        <w:t xml:space="preserve">Nusikalstamos veikos, susijusios su disponavimu narkotinėmis medžiagomis ir jų kontrabanda 100 tūkst. </w:t>
      </w:r>
      <w:proofErr w:type="spellStart"/>
      <w:r>
        <w:rPr>
          <w:color w:val="000000"/>
        </w:rPr>
        <w:t>gyv</w:t>
      </w:r>
      <w:proofErr w:type="spellEnd"/>
      <w:r>
        <w:rPr>
          <w:color w:val="000000"/>
        </w:rPr>
        <w:t>.</w:t>
      </w:r>
      <w:r w:rsidRPr="00F2663D">
        <w:rPr>
          <w:color w:val="000000"/>
        </w:rPr>
        <w:t>;</w:t>
      </w:r>
    </w:p>
    <w:p w:rsidR="00705773" w:rsidRPr="00F2663D" w:rsidRDefault="00705773" w:rsidP="00705773">
      <w:pPr>
        <w:pStyle w:val="Sraopastraipa"/>
        <w:numPr>
          <w:ilvl w:val="0"/>
          <w:numId w:val="2"/>
        </w:numPr>
        <w:suppressAutoHyphens w:val="0"/>
        <w:spacing w:after="200" w:line="360" w:lineRule="auto"/>
        <w:contextualSpacing/>
        <w:jc w:val="both"/>
        <w:rPr>
          <w:rFonts w:eastAsia="Lucida Sans Unicode"/>
          <w:kern w:val="1"/>
        </w:rPr>
      </w:pPr>
      <w:r w:rsidRPr="00F2663D">
        <w:rPr>
          <w:color w:val="000000"/>
        </w:rPr>
        <w:t xml:space="preserve">Išvengiamų </w:t>
      </w:r>
      <w:proofErr w:type="spellStart"/>
      <w:r w:rsidRPr="00F2663D">
        <w:rPr>
          <w:color w:val="000000"/>
        </w:rPr>
        <w:t>hospitalizacijų</w:t>
      </w:r>
      <w:proofErr w:type="spellEnd"/>
      <w:r w:rsidRPr="00F2663D">
        <w:rPr>
          <w:color w:val="000000"/>
        </w:rPr>
        <w:t xml:space="preserve"> skaičius 1</w:t>
      </w:r>
      <w:r>
        <w:rPr>
          <w:color w:val="000000"/>
        </w:rPr>
        <w:t xml:space="preserve"> </w:t>
      </w:r>
      <w:r w:rsidRPr="00F2663D">
        <w:rPr>
          <w:color w:val="000000"/>
        </w:rPr>
        <w:t xml:space="preserve">000 </w:t>
      </w:r>
      <w:proofErr w:type="spellStart"/>
      <w:r w:rsidRPr="00F2663D">
        <w:rPr>
          <w:color w:val="000000"/>
        </w:rPr>
        <w:t>gyv</w:t>
      </w:r>
      <w:proofErr w:type="spellEnd"/>
      <w:r w:rsidRPr="00F2663D">
        <w:rPr>
          <w:color w:val="000000"/>
        </w:rPr>
        <w:t>.;</w:t>
      </w:r>
    </w:p>
    <w:p w:rsidR="00705773" w:rsidRPr="00F2663D" w:rsidRDefault="00705773" w:rsidP="00705773">
      <w:pPr>
        <w:pStyle w:val="Sraopastraipa"/>
        <w:numPr>
          <w:ilvl w:val="0"/>
          <w:numId w:val="2"/>
        </w:numPr>
        <w:suppressAutoHyphens w:val="0"/>
        <w:spacing w:after="200" w:line="360" w:lineRule="auto"/>
        <w:contextualSpacing/>
        <w:jc w:val="both"/>
        <w:rPr>
          <w:rFonts w:eastAsia="Lucida Sans Unicode"/>
          <w:kern w:val="1"/>
        </w:rPr>
      </w:pPr>
      <w:r w:rsidRPr="00F2663D">
        <w:rPr>
          <w:color w:val="000000"/>
        </w:rPr>
        <w:t>Savivaldybei pavaldžių stacionarines ASP paslaugas teikiančių asmens sveikatos priežiūros įstaigų pacientų pasitenkinimo lygis</w:t>
      </w:r>
      <w:r w:rsidRPr="00F2663D">
        <w:rPr>
          <w:rFonts w:eastAsia="Lucida Sans Unicode"/>
          <w:kern w:val="1"/>
        </w:rPr>
        <w:t>;</w:t>
      </w:r>
    </w:p>
    <w:p w:rsidR="00705773" w:rsidRPr="00F2663D" w:rsidRDefault="00705773" w:rsidP="00705773">
      <w:pPr>
        <w:pStyle w:val="Sraopastraipa"/>
        <w:numPr>
          <w:ilvl w:val="0"/>
          <w:numId w:val="2"/>
        </w:numPr>
        <w:suppressAutoHyphens w:val="0"/>
        <w:spacing w:after="200" w:line="360" w:lineRule="auto"/>
        <w:contextualSpacing/>
        <w:jc w:val="both"/>
        <w:rPr>
          <w:rFonts w:eastAsia="Lucida Sans Unicode"/>
          <w:kern w:val="1"/>
        </w:rPr>
      </w:pPr>
      <w:r w:rsidRPr="00F2663D">
        <w:rPr>
          <w:color w:val="000000"/>
        </w:rPr>
        <w:t xml:space="preserve">Sergamumas vaistams atsparia tuberkulioze 100 </w:t>
      </w:r>
      <w:r>
        <w:rPr>
          <w:color w:val="000000"/>
        </w:rPr>
        <w:t>tūkst.</w:t>
      </w:r>
      <w:r w:rsidRPr="00F2663D">
        <w:rPr>
          <w:color w:val="000000"/>
        </w:rPr>
        <w:t xml:space="preserve"> </w:t>
      </w:r>
      <w:proofErr w:type="spellStart"/>
      <w:r w:rsidRPr="00F2663D">
        <w:rPr>
          <w:color w:val="000000"/>
        </w:rPr>
        <w:t>gyv</w:t>
      </w:r>
      <w:proofErr w:type="spellEnd"/>
      <w:r w:rsidRPr="00F2663D">
        <w:rPr>
          <w:color w:val="000000"/>
        </w:rPr>
        <w:t>.;</w:t>
      </w:r>
    </w:p>
    <w:p w:rsidR="00705773" w:rsidRPr="00F2663D" w:rsidRDefault="00705773" w:rsidP="00705773">
      <w:pPr>
        <w:pStyle w:val="Sraopastraipa"/>
        <w:numPr>
          <w:ilvl w:val="0"/>
          <w:numId w:val="2"/>
        </w:numPr>
        <w:suppressAutoHyphens w:val="0"/>
        <w:spacing w:after="200" w:line="360" w:lineRule="auto"/>
        <w:contextualSpacing/>
        <w:jc w:val="both"/>
        <w:rPr>
          <w:rFonts w:eastAsia="Lucida Sans Unicode"/>
          <w:kern w:val="1"/>
        </w:rPr>
      </w:pPr>
      <w:r>
        <w:rPr>
          <w:color w:val="000000"/>
        </w:rPr>
        <w:t xml:space="preserve">Sergamumas ŽIV (B20–B24) ir lytiškai plintančiomis ligomis (A50–A64) 100 tūkst. </w:t>
      </w:r>
      <w:proofErr w:type="spellStart"/>
      <w:r>
        <w:rPr>
          <w:color w:val="000000"/>
        </w:rPr>
        <w:t>gyv</w:t>
      </w:r>
      <w:proofErr w:type="spellEnd"/>
      <w:r>
        <w:rPr>
          <w:color w:val="000000"/>
        </w:rPr>
        <w:t>.</w:t>
      </w:r>
      <w:r w:rsidRPr="00F2663D">
        <w:rPr>
          <w:color w:val="000000"/>
        </w:rPr>
        <w:t>;</w:t>
      </w:r>
    </w:p>
    <w:p w:rsidR="00705773" w:rsidRPr="00F2663D" w:rsidRDefault="00705773" w:rsidP="00705773">
      <w:pPr>
        <w:pStyle w:val="Sraopastraipa"/>
        <w:numPr>
          <w:ilvl w:val="0"/>
          <w:numId w:val="2"/>
        </w:numPr>
        <w:suppressAutoHyphens w:val="0"/>
        <w:spacing w:after="200" w:line="360" w:lineRule="auto"/>
        <w:contextualSpacing/>
        <w:jc w:val="both"/>
        <w:rPr>
          <w:rFonts w:eastAsia="Lucida Sans Unicode"/>
          <w:kern w:val="1"/>
        </w:rPr>
      </w:pPr>
      <w:r>
        <w:rPr>
          <w:color w:val="000000"/>
        </w:rPr>
        <w:lastRenderedPageBreak/>
        <w:t>1 metų amžiaus vaikų MMR1 (tymų, epideminio parotito, raudonukės vakcina 1 dozė) skiepijimo apimt</w:t>
      </w:r>
      <w:r w:rsidR="00EA198D">
        <w:rPr>
          <w:color w:val="000000"/>
        </w:rPr>
        <w:t>i</w:t>
      </w:r>
      <w:r>
        <w:rPr>
          <w:color w:val="000000"/>
        </w:rPr>
        <w:t>s (proc.)</w:t>
      </w:r>
      <w:r w:rsidRPr="00F2663D">
        <w:rPr>
          <w:color w:val="000000"/>
        </w:rPr>
        <w:t>.;</w:t>
      </w:r>
    </w:p>
    <w:p w:rsidR="00705773" w:rsidRPr="00FB2B29" w:rsidRDefault="00705773" w:rsidP="00705773">
      <w:pPr>
        <w:pStyle w:val="Sraopastraipa"/>
        <w:numPr>
          <w:ilvl w:val="0"/>
          <w:numId w:val="2"/>
        </w:numPr>
        <w:suppressAutoHyphens w:val="0"/>
        <w:spacing w:after="120" w:line="360" w:lineRule="auto"/>
        <w:ind w:left="714" w:hanging="357"/>
        <w:contextualSpacing/>
        <w:jc w:val="both"/>
        <w:rPr>
          <w:rFonts w:eastAsia="Lucida Sans Unicode"/>
          <w:kern w:val="1"/>
        </w:rPr>
      </w:pPr>
      <w:r w:rsidRPr="00F2663D">
        <w:rPr>
          <w:color w:val="000000"/>
        </w:rPr>
        <w:t xml:space="preserve">Mirtingumas nuo </w:t>
      </w:r>
      <w:r>
        <w:rPr>
          <w:color w:val="000000"/>
        </w:rPr>
        <w:t>piktybinių navikų (C00–C97)</w:t>
      </w:r>
      <w:r w:rsidRPr="00F2663D">
        <w:rPr>
          <w:color w:val="000000"/>
        </w:rPr>
        <w:t xml:space="preserve"> 100 </w:t>
      </w:r>
      <w:r>
        <w:rPr>
          <w:color w:val="000000"/>
        </w:rPr>
        <w:t>tūkst.</w:t>
      </w:r>
      <w:r w:rsidRPr="00F2663D">
        <w:rPr>
          <w:color w:val="000000"/>
        </w:rPr>
        <w:t xml:space="preserve"> </w:t>
      </w:r>
      <w:proofErr w:type="spellStart"/>
      <w:r w:rsidRPr="00F2663D">
        <w:rPr>
          <w:color w:val="000000"/>
        </w:rPr>
        <w:t>gyv</w:t>
      </w:r>
      <w:proofErr w:type="spellEnd"/>
      <w:r w:rsidRPr="00F2663D">
        <w:rPr>
          <w:color w:val="000000"/>
        </w:rPr>
        <w:t>.</w:t>
      </w:r>
      <w:r>
        <w:rPr>
          <w:color w:val="000000"/>
        </w:rPr>
        <w:t>;</w:t>
      </w:r>
    </w:p>
    <w:p w:rsidR="00705773" w:rsidRPr="004D138F" w:rsidRDefault="00705773" w:rsidP="00705773">
      <w:pPr>
        <w:pStyle w:val="Sraopastraipa"/>
        <w:numPr>
          <w:ilvl w:val="0"/>
          <w:numId w:val="2"/>
        </w:numPr>
        <w:suppressAutoHyphens w:val="0"/>
        <w:spacing w:after="120" w:line="360" w:lineRule="auto"/>
        <w:ind w:left="714" w:hanging="357"/>
        <w:contextualSpacing/>
        <w:jc w:val="both"/>
        <w:rPr>
          <w:rFonts w:eastAsia="Lucida Sans Unicode"/>
          <w:kern w:val="1"/>
        </w:rPr>
      </w:pPr>
      <w:r>
        <w:rPr>
          <w:color w:val="000000"/>
        </w:rPr>
        <w:t xml:space="preserve">Standartizuotas mirtingumo </w:t>
      </w:r>
      <w:r w:rsidRPr="00F2663D">
        <w:rPr>
          <w:color w:val="000000"/>
        </w:rPr>
        <w:t xml:space="preserve">nuo </w:t>
      </w:r>
      <w:r>
        <w:rPr>
          <w:color w:val="000000"/>
        </w:rPr>
        <w:t>piktybinių navikų (C00–C97)</w:t>
      </w:r>
      <w:r w:rsidRPr="00F2663D">
        <w:rPr>
          <w:color w:val="000000"/>
        </w:rPr>
        <w:t xml:space="preserve"> </w:t>
      </w:r>
      <w:r>
        <w:rPr>
          <w:color w:val="000000"/>
        </w:rPr>
        <w:t xml:space="preserve">rodiklis </w:t>
      </w:r>
      <w:r w:rsidRPr="00F2663D">
        <w:rPr>
          <w:color w:val="000000"/>
        </w:rPr>
        <w:t xml:space="preserve">100 </w:t>
      </w:r>
      <w:r>
        <w:rPr>
          <w:color w:val="000000"/>
        </w:rPr>
        <w:t>tūkst.</w:t>
      </w:r>
      <w:r w:rsidRPr="00F2663D">
        <w:rPr>
          <w:color w:val="000000"/>
        </w:rPr>
        <w:t xml:space="preserve"> </w:t>
      </w:r>
      <w:proofErr w:type="spellStart"/>
      <w:r w:rsidRPr="00F2663D">
        <w:rPr>
          <w:color w:val="000000"/>
        </w:rPr>
        <w:t>gyv</w:t>
      </w:r>
      <w:proofErr w:type="spellEnd"/>
      <w:r w:rsidRPr="00F2663D">
        <w:rPr>
          <w:color w:val="000000"/>
        </w:rPr>
        <w:t>.</w:t>
      </w:r>
    </w:p>
    <w:p w:rsidR="00705773" w:rsidRPr="00F2663D" w:rsidRDefault="00705773" w:rsidP="00705773">
      <w:pPr>
        <w:pStyle w:val="Sraopastraipa"/>
        <w:numPr>
          <w:ilvl w:val="0"/>
          <w:numId w:val="3"/>
        </w:numPr>
        <w:suppressAutoHyphens w:val="0"/>
        <w:spacing w:after="200" w:line="360" w:lineRule="auto"/>
        <w:contextualSpacing/>
        <w:jc w:val="both"/>
        <w:rPr>
          <w:rFonts w:eastAsia="Lucida Sans Unicode"/>
          <w:b/>
          <w:kern w:val="1"/>
        </w:rPr>
      </w:pPr>
      <w:r>
        <w:rPr>
          <w:rFonts w:eastAsia="Lucida Sans Unicode"/>
          <w:b/>
          <w:kern w:val="1"/>
        </w:rPr>
        <w:t>Aštuonių</w:t>
      </w:r>
      <w:r w:rsidRPr="00F2663D">
        <w:rPr>
          <w:rFonts w:eastAsia="Lucida Sans Unicode"/>
          <w:b/>
          <w:kern w:val="1"/>
        </w:rPr>
        <w:t xml:space="preserve"> rodiklių reikšmės patenka į prasčiausių savivaldybių </w:t>
      </w:r>
      <w:proofErr w:type="spellStart"/>
      <w:r w:rsidRPr="00F2663D">
        <w:rPr>
          <w:rFonts w:eastAsia="Lucida Sans Unicode"/>
          <w:b/>
          <w:kern w:val="1"/>
        </w:rPr>
        <w:t>kvintilių</w:t>
      </w:r>
      <w:proofErr w:type="spellEnd"/>
      <w:r w:rsidRPr="00F2663D">
        <w:rPr>
          <w:rFonts w:eastAsia="Lucida Sans Unicode"/>
          <w:b/>
          <w:kern w:val="1"/>
        </w:rPr>
        <w:t xml:space="preserve"> grupę (</w:t>
      </w:r>
      <w:r w:rsidRPr="00F2663D">
        <w:rPr>
          <w:rFonts w:eastAsia="Lucida Sans Unicode"/>
          <w:b/>
          <w:color w:val="FF0000"/>
          <w:kern w:val="1"/>
        </w:rPr>
        <w:t>raudonoji zona</w:t>
      </w:r>
      <w:r w:rsidRPr="00F2663D">
        <w:rPr>
          <w:rFonts w:eastAsia="Lucida Sans Unicode"/>
          <w:b/>
          <w:kern w:val="1"/>
        </w:rPr>
        <w:t xml:space="preserve">): </w:t>
      </w:r>
    </w:p>
    <w:p w:rsidR="00705773" w:rsidRPr="004D138F" w:rsidRDefault="00705773" w:rsidP="00705773">
      <w:pPr>
        <w:pStyle w:val="Sraopastraipa"/>
        <w:numPr>
          <w:ilvl w:val="0"/>
          <w:numId w:val="4"/>
        </w:numPr>
        <w:suppressAutoHyphens w:val="0"/>
        <w:autoSpaceDE w:val="0"/>
        <w:autoSpaceDN w:val="0"/>
        <w:adjustRightInd w:val="0"/>
        <w:spacing w:line="360" w:lineRule="auto"/>
        <w:contextualSpacing/>
      </w:pPr>
      <w:r>
        <w:t xml:space="preserve">Socialinės rizikos šeimų skaičius 1 000 </w:t>
      </w:r>
      <w:proofErr w:type="spellStart"/>
      <w:r>
        <w:t>gyv</w:t>
      </w:r>
      <w:proofErr w:type="spellEnd"/>
      <w:r>
        <w:t>.;</w:t>
      </w:r>
    </w:p>
    <w:p w:rsidR="00705773" w:rsidRPr="004D138F" w:rsidRDefault="00705773" w:rsidP="00705773">
      <w:pPr>
        <w:pStyle w:val="Sraopastraipa"/>
        <w:numPr>
          <w:ilvl w:val="0"/>
          <w:numId w:val="4"/>
        </w:numPr>
        <w:suppressAutoHyphens w:val="0"/>
        <w:autoSpaceDE w:val="0"/>
        <w:autoSpaceDN w:val="0"/>
        <w:adjustRightInd w:val="0"/>
        <w:spacing w:line="360" w:lineRule="auto"/>
        <w:contextualSpacing/>
      </w:pPr>
      <w:r w:rsidRPr="00F2663D">
        <w:rPr>
          <w:color w:val="000000"/>
        </w:rPr>
        <w:t xml:space="preserve">Asmenų, žuvusių ar sunkiai sužalotų dėl nelaimingų atsitikimų darbe, skaičius </w:t>
      </w:r>
      <w:r w:rsidR="00EA198D">
        <w:rPr>
          <w:color w:val="000000"/>
        </w:rPr>
        <w:br/>
      </w:r>
      <w:r w:rsidRPr="00F2663D">
        <w:rPr>
          <w:color w:val="000000"/>
        </w:rPr>
        <w:t xml:space="preserve">10 000 darbingo amžiaus </w:t>
      </w:r>
      <w:proofErr w:type="spellStart"/>
      <w:r w:rsidRPr="00F2663D">
        <w:rPr>
          <w:color w:val="000000"/>
        </w:rPr>
        <w:t>gyv</w:t>
      </w:r>
      <w:proofErr w:type="spellEnd"/>
      <w:r w:rsidRPr="00F2663D">
        <w:rPr>
          <w:color w:val="000000"/>
        </w:rPr>
        <w:t>.;</w:t>
      </w:r>
    </w:p>
    <w:p w:rsidR="00705773" w:rsidRPr="004D138F" w:rsidRDefault="00705773" w:rsidP="00705773">
      <w:pPr>
        <w:pStyle w:val="Sraopastraipa"/>
        <w:numPr>
          <w:ilvl w:val="0"/>
          <w:numId w:val="4"/>
        </w:numPr>
        <w:suppressAutoHyphens w:val="0"/>
        <w:autoSpaceDE w:val="0"/>
        <w:autoSpaceDN w:val="0"/>
        <w:adjustRightInd w:val="0"/>
        <w:spacing w:line="360" w:lineRule="auto"/>
        <w:contextualSpacing/>
      </w:pPr>
      <w:r>
        <w:rPr>
          <w:color w:val="000000"/>
        </w:rPr>
        <w:t xml:space="preserve">Sergamumas žarnyno infekcinėmis ligomis (A00–A08) 10 000 </w:t>
      </w:r>
      <w:proofErr w:type="spellStart"/>
      <w:r>
        <w:rPr>
          <w:color w:val="000000"/>
        </w:rPr>
        <w:t>gyv</w:t>
      </w:r>
      <w:proofErr w:type="spellEnd"/>
      <w:r>
        <w:rPr>
          <w:color w:val="000000"/>
        </w:rPr>
        <w:t>.;</w:t>
      </w:r>
    </w:p>
    <w:p w:rsidR="00705773" w:rsidRPr="00F2663D" w:rsidRDefault="00705773" w:rsidP="00705773">
      <w:pPr>
        <w:pStyle w:val="Sraopastraipa"/>
        <w:numPr>
          <w:ilvl w:val="0"/>
          <w:numId w:val="4"/>
        </w:numPr>
        <w:suppressAutoHyphens w:val="0"/>
        <w:autoSpaceDE w:val="0"/>
        <w:autoSpaceDN w:val="0"/>
        <w:adjustRightInd w:val="0"/>
        <w:spacing w:line="360" w:lineRule="auto"/>
        <w:contextualSpacing/>
      </w:pPr>
      <w:r>
        <w:rPr>
          <w:color w:val="000000"/>
        </w:rPr>
        <w:t xml:space="preserve">Pėsčiųjų mirtingumas dėl transporto įvykių (V00–V09) 100 tūkst. </w:t>
      </w:r>
      <w:proofErr w:type="spellStart"/>
      <w:r>
        <w:rPr>
          <w:color w:val="000000"/>
        </w:rPr>
        <w:t>gyv</w:t>
      </w:r>
      <w:proofErr w:type="spellEnd"/>
      <w:r>
        <w:rPr>
          <w:color w:val="000000"/>
        </w:rPr>
        <w:t>.;</w:t>
      </w:r>
    </w:p>
    <w:p w:rsidR="00705773" w:rsidRPr="00F2663D" w:rsidRDefault="00705773" w:rsidP="00705773">
      <w:pPr>
        <w:pStyle w:val="Sraopastraipa"/>
        <w:numPr>
          <w:ilvl w:val="0"/>
          <w:numId w:val="4"/>
        </w:numPr>
        <w:suppressAutoHyphens w:val="0"/>
        <w:autoSpaceDE w:val="0"/>
        <w:autoSpaceDN w:val="0"/>
        <w:adjustRightInd w:val="0"/>
        <w:spacing w:line="360" w:lineRule="auto"/>
        <w:contextualSpacing/>
      </w:pPr>
      <w:r w:rsidRPr="00F2663D">
        <w:rPr>
          <w:color w:val="000000"/>
        </w:rPr>
        <w:t xml:space="preserve">Transporto įvykiuose patirtų traumų </w:t>
      </w:r>
      <w:r>
        <w:rPr>
          <w:color w:val="000000"/>
        </w:rPr>
        <w:t xml:space="preserve">(V00–V99) </w:t>
      </w:r>
      <w:r w:rsidRPr="00F2663D">
        <w:rPr>
          <w:color w:val="000000"/>
        </w:rPr>
        <w:t xml:space="preserve">skaičius 100 </w:t>
      </w:r>
      <w:r>
        <w:rPr>
          <w:color w:val="000000"/>
        </w:rPr>
        <w:t>tūkst.</w:t>
      </w:r>
      <w:r w:rsidRPr="00F2663D">
        <w:rPr>
          <w:color w:val="000000"/>
        </w:rPr>
        <w:t xml:space="preserve"> </w:t>
      </w:r>
      <w:proofErr w:type="spellStart"/>
      <w:r w:rsidRPr="00F2663D">
        <w:rPr>
          <w:color w:val="000000"/>
        </w:rPr>
        <w:t>gyv</w:t>
      </w:r>
      <w:proofErr w:type="spellEnd"/>
      <w:r w:rsidRPr="00F2663D">
        <w:rPr>
          <w:color w:val="000000"/>
        </w:rPr>
        <w:t>.;</w:t>
      </w:r>
    </w:p>
    <w:p w:rsidR="00705773" w:rsidRPr="004D138F" w:rsidRDefault="00705773" w:rsidP="00705773">
      <w:pPr>
        <w:pStyle w:val="Sraopastraipa"/>
        <w:numPr>
          <w:ilvl w:val="0"/>
          <w:numId w:val="4"/>
        </w:numPr>
        <w:suppressAutoHyphens w:val="0"/>
        <w:autoSpaceDE w:val="0"/>
        <w:autoSpaceDN w:val="0"/>
        <w:adjustRightInd w:val="0"/>
        <w:spacing w:after="240" w:line="360" w:lineRule="auto"/>
        <w:ind w:left="714" w:hanging="357"/>
        <w:contextualSpacing/>
      </w:pPr>
      <w:r>
        <w:rPr>
          <w:color w:val="000000"/>
        </w:rPr>
        <w:t xml:space="preserve">Mirtingumas dėl priežasčių, susijusių su alkoholio vartojimu 100 tūkst. </w:t>
      </w:r>
      <w:proofErr w:type="spellStart"/>
      <w:r>
        <w:rPr>
          <w:color w:val="000000"/>
        </w:rPr>
        <w:t>gyv</w:t>
      </w:r>
      <w:proofErr w:type="spellEnd"/>
      <w:r>
        <w:rPr>
          <w:color w:val="000000"/>
        </w:rPr>
        <w:t>.;</w:t>
      </w:r>
    </w:p>
    <w:p w:rsidR="00705773" w:rsidRPr="004D138F" w:rsidRDefault="00705773" w:rsidP="00705773">
      <w:pPr>
        <w:pStyle w:val="Sraopastraipa"/>
        <w:numPr>
          <w:ilvl w:val="0"/>
          <w:numId w:val="4"/>
        </w:numPr>
        <w:suppressAutoHyphens w:val="0"/>
        <w:autoSpaceDE w:val="0"/>
        <w:autoSpaceDN w:val="0"/>
        <w:adjustRightInd w:val="0"/>
        <w:spacing w:after="240" w:line="360" w:lineRule="auto"/>
        <w:ind w:left="714" w:hanging="357"/>
        <w:contextualSpacing/>
      </w:pPr>
      <w:r>
        <w:rPr>
          <w:color w:val="000000"/>
        </w:rPr>
        <w:t xml:space="preserve">Standartizuotas mirtingumo dėl priežasčių, susijusių su alkoholio vartojimu, rodiklis </w:t>
      </w:r>
      <w:r w:rsidR="00EA198D">
        <w:rPr>
          <w:color w:val="000000"/>
        </w:rPr>
        <w:br/>
      </w:r>
      <w:r>
        <w:rPr>
          <w:color w:val="000000"/>
        </w:rPr>
        <w:t xml:space="preserve">100 tūkst. </w:t>
      </w:r>
      <w:proofErr w:type="spellStart"/>
      <w:r>
        <w:rPr>
          <w:color w:val="000000"/>
        </w:rPr>
        <w:t>gyv</w:t>
      </w:r>
      <w:proofErr w:type="spellEnd"/>
      <w:r>
        <w:rPr>
          <w:color w:val="000000"/>
        </w:rPr>
        <w:t>.;</w:t>
      </w:r>
    </w:p>
    <w:p w:rsidR="00705773" w:rsidRPr="00F2663D" w:rsidRDefault="00705773" w:rsidP="00705773">
      <w:pPr>
        <w:pStyle w:val="Sraopastraipa"/>
        <w:numPr>
          <w:ilvl w:val="0"/>
          <w:numId w:val="4"/>
        </w:numPr>
        <w:suppressAutoHyphens w:val="0"/>
        <w:autoSpaceDE w:val="0"/>
        <w:autoSpaceDN w:val="0"/>
        <w:adjustRightInd w:val="0"/>
        <w:spacing w:after="240" w:line="360" w:lineRule="auto"/>
        <w:ind w:left="714" w:hanging="357"/>
        <w:contextualSpacing/>
      </w:pPr>
      <w:r>
        <w:rPr>
          <w:color w:val="000000"/>
        </w:rPr>
        <w:t xml:space="preserve">Paauglių (15–17 m.) gimdymų skaičius 1 000 </w:t>
      </w:r>
      <w:proofErr w:type="spellStart"/>
      <w:r>
        <w:rPr>
          <w:color w:val="000000"/>
        </w:rPr>
        <w:t>gyv</w:t>
      </w:r>
      <w:proofErr w:type="spellEnd"/>
      <w:r>
        <w:rPr>
          <w:color w:val="000000"/>
        </w:rPr>
        <w:t>.</w:t>
      </w:r>
    </w:p>
    <w:p w:rsidR="00705773" w:rsidRPr="00F2663D" w:rsidRDefault="00705773" w:rsidP="00705773">
      <w:pPr>
        <w:pStyle w:val="Sraopastraipa"/>
        <w:numPr>
          <w:ilvl w:val="0"/>
          <w:numId w:val="3"/>
        </w:numPr>
        <w:suppressAutoHyphens w:val="0"/>
        <w:autoSpaceDE w:val="0"/>
        <w:autoSpaceDN w:val="0"/>
        <w:adjustRightInd w:val="0"/>
        <w:contextualSpacing/>
        <w:jc w:val="both"/>
        <w:rPr>
          <w:b/>
        </w:rPr>
      </w:pPr>
      <w:r w:rsidRPr="00F2663D">
        <w:rPr>
          <w:b/>
        </w:rPr>
        <w:t xml:space="preserve">Kiti rodikliai patenka į Lietuvos vidurkį atitinkančią </w:t>
      </w:r>
      <w:proofErr w:type="spellStart"/>
      <w:r w:rsidRPr="00F2663D">
        <w:rPr>
          <w:b/>
        </w:rPr>
        <w:t>kvintilių</w:t>
      </w:r>
      <w:proofErr w:type="spellEnd"/>
      <w:r w:rsidRPr="00F2663D">
        <w:rPr>
          <w:b/>
        </w:rPr>
        <w:t xml:space="preserve"> grupę (</w:t>
      </w:r>
      <w:r w:rsidRPr="00F2663D">
        <w:rPr>
          <w:b/>
          <w:color w:val="FFC000"/>
        </w:rPr>
        <w:t>geltonoji zona</w:t>
      </w:r>
      <w:r w:rsidRPr="00F2663D">
        <w:rPr>
          <w:b/>
        </w:rPr>
        <w:t>).</w:t>
      </w:r>
    </w:p>
    <w:p w:rsidR="00705773" w:rsidRPr="00F2663D" w:rsidRDefault="00705773" w:rsidP="00705773">
      <w:pPr>
        <w:autoSpaceDE w:val="0"/>
        <w:autoSpaceDN w:val="0"/>
        <w:adjustRightInd w:val="0"/>
        <w:rPr>
          <w:b/>
        </w:rPr>
      </w:pPr>
    </w:p>
    <w:p w:rsidR="00705773" w:rsidRPr="00F2663D" w:rsidRDefault="00705773" w:rsidP="00705773">
      <w:pPr>
        <w:spacing w:line="360" w:lineRule="auto"/>
        <w:ind w:firstLine="851"/>
        <w:jc w:val="both"/>
        <w:rPr>
          <w:b/>
        </w:rPr>
      </w:pPr>
      <w:r w:rsidRPr="00F2663D">
        <w:rPr>
          <w:b/>
        </w:rPr>
        <w:t>Detaliai analizei, kaip prioritetin</w:t>
      </w:r>
      <w:r w:rsidRPr="00F2663D">
        <w:rPr>
          <w:rFonts w:ascii="TimesNewRoman" w:hAnsi="TimesNewRoman" w:cs="TimesNewRoman"/>
          <w:b/>
        </w:rPr>
        <w:t>ė</w:t>
      </w:r>
      <w:r w:rsidRPr="00F2663D">
        <w:rPr>
          <w:b/>
        </w:rPr>
        <w:t>s sveikatos problemos, pasirinkti šie rodikliai:</w:t>
      </w:r>
    </w:p>
    <w:p w:rsidR="00705773" w:rsidRPr="00F2663D" w:rsidRDefault="00705773" w:rsidP="00705773">
      <w:pPr>
        <w:pStyle w:val="Sraopastraipa"/>
        <w:numPr>
          <w:ilvl w:val="0"/>
          <w:numId w:val="5"/>
        </w:numPr>
        <w:suppressAutoHyphens w:val="0"/>
        <w:spacing w:line="360" w:lineRule="auto"/>
        <w:contextualSpacing/>
        <w:jc w:val="both"/>
      </w:pPr>
      <w:r w:rsidRPr="00F2663D">
        <w:rPr>
          <w:rFonts w:eastAsia="Lucida Sans Unicode"/>
          <w:kern w:val="1"/>
        </w:rPr>
        <w:t>Panevėžio rajono asmenų, žuvusių ar sunkiai sužalotų dėl nelaimingų atsitikimų darbe, skaičius (</w:t>
      </w:r>
      <w:r w:rsidRPr="00F2663D">
        <w:t xml:space="preserve">detali analizė apims raudonosios zonos rodiklį: </w:t>
      </w:r>
      <w:r w:rsidRPr="00F2663D">
        <w:rPr>
          <w:rFonts w:eastAsia="Lucida Sans Unicode"/>
          <w:kern w:val="1"/>
        </w:rPr>
        <w:t>asmenų, žuvusių ar sunkiai sužalotų dėl nelaimingų atsitikimų darbe, skaičius);</w:t>
      </w:r>
    </w:p>
    <w:p w:rsidR="00705773" w:rsidRPr="00F2663D" w:rsidRDefault="00705773" w:rsidP="00705773">
      <w:pPr>
        <w:pStyle w:val="Sraopastraipa"/>
        <w:numPr>
          <w:ilvl w:val="0"/>
          <w:numId w:val="5"/>
        </w:numPr>
        <w:suppressAutoHyphens w:val="0"/>
        <w:spacing w:line="360" w:lineRule="auto"/>
        <w:contextualSpacing/>
        <w:jc w:val="both"/>
        <w:rPr>
          <w:rFonts w:eastAsia="Lucida Sans Unicode"/>
          <w:kern w:val="1"/>
        </w:rPr>
      </w:pPr>
      <w:r w:rsidRPr="00F2663D">
        <w:rPr>
          <w:rFonts w:eastAsia="Lucida Sans Unicode"/>
          <w:kern w:val="1"/>
        </w:rPr>
        <w:t xml:space="preserve">Panevėžio rajono gyventojų transporto įvykiuose patirtų traumų skaičius </w:t>
      </w:r>
      <w:r>
        <w:rPr>
          <w:rFonts w:eastAsia="Lucida Sans Unicode"/>
          <w:kern w:val="1"/>
        </w:rPr>
        <w:t xml:space="preserve">ir pėsčiųjų mirtingumas </w:t>
      </w:r>
      <w:r w:rsidRPr="00F2663D">
        <w:rPr>
          <w:rFonts w:eastAsia="Lucida Sans Unicode"/>
          <w:kern w:val="1"/>
        </w:rPr>
        <w:t>(detali analizė apims geltonos ir raudonosios zonos rodiklius: transporto įvykiuose patirtų traumų skaičius,</w:t>
      </w:r>
      <w:r>
        <w:rPr>
          <w:rFonts w:eastAsia="Lucida Sans Unicode"/>
          <w:kern w:val="1"/>
        </w:rPr>
        <w:t xml:space="preserve"> pėsčiųjų mirtingumas dėl transporto įvykių,</w:t>
      </w:r>
      <w:r w:rsidRPr="00F2663D">
        <w:rPr>
          <w:rFonts w:eastAsia="Lucida Sans Unicode"/>
          <w:kern w:val="1"/>
        </w:rPr>
        <w:t xml:space="preserve"> mirtingumas dėl transporto įvykių);</w:t>
      </w:r>
    </w:p>
    <w:p w:rsidR="00705773" w:rsidRPr="001B20A5" w:rsidRDefault="00705773" w:rsidP="00705773">
      <w:pPr>
        <w:pStyle w:val="Sraopastraipa"/>
        <w:numPr>
          <w:ilvl w:val="0"/>
          <w:numId w:val="5"/>
        </w:numPr>
        <w:suppressAutoHyphens w:val="0"/>
        <w:spacing w:line="360" w:lineRule="auto"/>
        <w:contextualSpacing/>
        <w:jc w:val="both"/>
        <w:rPr>
          <w:rFonts w:eastAsia="Lucida Sans Unicode"/>
          <w:kern w:val="1"/>
        </w:rPr>
      </w:pPr>
      <w:r w:rsidRPr="001B20A5">
        <w:rPr>
          <w:rFonts w:eastAsia="Lucida Sans Unicode"/>
          <w:kern w:val="1"/>
        </w:rPr>
        <w:t>Panevėžio rajono paauglių gimdymų skaičius (detali analizė apims raudonosios zonos rodiklį: paauglių (15–17 m.) gimdymų skaičius).</w:t>
      </w:r>
    </w:p>
    <w:p w:rsidR="00705773" w:rsidRPr="00F2663D" w:rsidRDefault="00705773" w:rsidP="00705773">
      <w:pPr>
        <w:pStyle w:val="Sraopastraipa"/>
        <w:spacing w:line="360" w:lineRule="auto"/>
        <w:jc w:val="both"/>
      </w:pPr>
    </w:p>
    <w:p w:rsidR="00705773" w:rsidRPr="00687603" w:rsidRDefault="00705773" w:rsidP="00705773">
      <w:pPr>
        <w:spacing w:line="360" w:lineRule="auto"/>
        <w:jc w:val="both"/>
      </w:pPr>
    </w:p>
    <w:p w:rsidR="00705773" w:rsidRDefault="00705773" w:rsidP="00705773">
      <w:pPr>
        <w:spacing w:line="360" w:lineRule="auto"/>
        <w:jc w:val="both"/>
      </w:pPr>
    </w:p>
    <w:p w:rsidR="00705773" w:rsidRDefault="00705773" w:rsidP="00705773">
      <w:pPr>
        <w:spacing w:line="360" w:lineRule="auto"/>
        <w:jc w:val="both"/>
      </w:pPr>
    </w:p>
    <w:p w:rsidR="00705773" w:rsidRDefault="00705773" w:rsidP="00705773">
      <w:pPr>
        <w:spacing w:line="360" w:lineRule="auto"/>
        <w:jc w:val="both"/>
      </w:pPr>
    </w:p>
    <w:p w:rsidR="00705773" w:rsidRPr="002C2565" w:rsidRDefault="002C2565" w:rsidP="002C2565">
      <w:pPr>
        <w:pStyle w:val="Antrat1"/>
        <w:spacing w:before="0" w:line="360" w:lineRule="auto"/>
        <w:jc w:val="center"/>
        <w:rPr>
          <w:rFonts w:ascii="Times New Roman" w:hAnsi="Times New Roman"/>
          <w:color w:val="auto"/>
          <w:sz w:val="24"/>
          <w:szCs w:val="24"/>
        </w:rPr>
      </w:pPr>
      <w:bookmarkStart w:id="9" w:name="_Toc442277691"/>
      <w:bookmarkStart w:id="10" w:name="_Toc442277815"/>
      <w:bookmarkStart w:id="11" w:name="_Toc442277918"/>
      <w:r w:rsidRPr="002C2565">
        <w:rPr>
          <w:rFonts w:ascii="Times New Roman" w:hAnsi="Times New Roman"/>
          <w:color w:val="auto"/>
          <w:sz w:val="24"/>
          <w:szCs w:val="24"/>
        </w:rPr>
        <w:lastRenderedPageBreak/>
        <w:t>3. SPECIALIOJI DALIS</w:t>
      </w:r>
      <w:bookmarkEnd w:id="9"/>
      <w:bookmarkEnd w:id="10"/>
      <w:bookmarkEnd w:id="11"/>
    </w:p>
    <w:p w:rsidR="00705773" w:rsidRDefault="002C2565" w:rsidP="00705773">
      <w:pPr>
        <w:pStyle w:val="Antrat2"/>
        <w:spacing w:line="360" w:lineRule="auto"/>
      </w:pPr>
      <w:bookmarkStart w:id="12" w:name="_Toc442277692"/>
      <w:bookmarkStart w:id="13" w:name="_Toc442277816"/>
      <w:bookmarkStart w:id="14" w:name="_Toc442277919"/>
      <w:r>
        <w:t>ATRINKTŲ RODIKLIŲ DETALI ANALIZĖ IR INTERPRETAVIMAS</w:t>
      </w:r>
      <w:bookmarkEnd w:id="12"/>
      <w:bookmarkEnd w:id="13"/>
      <w:bookmarkEnd w:id="14"/>
      <w:r>
        <w:t xml:space="preserve"> </w:t>
      </w:r>
    </w:p>
    <w:p w:rsidR="00705773" w:rsidRDefault="002C2565" w:rsidP="00705773">
      <w:pPr>
        <w:pStyle w:val="Antrat2"/>
        <w:spacing w:line="360" w:lineRule="auto"/>
        <w:rPr>
          <w:rFonts w:eastAsia="Lucida Sans Unicode"/>
          <w:kern w:val="1"/>
        </w:rPr>
      </w:pPr>
      <w:bookmarkStart w:id="15" w:name="_Toc442277693"/>
      <w:bookmarkStart w:id="16" w:name="_Toc442277817"/>
      <w:bookmarkStart w:id="17" w:name="_Toc442277920"/>
      <w:r>
        <w:t xml:space="preserve">3.1. </w:t>
      </w:r>
      <w:r>
        <w:rPr>
          <w:rFonts w:eastAsia="Lucida Sans Unicode"/>
          <w:kern w:val="1"/>
        </w:rPr>
        <w:t>PANEVĖŽIO RAJONO A</w:t>
      </w:r>
      <w:r w:rsidRPr="00900C97">
        <w:rPr>
          <w:rFonts w:eastAsia="Lucida Sans Unicode"/>
          <w:kern w:val="1"/>
        </w:rPr>
        <w:t>SMENŲ, ŽUVUSIŲ AR SUNKIAI SUŽALOTŲ DĖL NELAIMINGŲ ATSITIKIMŲ DARBE,</w:t>
      </w:r>
      <w:r>
        <w:rPr>
          <w:rFonts w:eastAsia="Lucida Sans Unicode"/>
          <w:kern w:val="1"/>
        </w:rPr>
        <w:t xml:space="preserve"> SKAIČIUS</w:t>
      </w:r>
    </w:p>
    <w:p w:rsidR="00705773" w:rsidRPr="00A87DA7" w:rsidRDefault="00705773" w:rsidP="00705773"/>
    <w:p w:rsidR="00705773" w:rsidRDefault="00705773" w:rsidP="00705773">
      <w:pPr>
        <w:spacing w:line="360" w:lineRule="auto"/>
        <w:ind w:firstLine="567"/>
        <w:jc w:val="both"/>
        <w:rPr>
          <w:szCs w:val="23"/>
        </w:rPr>
      </w:pPr>
      <w:r w:rsidRPr="000D1926">
        <w:rPr>
          <w:szCs w:val="23"/>
        </w:rPr>
        <w:t xml:space="preserve">Lietuvoje 1 iš 10 000 darbingo amžiaus gyventojų 2016 m. patyrė sunkų nelaimingą atsitikimą darbe ar žuvo. Iš viso Lietuvoje 2016 m. darbe įvyko 121 sunkus ir 38 mirtini nelaimingi atsitikimai. </w:t>
      </w:r>
      <w:r>
        <w:rPr>
          <w:szCs w:val="23"/>
        </w:rPr>
        <w:t>15</w:t>
      </w:r>
      <w:r w:rsidRPr="006024BD">
        <w:rPr>
          <w:szCs w:val="23"/>
        </w:rPr>
        <w:t xml:space="preserve"> savivaldybių (iš 60) 201</w:t>
      </w:r>
      <w:r>
        <w:rPr>
          <w:szCs w:val="23"/>
        </w:rPr>
        <w:t>6</w:t>
      </w:r>
      <w:r w:rsidRPr="006024BD">
        <w:rPr>
          <w:szCs w:val="23"/>
        </w:rPr>
        <w:t xml:space="preserve"> m. </w:t>
      </w:r>
      <w:r>
        <w:rPr>
          <w:szCs w:val="23"/>
        </w:rPr>
        <w:t>nežuvo ar nebuvo sunkiai sužalotas darbe nė vienas asmuo (žr. 2 pav.)</w:t>
      </w:r>
      <w:r w:rsidRPr="006024BD">
        <w:rPr>
          <w:szCs w:val="23"/>
        </w:rPr>
        <w:t>.</w:t>
      </w:r>
      <w:r>
        <w:rPr>
          <w:szCs w:val="23"/>
        </w:rPr>
        <w:t xml:space="preserve"> </w:t>
      </w:r>
    </w:p>
    <w:p w:rsidR="00705773" w:rsidRDefault="00FA7C95" w:rsidP="00705773">
      <w:pPr>
        <w:spacing w:line="360" w:lineRule="auto"/>
        <w:jc w:val="both"/>
        <w:rPr>
          <w:szCs w:val="23"/>
        </w:rPr>
      </w:pPr>
      <w:r w:rsidRPr="00C65690">
        <w:rPr>
          <w:noProof/>
          <w:szCs w:val="23"/>
          <w:lang w:eastAsia="lt-LT"/>
        </w:rPr>
        <w:drawing>
          <wp:inline distT="0" distB="0" distL="0" distR="0">
            <wp:extent cx="6172200" cy="2066925"/>
            <wp:effectExtent l="0" t="0" r="0" b="9525"/>
            <wp:docPr id="4" name="Paveikslėlis 4" descr="Be pavadin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 pavadinim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72200" cy="2066925"/>
                    </a:xfrm>
                    <a:prstGeom prst="rect">
                      <a:avLst/>
                    </a:prstGeom>
                    <a:noFill/>
                    <a:ln>
                      <a:noFill/>
                    </a:ln>
                  </pic:spPr>
                </pic:pic>
              </a:graphicData>
            </a:graphic>
          </wp:inline>
        </w:drawing>
      </w:r>
    </w:p>
    <w:p w:rsidR="00705773" w:rsidRPr="00AA7905" w:rsidRDefault="00FA7C95" w:rsidP="00705773">
      <w:pPr>
        <w:spacing w:line="360" w:lineRule="auto"/>
        <w:ind w:firstLine="567"/>
        <w:jc w:val="center"/>
        <w:rPr>
          <w:szCs w:val="23"/>
        </w:rPr>
      </w:pPr>
      <w:r>
        <w:rPr>
          <w:noProof/>
          <w:szCs w:val="23"/>
          <w:lang w:eastAsia="lt-LT"/>
        </w:rPr>
        <w:drawing>
          <wp:inline distT="0" distB="0" distL="0" distR="0">
            <wp:extent cx="5543550" cy="2409825"/>
            <wp:effectExtent l="0" t="0" r="0" b="9525"/>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3550" cy="2409825"/>
                    </a:xfrm>
                    <a:prstGeom prst="rect">
                      <a:avLst/>
                    </a:prstGeom>
                    <a:noFill/>
                    <a:ln>
                      <a:noFill/>
                    </a:ln>
                  </pic:spPr>
                </pic:pic>
              </a:graphicData>
            </a:graphic>
          </wp:inline>
        </w:drawing>
      </w:r>
    </w:p>
    <w:p w:rsidR="00705773" w:rsidRDefault="00705773" w:rsidP="00705773">
      <w:pPr>
        <w:jc w:val="center"/>
        <w:rPr>
          <w:i/>
        </w:rPr>
      </w:pPr>
      <w:r>
        <w:rPr>
          <w:b/>
          <w:i/>
        </w:rPr>
        <w:t>2</w:t>
      </w:r>
      <w:r w:rsidRPr="00AA3165">
        <w:rPr>
          <w:b/>
          <w:i/>
        </w:rPr>
        <w:t xml:space="preserve"> pav. </w:t>
      </w:r>
      <w:r w:rsidRPr="00AA3165">
        <w:rPr>
          <w:i/>
        </w:rPr>
        <w:t xml:space="preserve">Asmenų, žuvusių ar sunkiai sužeistų dėl nelaimingų atsitikimų darbe, skaičius </w:t>
      </w:r>
      <w:r w:rsidR="00EA198D">
        <w:rPr>
          <w:i/>
        </w:rPr>
        <w:br/>
      </w:r>
      <w:r w:rsidRPr="00AA3165">
        <w:rPr>
          <w:i/>
        </w:rPr>
        <w:t xml:space="preserve">10 000 darbingo amžiaus </w:t>
      </w:r>
      <w:proofErr w:type="spellStart"/>
      <w:r w:rsidRPr="00AA3165">
        <w:rPr>
          <w:i/>
        </w:rPr>
        <w:t>gyv</w:t>
      </w:r>
      <w:proofErr w:type="spellEnd"/>
      <w:r w:rsidRPr="00AA3165">
        <w:rPr>
          <w:i/>
        </w:rPr>
        <w:t>. 201</w:t>
      </w:r>
      <w:r>
        <w:rPr>
          <w:i/>
        </w:rPr>
        <w:t>6</w:t>
      </w:r>
      <w:r w:rsidRPr="00AA3165">
        <w:rPr>
          <w:i/>
        </w:rPr>
        <w:t xml:space="preserve"> m.</w:t>
      </w:r>
    </w:p>
    <w:p w:rsidR="00705773" w:rsidRPr="00AA3165" w:rsidRDefault="00705773" w:rsidP="00705773">
      <w:pPr>
        <w:jc w:val="right"/>
        <w:rPr>
          <w:i/>
          <w:iCs/>
          <w:sz w:val="20"/>
          <w:szCs w:val="23"/>
        </w:rPr>
      </w:pPr>
      <w:r w:rsidRPr="0093039A">
        <w:rPr>
          <w:i/>
          <w:iCs/>
          <w:sz w:val="20"/>
          <w:szCs w:val="23"/>
        </w:rPr>
        <w:t>Šaltinis: Higienos institut</w:t>
      </w:r>
      <w:r>
        <w:rPr>
          <w:i/>
          <w:iCs/>
          <w:sz w:val="20"/>
          <w:szCs w:val="23"/>
        </w:rPr>
        <w:t>o Sveikatos informacijos centras</w:t>
      </w:r>
    </w:p>
    <w:p w:rsidR="00705773" w:rsidRDefault="00705773" w:rsidP="00705773">
      <w:pPr>
        <w:spacing w:line="360" w:lineRule="auto"/>
        <w:ind w:firstLine="567"/>
        <w:jc w:val="both"/>
        <w:rPr>
          <w:szCs w:val="23"/>
        </w:rPr>
      </w:pPr>
    </w:p>
    <w:p w:rsidR="00705773" w:rsidRDefault="00705773" w:rsidP="00705773">
      <w:pPr>
        <w:spacing w:after="120" w:line="360" w:lineRule="auto"/>
        <w:ind w:firstLine="851"/>
        <w:jc w:val="both"/>
        <w:rPr>
          <w:szCs w:val="23"/>
        </w:rPr>
      </w:pPr>
      <w:r>
        <w:rPr>
          <w:szCs w:val="23"/>
        </w:rPr>
        <w:t>Panevėžio rajono savivaldybė p</w:t>
      </w:r>
      <w:r w:rsidRPr="00182F8D">
        <w:rPr>
          <w:szCs w:val="23"/>
        </w:rPr>
        <w:t>agal šį rodiklį patenka tarp 1</w:t>
      </w:r>
      <w:r>
        <w:rPr>
          <w:szCs w:val="23"/>
        </w:rPr>
        <w:t xml:space="preserve">0 </w:t>
      </w:r>
      <w:r w:rsidRPr="00182F8D">
        <w:rPr>
          <w:szCs w:val="23"/>
        </w:rPr>
        <w:t>savivaldybių, kuriose situacija yra prasčiausia</w:t>
      </w:r>
      <w:r>
        <w:rPr>
          <w:szCs w:val="23"/>
        </w:rPr>
        <w:t>,</w:t>
      </w:r>
      <w:r w:rsidRPr="00182F8D">
        <w:rPr>
          <w:szCs w:val="23"/>
        </w:rPr>
        <w:t xml:space="preserve"> </w:t>
      </w:r>
      <w:r>
        <w:rPr>
          <w:szCs w:val="23"/>
        </w:rPr>
        <w:t>palyginti</w:t>
      </w:r>
      <w:r w:rsidRPr="00182F8D">
        <w:rPr>
          <w:szCs w:val="23"/>
        </w:rPr>
        <w:t xml:space="preserve"> su šalies vidurkiu</w:t>
      </w:r>
      <w:r>
        <w:rPr>
          <w:szCs w:val="23"/>
        </w:rPr>
        <w:t xml:space="preserve">. Šis rodiklis treti metai iš eilės yra raudonojoje zonoje. </w:t>
      </w:r>
      <w:r w:rsidRPr="006024BD">
        <w:rPr>
          <w:szCs w:val="23"/>
        </w:rPr>
        <w:t>Valstybinės darbo inspekcijos prie Socialinės apsaugos ir darbo ministerijos</w:t>
      </w:r>
      <w:r>
        <w:rPr>
          <w:szCs w:val="23"/>
        </w:rPr>
        <w:t xml:space="preserve"> Panevėžio skyriaus duomenimis, 2016 m. Panevėžio rajono savivaldybėje iš viso įvyko 3 nelaimingi atsitikimai darbe (1 sunkus ir 2 mirtini). Tai yra 1,44 </w:t>
      </w:r>
      <w:proofErr w:type="spellStart"/>
      <w:r>
        <w:rPr>
          <w:szCs w:val="23"/>
        </w:rPr>
        <w:t>atv</w:t>
      </w:r>
      <w:proofErr w:type="spellEnd"/>
      <w:r>
        <w:rPr>
          <w:szCs w:val="23"/>
        </w:rPr>
        <w:t xml:space="preserve">./10 000 </w:t>
      </w:r>
      <w:proofErr w:type="spellStart"/>
      <w:r>
        <w:rPr>
          <w:szCs w:val="23"/>
        </w:rPr>
        <w:t>gyv</w:t>
      </w:r>
      <w:proofErr w:type="spellEnd"/>
      <w:r>
        <w:rPr>
          <w:szCs w:val="23"/>
        </w:rPr>
        <w:t xml:space="preserve">., Lietuvos rodiklis – </w:t>
      </w:r>
      <w:r w:rsidR="00B74C32">
        <w:rPr>
          <w:szCs w:val="23"/>
        </w:rPr>
        <w:br/>
      </w:r>
      <w:r>
        <w:rPr>
          <w:szCs w:val="23"/>
        </w:rPr>
        <w:t xml:space="preserve">1 </w:t>
      </w:r>
      <w:proofErr w:type="spellStart"/>
      <w:r>
        <w:rPr>
          <w:szCs w:val="23"/>
        </w:rPr>
        <w:t>atv</w:t>
      </w:r>
      <w:proofErr w:type="spellEnd"/>
      <w:r>
        <w:rPr>
          <w:szCs w:val="23"/>
        </w:rPr>
        <w:t xml:space="preserve">./10 000 </w:t>
      </w:r>
      <w:proofErr w:type="spellStart"/>
      <w:r>
        <w:rPr>
          <w:szCs w:val="23"/>
        </w:rPr>
        <w:t>gyv</w:t>
      </w:r>
      <w:proofErr w:type="spellEnd"/>
      <w:r>
        <w:rPr>
          <w:szCs w:val="23"/>
        </w:rPr>
        <w:t>. Sunku</w:t>
      </w:r>
      <w:r w:rsidRPr="00556E32">
        <w:rPr>
          <w:szCs w:val="23"/>
        </w:rPr>
        <w:t xml:space="preserve">s </w:t>
      </w:r>
      <w:r>
        <w:rPr>
          <w:szCs w:val="23"/>
        </w:rPr>
        <w:t>nelaimingas atsitikimas</w:t>
      </w:r>
      <w:r w:rsidRPr="00556E32">
        <w:rPr>
          <w:szCs w:val="23"/>
        </w:rPr>
        <w:t xml:space="preserve"> įvyko </w:t>
      </w:r>
      <w:r>
        <w:rPr>
          <w:szCs w:val="23"/>
        </w:rPr>
        <w:t xml:space="preserve">atliekant techninių priemonių, mechanizmų, </w:t>
      </w:r>
      <w:r>
        <w:rPr>
          <w:szCs w:val="23"/>
        </w:rPr>
        <w:lastRenderedPageBreak/>
        <w:t>automobilių remonto ir susijusius darbus. Mirtini atvejai įvyko atliekant medienos apdorojimo ir techninių priemonių, automobilių remonto darbus (žr. 2 ir 3 lenteles). Vieno</w:t>
      </w:r>
      <w:r w:rsidRPr="00A95E61">
        <w:rPr>
          <w:szCs w:val="23"/>
        </w:rPr>
        <w:t xml:space="preserve"> </w:t>
      </w:r>
      <w:r>
        <w:rPr>
          <w:szCs w:val="23"/>
        </w:rPr>
        <w:t>atvejo, pasibaigusio mirtimi, dalyvis buvo neblaivus.</w:t>
      </w:r>
    </w:p>
    <w:p w:rsidR="00705773" w:rsidRDefault="00705773" w:rsidP="00865AA2">
      <w:pPr>
        <w:spacing w:after="120"/>
        <w:jc w:val="center"/>
        <w:rPr>
          <w:i/>
        </w:rPr>
      </w:pPr>
      <w:r w:rsidRPr="00F35F0E">
        <w:rPr>
          <w:b/>
        </w:rPr>
        <w:t>2 ir 3 lentelė.</w:t>
      </w:r>
      <w:r w:rsidRPr="00F35F0E">
        <w:t xml:space="preserve"> </w:t>
      </w:r>
      <w:r w:rsidRPr="00F35F0E">
        <w:rPr>
          <w:i/>
        </w:rPr>
        <w:t>Sunkių ir mirtinų nelaimingų atsitikimų darbe pasiskirstymas pagal įmonių ekonominės veiklos rūšis (2 lentelė) ir pagal atliekamus darbus (3 lentelė) Panevėžio rajono įmonėse 201</w:t>
      </w:r>
      <w:r>
        <w:rPr>
          <w:i/>
        </w:rPr>
        <w:t>6</w:t>
      </w:r>
      <w:r w:rsidRPr="00F35F0E">
        <w:rPr>
          <w:i/>
        </w:rPr>
        <w:t xml:space="preserve"> m.</w:t>
      </w:r>
    </w:p>
    <w:p w:rsidR="00705773" w:rsidRPr="00712027" w:rsidRDefault="00705773" w:rsidP="00705773">
      <w:pPr>
        <w:tabs>
          <w:tab w:val="center" w:pos="4819"/>
        </w:tabs>
        <w:rPr>
          <w:b/>
          <w:i/>
        </w:rPr>
      </w:pPr>
      <w:r w:rsidRPr="00712027">
        <w:rPr>
          <w:b/>
          <w:i/>
        </w:rPr>
        <w:t>2 lentelė.</w:t>
      </w:r>
      <w:r>
        <w:rPr>
          <w:b/>
          <w:i/>
        </w:rPr>
        <w:tab/>
        <w:t xml:space="preserve">             3 lentelė.</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33"/>
        <w:gridCol w:w="5763"/>
      </w:tblGrid>
      <w:tr w:rsidR="00705773" w:rsidTr="00B5282F">
        <w:trPr>
          <w:trHeight w:val="4890"/>
        </w:trPr>
        <w:tc>
          <w:tcPr>
            <w:tcW w:w="4433" w:type="dxa"/>
            <w:tcBorders>
              <w:top w:val="nil"/>
              <w:left w:val="nil"/>
              <w:bottom w:val="nil"/>
              <w:right w:val="nil"/>
            </w:tcBorders>
            <w:shd w:val="clear" w:color="auto" w:fill="auto"/>
          </w:tcPr>
          <w:tbl>
            <w:tblPr>
              <w:tblW w:w="431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1"/>
              <w:gridCol w:w="992"/>
              <w:gridCol w:w="992"/>
              <w:gridCol w:w="923"/>
            </w:tblGrid>
            <w:tr w:rsidR="00705773" w:rsidRPr="00A8189C" w:rsidTr="00B5282F">
              <w:trPr>
                <w:trHeight w:val="409"/>
              </w:trPr>
              <w:tc>
                <w:tcPr>
                  <w:tcW w:w="1411" w:type="dxa"/>
                  <w:vMerge w:val="restart"/>
                  <w:shd w:val="clear" w:color="auto" w:fill="auto"/>
                  <w:vAlign w:val="center"/>
                </w:tcPr>
                <w:p w:rsidR="00705773" w:rsidRPr="001D0338" w:rsidRDefault="00705773" w:rsidP="00B5282F">
                  <w:pPr>
                    <w:jc w:val="center"/>
                    <w:rPr>
                      <w:b/>
                      <w:sz w:val="20"/>
                      <w:szCs w:val="20"/>
                    </w:rPr>
                  </w:pPr>
                  <w:r w:rsidRPr="001D0338">
                    <w:rPr>
                      <w:b/>
                      <w:sz w:val="20"/>
                      <w:szCs w:val="20"/>
                    </w:rPr>
                    <w:t>Įmonių ekonominės veiklos rūšis</w:t>
                  </w:r>
                </w:p>
              </w:tc>
              <w:tc>
                <w:tcPr>
                  <w:tcW w:w="2907" w:type="dxa"/>
                  <w:gridSpan w:val="3"/>
                  <w:shd w:val="clear" w:color="auto" w:fill="auto"/>
                  <w:vAlign w:val="center"/>
                </w:tcPr>
                <w:p w:rsidR="00705773" w:rsidRPr="001D0338" w:rsidRDefault="00705773" w:rsidP="00B5282F">
                  <w:pPr>
                    <w:jc w:val="center"/>
                    <w:rPr>
                      <w:b/>
                      <w:sz w:val="20"/>
                      <w:szCs w:val="20"/>
                    </w:rPr>
                  </w:pPr>
                  <w:r w:rsidRPr="001D0338">
                    <w:rPr>
                      <w:b/>
                      <w:sz w:val="20"/>
                      <w:szCs w:val="20"/>
                    </w:rPr>
                    <w:t>Nelaimingų atsitikimų darbe</w:t>
                  </w:r>
                </w:p>
              </w:tc>
            </w:tr>
            <w:tr w:rsidR="00705773" w:rsidRPr="00A8189C" w:rsidTr="00B5282F">
              <w:trPr>
                <w:trHeight w:val="164"/>
              </w:trPr>
              <w:tc>
                <w:tcPr>
                  <w:tcW w:w="1411" w:type="dxa"/>
                  <w:vMerge/>
                  <w:shd w:val="clear" w:color="auto" w:fill="auto"/>
                  <w:vAlign w:val="center"/>
                </w:tcPr>
                <w:p w:rsidR="00705773" w:rsidRPr="001D0338" w:rsidRDefault="00705773" w:rsidP="00B5282F">
                  <w:pPr>
                    <w:rPr>
                      <w:b/>
                      <w:sz w:val="20"/>
                      <w:szCs w:val="20"/>
                    </w:rPr>
                  </w:pPr>
                </w:p>
              </w:tc>
              <w:tc>
                <w:tcPr>
                  <w:tcW w:w="992" w:type="dxa"/>
                  <w:shd w:val="clear" w:color="auto" w:fill="auto"/>
                  <w:vAlign w:val="center"/>
                </w:tcPr>
                <w:p w:rsidR="00705773" w:rsidRPr="001D0338" w:rsidRDefault="00705773" w:rsidP="00B5282F">
                  <w:pPr>
                    <w:jc w:val="center"/>
                    <w:rPr>
                      <w:b/>
                      <w:sz w:val="20"/>
                      <w:szCs w:val="20"/>
                    </w:rPr>
                  </w:pPr>
                  <w:r w:rsidRPr="001D0338">
                    <w:rPr>
                      <w:b/>
                      <w:sz w:val="20"/>
                      <w:szCs w:val="20"/>
                    </w:rPr>
                    <w:t>Sunkių</w:t>
                  </w:r>
                </w:p>
              </w:tc>
              <w:tc>
                <w:tcPr>
                  <w:tcW w:w="992" w:type="dxa"/>
                  <w:shd w:val="clear" w:color="auto" w:fill="auto"/>
                  <w:vAlign w:val="center"/>
                </w:tcPr>
                <w:p w:rsidR="00705773" w:rsidRPr="001D0338" w:rsidRDefault="00705773" w:rsidP="00B5282F">
                  <w:pPr>
                    <w:jc w:val="center"/>
                    <w:rPr>
                      <w:b/>
                      <w:sz w:val="20"/>
                      <w:szCs w:val="20"/>
                    </w:rPr>
                  </w:pPr>
                  <w:r w:rsidRPr="001D0338">
                    <w:rPr>
                      <w:b/>
                      <w:sz w:val="20"/>
                      <w:szCs w:val="20"/>
                    </w:rPr>
                    <w:t>Mirtinų</w:t>
                  </w:r>
                </w:p>
              </w:tc>
              <w:tc>
                <w:tcPr>
                  <w:tcW w:w="923" w:type="dxa"/>
                  <w:shd w:val="clear" w:color="auto" w:fill="auto"/>
                  <w:vAlign w:val="center"/>
                </w:tcPr>
                <w:p w:rsidR="00705773" w:rsidRPr="001D0338" w:rsidRDefault="00705773" w:rsidP="00B5282F">
                  <w:pPr>
                    <w:jc w:val="center"/>
                    <w:rPr>
                      <w:b/>
                      <w:sz w:val="20"/>
                      <w:szCs w:val="20"/>
                    </w:rPr>
                  </w:pPr>
                  <w:r w:rsidRPr="001D0338">
                    <w:rPr>
                      <w:b/>
                      <w:sz w:val="20"/>
                      <w:szCs w:val="20"/>
                    </w:rPr>
                    <w:t xml:space="preserve">Iš viso </w:t>
                  </w:r>
                  <w:r w:rsidRPr="001D0338">
                    <w:rPr>
                      <w:sz w:val="20"/>
                      <w:szCs w:val="20"/>
                    </w:rPr>
                    <w:t>(sunkių ir mirtinų)</w:t>
                  </w:r>
                </w:p>
              </w:tc>
            </w:tr>
            <w:tr w:rsidR="00705773" w:rsidRPr="00A8189C" w:rsidTr="00B5282F">
              <w:trPr>
                <w:trHeight w:val="818"/>
              </w:trPr>
              <w:tc>
                <w:tcPr>
                  <w:tcW w:w="1411" w:type="dxa"/>
                  <w:shd w:val="clear" w:color="auto" w:fill="auto"/>
                  <w:vAlign w:val="center"/>
                </w:tcPr>
                <w:p w:rsidR="00705773" w:rsidRPr="001D0338" w:rsidRDefault="00705773" w:rsidP="00B5282F">
                  <w:pPr>
                    <w:rPr>
                      <w:b/>
                      <w:sz w:val="20"/>
                      <w:szCs w:val="20"/>
                    </w:rPr>
                  </w:pPr>
                  <w:r w:rsidRPr="001D0338">
                    <w:rPr>
                      <w:b/>
                      <w:sz w:val="20"/>
                      <w:szCs w:val="20"/>
                    </w:rPr>
                    <w:t>Žemės ūkis, miškininkystė ir žuvininkystė, iš kurių:</w:t>
                  </w:r>
                </w:p>
              </w:tc>
              <w:tc>
                <w:tcPr>
                  <w:tcW w:w="992" w:type="dxa"/>
                  <w:shd w:val="clear" w:color="auto" w:fill="auto"/>
                  <w:vAlign w:val="center"/>
                </w:tcPr>
                <w:p w:rsidR="00705773" w:rsidRPr="001D0338" w:rsidRDefault="00705773" w:rsidP="00B5282F">
                  <w:pPr>
                    <w:jc w:val="center"/>
                    <w:rPr>
                      <w:b/>
                      <w:sz w:val="20"/>
                      <w:szCs w:val="20"/>
                    </w:rPr>
                  </w:pPr>
                  <w:r w:rsidRPr="001D0338">
                    <w:rPr>
                      <w:b/>
                      <w:sz w:val="20"/>
                      <w:szCs w:val="20"/>
                    </w:rPr>
                    <w:t>1</w:t>
                  </w:r>
                </w:p>
              </w:tc>
              <w:tc>
                <w:tcPr>
                  <w:tcW w:w="992" w:type="dxa"/>
                  <w:shd w:val="clear" w:color="auto" w:fill="auto"/>
                  <w:vAlign w:val="center"/>
                </w:tcPr>
                <w:p w:rsidR="00705773" w:rsidRPr="001D0338" w:rsidRDefault="00705773" w:rsidP="00B5282F">
                  <w:pPr>
                    <w:jc w:val="center"/>
                    <w:rPr>
                      <w:b/>
                      <w:sz w:val="20"/>
                      <w:szCs w:val="20"/>
                    </w:rPr>
                  </w:pPr>
                  <w:r w:rsidRPr="001D0338">
                    <w:rPr>
                      <w:b/>
                      <w:sz w:val="20"/>
                      <w:szCs w:val="20"/>
                    </w:rPr>
                    <w:t>1</w:t>
                  </w:r>
                </w:p>
              </w:tc>
              <w:tc>
                <w:tcPr>
                  <w:tcW w:w="923" w:type="dxa"/>
                  <w:shd w:val="clear" w:color="auto" w:fill="auto"/>
                  <w:vAlign w:val="center"/>
                </w:tcPr>
                <w:p w:rsidR="00705773" w:rsidRPr="001D0338" w:rsidRDefault="00705773" w:rsidP="00B5282F">
                  <w:pPr>
                    <w:jc w:val="center"/>
                    <w:rPr>
                      <w:b/>
                      <w:sz w:val="20"/>
                      <w:szCs w:val="20"/>
                    </w:rPr>
                  </w:pPr>
                  <w:r w:rsidRPr="001D0338">
                    <w:rPr>
                      <w:b/>
                      <w:sz w:val="20"/>
                      <w:szCs w:val="20"/>
                    </w:rPr>
                    <w:t>2</w:t>
                  </w:r>
                </w:p>
              </w:tc>
            </w:tr>
            <w:tr w:rsidR="00705773" w:rsidRPr="00A8189C" w:rsidTr="00B5282F">
              <w:trPr>
                <w:trHeight w:val="507"/>
              </w:trPr>
              <w:tc>
                <w:tcPr>
                  <w:tcW w:w="1411" w:type="dxa"/>
                  <w:shd w:val="clear" w:color="auto" w:fill="auto"/>
                  <w:vAlign w:val="center"/>
                </w:tcPr>
                <w:p w:rsidR="00705773" w:rsidRPr="001D0338" w:rsidRDefault="00705773" w:rsidP="00B5282F">
                  <w:pPr>
                    <w:rPr>
                      <w:sz w:val="20"/>
                      <w:szCs w:val="20"/>
                    </w:rPr>
                  </w:pPr>
                  <w:r w:rsidRPr="001D0338">
                    <w:rPr>
                      <w:sz w:val="20"/>
                      <w:szCs w:val="20"/>
                    </w:rPr>
                    <w:t>Mišrusis žemės ūkis</w:t>
                  </w:r>
                </w:p>
              </w:tc>
              <w:tc>
                <w:tcPr>
                  <w:tcW w:w="992" w:type="dxa"/>
                  <w:shd w:val="clear" w:color="auto" w:fill="auto"/>
                  <w:vAlign w:val="center"/>
                </w:tcPr>
                <w:p w:rsidR="00705773" w:rsidRPr="001D0338" w:rsidRDefault="00705773" w:rsidP="00B5282F">
                  <w:pPr>
                    <w:jc w:val="center"/>
                    <w:rPr>
                      <w:sz w:val="20"/>
                      <w:szCs w:val="20"/>
                    </w:rPr>
                  </w:pPr>
                  <w:r w:rsidRPr="001D0338">
                    <w:rPr>
                      <w:sz w:val="20"/>
                      <w:szCs w:val="20"/>
                    </w:rPr>
                    <w:t>1</w:t>
                  </w:r>
                </w:p>
              </w:tc>
              <w:tc>
                <w:tcPr>
                  <w:tcW w:w="992" w:type="dxa"/>
                  <w:shd w:val="clear" w:color="auto" w:fill="auto"/>
                  <w:vAlign w:val="center"/>
                </w:tcPr>
                <w:p w:rsidR="00705773" w:rsidRPr="001D0338" w:rsidRDefault="00705773" w:rsidP="00B5282F">
                  <w:pPr>
                    <w:jc w:val="center"/>
                    <w:rPr>
                      <w:sz w:val="20"/>
                      <w:szCs w:val="20"/>
                    </w:rPr>
                  </w:pPr>
                  <w:r w:rsidRPr="001D0338">
                    <w:rPr>
                      <w:sz w:val="20"/>
                      <w:szCs w:val="20"/>
                    </w:rPr>
                    <w:t>1</w:t>
                  </w:r>
                </w:p>
              </w:tc>
              <w:tc>
                <w:tcPr>
                  <w:tcW w:w="923" w:type="dxa"/>
                  <w:shd w:val="clear" w:color="auto" w:fill="auto"/>
                  <w:vAlign w:val="center"/>
                </w:tcPr>
                <w:p w:rsidR="00705773" w:rsidRPr="001D0338" w:rsidRDefault="00705773" w:rsidP="00B5282F">
                  <w:pPr>
                    <w:jc w:val="center"/>
                    <w:rPr>
                      <w:sz w:val="20"/>
                      <w:szCs w:val="20"/>
                    </w:rPr>
                  </w:pPr>
                  <w:r w:rsidRPr="001D0338">
                    <w:rPr>
                      <w:sz w:val="20"/>
                      <w:szCs w:val="20"/>
                    </w:rPr>
                    <w:t>2</w:t>
                  </w:r>
                </w:p>
              </w:tc>
            </w:tr>
            <w:tr w:rsidR="00705773" w:rsidRPr="00A8189C" w:rsidTr="00B5282F">
              <w:trPr>
                <w:trHeight w:val="545"/>
              </w:trPr>
              <w:tc>
                <w:tcPr>
                  <w:tcW w:w="1411" w:type="dxa"/>
                  <w:shd w:val="clear" w:color="auto" w:fill="auto"/>
                  <w:vAlign w:val="center"/>
                </w:tcPr>
                <w:p w:rsidR="00705773" w:rsidRPr="001D0338" w:rsidRDefault="00705773" w:rsidP="00B5282F">
                  <w:pPr>
                    <w:rPr>
                      <w:b/>
                      <w:sz w:val="20"/>
                      <w:szCs w:val="20"/>
                    </w:rPr>
                  </w:pPr>
                  <w:r w:rsidRPr="001D0338">
                    <w:rPr>
                      <w:b/>
                      <w:sz w:val="20"/>
                      <w:szCs w:val="20"/>
                    </w:rPr>
                    <w:t>Apdirbamoji gamyba, iš kurių:</w:t>
                  </w:r>
                </w:p>
              </w:tc>
              <w:tc>
                <w:tcPr>
                  <w:tcW w:w="992" w:type="dxa"/>
                  <w:shd w:val="clear" w:color="auto" w:fill="auto"/>
                  <w:vAlign w:val="center"/>
                </w:tcPr>
                <w:p w:rsidR="00705773" w:rsidRPr="001D0338" w:rsidRDefault="00705773" w:rsidP="00B5282F">
                  <w:pPr>
                    <w:jc w:val="center"/>
                    <w:rPr>
                      <w:sz w:val="20"/>
                      <w:szCs w:val="20"/>
                    </w:rPr>
                  </w:pPr>
                  <w:r w:rsidRPr="001D0338">
                    <w:rPr>
                      <w:sz w:val="20"/>
                      <w:szCs w:val="20"/>
                    </w:rPr>
                    <w:t>0</w:t>
                  </w:r>
                </w:p>
              </w:tc>
              <w:tc>
                <w:tcPr>
                  <w:tcW w:w="992" w:type="dxa"/>
                  <w:shd w:val="clear" w:color="auto" w:fill="auto"/>
                  <w:vAlign w:val="center"/>
                </w:tcPr>
                <w:p w:rsidR="00705773" w:rsidRPr="001D0338" w:rsidRDefault="00705773" w:rsidP="00B5282F">
                  <w:pPr>
                    <w:jc w:val="center"/>
                    <w:rPr>
                      <w:b/>
                      <w:sz w:val="20"/>
                      <w:szCs w:val="20"/>
                    </w:rPr>
                  </w:pPr>
                  <w:r w:rsidRPr="001D0338">
                    <w:rPr>
                      <w:b/>
                      <w:sz w:val="20"/>
                      <w:szCs w:val="20"/>
                    </w:rPr>
                    <w:t>1</w:t>
                  </w:r>
                </w:p>
              </w:tc>
              <w:tc>
                <w:tcPr>
                  <w:tcW w:w="923" w:type="dxa"/>
                  <w:shd w:val="clear" w:color="auto" w:fill="auto"/>
                  <w:vAlign w:val="center"/>
                </w:tcPr>
                <w:p w:rsidR="00705773" w:rsidRPr="001D0338" w:rsidRDefault="00705773" w:rsidP="00B5282F">
                  <w:pPr>
                    <w:jc w:val="center"/>
                    <w:rPr>
                      <w:b/>
                      <w:sz w:val="20"/>
                      <w:szCs w:val="20"/>
                    </w:rPr>
                  </w:pPr>
                  <w:r w:rsidRPr="001D0338">
                    <w:rPr>
                      <w:b/>
                      <w:sz w:val="20"/>
                      <w:szCs w:val="20"/>
                    </w:rPr>
                    <w:t>1</w:t>
                  </w:r>
                </w:p>
              </w:tc>
            </w:tr>
            <w:tr w:rsidR="00705773" w:rsidRPr="00A8189C" w:rsidTr="00B5282F">
              <w:trPr>
                <w:trHeight w:val="392"/>
              </w:trPr>
              <w:tc>
                <w:tcPr>
                  <w:tcW w:w="1411" w:type="dxa"/>
                  <w:shd w:val="clear" w:color="auto" w:fill="auto"/>
                  <w:vAlign w:val="center"/>
                </w:tcPr>
                <w:p w:rsidR="00705773" w:rsidRPr="001D0338" w:rsidRDefault="00705773" w:rsidP="00B5282F">
                  <w:pPr>
                    <w:rPr>
                      <w:sz w:val="20"/>
                      <w:szCs w:val="20"/>
                    </w:rPr>
                  </w:pPr>
                  <w:r w:rsidRPr="001D0338">
                    <w:rPr>
                      <w:sz w:val="20"/>
                      <w:szCs w:val="20"/>
                    </w:rPr>
                    <w:t>Medienos pjaustymas ir obliavimas</w:t>
                  </w:r>
                </w:p>
              </w:tc>
              <w:tc>
                <w:tcPr>
                  <w:tcW w:w="992" w:type="dxa"/>
                  <w:shd w:val="clear" w:color="auto" w:fill="auto"/>
                  <w:vAlign w:val="center"/>
                </w:tcPr>
                <w:p w:rsidR="00705773" w:rsidRPr="001D0338" w:rsidRDefault="00705773" w:rsidP="00B5282F">
                  <w:pPr>
                    <w:jc w:val="center"/>
                    <w:rPr>
                      <w:sz w:val="20"/>
                      <w:szCs w:val="20"/>
                    </w:rPr>
                  </w:pPr>
                  <w:r w:rsidRPr="001D0338">
                    <w:rPr>
                      <w:sz w:val="20"/>
                      <w:szCs w:val="20"/>
                    </w:rPr>
                    <w:t>0</w:t>
                  </w:r>
                </w:p>
              </w:tc>
              <w:tc>
                <w:tcPr>
                  <w:tcW w:w="992" w:type="dxa"/>
                  <w:shd w:val="clear" w:color="auto" w:fill="auto"/>
                  <w:vAlign w:val="center"/>
                </w:tcPr>
                <w:p w:rsidR="00705773" w:rsidRPr="001D0338" w:rsidRDefault="00705773" w:rsidP="00B5282F">
                  <w:pPr>
                    <w:jc w:val="center"/>
                    <w:rPr>
                      <w:sz w:val="20"/>
                      <w:szCs w:val="20"/>
                    </w:rPr>
                  </w:pPr>
                  <w:r w:rsidRPr="001D0338">
                    <w:rPr>
                      <w:sz w:val="20"/>
                      <w:szCs w:val="20"/>
                    </w:rPr>
                    <w:t>1</w:t>
                  </w:r>
                </w:p>
              </w:tc>
              <w:tc>
                <w:tcPr>
                  <w:tcW w:w="923" w:type="dxa"/>
                  <w:shd w:val="clear" w:color="auto" w:fill="auto"/>
                  <w:vAlign w:val="center"/>
                </w:tcPr>
                <w:p w:rsidR="00705773" w:rsidRPr="001D0338" w:rsidRDefault="00705773" w:rsidP="00B5282F">
                  <w:pPr>
                    <w:jc w:val="center"/>
                    <w:rPr>
                      <w:sz w:val="20"/>
                      <w:szCs w:val="20"/>
                    </w:rPr>
                  </w:pPr>
                  <w:r w:rsidRPr="001D0338">
                    <w:rPr>
                      <w:sz w:val="20"/>
                      <w:szCs w:val="20"/>
                    </w:rPr>
                    <w:t>1</w:t>
                  </w:r>
                </w:p>
              </w:tc>
            </w:tr>
            <w:tr w:rsidR="00705773" w:rsidRPr="00A8189C" w:rsidTr="00B5282F">
              <w:trPr>
                <w:trHeight w:val="279"/>
              </w:trPr>
              <w:tc>
                <w:tcPr>
                  <w:tcW w:w="1411" w:type="dxa"/>
                  <w:shd w:val="clear" w:color="auto" w:fill="auto"/>
                  <w:vAlign w:val="center"/>
                </w:tcPr>
                <w:p w:rsidR="00705773" w:rsidRPr="001D0338" w:rsidRDefault="00705773" w:rsidP="00B5282F">
                  <w:pPr>
                    <w:rPr>
                      <w:b/>
                      <w:sz w:val="20"/>
                      <w:szCs w:val="20"/>
                    </w:rPr>
                  </w:pPr>
                  <w:r w:rsidRPr="001D0338">
                    <w:rPr>
                      <w:b/>
                      <w:sz w:val="20"/>
                      <w:szCs w:val="20"/>
                    </w:rPr>
                    <w:t>Iš viso</w:t>
                  </w:r>
                </w:p>
              </w:tc>
              <w:tc>
                <w:tcPr>
                  <w:tcW w:w="992" w:type="dxa"/>
                  <w:shd w:val="clear" w:color="auto" w:fill="auto"/>
                  <w:vAlign w:val="center"/>
                </w:tcPr>
                <w:p w:rsidR="00705773" w:rsidRPr="001D0338" w:rsidRDefault="00705773" w:rsidP="00B5282F">
                  <w:pPr>
                    <w:jc w:val="center"/>
                    <w:rPr>
                      <w:b/>
                      <w:sz w:val="20"/>
                      <w:szCs w:val="20"/>
                    </w:rPr>
                  </w:pPr>
                  <w:r w:rsidRPr="001D0338">
                    <w:rPr>
                      <w:b/>
                      <w:sz w:val="20"/>
                      <w:szCs w:val="20"/>
                    </w:rPr>
                    <w:t>1</w:t>
                  </w:r>
                </w:p>
              </w:tc>
              <w:tc>
                <w:tcPr>
                  <w:tcW w:w="992" w:type="dxa"/>
                  <w:shd w:val="clear" w:color="auto" w:fill="auto"/>
                  <w:vAlign w:val="center"/>
                </w:tcPr>
                <w:p w:rsidR="00705773" w:rsidRPr="001D0338" w:rsidRDefault="00705773" w:rsidP="00B5282F">
                  <w:pPr>
                    <w:jc w:val="center"/>
                    <w:rPr>
                      <w:b/>
                      <w:sz w:val="20"/>
                      <w:szCs w:val="20"/>
                    </w:rPr>
                  </w:pPr>
                  <w:r w:rsidRPr="001D0338">
                    <w:rPr>
                      <w:b/>
                      <w:sz w:val="20"/>
                      <w:szCs w:val="20"/>
                    </w:rPr>
                    <w:t>2</w:t>
                  </w:r>
                </w:p>
              </w:tc>
              <w:tc>
                <w:tcPr>
                  <w:tcW w:w="923" w:type="dxa"/>
                  <w:shd w:val="clear" w:color="auto" w:fill="auto"/>
                  <w:vAlign w:val="center"/>
                </w:tcPr>
                <w:p w:rsidR="00705773" w:rsidRPr="001D0338" w:rsidRDefault="00705773" w:rsidP="00B5282F">
                  <w:pPr>
                    <w:jc w:val="center"/>
                    <w:rPr>
                      <w:b/>
                      <w:sz w:val="20"/>
                      <w:szCs w:val="20"/>
                    </w:rPr>
                  </w:pPr>
                  <w:r w:rsidRPr="001D0338">
                    <w:rPr>
                      <w:b/>
                      <w:sz w:val="20"/>
                      <w:szCs w:val="20"/>
                    </w:rPr>
                    <w:t>3</w:t>
                  </w:r>
                </w:p>
              </w:tc>
            </w:tr>
          </w:tbl>
          <w:p w:rsidR="00705773" w:rsidRDefault="00705773" w:rsidP="00B5282F">
            <w:pPr>
              <w:pStyle w:val="Antrat2"/>
              <w:spacing w:line="360" w:lineRule="auto"/>
            </w:pPr>
          </w:p>
        </w:tc>
        <w:tc>
          <w:tcPr>
            <w:tcW w:w="5763" w:type="dxa"/>
            <w:tcBorders>
              <w:top w:val="nil"/>
              <w:left w:val="nil"/>
              <w:bottom w:val="nil"/>
              <w:right w:val="nil"/>
            </w:tcBorders>
            <w:shd w:val="clear" w:color="auto" w:fill="auto"/>
          </w:tcPr>
          <w:tbl>
            <w:tblPr>
              <w:tblW w:w="4820" w:type="dxa"/>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850"/>
              <w:gridCol w:w="992"/>
              <w:gridCol w:w="993"/>
            </w:tblGrid>
            <w:tr w:rsidR="00705773" w:rsidRPr="00A8189C" w:rsidTr="00B5282F">
              <w:trPr>
                <w:trHeight w:val="409"/>
              </w:trPr>
              <w:tc>
                <w:tcPr>
                  <w:tcW w:w="1985" w:type="dxa"/>
                  <w:vMerge w:val="restart"/>
                  <w:shd w:val="clear" w:color="auto" w:fill="auto"/>
                  <w:vAlign w:val="center"/>
                </w:tcPr>
                <w:p w:rsidR="00705773" w:rsidRPr="001D0338" w:rsidRDefault="00705773" w:rsidP="00B5282F">
                  <w:pPr>
                    <w:jc w:val="center"/>
                    <w:rPr>
                      <w:b/>
                      <w:sz w:val="20"/>
                      <w:szCs w:val="20"/>
                    </w:rPr>
                  </w:pPr>
                  <w:r w:rsidRPr="001D0338">
                    <w:rPr>
                      <w:b/>
                      <w:sz w:val="20"/>
                      <w:szCs w:val="20"/>
                    </w:rPr>
                    <w:t>Atliekamas darbas</w:t>
                  </w:r>
                </w:p>
              </w:tc>
              <w:tc>
                <w:tcPr>
                  <w:tcW w:w="2835" w:type="dxa"/>
                  <w:gridSpan w:val="3"/>
                  <w:shd w:val="clear" w:color="auto" w:fill="auto"/>
                  <w:vAlign w:val="center"/>
                </w:tcPr>
                <w:p w:rsidR="00705773" w:rsidRPr="001D0338" w:rsidRDefault="00705773" w:rsidP="00B5282F">
                  <w:pPr>
                    <w:spacing w:line="360" w:lineRule="auto"/>
                    <w:jc w:val="center"/>
                    <w:rPr>
                      <w:b/>
                      <w:sz w:val="20"/>
                      <w:szCs w:val="20"/>
                    </w:rPr>
                  </w:pPr>
                  <w:r w:rsidRPr="001D0338">
                    <w:rPr>
                      <w:b/>
                      <w:sz w:val="20"/>
                      <w:szCs w:val="20"/>
                    </w:rPr>
                    <w:t>Nelaimingų atsitikimų darbe</w:t>
                  </w:r>
                </w:p>
              </w:tc>
            </w:tr>
            <w:tr w:rsidR="00705773" w:rsidRPr="00A8189C" w:rsidTr="00B5282F">
              <w:trPr>
                <w:trHeight w:val="164"/>
              </w:trPr>
              <w:tc>
                <w:tcPr>
                  <w:tcW w:w="1985" w:type="dxa"/>
                  <w:vMerge/>
                  <w:shd w:val="clear" w:color="auto" w:fill="auto"/>
                  <w:vAlign w:val="center"/>
                </w:tcPr>
                <w:p w:rsidR="00705773" w:rsidRPr="001D0338" w:rsidRDefault="00705773" w:rsidP="00B5282F">
                  <w:pPr>
                    <w:rPr>
                      <w:sz w:val="20"/>
                      <w:szCs w:val="20"/>
                    </w:rPr>
                  </w:pPr>
                </w:p>
              </w:tc>
              <w:tc>
                <w:tcPr>
                  <w:tcW w:w="850" w:type="dxa"/>
                  <w:shd w:val="clear" w:color="auto" w:fill="auto"/>
                  <w:vAlign w:val="center"/>
                </w:tcPr>
                <w:p w:rsidR="00705773" w:rsidRPr="001D0338" w:rsidRDefault="00705773" w:rsidP="00B5282F">
                  <w:pPr>
                    <w:spacing w:line="360" w:lineRule="auto"/>
                    <w:jc w:val="center"/>
                    <w:rPr>
                      <w:b/>
                      <w:sz w:val="20"/>
                      <w:szCs w:val="20"/>
                    </w:rPr>
                  </w:pPr>
                  <w:r w:rsidRPr="001D0338">
                    <w:rPr>
                      <w:b/>
                      <w:sz w:val="20"/>
                      <w:szCs w:val="20"/>
                    </w:rPr>
                    <w:t>Sunkių</w:t>
                  </w:r>
                </w:p>
              </w:tc>
              <w:tc>
                <w:tcPr>
                  <w:tcW w:w="992" w:type="dxa"/>
                  <w:shd w:val="clear" w:color="auto" w:fill="auto"/>
                  <w:vAlign w:val="center"/>
                </w:tcPr>
                <w:p w:rsidR="00705773" w:rsidRPr="001D0338" w:rsidRDefault="00705773" w:rsidP="00B5282F">
                  <w:pPr>
                    <w:spacing w:line="360" w:lineRule="auto"/>
                    <w:jc w:val="center"/>
                    <w:rPr>
                      <w:b/>
                      <w:sz w:val="20"/>
                      <w:szCs w:val="20"/>
                    </w:rPr>
                  </w:pPr>
                  <w:r w:rsidRPr="001D0338">
                    <w:rPr>
                      <w:b/>
                      <w:sz w:val="20"/>
                      <w:szCs w:val="20"/>
                    </w:rPr>
                    <w:t>Mirtinų</w:t>
                  </w:r>
                </w:p>
              </w:tc>
              <w:tc>
                <w:tcPr>
                  <w:tcW w:w="993" w:type="dxa"/>
                  <w:shd w:val="clear" w:color="auto" w:fill="auto"/>
                  <w:vAlign w:val="center"/>
                </w:tcPr>
                <w:p w:rsidR="00705773" w:rsidRPr="001D0338" w:rsidRDefault="00705773" w:rsidP="00B5282F">
                  <w:pPr>
                    <w:jc w:val="center"/>
                    <w:rPr>
                      <w:sz w:val="20"/>
                      <w:szCs w:val="20"/>
                    </w:rPr>
                  </w:pPr>
                  <w:r w:rsidRPr="001D0338">
                    <w:rPr>
                      <w:b/>
                      <w:sz w:val="20"/>
                      <w:szCs w:val="20"/>
                    </w:rPr>
                    <w:t>Iš viso</w:t>
                  </w:r>
                  <w:r w:rsidRPr="001D0338">
                    <w:rPr>
                      <w:sz w:val="20"/>
                      <w:szCs w:val="20"/>
                    </w:rPr>
                    <w:t xml:space="preserve"> (sunkių ir mirtinų)</w:t>
                  </w:r>
                </w:p>
              </w:tc>
            </w:tr>
            <w:tr w:rsidR="00705773" w:rsidRPr="00A8189C" w:rsidTr="00B5282F">
              <w:trPr>
                <w:trHeight w:val="473"/>
              </w:trPr>
              <w:tc>
                <w:tcPr>
                  <w:tcW w:w="1985" w:type="dxa"/>
                  <w:shd w:val="clear" w:color="auto" w:fill="auto"/>
                  <w:vAlign w:val="center"/>
                </w:tcPr>
                <w:p w:rsidR="00705773" w:rsidRPr="001D0338" w:rsidRDefault="00705773" w:rsidP="00B5282F">
                  <w:pPr>
                    <w:rPr>
                      <w:sz w:val="20"/>
                      <w:szCs w:val="20"/>
                    </w:rPr>
                  </w:pPr>
                  <w:r w:rsidRPr="001D0338">
                    <w:rPr>
                      <w:sz w:val="20"/>
                      <w:szCs w:val="20"/>
                    </w:rPr>
                    <w:t>Medienos apdorojimas ir susiję darbai</w:t>
                  </w:r>
                </w:p>
              </w:tc>
              <w:tc>
                <w:tcPr>
                  <w:tcW w:w="850" w:type="dxa"/>
                  <w:shd w:val="clear" w:color="auto" w:fill="auto"/>
                  <w:vAlign w:val="center"/>
                </w:tcPr>
                <w:p w:rsidR="00705773" w:rsidRPr="001D0338" w:rsidRDefault="00705773" w:rsidP="00B5282F">
                  <w:pPr>
                    <w:spacing w:line="360" w:lineRule="auto"/>
                    <w:jc w:val="center"/>
                    <w:rPr>
                      <w:sz w:val="20"/>
                      <w:szCs w:val="20"/>
                    </w:rPr>
                  </w:pPr>
                  <w:r w:rsidRPr="001D0338">
                    <w:rPr>
                      <w:sz w:val="20"/>
                      <w:szCs w:val="20"/>
                    </w:rPr>
                    <w:t>0</w:t>
                  </w:r>
                </w:p>
              </w:tc>
              <w:tc>
                <w:tcPr>
                  <w:tcW w:w="992" w:type="dxa"/>
                  <w:shd w:val="clear" w:color="auto" w:fill="auto"/>
                  <w:vAlign w:val="center"/>
                </w:tcPr>
                <w:p w:rsidR="00705773" w:rsidRPr="001D0338" w:rsidRDefault="00705773" w:rsidP="00B5282F">
                  <w:pPr>
                    <w:spacing w:line="360" w:lineRule="auto"/>
                    <w:jc w:val="center"/>
                    <w:rPr>
                      <w:sz w:val="20"/>
                      <w:szCs w:val="20"/>
                    </w:rPr>
                  </w:pPr>
                  <w:r w:rsidRPr="001D0338">
                    <w:rPr>
                      <w:sz w:val="20"/>
                      <w:szCs w:val="20"/>
                    </w:rPr>
                    <w:t>1</w:t>
                  </w:r>
                </w:p>
              </w:tc>
              <w:tc>
                <w:tcPr>
                  <w:tcW w:w="993" w:type="dxa"/>
                  <w:shd w:val="clear" w:color="auto" w:fill="auto"/>
                  <w:vAlign w:val="center"/>
                </w:tcPr>
                <w:p w:rsidR="00705773" w:rsidRPr="001D0338" w:rsidRDefault="00705773" w:rsidP="00B5282F">
                  <w:pPr>
                    <w:spacing w:line="360" w:lineRule="auto"/>
                    <w:jc w:val="center"/>
                    <w:rPr>
                      <w:b/>
                      <w:sz w:val="20"/>
                      <w:szCs w:val="20"/>
                    </w:rPr>
                  </w:pPr>
                  <w:r w:rsidRPr="001D0338">
                    <w:rPr>
                      <w:b/>
                      <w:sz w:val="20"/>
                      <w:szCs w:val="20"/>
                    </w:rPr>
                    <w:t>1</w:t>
                  </w:r>
                </w:p>
              </w:tc>
            </w:tr>
            <w:tr w:rsidR="00705773" w:rsidRPr="00A8189C" w:rsidTr="00B5282F">
              <w:trPr>
                <w:trHeight w:val="1192"/>
              </w:trPr>
              <w:tc>
                <w:tcPr>
                  <w:tcW w:w="1985" w:type="dxa"/>
                  <w:shd w:val="clear" w:color="auto" w:fill="auto"/>
                  <w:vAlign w:val="center"/>
                </w:tcPr>
                <w:p w:rsidR="00705773" w:rsidRPr="001D0338" w:rsidRDefault="00705773" w:rsidP="00B5282F">
                  <w:pPr>
                    <w:rPr>
                      <w:sz w:val="20"/>
                      <w:szCs w:val="20"/>
                    </w:rPr>
                  </w:pPr>
                  <w:r w:rsidRPr="001D0338">
                    <w:rPr>
                      <w:sz w:val="20"/>
                      <w:szCs w:val="20"/>
                    </w:rPr>
                    <w:t>Techninių priemonių, mechanizmų, automobilių remontas ir susiję darbai (</w:t>
                  </w:r>
                  <w:proofErr w:type="spellStart"/>
                  <w:r w:rsidRPr="001D0338">
                    <w:rPr>
                      <w:sz w:val="20"/>
                      <w:szCs w:val="20"/>
                    </w:rPr>
                    <w:t>išsk</w:t>
                  </w:r>
                  <w:proofErr w:type="spellEnd"/>
                  <w:r w:rsidRPr="001D0338">
                    <w:rPr>
                      <w:sz w:val="20"/>
                      <w:szCs w:val="20"/>
                    </w:rPr>
                    <w:t>. statybos  remonto darbus)</w:t>
                  </w:r>
                </w:p>
              </w:tc>
              <w:tc>
                <w:tcPr>
                  <w:tcW w:w="850" w:type="dxa"/>
                  <w:shd w:val="clear" w:color="auto" w:fill="auto"/>
                  <w:vAlign w:val="center"/>
                </w:tcPr>
                <w:p w:rsidR="00705773" w:rsidRPr="001D0338" w:rsidRDefault="00705773" w:rsidP="00B5282F">
                  <w:pPr>
                    <w:spacing w:line="360" w:lineRule="auto"/>
                    <w:jc w:val="center"/>
                    <w:rPr>
                      <w:sz w:val="20"/>
                      <w:szCs w:val="20"/>
                    </w:rPr>
                  </w:pPr>
                  <w:r w:rsidRPr="001D0338">
                    <w:rPr>
                      <w:sz w:val="20"/>
                      <w:szCs w:val="20"/>
                    </w:rPr>
                    <w:t>1</w:t>
                  </w:r>
                </w:p>
              </w:tc>
              <w:tc>
                <w:tcPr>
                  <w:tcW w:w="992" w:type="dxa"/>
                  <w:shd w:val="clear" w:color="auto" w:fill="auto"/>
                  <w:vAlign w:val="center"/>
                </w:tcPr>
                <w:p w:rsidR="00705773" w:rsidRPr="001D0338" w:rsidRDefault="00705773" w:rsidP="00B5282F">
                  <w:pPr>
                    <w:spacing w:line="360" w:lineRule="auto"/>
                    <w:jc w:val="center"/>
                    <w:rPr>
                      <w:sz w:val="20"/>
                      <w:szCs w:val="20"/>
                    </w:rPr>
                  </w:pPr>
                  <w:r w:rsidRPr="001D0338">
                    <w:rPr>
                      <w:sz w:val="20"/>
                      <w:szCs w:val="20"/>
                    </w:rPr>
                    <w:t>1</w:t>
                  </w:r>
                </w:p>
              </w:tc>
              <w:tc>
                <w:tcPr>
                  <w:tcW w:w="993" w:type="dxa"/>
                  <w:shd w:val="clear" w:color="auto" w:fill="auto"/>
                  <w:vAlign w:val="center"/>
                </w:tcPr>
                <w:p w:rsidR="00705773" w:rsidRPr="001D0338" w:rsidRDefault="00705773" w:rsidP="00B5282F">
                  <w:pPr>
                    <w:spacing w:line="360" w:lineRule="auto"/>
                    <w:jc w:val="center"/>
                    <w:rPr>
                      <w:b/>
                      <w:sz w:val="20"/>
                      <w:szCs w:val="20"/>
                    </w:rPr>
                  </w:pPr>
                  <w:r w:rsidRPr="001D0338">
                    <w:rPr>
                      <w:b/>
                      <w:sz w:val="20"/>
                      <w:szCs w:val="20"/>
                    </w:rPr>
                    <w:t>2</w:t>
                  </w:r>
                </w:p>
              </w:tc>
            </w:tr>
            <w:tr w:rsidR="00705773" w:rsidRPr="00A8189C" w:rsidTr="00B5282F">
              <w:trPr>
                <w:trHeight w:val="163"/>
              </w:trPr>
              <w:tc>
                <w:tcPr>
                  <w:tcW w:w="1985" w:type="dxa"/>
                  <w:shd w:val="clear" w:color="auto" w:fill="auto"/>
                  <w:vAlign w:val="center"/>
                </w:tcPr>
                <w:p w:rsidR="00705773" w:rsidRPr="001D0338" w:rsidRDefault="00705773" w:rsidP="00B5282F">
                  <w:pPr>
                    <w:rPr>
                      <w:b/>
                      <w:sz w:val="20"/>
                      <w:szCs w:val="20"/>
                    </w:rPr>
                  </w:pPr>
                  <w:r w:rsidRPr="001D0338">
                    <w:rPr>
                      <w:b/>
                      <w:sz w:val="20"/>
                      <w:szCs w:val="20"/>
                    </w:rPr>
                    <w:t>Iš viso</w:t>
                  </w:r>
                </w:p>
              </w:tc>
              <w:tc>
                <w:tcPr>
                  <w:tcW w:w="850" w:type="dxa"/>
                  <w:shd w:val="clear" w:color="auto" w:fill="auto"/>
                  <w:vAlign w:val="center"/>
                </w:tcPr>
                <w:p w:rsidR="00705773" w:rsidRPr="001D0338" w:rsidRDefault="00705773" w:rsidP="00B5282F">
                  <w:pPr>
                    <w:spacing w:line="360" w:lineRule="auto"/>
                    <w:jc w:val="center"/>
                    <w:rPr>
                      <w:b/>
                      <w:sz w:val="20"/>
                      <w:szCs w:val="20"/>
                    </w:rPr>
                  </w:pPr>
                  <w:r w:rsidRPr="001D0338">
                    <w:rPr>
                      <w:b/>
                      <w:sz w:val="20"/>
                      <w:szCs w:val="20"/>
                    </w:rPr>
                    <w:t>1</w:t>
                  </w:r>
                </w:p>
              </w:tc>
              <w:tc>
                <w:tcPr>
                  <w:tcW w:w="992" w:type="dxa"/>
                  <w:shd w:val="clear" w:color="auto" w:fill="auto"/>
                  <w:vAlign w:val="center"/>
                </w:tcPr>
                <w:p w:rsidR="00705773" w:rsidRPr="001D0338" w:rsidRDefault="00705773" w:rsidP="00B5282F">
                  <w:pPr>
                    <w:spacing w:line="360" w:lineRule="auto"/>
                    <w:jc w:val="center"/>
                    <w:rPr>
                      <w:b/>
                      <w:sz w:val="20"/>
                      <w:szCs w:val="20"/>
                    </w:rPr>
                  </w:pPr>
                  <w:r w:rsidRPr="001D0338">
                    <w:rPr>
                      <w:b/>
                      <w:sz w:val="20"/>
                      <w:szCs w:val="20"/>
                    </w:rPr>
                    <w:t>2</w:t>
                  </w:r>
                </w:p>
              </w:tc>
              <w:tc>
                <w:tcPr>
                  <w:tcW w:w="993" w:type="dxa"/>
                  <w:shd w:val="clear" w:color="auto" w:fill="auto"/>
                  <w:vAlign w:val="center"/>
                </w:tcPr>
                <w:p w:rsidR="00705773" w:rsidRPr="001D0338" w:rsidRDefault="00705773" w:rsidP="00B5282F">
                  <w:pPr>
                    <w:spacing w:line="360" w:lineRule="auto"/>
                    <w:jc w:val="center"/>
                    <w:rPr>
                      <w:b/>
                      <w:sz w:val="20"/>
                      <w:szCs w:val="20"/>
                    </w:rPr>
                  </w:pPr>
                  <w:r w:rsidRPr="001D0338">
                    <w:rPr>
                      <w:b/>
                      <w:sz w:val="20"/>
                      <w:szCs w:val="20"/>
                    </w:rPr>
                    <w:t>3</w:t>
                  </w:r>
                </w:p>
              </w:tc>
            </w:tr>
          </w:tbl>
          <w:p w:rsidR="00705773" w:rsidRPr="001342A0" w:rsidRDefault="00B74C32" w:rsidP="00B5282F">
            <w:pPr>
              <w:pStyle w:val="Antrat2"/>
              <w:jc w:val="right"/>
              <w:rPr>
                <w:sz w:val="20"/>
              </w:rPr>
            </w:pPr>
            <w:r>
              <w:rPr>
                <w:b w:val="0"/>
                <w:i/>
                <w:iCs/>
                <w:sz w:val="20"/>
              </w:rPr>
              <w:t>Š</w:t>
            </w:r>
            <w:r w:rsidRPr="001342A0">
              <w:rPr>
                <w:b w:val="0"/>
                <w:i/>
                <w:iCs/>
                <w:sz w:val="20"/>
              </w:rPr>
              <w:t>altinis</w:t>
            </w:r>
            <w:r w:rsidRPr="001342A0">
              <w:rPr>
                <w:i/>
                <w:iCs/>
                <w:sz w:val="20"/>
              </w:rPr>
              <w:t>:</w:t>
            </w:r>
            <w:r w:rsidRPr="001342A0">
              <w:rPr>
                <w:b w:val="0"/>
                <w:sz w:val="20"/>
              </w:rPr>
              <w:t xml:space="preserve"> </w:t>
            </w:r>
            <w:r>
              <w:rPr>
                <w:b w:val="0"/>
                <w:i/>
                <w:sz w:val="20"/>
              </w:rPr>
              <w:t>V</w:t>
            </w:r>
            <w:r w:rsidRPr="001342A0">
              <w:rPr>
                <w:b w:val="0"/>
                <w:i/>
                <w:iCs/>
                <w:sz w:val="20"/>
              </w:rPr>
              <w:t xml:space="preserve">alstybinės darbo inspekcijos prie </w:t>
            </w:r>
            <w:r>
              <w:rPr>
                <w:b w:val="0"/>
                <w:i/>
                <w:iCs/>
                <w:sz w:val="20"/>
              </w:rPr>
              <w:t>S</w:t>
            </w:r>
            <w:r w:rsidRPr="001342A0">
              <w:rPr>
                <w:b w:val="0"/>
                <w:i/>
                <w:iCs/>
                <w:sz w:val="20"/>
              </w:rPr>
              <w:t xml:space="preserve">ocialinės apsaugos ir darbo ministerijos </w:t>
            </w:r>
            <w:r>
              <w:rPr>
                <w:b w:val="0"/>
                <w:i/>
                <w:iCs/>
                <w:sz w:val="20"/>
              </w:rPr>
              <w:t>P</w:t>
            </w:r>
            <w:r w:rsidRPr="001342A0">
              <w:rPr>
                <w:b w:val="0"/>
                <w:i/>
                <w:iCs/>
                <w:sz w:val="20"/>
              </w:rPr>
              <w:t>anevėžio skyrius</w:t>
            </w:r>
          </w:p>
        </w:tc>
      </w:tr>
      <w:bookmarkEnd w:id="15"/>
      <w:bookmarkEnd w:id="16"/>
      <w:bookmarkEnd w:id="17"/>
    </w:tbl>
    <w:p w:rsidR="00705773" w:rsidRPr="00AA3165" w:rsidRDefault="00705773" w:rsidP="00865AA2">
      <w:pPr>
        <w:rPr>
          <w:i/>
          <w:sz w:val="20"/>
          <w:szCs w:val="20"/>
        </w:rPr>
      </w:pPr>
    </w:p>
    <w:p w:rsidR="00705773" w:rsidRDefault="00705773" w:rsidP="00705773">
      <w:pPr>
        <w:pStyle w:val="Antrat2"/>
        <w:spacing w:after="120" w:line="360" w:lineRule="auto"/>
      </w:pPr>
      <w:bookmarkStart w:id="18" w:name="_Toc442277696"/>
      <w:bookmarkStart w:id="19" w:name="_Toc442277820"/>
      <w:bookmarkStart w:id="20" w:name="_Toc442277922"/>
      <w:r>
        <w:t xml:space="preserve">3.2. </w:t>
      </w:r>
      <w:bookmarkEnd w:id="18"/>
      <w:bookmarkEnd w:id="19"/>
      <w:bookmarkEnd w:id="20"/>
      <w:r w:rsidR="00865AA2">
        <w:t>PANEVĖŽIO</w:t>
      </w:r>
      <w:r>
        <w:t xml:space="preserve"> RAJONO GYVENTOJŲ TRANSPORTO ĮVYKIUOSE PATIRTOS TRAUMOS </w:t>
      </w:r>
      <w:r w:rsidR="00865AA2">
        <w:t>IR PĖSČIŲJŲ MIRTINGUMAS</w:t>
      </w:r>
    </w:p>
    <w:p w:rsidR="00705773" w:rsidRPr="00B85A52" w:rsidRDefault="00705773" w:rsidP="00705773">
      <w:pPr>
        <w:spacing w:line="360" w:lineRule="auto"/>
        <w:ind w:firstLine="851"/>
        <w:jc w:val="both"/>
      </w:pPr>
      <w:r w:rsidRPr="00CE37B1">
        <w:rPr>
          <w:rFonts w:eastAsia="Lucida Sans Unicode"/>
          <w:kern w:val="1"/>
        </w:rPr>
        <w:t xml:space="preserve">Nors Lietuvoje viena iš pagrindinių prioritetinių sričių, į kurią kreipiamas didelis dėmesys, yra avaringumo keliuose mažinimas, 2016 m. Lietuvoje dėl transporto įvykių (V00–V99) žuvo </w:t>
      </w:r>
      <w:r w:rsidR="00B74C32">
        <w:rPr>
          <w:rFonts w:eastAsia="Lucida Sans Unicode"/>
          <w:kern w:val="1"/>
        </w:rPr>
        <w:br/>
      </w:r>
      <w:r w:rsidRPr="00CE37B1">
        <w:rPr>
          <w:rFonts w:eastAsia="Lucida Sans Unicode"/>
          <w:kern w:val="1"/>
        </w:rPr>
        <w:t xml:space="preserve">246 gyventojai. Galima pasidžiaugti tik tuo, kad kasmet vis mažiau gyventojų žūsta keliuose </w:t>
      </w:r>
      <w:r w:rsidR="00B74C32">
        <w:rPr>
          <w:rFonts w:eastAsia="Lucida Sans Unicode"/>
          <w:kern w:val="1"/>
        </w:rPr>
        <w:br/>
      </w:r>
      <w:r>
        <w:rPr>
          <w:rFonts w:eastAsia="Lucida Sans Unicode"/>
          <w:kern w:val="1"/>
        </w:rPr>
        <w:t xml:space="preserve">(2015 m. – </w:t>
      </w:r>
      <w:r w:rsidRPr="00CE37B1">
        <w:rPr>
          <w:rFonts w:eastAsia="Lucida Sans Unicode"/>
          <w:kern w:val="1"/>
        </w:rPr>
        <w:t xml:space="preserve">307 mirtys). Tačiau visų šių mirčių buvo galima išvengti. </w:t>
      </w:r>
      <w:r w:rsidRPr="00CE37B1">
        <w:t>2016 m. stacionare užregistruoti</w:t>
      </w:r>
      <w:r>
        <w:t xml:space="preserve"> </w:t>
      </w:r>
      <w:r w:rsidRPr="00CE37B1">
        <w:t>1 876 ligoniai, patyrę traumą kelyje, tai yra 7,6 karto daugiau nei žuvusiųjų.</w:t>
      </w:r>
    </w:p>
    <w:p w:rsidR="00705773" w:rsidRPr="00B85A52" w:rsidRDefault="00705773" w:rsidP="00705773">
      <w:pPr>
        <w:spacing w:line="360" w:lineRule="auto"/>
        <w:ind w:firstLine="851"/>
        <w:jc w:val="both"/>
        <w:rPr>
          <w:rFonts w:eastAsia="Lucida Sans Unicode"/>
          <w:kern w:val="1"/>
        </w:rPr>
      </w:pPr>
      <w:r w:rsidRPr="00FB2799">
        <w:t xml:space="preserve">Daugiausia transporto įvykiuose patirtų traumų (V00–V99) 2016 m. užregistruota didžiųjų šalies savivaldybių gyventojams (Vilniaus m. sav. – 272, Kauno m. sav. – 136, Šiaulių m. sav. – 114). Tai lėmė didesni ir intensyvesni transporto priemonių srautai didžiuosiuose šalies mietuose. Tačiau, vertinant rodiklius, šios savivaldybės atsiduria mažiausiose ar vidutinėse pozicijose, o didžiausiose atsiduria Druskininkų sav. – 133,5/100 </w:t>
      </w:r>
      <w:r>
        <w:t>tūkst.</w:t>
      </w:r>
      <w:r w:rsidRPr="00FB2799">
        <w:t xml:space="preserve"> </w:t>
      </w:r>
      <w:proofErr w:type="spellStart"/>
      <w:r>
        <w:t>gyv</w:t>
      </w:r>
      <w:proofErr w:type="spellEnd"/>
      <w:r>
        <w:t>.</w:t>
      </w:r>
      <w:r w:rsidRPr="00FB2799">
        <w:t xml:space="preserve"> (27 traumų atvejis), Panevėžio r. sav. – 128,6/100 </w:t>
      </w:r>
      <w:r>
        <w:t xml:space="preserve">tūkst. </w:t>
      </w:r>
      <w:proofErr w:type="spellStart"/>
      <w:r w:rsidRPr="00FB2799">
        <w:t>gyv</w:t>
      </w:r>
      <w:proofErr w:type="spellEnd"/>
      <w:r w:rsidRPr="00FB2799">
        <w:t xml:space="preserve">. (47 traumų atvejai). Šios savivaldybės Lietuvos vidurkį viršijo apie </w:t>
      </w:r>
      <w:r w:rsidR="00B74C32">
        <w:br/>
      </w:r>
      <w:r w:rsidRPr="00FB2799">
        <w:t xml:space="preserve">2 kartus. </w:t>
      </w:r>
      <w:r>
        <w:t>(3 pav.)</w:t>
      </w:r>
      <w:r w:rsidRPr="003D3362">
        <w:t>.</w:t>
      </w:r>
    </w:p>
    <w:p w:rsidR="00705773" w:rsidRDefault="00FA7C95" w:rsidP="00705773">
      <w:pPr>
        <w:spacing w:line="360" w:lineRule="auto"/>
        <w:jc w:val="center"/>
        <w:rPr>
          <w:rFonts w:eastAsia="Lucida Sans Unicode"/>
          <w:kern w:val="1"/>
        </w:rPr>
      </w:pPr>
      <w:r>
        <w:rPr>
          <w:rFonts w:eastAsia="Lucida Sans Unicode"/>
          <w:noProof/>
          <w:kern w:val="1"/>
          <w:lang w:eastAsia="lt-LT"/>
        </w:rPr>
        <w:lastRenderedPageBreak/>
        <w:drawing>
          <wp:inline distT="0" distB="0" distL="0" distR="0">
            <wp:extent cx="4333875" cy="3324225"/>
            <wp:effectExtent l="0" t="0" r="9525" b="952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33875" cy="3324225"/>
                    </a:xfrm>
                    <a:prstGeom prst="rect">
                      <a:avLst/>
                    </a:prstGeom>
                    <a:noFill/>
                    <a:ln>
                      <a:noFill/>
                    </a:ln>
                  </pic:spPr>
                </pic:pic>
              </a:graphicData>
            </a:graphic>
          </wp:inline>
        </w:drawing>
      </w:r>
    </w:p>
    <w:p w:rsidR="00705773" w:rsidRPr="00220C53" w:rsidRDefault="00705773" w:rsidP="00705773">
      <w:pPr>
        <w:ind w:firstLine="851"/>
        <w:jc w:val="both"/>
        <w:rPr>
          <w:i/>
        </w:rPr>
      </w:pPr>
      <w:r>
        <w:rPr>
          <w:b/>
          <w:i/>
        </w:rPr>
        <w:t>3</w:t>
      </w:r>
      <w:r w:rsidRPr="00220C53">
        <w:rPr>
          <w:b/>
          <w:i/>
        </w:rPr>
        <w:t xml:space="preserve"> pav. </w:t>
      </w:r>
      <w:r w:rsidRPr="00220C53">
        <w:rPr>
          <w:i/>
        </w:rPr>
        <w:t xml:space="preserve">Transporto įvykiuose patirtų traumų skaičius 100 </w:t>
      </w:r>
      <w:r>
        <w:rPr>
          <w:i/>
        </w:rPr>
        <w:t>tūkst.</w:t>
      </w:r>
      <w:r w:rsidRPr="00220C53">
        <w:rPr>
          <w:i/>
        </w:rPr>
        <w:t xml:space="preserve"> </w:t>
      </w:r>
      <w:proofErr w:type="spellStart"/>
      <w:r w:rsidRPr="00220C53">
        <w:rPr>
          <w:i/>
        </w:rPr>
        <w:t>gyv</w:t>
      </w:r>
      <w:proofErr w:type="spellEnd"/>
      <w:r w:rsidRPr="00220C53">
        <w:rPr>
          <w:i/>
        </w:rPr>
        <w:t>. 201</w:t>
      </w:r>
      <w:r>
        <w:rPr>
          <w:i/>
        </w:rPr>
        <w:t xml:space="preserve">6 </w:t>
      </w:r>
      <w:r w:rsidRPr="00220C53">
        <w:rPr>
          <w:i/>
        </w:rPr>
        <w:t>m.</w:t>
      </w:r>
    </w:p>
    <w:p w:rsidR="00865AA2" w:rsidRPr="00865AA2" w:rsidRDefault="00705773" w:rsidP="00865AA2">
      <w:pPr>
        <w:spacing w:after="240"/>
        <w:jc w:val="right"/>
        <w:rPr>
          <w:i/>
          <w:iCs/>
          <w:sz w:val="20"/>
          <w:szCs w:val="23"/>
        </w:rPr>
      </w:pPr>
      <w:r w:rsidRPr="0093039A">
        <w:rPr>
          <w:i/>
          <w:iCs/>
          <w:sz w:val="20"/>
          <w:szCs w:val="23"/>
        </w:rPr>
        <w:t>Šaltinis: Higienos institut</w:t>
      </w:r>
      <w:r>
        <w:rPr>
          <w:i/>
          <w:iCs/>
          <w:sz w:val="20"/>
          <w:szCs w:val="23"/>
        </w:rPr>
        <w:t>o Sveikatos informacijos centras</w:t>
      </w:r>
    </w:p>
    <w:p w:rsidR="00705773" w:rsidRPr="00627CEE" w:rsidRDefault="00705773" w:rsidP="00705773">
      <w:pPr>
        <w:spacing w:line="360" w:lineRule="auto"/>
        <w:ind w:firstLine="567"/>
        <w:jc w:val="both"/>
        <w:rPr>
          <w:sz w:val="28"/>
        </w:rPr>
      </w:pPr>
      <w:r w:rsidRPr="00627CEE">
        <w:rPr>
          <w:szCs w:val="23"/>
        </w:rPr>
        <w:t>Apžvelg</w:t>
      </w:r>
      <w:r w:rsidR="00B74C32">
        <w:rPr>
          <w:szCs w:val="23"/>
        </w:rPr>
        <w:t>dami</w:t>
      </w:r>
      <w:r w:rsidRPr="00627CEE">
        <w:rPr>
          <w:szCs w:val="23"/>
        </w:rPr>
        <w:t xml:space="preserve"> 201</w:t>
      </w:r>
      <w:r>
        <w:rPr>
          <w:szCs w:val="23"/>
        </w:rPr>
        <w:t>2</w:t>
      </w:r>
      <w:r w:rsidRPr="00627CEE">
        <w:t>–</w:t>
      </w:r>
      <w:r w:rsidRPr="00627CEE">
        <w:rPr>
          <w:szCs w:val="23"/>
        </w:rPr>
        <w:t>201</w:t>
      </w:r>
      <w:r>
        <w:rPr>
          <w:szCs w:val="23"/>
        </w:rPr>
        <w:t xml:space="preserve">6 </w:t>
      </w:r>
      <w:r w:rsidRPr="00627CEE">
        <w:rPr>
          <w:szCs w:val="23"/>
        </w:rPr>
        <w:t>m. Panevėžio apskrities VPK kelių policijos biuro pateiktus duomenis, matome, jog Panevėžio rajone 201</w:t>
      </w:r>
      <w:r>
        <w:rPr>
          <w:szCs w:val="23"/>
        </w:rPr>
        <w:t>6</w:t>
      </w:r>
      <w:r w:rsidRPr="00627CEE">
        <w:rPr>
          <w:szCs w:val="23"/>
        </w:rPr>
        <w:t xml:space="preserve"> m. </w:t>
      </w:r>
      <w:r>
        <w:rPr>
          <w:szCs w:val="23"/>
        </w:rPr>
        <w:t>įvyko mažiau</w:t>
      </w:r>
      <w:r w:rsidRPr="00627CEE">
        <w:rPr>
          <w:szCs w:val="23"/>
        </w:rPr>
        <w:t xml:space="preserve"> eismo įvykių</w:t>
      </w:r>
      <w:r>
        <w:rPr>
          <w:szCs w:val="23"/>
        </w:rPr>
        <w:t xml:space="preserve"> nei 2015 m.</w:t>
      </w:r>
      <w:r w:rsidRPr="00627CEE">
        <w:rPr>
          <w:szCs w:val="23"/>
        </w:rPr>
        <w:t xml:space="preserve"> </w:t>
      </w:r>
      <w:r w:rsidR="00B74C32">
        <w:rPr>
          <w:szCs w:val="23"/>
        </w:rPr>
        <w:br/>
      </w:r>
      <w:r w:rsidRPr="00627CEE">
        <w:rPr>
          <w:szCs w:val="23"/>
        </w:rPr>
        <w:t>(</w:t>
      </w:r>
      <w:r>
        <w:rPr>
          <w:szCs w:val="23"/>
        </w:rPr>
        <w:t>25 proc.).</w:t>
      </w:r>
      <w:r w:rsidRPr="00627CEE">
        <w:rPr>
          <w:szCs w:val="23"/>
        </w:rPr>
        <w:t xml:space="preserve"> Žuvusių</w:t>
      </w:r>
      <w:r>
        <w:rPr>
          <w:szCs w:val="23"/>
        </w:rPr>
        <w:t xml:space="preserve"> (50 proc.)</w:t>
      </w:r>
      <w:r w:rsidRPr="00627CEE">
        <w:rPr>
          <w:szCs w:val="23"/>
        </w:rPr>
        <w:t xml:space="preserve"> ar sužeistų</w:t>
      </w:r>
      <w:r>
        <w:rPr>
          <w:szCs w:val="23"/>
        </w:rPr>
        <w:t xml:space="preserve"> (24 proc.)</w:t>
      </w:r>
      <w:r w:rsidRPr="00627CEE">
        <w:rPr>
          <w:szCs w:val="23"/>
        </w:rPr>
        <w:t xml:space="preserve"> asmenų eismo įvykiuose skaičius 201</w:t>
      </w:r>
      <w:r>
        <w:rPr>
          <w:szCs w:val="23"/>
        </w:rPr>
        <w:t>6</w:t>
      </w:r>
      <w:r w:rsidRPr="00627CEE">
        <w:rPr>
          <w:szCs w:val="23"/>
        </w:rPr>
        <w:t xml:space="preserve"> m. taip pat </w:t>
      </w:r>
      <w:r>
        <w:rPr>
          <w:szCs w:val="23"/>
        </w:rPr>
        <w:t>mažėjo</w:t>
      </w:r>
      <w:r w:rsidRPr="00627CEE">
        <w:rPr>
          <w:szCs w:val="23"/>
        </w:rPr>
        <w:t xml:space="preserve"> (žr. 4 pav.). 201</w:t>
      </w:r>
      <w:r>
        <w:rPr>
          <w:szCs w:val="23"/>
        </w:rPr>
        <w:t>6</w:t>
      </w:r>
      <w:r w:rsidRPr="00627CEE">
        <w:rPr>
          <w:szCs w:val="23"/>
        </w:rPr>
        <w:t xml:space="preserve"> m.</w:t>
      </w:r>
      <w:r>
        <w:rPr>
          <w:szCs w:val="23"/>
        </w:rPr>
        <w:t xml:space="preserve"> 11 </w:t>
      </w:r>
      <w:r w:rsidRPr="00627CEE">
        <w:rPr>
          <w:szCs w:val="23"/>
        </w:rPr>
        <w:t xml:space="preserve">eismo įvykių </w:t>
      </w:r>
      <w:r>
        <w:rPr>
          <w:szCs w:val="23"/>
        </w:rPr>
        <w:t>įvyko</w:t>
      </w:r>
      <w:r w:rsidRPr="00627CEE">
        <w:rPr>
          <w:szCs w:val="23"/>
        </w:rPr>
        <w:t xml:space="preserve"> dėl neblaivių vairuotojų kaltės.</w:t>
      </w:r>
    </w:p>
    <w:p w:rsidR="00705773" w:rsidRDefault="00FA7C95" w:rsidP="00705773">
      <w:pPr>
        <w:jc w:val="center"/>
      </w:pPr>
      <w:r w:rsidRPr="004A5FE4">
        <w:rPr>
          <w:noProof/>
          <w:lang w:eastAsia="lt-LT"/>
        </w:rPr>
        <w:drawing>
          <wp:inline distT="0" distB="0" distL="0" distR="0">
            <wp:extent cx="4581525" cy="2486025"/>
            <wp:effectExtent l="0" t="0" r="0" b="0"/>
            <wp:docPr id="7" name="Objekta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05773" w:rsidRPr="00D25637" w:rsidRDefault="00705773" w:rsidP="00705773">
      <w:pPr>
        <w:ind w:left="29" w:hanging="142"/>
        <w:jc w:val="center"/>
        <w:rPr>
          <w:i/>
          <w:iCs/>
          <w:lang w:eastAsia="lt-LT"/>
        </w:rPr>
      </w:pPr>
      <w:r>
        <w:rPr>
          <w:b/>
          <w:i/>
        </w:rPr>
        <w:t xml:space="preserve">4 </w:t>
      </w:r>
      <w:r w:rsidRPr="00D25637">
        <w:rPr>
          <w:b/>
          <w:i/>
        </w:rPr>
        <w:t>pav.</w:t>
      </w:r>
      <w:r w:rsidRPr="00D25637">
        <w:rPr>
          <w:i/>
        </w:rPr>
        <w:t xml:space="preserve"> </w:t>
      </w:r>
      <w:r w:rsidRPr="00D25637">
        <w:rPr>
          <w:i/>
          <w:iCs/>
          <w:lang w:eastAsia="lt-LT"/>
        </w:rPr>
        <w:t>Eismo įvykiai ir nukentėjusieji Panevėžio rajono savivaldybėje 201</w:t>
      </w:r>
      <w:r>
        <w:rPr>
          <w:i/>
          <w:iCs/>
          <w:lang w:eastAsia="lt-LT"/>
        </w:rPr>
        <w:t>2</w:t>
      </w:r>
      <w:r w:rsidRPr="00D25637">
        <w:rPr>
          <w:i/>
          <w:iCs/>
          <w:lang w:eastAsia="lt-LT"/>
        </w:rPr>
        <w:t>–201</w:t>
      </w:r>
      <w:r>
        <w:rPr>
          <w:i/>
          <w:iCs/>
          <w:lang w:eastAsia="lt-LT"/>
        </w:rPr>
        <w:t>6</w:t>
      </w:r>
      <w:r w:rsidRPr="00D25637">
        <w:rPr>
          <w:i/>
          <w:iCs/>
          <w:lang w:eastAsia="lt-LT"/>
        </w:rPr>
        <w:t xml:space="preserve"> m. (</w:t>
      </w:r>
      <w:proofErr w:type="spellStart"/>
      <w:r w:rsidRPr="00D25637">
        <w:rPr>
          <w:i/>
          <w:iCs/>
          <w:lang w:eastAsia="lt-LT"/>
        </w:rPr>
        <w:t>abs</w:t>
      </w:r>
      <w:proofErr w:type="spellEnd"/>
      <w:r w:rsidRPr="00D25637">
        <w:rPr>
          <w:i/>
          <w:iCs/>
          <w:lang w:eastAsia="lt-LT"/>
        </w:rPr>
        <w:t>. sk.)</w:t>
      </w:r>
    </w:p>
    <w:p w:rsidR="00705773" w:rsidRPr="00262D2C" w:rsidRDefault="00705773" w:rsidP="00865AA2">
      <w:pPr>
        <w:spacing w:after="240" w:line="360" w:lineRule="auto"/>
        <w:ind w:left="142" w:hanging="142"/>
        <w:jc w:val="right"/>
        <w:rPr>
          <w:i/>
          <w:sz w:val="20"/>
        </w:rPr>
      </w:pPr>
      <w:r w:rsidRPr="0093039A">
        <w:rPr>
          <w:i/>
          <w:sz w:val="20"/>
        </w:rPr>
        <w:t xml:space="preserve">Šaltinis: </w:t>
      </w:r>
      <w:r>
        <w:rPr>
          <w:i/>
          <w:sz w:val="20"/>
        </w:rPr>
        <w:t>Panevėžio apskrities VPK kelių policijos biuras</w:t>
      </w:r>
    </w:p>
    <w:p w:rsidR="00705773" w:rsidRPr="009A4A54" w:rsidRDefault="00705773" w:rsidP="00705773">
      <w:pPr>
        <w:spacing w:line="360" w:lineRule="auto"/>
        <w:ind w:firstLine="567"/>
        <w:jc w:val="both"/>
        <w:rPr>
          <w:color w:val="FF0000"/>
          <w:sz w:val="28"/>
          <w:szCs w:val="28"/>
        </w:rPr>
      </w:pPr>
      <w:r w:rsidRPr="00474C9E">
        <w:rPr>
          <w:szCs w:val="23"/>
        </w:rPr>
        <w:t xml:space="preserve">Nemirtinų sužeidimų, įvykusių kelių transporto įvykiuose, skaičius </w:t>
      </w:r>
      <w:r>
        <w:rPr>
          <w:szCs w:val="23"/>
        </w:rPr>
        <w:t>2010–2016 m. laikotarpiu,</w:t>
      </w:r>
      <w:r w:rsidRPr="00474C9E">
        <w:rPr>
          <w:szCs w:val="23"/>
        </w:rPr>
        <w:t xml:space="preserve"> Panevėžio raj</w:t>
      </w:r>
      <w:r>
        <w:rPr>
          <w:szCs w:val="23"/>
        </w:rPr>
        <w:t>one</w:t>
      </w:r>
      <w:r w:rsidRPr="00474C9E">
        <w:rPr>
          <w:szCs w:val="23"/>
        </w:rPr>
        <w:t xml:space="preserve"> buvo didesnis </w:t>
      </w:r>
      <w:r>
        <w:rPr>
          <w:szCs w:val="23"/>
        </w:rPr>
        <w:t xml:space="preserve">nei Lietuvos ir Panevėžio apskrities, tačiau 2016 m. šis rodiklis ženkliai sumažėjo (60,27 </w:t>
      </w:r>
      <w:proofErr w:type="spellStart"/>
      <w:r>
        <w:rPr>
          <w:szCs w:val="23"/>
        </w:rPr>
        <w:t>atv</w:t>
      </w:r>
      <w:proofErr w:type="spellEnd"/>
      <w:r>
        <w:rPr>
          <w:szCs w:val="23"/>
        </w:rPr>
        <w:t xml:space="preserve">./100 tūkst. </w:t>
      </w:r>
      <w:proofErr w:type="spellStart"/>
      <w:r>
        <w:rPr>
          <w:szCs w:val="23"/>
        </w:rPr>
        <w:t>gyv</w:t>
      </w:r>
      <w:proofErr w:type="spellEnd"/>
      <w:r>
        <w:rPr>
          <w:szCs w:val="23"/>
        </w:rPr>
        <w:t>.) (5 pav</w:t>
      </w:r>
      <w:r w:rsidRPr="001B20A5">
        <w:rPr>
          <w:sz w:val="28"/>
          <w:szCs w:val="28"/>
        </w:rPr>
        <w:t>.).</w:t>
      </w:r>
      <w:r w:rsidRPr="009A4A54">
        <w:rPr>
          <w:color w:val="FF0000"/>
          <w:sz w:val="28"/>
          <w:szCs w:val="28"/>
        </w:rPr>
        <w:t xml:space="preserve"> </w:t>
      </w:r>
    </w:p>
    <w:p w:rsidR="00705773" w:rsidRDefault="00FA7C95" w:rsidP="00705773">
      <w:pPr>
        <w:jc w:val="center"/>
      </w:pPr>
      <w:r w:rsidRPr="00D83356">
        <w:rPr>
          <w:noProof/>
          <w:lang w:eastAsia="lt-LT"/>
        </w:rPr>
        <w:lastRenderedPageBreak/>
        <w:drawing>
          <wp:inline distT="0" distB="0" distL="0" distR="0">
            <wp:extent cx="4933950" cy="2362200"/>
            <wp:effectExtent l="0" t="0" r="0" b="0"/>
            <wp:docPr id="8" name="Objektas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05773" w:rsidRPr="00B95E48" w:rsidRDefault="00705773" w:rsidP="00705773">
      <w:pPr>
        <w:jc w:val="center"/>
        <w:rPr>
          <w:i/>
        </w:rPr>
      </w:pPr>
      <w:r>
        <w:rPr>
          <w:b/>
          <w:i/>
        </w:rPr>
        <w:t>5</w:t>
      </w:r>
      <w:r w:rsidRPr="00B95E48">
        <w:rPr>
          <w:b/>
          <w:i/>
        </w:rPr>
        <w:t xml:space="preserve"> pav.</w:t>
      </w:r>
      <w:r w:rsidRPr="00B95E48">
        <w:rPr>
          <w:i/>
        </w:rPr>
        <w:t xml:space="preserve"> Nemirtinų sužeidimų, įvykusių kelių transporto įvykiuose, skaičius 100</w:t>
      </w:r>
      <w:r>
        <w:rPr>
          <w:i/>
        </w:rPr>
        <w:t xml:space="preserve"> tūkst.</w:t>
      </w:r>
      <w:r w:rsidRPr="00B95E48">
        <w:rPr>
          <w:i/>
        </w:rPr>
        <w:t xml:space="preserve"> </w:t>
      </w:r>
      <w:proofErr w:type="spellStart"/>
      <w:r w:rsidRPr="00B95E48">
        <w:rPr>
          <w:i/>
        </w:rPr>
        <w:t>gyv</w:t>
      </w:r>
      <w:proofErr w:type="spellEnd"/>
      <w:r w:rsidRPr="00B95E48">
        <w:rPr>
          <w:i/>
        </w:rPr>
        <w:t xml:space="preserve">. </w:t>
      </w:r>
    </w:p>
    <w:p w:rsidR="00705773" w:rsidRPr="00B95E48" w:rsidRDefault="00705773" w:rsidP="00705773">
      <w:pPr>
        <w:jc w:val="center"/>
        <w:rPr>
          <w:i/>
        </w:rPr>
      </w:pPr>
      <w:r w:rsidRPr="00B95E48">
        <w:rPr>
          <w:i/>
        </w:rPr>
        <w:t>20</w:t>
      </w:r>
      <w:r>
        <w:rPr>
          <w:i/>
        </w:rPr>
        <w:t>10–</w:t>
      </w:r>
      <w:r w:rsidRPr="00B95E48">
        <w:rPr>
          <w:i/>
        </w:rPr>
        <w:t>201</w:t>
      </w:r>
      <w:r>
        <w:rPr>
          <w:i/>
        </w:rPr>
        <w:t>6</w:t>
      </w:r>
      <w:r w:rsidRPr="00B95E48">
        <w:rPr>
          <w:i/>
        </w:rPr>
        <w:t xml:space="preserve"> m.</w:t>
      </w:r>
    </w:p>
    <w:p w:rsidR="00705773" w:rsidRPr="00441881" w:rsidRDefault="00705773" w:rsidP="00705773">
      <w:pPr>
        <w:spacing w:after="240"/>
        <w:jc w:val="right"/>
        <w:rPr>
          <w:i/>
          <w:iCs/>
          <w:sz w:val="20"/>
          <w:szCs w:val="23"/>
        </w:rPr>
      </w:pPr>
      <w:r w:rsidRPr="0093039A">
        <w:rPr>
          <w:i/>
          <w:iCs/>
          <w:sz w:val="20"/>
          <w:szCs w:val="23"/>
        </w:rPr>
        <w:t>Šaltinis: Higienos institut</w:t>
      </w:r>
      <w:r>
        <w:rPr>
          <w:i/>
          <w:iCs/>
          <w:sz w:val="20"/>
          <w:szCs w:val="23"/>
        </w:rPr>
        <w:t>o Sveikatos informacijos centras</w:t>
      </w:r>
    </w:p>
    <w:p w:rsidR="00705773" w:rsidRDefault="00705773" w:rsidP="00705773">
      <w:pPr>
        <w:spacing w:line="360" w:lineRule="auto"/>
        <w:ind w:firstLine="567"/>
        <w:jc w:val="both"/>
        <w:rPr>
          <w:szCs w:val="23"/>
        </w:rPr>
      </w:pPr>
      <w:r w:rsidRPr="00441881">
        <w:rPr>
          <w:szCs w:val="23"/>
        </w:rPr>
        <w:t xml:space="preserve">Lietuvoje 2016 m. žuvo 97 pėstieji. Daugiausia – 71,1 proc. (69 atvejai) pėsčiųjų žuvo susidūrę su lengvuoju automobiliu ar sunkvežimiu. </w:t>
      </w:r>
      <w:r>
        <w:rPr>
          <w:szCs w:val="23"/>
        </w:rPr>
        <w:t xml:space="preserve">Panevėžio rajone </w:t>
      </w:r>
      <w:r w:rsidRPr="00EF0D2B">
        <w:rPr>
          <w:szCs w:val="23"/>
        </w:rPr>
        <w:t>201</w:t>
      </w:r>
      <w:r>
        <w:rPr>
          <w:szCs w:val="23"/>
        </w:rPr>
        <w:t>6</w:t>
      </w:r>
      <w:r w:rsidRPr="00EF0D2B">
        <w:rPr>
          <w:szCs w:val="23"/>
        </w:rPr>
        <w:t xml:space="preserve"> m. žuvo </w:t>
      </w:r>
      <w:r>
        <w:rPr>
          <w:szCs w:val="23"/>
        </w:rPr>
        <w:t xml:space="preserve">4 pėstieji </w:t>
      </w:r>
      <w:r w:rsidR="00B74C32">
        <w:rPr>
          <w:szCs w:val="23"/>
        </w:rPr>
        <w:br/>
      </w:r>
      <w:r>
        <w:rPr>
          <w:szCs w:val="23"/>
        </w:rPr>
        <w:t xml:space="preserve">(10,9 </w:t>
      </w:r>
      <w:proofErr w:type="spellStart"/>
      <w:r>
        <w:rPr>
          <w:szCs w:val="23"/>
        </w:rPr>
        <w:t>atv</w:t>
      </w:r>
      <w:proofErr w:type="spellEnd"/>
      <w:r>
        <w:rPr>
          <w:szCs w:val="23"/>
        </w:rPr>
        <w:t xml:space="preserve">./100 tūkst. </w:t>
      </w:r>
      <w:proofErr w:type="spellStart"/>
      <w:r>
        <w:rPr>
          <w:szCs w:val="23"/>
        </w:rPr>
        <w:t>gyv</w:t>
      </w:r>
      <w:proofErr w:type="spellEnd"/>
      <w:r>
        <w:rPr>
          <w:szCs w:val="23"/>
        </w:rPr>
        <w:t>.), visi žuvusieji – vyrai, 3 vyrai 44–52 metų amžiaus, 1 vyras – 86 metų amžiaus (žr. 6 pav.)</w:t>
      </w:r>
      <w:r w:rsidRPr="00EF0D2B">
        <w:rPr>
          <w:szCs w:val="23"/>
        </w:rPr>
        <w:t xml:space="preserve">. </w:t>
      </w:r>
    </w:p>
    <w:p w:rsidR="00705773" w:rsidRPr="00346DAE" w:rsidRDefault="00FA7C95" w:rsidP="00705773">
      <w:pPr>
        <w:spacing w:line="360" w:lineRule="auto"/>
        <w:ind w:firstLine="567"/>
        <w:jc w:val="center"/>
        <w:rPr>
          <w:szCs w:val="23"/>
        </w:rPr>
      </w:pPr>
      <w:r w:rsidRPr="00D83356">
        <w:rPr>
          <w:noProof/>
          <w:lang w:eastAsia="lt-LT"/>
        </w:rPr>
        <w:drawing>
          <wp:inline distT="0" distB="0" distL="0" distR="0">
            <wp:extent cx="4905375" cy="2381250"/>
            <wp:effectExtent l="0" t="0" r="0" b="0"/>
            <wp:docPr id="9" name="Objektas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05773" w:rsidRPr="0064550D" w:rsidRDefault="00705773" w:rsidP="00705773">
      <w:pPr>
        <w:pStyle w:val="Default"/>
        <w:jc w:val="center"/>
        <w:rPr>
          <w:i/>
        </w:rPr>
      </w:pPr>
      <w:r>
        <w:rPr>
          <w:b/>
          <w:bCs/>
          <w:i/>
        </w:rPr>
        <w:t xml:space="preserve">          6</w:t>
      </w:r>
      <w:r w:rsidRPr="0064550D">
        <w:rPr>
          <w:b/>
          <w:bCs/>
          <w:i/>
        </w:rPr>
        <w:t xml:space="preserve"> pav.</w:t>
      </w:r>
      <w:r w:rsidRPr="0064550D">
        <w:rPr>
          <w:bCs/>
          <w:i/>
        </w:rPr>
        <w:t xml:space="preserve"> </w:t>
      </w:r>
      <w:r>
        <w:rPr>
          <w:bCs/>
          <w:i/>
        </w:rPr>
        <w:t xml:space="preserve">Pėsčiųjų </w:t>
      </w:r>
      <w:r w:rsidRPr="0064550D">
        <w:rPr>
          <w:bCs/>
          <w:i/>
        </w:rPr>
        <w:t>mirtingumas dėl transporto įvykių 100</w:t>
      </w:r>
      <w:r>
        <w:rPr>
          <w:bCs/>
          <w:i/>
        </w:rPr>
        <w:t xml:space="preserve"> 000 </w:t>
      </w:r>
      <w:proofErr w:type="spellStart"/>
      <w:r>
        <w:rPr>
          <w:bCs/>
          <w:i/>
        </w:rPr>
        <w:t>gyv</w:t>
      </w:r>
      <w:proofErr w:type="spellEnd"/>
      <w:r>
        <w:rPr>
          <w:bCs/>
          <w:i/>
        </w:rPr>
        <w:t>. 2014–</w:t>
      </w:r>
      <w:r w:rsidRPr="0064550D">
        <w:rPr>
          <w:bCs/>
          <w:i/>
        </w:rPr>
        <w:t>201</w:t>
      </w:r>
      <w:r>
        <w:rPr>
          <w:bCs/>
          <w:i/>
        </w:rPr>
        <w:t xml:space="preserve">6 </w:t>
      </w:r>
      <w:r w:rsidRPr="0064550D">
        <w:rPr>
          <w:bCs/>
          <w:i/>
        </w:rPr>
        <w:t>m.</w:t>
      </w:r>
    </w:p>
    <w:p w:rsidR="00705773" w:rsidRDefault="00705773" w:rsidP="00705773">
      <w:pPr>
        <w:jc w:val="right"/>
        <w:rPr>
          <w:i/>
          <w:iCs/>
          <w:sz w:val="20"/>
          <w:szCs w:val="23"/>
        </w:rPr>
      </w:pPr>
      <w:r w:rsidRPr="0093039A">
        <w:rPr>
          <w:i/>
          <w:iCs/>
          <w:sz w:val="20"/>
          <w:szCs w:val="23"/>
        </w:rPr>
        <w:t>Šaltinis: Higienos institut</w:t>
      </w:r>
      <w:r>
        <w:rPr>
          <w:i/>
          <w:iCs/>
          <w:sz w:val="20"/>
          <w:szCs w:val="23"/>
        </w:rPr>
        <w:t>o Sveikatos informacijos centras</w:t>
      </w:r>
    </w:p>
    <w:p w:rsidR="00705773" w:rsidRDefault="00705773" w:rsidP="00705773">
      <w:pPr>
        <w:pStyle w:val="Antrat1"/>
      </w:pPr>
      <w:bookmarkStart w:id="21" w:name="_Toc442277697"/>
      <w:bookmarkStart w:id="22" w:name="_Toc442277821"/>
      <w:bookmarkStart w:id="23" w:name="_Toc442277923"/>
    </w:p>
    <w:p w:rsidR="00705773" w:rsidRDefault="00705773" w:rsidP="00705773">
      <w:pPr>
        <w:pStyle w:val="Antrat1"/>
      </w:pPr>
    </w:p>
    <w:p w:rsidR="00705773" w:rsidRDefault="00705773" w:rsidP="00705773"/>
    <w:p w:rsidR="00705773" w:rsidRPr="002803A0" w:rsidRDefault="00705773" w:rsidP="00705773"/>
    <w:p w:rsidR="00705773" w:rsidRDefault="00705773" w:rsidP="00705773">
      <w:pPr>
        <w:pStyle w:val="Antrat1"/>
      </w:pPr>
    </w:p>
    <w:p w:rsidR="00865AA2" w:rsidRDefault="00865AA2" w:rsidP="00865AA2">
      <w:pPr>
        <w:rPr>
          <w:lang w:val="en-US" w:eastAsia="ja-JP"/>
        </w:rPr>
      </w:pPr>
    </w:p>
    <w:p w:rsidR="00865AA2" w:rsidRPr="00865AA2" w:rsidRDefault="00865AA2" w:rsidP="00865AA2">
      <w:pPr>
        <w:rPr>
          <w:lang w:val="en-US" w:eastAsia="ja-JP"/>
        </w:rPr>
      </w:pPr>
    </w:p>
    <w:p w:rsidR="00705773" w:rsidRPr="00865AA2" w:rsidRDefault="00865AA2" w:rsidP="00865AA2">
      <w:pPr>
        <w:pStyle w:val="Antrat1"/>
        <w:keepNext w:val="0"/>
        <w:keepLines w:val="0"/>
        <w:spacing w:before="400" w:after="200"/>
        <w:jc w:val="center"/>
        <w:rPr>
          <w:rFonts w:ascii="Times New Roman" w:hAnsi="Times New Roman"/>
          <w:color w:val="auto"/>
          <w:sz w:val="24"/>
          <w:szCs w:val="24"/>
        </w:rPr>
      </w:pPr>
      <w:r>
        <w:rPr>
          <w:rFonts w:ascii="Times New Roman" w:hAnsi="Times New Roman"/>
          <w:color w:val="auto"/>
          <w:sz w:val="24"/>
          <w:szCs w:val="24"/>
        </w:rPr>
        <w:lastRenderedPageBreak/>
        <w:t xml:space="preserve">3.3. </w:t>
      </w:r>
      <w:r w:rsidRPr="00865AA2">
        <w:rPr>
          <w:rFonts w:ascii="Times New Roman" w:hAnsi="Times New Roman"/>
          <w:color w:val="auto"/>
          <w:sz w:val="24"/>
          <w:szCs w:val="24"/>
        </w:rPr>
        <w:t>PAAUGLIŲ GIMDYMŲ SKAIČIUS</w:t>
      </w:r>
    </w:p>
    <w:p w:rsidR="00705773" w:rsidRDefault="00705773" w:rsidP="00705773">
      <w:pPr>
        <w:spacing w:line="360" w:lineRule="auto"/>
        <w:ind w:firstLine="851"/>
        <w:jc w:val="both"/>
      </w:pPr>
      <w:r w:rsidRPr="00140EC0">
        <w:t>Paauglių gimdymų rodiklis parodo, kiek 15</w:t>
      </w:r>
      <w:r w:rsidR="00B74C32">
        <w:t>–</w:t>
      </w:r>
      <w:r w:rsidRPr="00140EC0">
        <w:t>17 m. nepilnamečių moterų pagimdė vaik</w:t>
      </w:r>
      <w:r>
        <w:t>ų</w:t>
      </w:r>
      <w:r w:rsidRPr="00140EC0">
        <w:t>. 201</w:t>
      </w:r>
      <w:r>
        <w:t>6</w:t>
      </w:r>
      <w:r w:rsidRPr="00140EC0">
        <w:t xml:space="preserve"> m</w:t>
      </w:r>
      <w:r w:rsidR="00B74C32">
        <w:t>.</w:t>
      </w:r>
      <w:r w:rsidRPr="00140EC0">
        <w:t xml:space="preserve"> tokio amžiaus gimdyvių Lietuvoje buvo 27</w:t>
      </w:r>
      <w:r>
        <w:t>6</w:t>
      </w:r>
      <w:r w:rsidRPr="00140EC0">
        <w:t xml:space="preserve"> (</w:t>
      </w:r>
      <w:r>
        <w:t>6,2</w:t>
      </w:r>
      <w:r w:rsidRPr="00140EC0">
        <w:t>/1</w:t>
      </w:r>
      <w:r w:rsidR="00B74C32">
        <w:t xml:space="preserve"> </w:t>
      </w:r>
      <w:r w:rsidRPr="00140EC0">
        <w:t xml:space="preserve">000 </w:t>
      </w:r>
      <w:r>
        <w:t>15–17 m. paauglių</w:t>
      </w:r>
      <w:r w:rsidRPr="00140EC0">
        <w:t xml:space="preserve">.). </w:t>
      </w:r>
      <w:r>
        <w:t>7 pav.</w:t>
      </w:r>
      <w:r w:rsidRPr="00140EC0">
        <w:t xml:space="preserve"> </w:t>
      </w:r>
      <w:r>
        <w:t>matyti, kad Panevėžio</w:t>
      </w:r>
      <w:r w:rsidRPr="00140EC0">
        <w:t xml:space="preserve"> rajonas patenka į raudonąją zoną, tai reiškia, kad paauglių gimdymų skaičius viršij</w:t>
      </w:r>
      <w:r>
        <w:t>a</w:t>
      </w:r>
      <w:r w:rsidRPr="00140EC0">
        <w:t xml:space="preserve"> Lietuvos vidurkį. Tik </w:t>
      </w:r>
      <w:r>
        <w:t>keturiose</w:t>
      </w:r>
      <w:r w:rsidRPr="00140EC0">
        <w:t xml:space="preserve"> savivaldyb</w:t>
      </w:r>
      <w:r>
        <w:t>ėse</w:t>
      </w:r>
      <w:r w:rsidRPr="00140EC0">
        <w:t xml:space="preserve"> 201</w:t>
      </w:r>
      <w:r>
        <w:t>6</w:t>
      </w:r>
      <w:r w:rsidRPr="00140EC0">
        <w:t xml:space="preserve"> m</w:t>
      </w:r>
      <w:r w:rsidR="00B74C32">
        <w:t>.</w:t>
      </w:r>
      <w:r w:rsidRPr="00140EC0">
        <w:t xml:space="preserve"> nebuvo nė vieno </w:t>
      </w:r>
      <w:r>
        <w:t xml:space="preserve">paauglių </w:t>
      </w:r>
      <w:r w:rsidRPr="00140EC0">
        <w:t xml:space="preserve">gimdymo. </w:t>
      </w:r>
      <w:r w:rsidRPr="006D4BB4">
        <w:t>Kitose savivaldybėse šis rodiklis svyravo nuo 1,1/1</w:t>
      </w:r>
      <w:r>
        <w:t xml:space="preserve"> </w:t>
      </w:r>
      <w:r w:rsidRPr="006D4BB4">
        <w:t>000</w:t>
      </w:r>
      <w:r>
        <w:t>-čiui</w:t>
      </w:r>
      <w:r w:rsidRPr="006D4BB4">
        <w:t xml:space="preserve"> </w:t>
      </w:r>
      <w:r>
        <w:t>15–17 m. paauglių</w:t>
      </w:r>
      <w:r w:rsidRPr="006D4BB4">
        <w:t xml:space="preserve"> (Klaipėdos r. sav.) iki 25,1/1</w:t>
      </w:r>
      <w:r>
        <w:t xml:space="preserve"> </w:t>
      </w:r>
      <w:r w:rsidRPr="006D4BB4">
        <w:t>000</w:t>
      </w:r>
      <w:r>
        <w:t>-čiui</w:t>
      </w:r>
      <w:r w:rsidRPr="006D4BB4">
        <w:t xml:space="preserve"> </w:t>
      </w:r>
      <w:r>
        <w:t>15–17 m. paauglių</w:t>
      </w:r>
      <w:r w:rsidRPr="006D4BB4">
        <w:t xml:space="preserve"> (Varėnos r. sav.).</w:t>
      </w:r>
      <w:r>
        <w:t xml:space="preserve"> Panevėžio rajono</w:t>
      </w:r>
      <w:r w:rsidRPr="00140EC0">
        <w:t xml:space="preserve"> savivaldybės rodiklis </w:t>
      </w:r>
      <w:r w:rsidR="00B74C32">
        <w:br/>
      </w:r>
      <w:r>
        <w:t>14,6</w:t>
      </w:r>
      <w:r w:rsidRPr="00140EC0">
        <w:t>/1</w:t>
      </w:r>
      <w:r>
        <w:t xml:space="preserve"> </w:t>
      </w:r>
      <w:r w:rsidRPr="00140EC0">
        <w:t>000</w:t>
      </w:r>
      <w:r>
        <w:t>-čiui 15–17 m. paauglių (</w:t>
      </w:r>
      <w:proofErr w:type="spellStart"/>
      <w:r>
        <w:t>ab</w:t>
      </w:r>
      <w:proofErr w:type="spellEnd"/>
      <w:r>
        <w:t xml:space="preserve">. s. 9 gimdymai). </w:t>
      </w:r>
    </w:p>
    <w:p w:rsidR="00705773" w:rsidRPr="004C7653" w:rsidRDefault="00FA7C95" w:rsidP="00705773">
      <w:pPr>
        <w:jc w:val="center"/>
      </w:pPr>
      <w:r w:rsidRPr="00E96180">
        <w:rPr>
          <w:noProof/>
          <w:lang w:eastAsia="lt-LT"/>
        </w:rPr>
        <w:drawing>
          <wp:inline distT="0" distB="0" distL="0" distR="0">
            <wp:extent cx="6191250" cy="2114550"/>
            <wp:effectExtent l="0" t="0" r="0" b="0"/>
            <wp:docPr id="10" name="Paveikslėlis 10" descr="Be pavadini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 pavadinim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91250" cy="2114550"/>
                    </a:xfrm>
                    <a:prstGeom prst="rect">
                      <a:avLst/>
                    </a:prstGeom>
                    <a:noFill/>
                    <a:ln>
                      <a:noFill/>
                    </a:ln>
                  </pic:spPr>
                </pic:pic>
              </a:graphicData>
            </a:graphic>
          </wp:inline>
        </w:drawing>
      </w:r>
    </w:p>
    <w:p w:rsidR="00705773" w:rsidRDefault="00705773" w:rsidP="00865AA2">
      <w:pPr>
        <w:spacing w:after="240"/>
        <w:jc w:val="center"/>
        <w:rPr>
          <w:i/>
        </w:rPr>
      </w:pPr>
      <w:r>
        <w:rPr>
          <w:b/>
          <w:i/>
        </w:rPr>
        <w:t xml:space="preserve">7 pav. </w:t>
      </w:r>
      <w:r>
        <w:rPr>
          <w:i/>
        </w:rPr>
        <w:t>Paauglių (15–17 m.) gimdymų skaičius (santykis su Lietuvos vidurkiu)</w:t>
      </w:r>
    </w:p>
    <w:p w:rsidR="00705773" w:rsidRPr="00140EC0" w:rsidRDefault="00705773" w:rsidP="00705773">
      <w:pPr>
        <w:spacing w:line="360" w:lineRule="auto"/>
        <w:ind w:firstLine="851"/>
        <w:jc w:val="both"/>
      </w:pPr>
      <w:r>
        <w:t>Dažnai paauglių n</w:t>
      </w:r>
      <w:r w:rsidRPr="00140EC0">
        <w:t>ėštuma</w:t>
      </w:r>
      <w:r w:rsidR="00B74C32">
        <w:t>s</w:t>
      </w:r>
      <w:r w:rsidRPr="00140EC0">
        <w:t xml:space="preserve"> kelia dide</w:t>
      </w:r>
      <w:r>
        <w:t>lę riziką</w:t>
      </w:r>
      <w:r w:rsidRPr="00140EC0">
        <w:t xml:space="preserve"> </w:t>
      </w:r>
      <w:r>
        <w:t xml:space="preserve">jų </w:t>
      </w:r>
      <w:r w:rsidRPr="00140EC0">
        <w:t xml:space="preserve">sveikatai. </w:t>
      </w:r>
      <w:r>
        <w:t>K</w:t>
      </w:r>
      <w:r w:rsidRPr="00140EC0">
        <w:t>omplikacijų tikimybę didina socialiniai</w:t>
      </w:r>
      <w:r>
        <w:t xml:space="preserve"> veiksniai</w:t>
      </w:r>
      <w:r w:rsidRPr="00140EC0">
        <w:t>: nėščios paauglės dažnai vengia konsultuotis su gydytoju, stengiasi kuo ilgiau nuslėpti nėštumą, nėštumo metu rūko, vartoja alkoholį, narkotikus, serga lytiškai plintančiomis ligomis.</w:t>
      </w:r>
      <w:r>
        <w:t xml:space="preserve"> Stebint paskutinių metų tendencijas, matome, kad Panevėžio rajone paauglių gimdymų skaičius didėja (žr. 8 pav.).</w:t>
      </w:r>
    </w:p>
    <w:p w:rsidR="00705773" w:rsidRDefault="00FA7C95" w:rsidP="00705773">
      <w:pPr>
        <w:spacing w:after="120"/>
        <w:jc w:val="center"/>
      </w:pPr>
      <w:r w:rsidRPr="00E92D56">
        <w:rPr>
          <w:noProof/>
          <w:lang w:eastAsia="lt-LT"/>
        </w:rPr>
        <w:drawing>
          <wp:inline distT="0" distB="0" distL="0" distR="0">
            <wp:extent cx="4857750" cy="2362200"/>
            <wp:effectExtent l="0" t="0" r="0" b="0"/>
            <wp:docPr id="11" name="Objektas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05773" w:rsidRPr="0048263F" w:rsidRDefault="00705773" w:rsidP="00865AA2">
      <w:pPr>
        <w:numPr>
          <w:ilvl w:val="0"/>
          <w:numId w:val="32"/>
        </w:numPr>
        <w:jc w:val="center"/>
        <w:rPr>
          <w:i/>
        </w:rPr>
      </w:pPr>
      <w:r w:rsidRPr="0048263F">
        <w:rPr>
          <w:b/>
          <w:i/>
        </w:rPr>
        <w:t>pav.</w:t>
      </w:r>
      <w:r>
        <w:rPr>
          <w:b/>
          <w:i/>
        </w:rPr>
        <w:t xml:space="preserve"> </w:t>
      </w:r>
      <w:r>
        <w:rPr>
          <w:i/>
        </w:rPr>
        <w:t>Paauglių (15–17 m.) gimdymų skaičius 2014–2016 m. 1 000-</w:t>
      </w:r>
      <w:proofErr w:type="spellStart"/>
      <w:r>
        <w:rPr>
          <w:i/>
        </w:rPr>
        <w:t>čiui</w:t>
      </w:r>
      <w:proofErr w:type="spellEnd"/>
      <w:r>
        <w:rPr>
          <w:i/>
        </w:rPr>
        <w:t xml:space="preserve"> 15–17 m. paauglių</w:t>
      </w:r>
    </w:p>
    <w:p w:rsidR="00705773" w:rsidRPr="00536886" w:rsidRDefault="00705773" w:rsidP="00705773"/>
    <w:p w:rsidR="00865AA2" w:rsidRDefault="00865AA2" w:rsidP="00865AA2">
      <w:pPr>
        <w:suppressAutoHyphens w:val="0"/>
        <w:spacing w:after="200" w:line="276" w:lineRule="auto"/>
        <w:rPr>
          <w:b/>
        </w:rPr>
      </w:pPr>
    </w:p>
    <w:p w:rsidR="00865AA2" w:rsidRDefault="00865AA2" w:rsidP="00865AA2">
      <w:pPr>
        <w:suppressAutoHyphens w:val="0"/>
        <w:spacing w:after="200" w:line="276" w:lineRule="auto"/>
        <w:rPr>
          <w:b/>
        </w:rPr>
      </w:pPr>
    </w:p>
    <w:p w:rsidR="00705773" w:rsidRPr="002803A0" w:rsidRDefault="00865AA2" w:rsidP="00865AA2">
      <w:pPr>
        <w:suppressAutoHyphens w:val="0"/>
        <w:spacing w:after="200" w:line="276" w:lineRule="auto"/>
        <w:jc w:val="center"/>
        <w:rPr>
          <w:b/>
        </w:rPr>
      </w:pPr>
      <w:r>
        <w:rPr>
          <w:b/>
        </w:rPr>
        <w:lastRenderedPageBreak/>
        <w:t xml:space="preserve">3.4. </w:t>
      </w:r>
      <w:r w:rsidR="00705773" w:rsidRPr="001B1DAB">
        <w:rPr>
          <w:b/>
        </w:rPr>
        <w:t>PANEVĖŽIO RAJONO MOKYKLINIO AMŽIAUS VAIKŲ GYVENSENA</w:t>
      </w:r>
    </w:p>
    <w:p w:rsidR="00705773" w:rsidRDefault="00705773" w:rsidP="00705773">
      <w:pPr>
        <w:pStyle w:val="Default"/>
        <w:spacing w:line="360" w:lineRule="auto"/>
        <w:ind w:firstLine="851"/>
        <w:jc w:val="both"/>
      </w:pPr>
      <w:r>
        <w:t>2016 m</w:t>
      </w:r>
      <w:r w:rsidR="00B74C32">
        <w:t>.</w:t>
      </w:r>
      <w:r>
        <w:t xml:space="preserve"> pirmą kartą</w:t>
      </w:r>
      <w:r w:rsidRPr="005D7D94">
        <w:t xml:space="preserve"> visose savivaldybėse </w:t>
      </w:r>
      <w:r>
        <w:t>atliktas</w:t>
      </w:r>
      <w:r w:rsidRPr="005D7D94">
        <w:t xml:space="preserve"> mokyklinio amžiaus</w:t>
      </w:r>
      <w:r>
        <w:t xml:space="preserve"> (</w:t>
      </w:r>
      <w:r w:rsidRPr="005D7D94">
        <w:t>5, 7 ir 9 (pirmų gimnazijos</w:t>
      </w:r>
      <w:r w:rsidRPr="001C231D">
        <w:t xml:space="preserve"> </w:t>
      </w:r>
      <w:r>
        <w:t>klasių)</w:t>
      </w:r>
      <w:r w:rsidRPr="005D7D94">
        <w:t xml:space="preserve">) </w:t>
      </w:r>
      <w:r>
        <w:t xml:space="preserve">mokinių gyvensenos tyrimas. </w:t>
      </w:r>
      <w:r w:rsidRPr="005D7D94">
        <w:t xml:space="preserve">Tyrimas atliktas pagal Higienos instituto parengtą ir su </w:t>
      </w:r>
      <w:r w:rsidR="00B74C32">
        <w:t>Lietuvos Respublikos s</w:t>
      </w:r>
      <w:r w:rsidRPr="005D7D94">
        <w:t>veikatos apsaugos ministerija suderintą</w:t>
      </w:r>
      <w:r>
        <w:t xml:space="preserve"> </w:t>
      </w:r>
      <w:r w:rsidRPr="005D7D94">
        <w:t>gyvensenos tyrimų metodiką</w:t>
      </w:r>
      <w:r>
        <w:t xml:space="preserve">. </w:t>
      </w:r>
      <w:r w:rsidRPr="005D7D94">
        <w:t>Tyrimas atskleidžia mokyklinio amžiaus vaikų gyvensenos situaciją atskirose savivaldybėse ir bendrai Lietuvoje, pateikia įrodymus kryptingam sveikatą stiprinančios veiklos planavimui konkrečioje savivaldybėje, o ateityje atlikus pak</w:t>
      </w:r>
      <w:r>
        <w:t>artotin</w:t>
      </w:r>
      <w:r w:rsidR="00B74C32">
        <w:t>i</w:t>
      </w:r>
      <w:r>
        <w:t xml:space="preserve">us tyrimus bus galima </w:t>
      </w:r>
      <w:r w:rsidRPr="005D7D94">
        <w:t xml:space="preserve">stebėti rodiklių pokyčius. </w:t>
      </w:r>
    </w:p>
    <w:p w:rsidR="00705773" w:rsidRDefault="00705773" w:rsidP="00705773">
      <w:pPr>
        <w:pStyle w:val="Default"/>
        <w:spacing w:line="360" w:lineRule="auto"/>
        <w:ind w:firstLine="851"/>
        <w:jc w:val="both"/>
      </w:pPr>
      <w:r>
        <w:t>2016 m</w:t>
      </w:r>
      <w:r w:rsidR="00B74C32">
        <w:t>.</w:t>
      </w:r>
      <w:r w:rsidRPr="005D7D94">
        <w:t xml:space="preserve"> mokyklinio amžiaus vaikų gyvensenos tyrimo du</w:t>
      </w:r>
      <w:r>
        <w:t xml:space="preserve">omenų bazę sudaro </w:t>
      </w:r>
      <w:r w:rsidR="00B74C32">
        <w:br/>
      </w:r>
      <w:r w:rsidRPr="005D7D94">
        <w:t xml:space="preserve">38 633 respondentų užpildytos anketos, kurių duomenis Higienos </w:t>
      </w:r>
      <w:r>
        <w:t xml:space="preserve">institutui </w:t>
      </w:r>
      <w:r w:rsidRPr="005D7D94">
        <w:t>perdavė apklausas vykdę savivaldybes aptarnaujantys visuomenės sveikatos biurai.</w:t>
      </w:r>
      <w:r>
        <w:t xml:space="preserve"> Panevėžio rajono savivaldybėje apklaustas 621 mokinys (5 klasė – 33,8 proc., 7 klasė – 35 proc., 9 klasė – 31,2 proc.; berniukai – 51 proc., mergaitės – 49 proc.). </w:t>
      </w:r>
    </w:p>
    <w:p w:rsidR="00705773" w:rsidRDefault="00705773" w:rsidP="00705773">
      <w:pPr>
        <w:pStyle w:val="Default"/>
        <w:spacing w:line="360" w:lineRule="auto"/>
        <w:ind w:firstLine="851"/>
        <w:jc w:val="both"/>
        <w:rPr>
          <w:b/>
          <w:color w:val="0070C0"/>
        </w:rPr>
      </w:pPr>
      <w:r w:rsidRPr="00C067FF">
        <w:rPr>
          <w:b/>
          <w:color w:val="0070C0"/>
        </w:rPr>
        <w:t>S</w:t>
      </w:r>
      <w:r>
        <w:rPr>
          <w:b/>
          <w:color w:val="0070C0"/>
        </w:rPr>
        <w:t xml:space="preserve">veikatos vertinimas ir </w:t>
      </w:r>
      <w:proofErr w:type="spellStart"/>
      <w:r>
        <w:rPr>
          <w:b/>
          <w:color w:val="0070C0"/>
        </w:rPr>
        <w:t>laimingumas</w:t>
      </w:r>
      <w:proofErr w:type="spellEnd"/>
    </w:p>
    <w:p w:rsidR="00705773" w:rsidRDefault="00705773" w:rsidP="00705773">
      <w:pPr>
        <w:pStyle w:val="Default"/>
        <w:spacing w:line="360" w:lineRule="auto"/>
        <w:ind w:firstLine="851"/>
        <w:jc w:val="both"/>
        <w:rPr>
          <w:color w:val="auto"/>
        </w:rPr>
      </w:pPr>
      <w:r>
        <w:rPr>
          <w:color w:val="auto"/>
        </w:rPr>
        <w:t>Dauguma (84,7 proc.) Panevėžio rajono vaikų jaučiasi laimingi arba pakankamai laimingi galvodami apie savo dabartinį gyvenimą. 49,2 proc. vaikų mano, kad jų sveikata gera, 34,3 proc.– kad puiki, 16,5 proc. vaikų pažymėjo, kad jų sveikata yra patenkinama arba bloga. Berniukų daugiau negu mergaičių jaučiasi laimingais. Puikiai savo sveikatą vertina taip pat daugiau berniukų negu mergaičių. Penktokų, kurie jaučiasi labai laimingi</w:t>
      </w:r>
      <w:r w:rsidR="00B74C32">
        <w:rPr>
          <w:color w:val="auto"/>
        </w:rPr>
        <w:t>,</w:t>
      </w:r>
      <w:r>
        <w:rPr>
          <w:color w:val="auto"/>
        </w:rPr>
        <w:t xml:space="preserve"> yra daugiau negu septintokų ir devintokų.</w:t>
      </w:r>
    </w:p>
    <w:p w:rsidR="00705773" w:rsidRPr="00EC6635" w:rsidRDefault="00705773" w:rsidP="00705773">
      <w:pPr>
        <w:pStyle w:val="Default"/>
        <w:spacing w:line="360" w:lineRule="auto"/>
        <w:ind w:firstLine="851"/>
        <w:jc w:val="both"/>
        <w:rPr>
          <w:b/>
          <w:color w:val="FF0000"/>
        </w:rPr>
      </w:pPr>
      <w:r w:rsidRPr="00EC6635">
        <w:rPr>
          <w:b/>
          <w:color w:val="FF0000"/>
        </w:rPr>
        <w:t xml:space="preserve">Fizinis aktyvumas ir pasyvus laisvalaikis </w:t>
      </w:r>
    </w:p>
    <w:p w:rsidR="00705773" w:rsidRDefault="00705773" w:rsidP="00705773">
      <w:pPr>
        <w:pStyle w:val="Default"/>
        <w:spacing w:line="360" w:lineRule="auto"/>
        <w:ind w:firstLine="851"/>
        <w:jc w:val="both"/>
        <w:rPr>
          <w:color w:val="auto"/>
        </w:rPr>
      </w:pPr>
      <w:r w:rsidRPr="00EC6635">
        <w:rPr>
          <w:color w:val="auto"/>
        </w:rPr>
        <w:t>Kasdien</w:t>
      </w:r>
      <w:r>
        <w:rPr>
          <w:color w:val="auto"/>
        </w:rPr>
        <w:t>, ne pamokų metu, apie 60 minučių ir ilgiau sportuoja ir mankštinasi tik 7,6 proc. mokinių, 4–6 kartus per savaitę sportuoja 23 proc. mokinių, 2–3 kartus – 29 proc., o 5 proc. – niekada nesportuoja. Berniukai sportuoja ir mankštinasi dažniau negu mergaitės (kasdien sportuoja dvigubai daugiau berniukų negu mergaičių). Net 18,2 proc. mokinių 4 ir daugiau valandų per dieną žiūri televizorių, žaidžia kompiuteriu. Kuo vyresnė klasė, tuo daugiau mokinių</w:t>
      </w:r>
      <w:r w:rsidR="00B74C32">
        <w:rPr>
          <w:color w:val="auto"/>
        </w:rPr>
        <w:t>,</w:t>
      </w:r>
      <w:r>
        <w:rPr>
          <w:color w:val="auto"/>
        </w:rPr>
        <w:t xml:space="preserve"> pasyviai leidžiančių laiką.</w:t>
      </w:r>
    </w:p>
    <w:p w:rsidR="00705773" w:rsidRDefault="00705773" w:rsidP="00705773">
      <w:pPr>
        <w:pStyle w:val="Default"/>
        <w:spacing w:line="360" w:lineRule="auto"/>
        <w:ind w:firstLine="851"/>
        <w:jc w:val="both"/>
        <w:rPr>
          <w:color w:val="FF0000"/>
        </w:rPr>
      </w:pPr>
      <w:r w:rsidRPr="00DC3916">
        <w:rPr>
          <w:b/>
          <w:color w:val="FF0000"/>
        </w:rPr>
        <w:t>M</w:t>
      </w:r>
      <w:r>
        <w:rPr>
          <w:b/>
          <w:color w:val="FF0000"/>
        </w:rPr>
        <w:t>it</w:t>
      </w:r>
      <w:r w:rsidRPr="00DC3916">
        <w:rPr>
          <w:b/>
          <w:color w:val="FF0000"/>
        </w:rPr>
        <w:t>yba</w:t>
      </w:r>
    </w:p>
    <w:p w:rsidR="00705773" w:rsidRDefault="00705773" w:rsidP="00705773">
      <w:pPr>
        <w:pStyle w:val="Default"/>
        <w:spacing w:line="360" w:lineRule="auto"/>
        <w:ind w:firstLine="851"/>
        <w:jc w:val="both"/>
        <w:rPr>
          <w:color w:val="auto"/>
        </w:rPr>
      </w:pPr>
      <w:r w:rsidRPr="00DC3916">
        <w:rPr>
          <w:color w:val="auto"/>
        </w:rPr>
        <w:t>Darbo dienomis, kai</w:t>
      </w:r>
      <w:r>
        <w:rPr>
          <w:color w:val="auto"/>
        </w:rPr>
        <w:t xml:space="preserve"> vaikai</w:t>
      </w:r>
      <w:r w:rsidRPr="00DC3916">
        <w:rPr>
          <w:color w:val="auto"/>
        </w:rPr>
        <w:t xml:space="preserve"> eina į mokyklą</w:t>
      </w:r>
      <w:r>
        <w:rPr>
          <w:color w:val="auto"/>
        </w:rPr>
        <w:t xml:space="preserve">, kasdien pusryčiauja tik 47,9 proc. apklaustųjų. Savaitgaliais pusryčiauja 75 proc. mokinių. Berniukų, pusryčiaujančių visas penkias darbo dienas, kai eina į mokyklą, yra daugiau (51,2 proc.) nei mergaičių (49 proc.). Septintos klasės mokiniai pusryčius valgo dažniau nei penktos ir devintos klasės mokiniai. </w:t>
      </w:r>
    </w:p>
    <w:p w:rsidR="00705773" w:rsidRPr="002803A0" w:rsidRDefault="00705773" w:rsidP="00705773">
      <w:pPr>
        <w:pStyle w:val="Default"/>
        <w:spacing w:line="360" w:lineRule="auto"/>
        <w:ind w:firstLine="851"/>
        <w:jc w:val="both"/>
        <w:rPr>
          <w:color w:val="auto"/>
        </w:rPr>
      </w:pPr>
      <w:r>
        <w:rPr>
          <w:color w:val="auto"/>
        </w:rPr>
        <w:t xml:space="preserve">Tik trečdalis Panevėžio rajono mokinių vaisius ir daržoves valgo bent kartą per dieną. Mergaitės dažniau nei berniukai valgo vaisius ir daržoves. Devintos klasės mokiniai rečiau valgo vaisius ir daržoves nei penktos ir septintos klasės. </w:t>
      </w:r>
    </w:p>
    <w:p w:rsidR="00705773" w:rsidRDefault="00705773" w:rsidP="00865AA2">
      <w:pPr>
        <w:pStyle w:val="Default"/>
        <w:spacing w:line="360" w:lineRule="auto"/>
        <w:ind w:firstLine="851"/>
        <w:rPr>
          <w:b/>
          <w:color w:val="7030A0"/>
        </w:rPr>
      </w:pPr>
      <w:r w:rsidRPr="004F668C">
        <w:rPr>
          <w:b/>
          <w:color w:val="7030A0"/>
        </w:rPr>
        <w:t>Žalingi įpročiai</w:t>
      </w:r>
    </w:p>
    <w:p w:rsidR="00705773" w:rsidRDefault="00705773" w:rsidP="00705773">
      <w:pPr>
        <w:pStyle w:val="Default"/>
        <w:spacing w:line="360" w:lineRule="auto"/>
        <w:ind w:firstLine="851"/>
        <w:jc w:val="both"/>
        <w:rPr>
          <w:color w:val="auto"/>
        </w:rPr>
      </w:pPr>
      <w:r>
        <w:rPr>
          <w:color w:val="auto"/>
        </w:rPr>
        <w:lastRenderedPageBreak/>
        <w:t>Bent kartą per savo gyvenimą tabako gaminius rūkė 44 proc. apklaustųjų. Per pastaruosius 12 mėnesių bent kartą tabako gaminius rūkė 18,5 proc., elektronines cigaretes – 11,7 proc., o per paskutines 30 dienų bent kartą tabako gaminius</w:t>
      </w:r>
      <w:r w:rsidRPr="00E51247">
        <w:rPr>
          <w:color w:val="auto"/>
        </w:rPr>
        <w:t xml:space="preserve"> </w:t>
      </w:r>
      <w:r>
        <w:rPr>
          <w:color w:val="auto"/>
        </w:rPr>
        <w:t xml:space="preserve">rūkė 11,6 proc., elektronines cigaretes – 6,7 proc. apklaustųjų. Paklausus mokinių apie alkoholinių gėrimų vartojimą, daugiau nei pusė (52,6 proc.) Panevėžio rajono mokinių atsakė, kad per savo gyvenimą bent kartą vartojo kokį nors alkoholinį gėrimą, o dažniau nei kas penktas (22,7 proc.) mokinys buvo išgėręs tiek alkoholinių gėrimų, kad jautėsi apsvaigęs. Berniukų, išbandžiusių elektronines cigaretes, yra daugiau nei mergaičių. Kuo vyresnė klasė, tuo daugiau mokinių bent kartą rūkiusių tabako gaminius ir elektronines cigaretes, vartojusių alkoholinius gėrimus. 4,3 proc. mokinių bent kartą per savo gyvenimą yra vartoję marihuaną ar hašišą. Devintokų, vartojusių marihuaną ar hašišą, buvo daugiau nei penktokų ir septintokų. </w:t>
      </w:r>
    </w:p>
    <w:p w:rsidR="00705773" w:rsidRDefault="00705773" w:rsidP="00705773">
      <w:pPr>
        <w:pStyle w:val="Default"/>
        <w:spacing w:line="360" w:lineRule="auto"/>
        <w:ind w:firstLine="851"/>
        <w:jc w:val="both"/>
        <w:rPr>
          <w:b/>
          <w:color w:val="7030A0"/>
        </w:rPr>
      </w:pPr>
      <w:r w:rsidRPr="00D87634">
        <w:rPr>
          <w:b/>
          <w:color w:val="7030A0"/>
        </w:rPr>
        <w:t>Patyčios, smurtas ir nelaimingų atsitikimų prevencija</w:t>
      </w:r>
    </w:p>
    <w:p w:rsidR="00705773" w:rsidRDefault="00705773" w:rsidP="00705773">
      <w:pPr>
        <w:pStyle w:val="Default"/>
        <w:spacing w:line="360" w:lineRule="auto"/>
        <w:ind w:firstLine="851"/>
        <w:jc w:val="both"/>
        <w:rPr>
          <w:color w:val="auto"/>
        </w:rPr>
      </w:pPr>
      <w:r>
        <w:rPr>
          <w:color w:val="auto"/>
        </w:rPr>
        <w:t>Daugiau nei pusė (54,6 proc.) Panevėžio rajono mokinių per paskutinius du mėnesius nesityčiojo iš kitų mokinių ir taip pat daugiau nei pusė (54 proc.) mokinių patys nepatyrė iš kitų patyčių. Kuo vyresnė klasė, tuo mažiau patyčių patiria iš kitų ir patys mažiau tyčiojasi.</w:t>
      </w:r>
    </w:p>
    <w:p w:rsidR="00705773" w:rsidRDefault="00705773" w:rsidP="00705773">
      <w:pPr>
        <w:pStyle w:val="Default"/>
        <w:spacing w:line="360" w:lineRule="auto"/>
        <w:ind w:firstLine="851"/>
        <w:jc w:val="both"/>
        <w:rPr>
          <w:color w:val="auto"/>
        </w:rPr>
      </w:pPr>
      <w:r>
        <w:rPr>
          <w:color w:val="auto"/>
        </w:rPr>
        <w:t xml:space="preserve">89 proc. vaikų per paskutinius du mėnesius nėra patyrę fizinės bausmės iš tėvų. 6 proc. vaikų prisipažino, kad kartą ar du kartus jį mušė ar kitaip fiziškai baudė tėvai. </w:t>
      </w:r>
    </w:p>
    <w:p w:rsidR="00705773" w:rsidRDefault="00705773" w:rsidP="00705773">
      <w:pPr>
        <w:pStyle w:val="Default"/>
        <w:spacing w:line="360" w:lineRule="auto"/>
        <w:ind w:firstLine="851"/>
        <w:jc w:val="both"/>
        <w:rPr>
          <w:color w:val="auto"/>
        </w:rPr>
      </w:pPr>
      <w:r>
        <w:rPr>
          <w:color w:val="auto"/>
        </w:rPr>
        <w:t>Pusė Panevėžio rajono mokinių per paskutinius metus nebuvo n</w:t>
      </w:r>
      <w:r w:rsidR="00247E85">
        <w:rPr>
          <w:color w:val="auto"/>
        </w:rPr>
        <w:t>ė</w:t>
      </w:r>
      <w:r>
        <w:rPr>
          <w:color w:val="auto"/>
        </w:rPr>
        <w:t xml:space="preserve"> karto susižeidę arba patyrę kitų nelaimingų atsitikimų. Kas dešimtas vaikas tris ir daugiau kartų per paskutinius metus buvo taip susižeidęs, kad teko kreiptis į medikus.</w:t>
      </w:r>
    </w:p>
    <w:p w:rsidR="00705773" w:rsidRDefault="00705773" w:rsidP="00705773">
      <w:pPr>
        <w:pStyle w:val="Default"/>
        <w:spacing w:line="360" w:lineRule="auto"/>
        <w:ind w:firstLine="851"/>
        <w:jc w:val="both"/>
        <w:rPr>
          <w:color w:val="auto"/>
        </w:rPr>
      </w:pPr>
      <w:r>
        <w:rPr>
          <w:color w:val="auto"/>
        </w:rPr>
        <w:t>Visada važiuojant automobiliu saugos diržus segi 74,9 proc. mokinių. Atšvaitus nešioti vis dar vengiama – tik kas ketvirtas mokinys visada juos nešioja tamsiu paros metu, o visai jų nenešioja 34 proc. mokinių. Vyresnių klasių mokiniai rečiau nešioja atšvaitus tamsiu paros metu.</w:t>
      </w:r>
    </w:p>
    <w:p w:rsidR="00705773" w:rsidRDefault="00705773" w:rsidP="00705773">
      <w:pPr>
        <w:pStyle w:val="Default"/>
        <w:spacing w:line="360" w:lineRule="auto"/>
        <w:jc w:val="both"/>
        <w:rPr>
          <w:color w:val="auto"/>
        </w:rPr>
      </w:pPr>
    </w:p>
    <w:p w:rsidR="00705773" w:rsidRDefault="00705773" w:rsidP="00705773">
      <w:pPr>
        <w:pStyle w:val="Default"/>
        <w:spacing w:line="360" w:lineRule="auto"/>
        <w:jc w:val="both"/>
        <w:rPr>
          <w:color w:val="auto"/>
        </w:rPr>
      </w:pPr>
    </w:p>
    <w:p w:rsidR="00705773" w:rsidRDefault="00705773" w:rsidP="00705773">
      <w:pPr>
        <w:pStyle w:val="Default"/>
        <w:spacing w:line="360" w:lineRule="auto"/>
        <w:jc w:val="both"/>
        <w:rPr>
          <w:color w:val="auto"/>
        </w:rPr>
      </w:pPr>
    </w:p>
    <w:p w:rsidR="00705773" w:rsidRDefault="00705773" w:rsidP="00705773">
      <w:pPr>
        <w:pStyle w:val="Default"/>
        <w:spacing w:line="360" w:lineRule="auto"/>
        <w:jc w:val="both"/>
        <w:rPr>
          <w:color w:val="auto"/>
        </w:rPr>
      </w:pPr>
    </w:p>
    <w:p w:rsidR="00705773" w:rsidRDefault="00705773" w:rsidP="00705773">
      <w:pPr>
        <w:pStyle w:val="Default"/>
        <w:spacing w:line="360" w:lineRule="auto"/>
        <w:jc w:val="both"/>
        <w:rPr>
          <w:color w:val="auto"/>
        </w:rPr>
      </w:pPr>
    </w:p>
    <w:p w:rsidR="00705773" w:rsidRDefault="00705773" w:rsidP="00705773">
      <w:pPr>
        <w:pStyle w:val="Default"/>
        <w:spacing w:line="360" w:lineRule="auto"/>
        <w:jc w:val="both"/>
        <w:rPr>
          <w:color w:val="auto"/>
        </w:rPr>
      </w:pPr>
    </w:p>
    <w:p w:rsidR="00705773" w:rsidRDefault="00705773" w:rsidP="00705773">
      <w:pPr>
        <w:pStyle w:val="Default"/>
        <w:spacing w:line="360" w:lineRule="auto"/>
        <w:jc w:val="both"/>
        <w:rPr>
          <w:color w:val="auto"/>
        </w:rPr>
      </w:pPr>
    </w:p>
    <w:p w:rsidR="00865AA2" w:rsidRDefault="00865AA2" w:rsidP="00446253">
      <w:pPr>
        <w:pStyle w:val="Antrat1"/>
        <w:spacing w:before="0" w:after="240"/>
        <w:rPr>
          <w:rFonts w:ascii="Times New Roman" w:hAnsi="Times New Roman"/>
          <w:color w:val="auto"/>
          <w:sz w:val="24"/>
          <w:szCs w:val="24"/>
        </w:rPr>
      </w:pPr>
    </w:p>
    <w:p w:rsidR="00446253" w:rsidRDefault="00446253" w:rsidP="00446253">
      <w:pPr>
        <w:pStyle w:val="Antrat1"/>
        <w:spacing w:before="0"/>
        <w:jc w:val="center"/>
        <w:rPr>
          <w:rFonts w:ascii="Times New Roman" w:hAnsi="Times New Roman"/>
          <w:color w:val="auto"/>
          <w:sz w:val="24"/>
          <w:szCs w:val="24"/>
        </w:rPr>
      </w:pPr>
    </w:p>
    <w:p w:rsidR="00446253" w:rsidRPr="00446253" w:rsidRDefault="00446253" w:rsidP="00446253">
      <w:pPr>
        <w:rPr>
          <w:lang w:val="en-US" w:eastAsia="ja-JP"/>
        </w:rPr>
      </w:pPr>
    </w:p>
    <w:p w:rsidR="00705773" w:rsidRPr="00865AA2" w:rsidRDefault="00705773" w:rsidP="00865AA2">
      <w:pPr>
        <w:pStyle w:val="Antrat1"/>
        <w:spacing w:before="0" w:after="240"/>
        <w:jc w:val="center"/>
        <w:rPr>
          <w:rFonts w:ascii="Times New Roman" w:hAnsi="Times New Roman"/>
          <w:color w:val="auto"/>
          <w:sz w:val="24"/>
          <w:szCs w:val="24"/>
        </w:rPr>
      </w:pPr>
      <w:r w:rsidRPr="00865AA2">
        <w:rPr>
          <w:rFonts w:ascii="Times New Roman" w:hAnsi="Times New Roman"/>
          <w:color w:val="auto"/>
          <w:sz w:val="24"/>
          <w:szCs w:val="24"/>
        </w:rPr>
        <w:lastRenderedPageBreak/>
        <w:t>IŠVADOS</w:t>
      </w:r>
      <w:bookmarkEnd w:id="21"/>
      <w:bookmarkEnd w:id="22"/>
      <w:bookmarkEnd w:id="23"/>
    </w:p>
    <w:p w:rsidR="00705773" w:rsidRDefault="00705773" w:rsidP="00705773">
      <w:pPr>
        <w:pStyle w:val="Sraopastraipa"/>
        <w:numPr>
          <w:ilvl w:val="0"/>
          <w:numId w:val="6"/>
        </w:numPr>
        <w:suppressAutoHyphens w:val="0"/>
        <w:spacing w:line="360" w:lineRule="auto"/>
        <w:contextualSpacing/>
        <w:jc w:val="both"/>
        <w:rPr>
          <w:szCs w:val="23"/>
        </w:rPr>
      </w:pPr>
      <w:r w:rsidRPr="00EB5D97">
        <w:rPr>
          <w:szCs w:val="23"/>
        </w:rPr>
        <w:t>Panevėžio rajono rodiklių reikšmės</w:t>
      </w:r>
      <w:r>
        <w:rPr>
          <w:szCs w:val="23"/>
        </w:rPr>
        <w:t>,</w:t>
      </w:r>
      <w:r w:rsidRPr="00EB5D97">
        <w:rPr>
          <w:szCs w:val="23"/>
        </w:rPr>
        <w:t xml:space="preserve"> </w:t>
      </w:r>
      <w:r>
        <w:rPr>
          <w:szCs w:val="23"/>
        </w:rPr>
        <w:t>palyginti</w:t>
      </w:r>
      <w:r w:rsidRPr="00EB5D97">
        <w:rPr>
          <w:szCs w:val="23"/>
        </w:rPr>
        <w:t xml:space="preserve"> su Lietuvos vidurkio rodikliais</w:t>
      </w:r>
      <w:r>
        <w:rPr>
          <w:szCs w:val="23"/>
        </w:rPr>
        <w:t>,</w:t>
      </w:r>
      <w:r w:rsidRPr="00EB5D97">
        <w:rPr>
          <w:szCs w:val="23"/>
        </w:rPr>
        <w:t xml:space="preserve"> pasiskirsto taip: </w:t>
      </w:r>
      <w:r>
        <w:rPr>
          <w:szCs w:val="23"/>
        </w:rPr>
        <w:t>15,7</w:t>
      </w:r>
      <w:r w:rsidRPr="00EB5D97">
        <w:rPr>
          <w:szCs w:val="23"/>
        </w:rPr>
        <w:t xml:space="preserve"> proc. rodiklių patenka į geresnę </w:t>
      </w:r>
      <w:proofErr w:type="spellStart"/>
      <w:r w:rsidRPr="00EB5D97">
        <w:rPr>
          <w:szCs w:val="23"/>
        </w:rPr>
        <w:t>kvintilių</w:t>
      </w:r>
      <w:proofErr w:type="spellEnd"/>
      <w:r w:rsidRPr="00EB5D97">
        <w:rPr>
          <w:szCs w:val="23"/>
        </w:rPr>
        <w:t xml:space="preserve"> grupę (</w:t>
      </w:r>
      <w:r w:rsidRPr="00EB5D97">
        <w:rPr>
          <w:color w:val="00B050"/>
          <w:szCs w:val="23"/>
        </w:rPr>
        <w:t>žalioji zona</w:t>
      </w:r>
      <w:r w:rsidRPr="00EB5D97">
        <w:rPr>
          <w:szCs w:val="23"/>
        </w:rPr>
        <w:t xml:space="preserve">), </w:t>
      </w:r>
      <w:r>
        <w:rPr>
          <w:szCs w:val="23"/>
        </w:rPr>
        <w:t>68,6</w:t>
      </w:r>
      <w:r w:rsidRPr="00EB5D97">
        <w:rPr>
          <w:szCs w:val="23"/>
        </w:rPr>
        <w:t xml:space="preserve"> proc. patenka į Lietuvos vidurkį atitinkančią </w:t>
      </w:r>
      <w:proofErr w:type="spellStart"/>
      <w:r w:rsidRPr="00EB5D97">
        <w:rPr>
          <w:szCs w:val="23"/>
        </w:rPr>
        <w:t>kvintilių</w:t>
      </w:r>
      <w:proofErr w:type="spellEnd"/>
      <w:r w:rsidRPr="00EB5D97">
        <w:rPr>
          <w:szCs w:val="23"/>
        </w:rPr>
        <w:t xml:space="preserve"> grupę (</w:t>
      </w:r>
      <w:r w:rsidRPr="000D463D">
        <w:rPr>
          <w:color w:val="FFC000"/>
          <w:szCs w:val="23"/>
        </w:rPr>
        <w:t>geltonoji zona</w:t>
      </w:r>
      <w:r w:rsidRPr="00EB5D97">
        <w:rPr>
          <w:szCs w:val="23"/>
        </w:rPr>
        <w:t xml:space="preserve">) ir </w:t>
      </w:r>
      <w:r>
        <w:rPr>
          <w:szCs w:val="23"/>
        </w:rPr>
        <w:t>15,7</w:t>
      </w:r>
      <w:r w:rsidRPr="00EB5D97">
        <w:rPr>
          <w:szCs w:val="23"/>
        </w:rPr>
        <w:t xml:space="preserve"> proc. patenka į prasčiausių savivaldybių </w:t>
      </w:r>
      <w:proofErr w:type="spellStart"/>
      <w:r w:rsidRPr="00EB5D97">
        <w:rPr>
          <w:szCs w:val="23"/>
        </w:rPr>
        <w:t>kvintilių</w:t>
      </w:r>
      <w:proofErr w:type="spellEnd"/>
      <w:r w:rsidRPr="00EB5D97">
        <w:rPr>
          <w:szCs w:val="23"/>
        </w:rPr>
        <w:t xml:space="preserve"> grupę (</w:t>
      </w:r>
      <w:r w:rsidRPr="00EB5D97">
        <w:rPr>
          <w:color w:val="FF0000"/>
          <w:szCs w:val="23"/>
        </w:rPr>
        <w:t>raudonoji zona</w:t>
      </w:r>
      <w:r>
        <w:rPr>
          <w:szCs w:val="23"/>
        </w:rPr>
        <w:t>).</w:t>
      </w:r>
      <w:r w:rsidRPr="00EB5D97">
        <w:rPr>
          <w:szCs w:val="23"/>
        </w:rPr>
        <w:t xml:space="preserve"> </w:t>
      </w:r>
    </w:p>
    <w:p w:rsidR="00705773" w:rsidRDefault="00705773" w:rsidP="00705773">
      <w:pPr>
        <w:pStyle w:val="Sraopastraipa"/>
        <w:numPr>
          <w:ilvl w:val="0"/>
          <w:numId w:val="6"/>
        </w:numPr>
        <w:suppressAutoHyphens w:val="0"/>
        <w:spacing w:line="360" w:lineRule="auto"/>
        <w:contextualSpacing/>
        <w:jc w:val="both"/>
        <w:rPr>
          <w:szCs w:val="23"/>
        </w:rPr>
      </w:pPr>
      <w:r>
        <w:rPr>
          <w:szCs w:val="23"/>
        </w:rPr>
        <w:t xml:space="preserve">4 </w:t>
      </w:r>
      <w:r w:rsidRPr="00267B61">
        <w:rPr>
          <w:szCs w:val="23"/>
        </w:rPr>
        <w:t>LSP tikslo</w:t>
      </w:r>
      <w:r>
        <w:rPr>
          <w:szCs w:val="23"/>
        </w:rPr>
        <w:t xml:space="preserve"> </w:t>
      </w:r>
      <w:r w:rsidRPr="001B2888">
        <w:rPr>
          <w:i/>
          <w:szCs w:val="23"/>
        </w:rPr>
        <w:t>„</w:t>
      </w:r>
      <w:r>
        <w:rPr>
          <w:i/>
          <w:szCs w:val="23"/>
        </w:rPr>
        <w:t>Užtikrinti kokybiškesnę ir efektyvesnę sveikatos priežiūrą, orientuotą į gyventojų poreikius</w:t>
      </w:r>
      <w:r w:rsidRPr="001B2888">
        <w:rPr>
          <w:i/>
          <w:szCs w:val="23"/>
        </w:rPr>
        <w:t>“</w:t>
      </w:r>
      <w:r>
        <w:rPr>
          <w:i/>
          <w:szCs w:val="23"/>
        </w:rPr>
        <w:t xml:space="preserve"> </w:t>
      </w:r>
      <w:r>
        <w:rPr>
          <w:szCs w:val="23"/>
        </w:rPr>
        <w:t xml:space="preserve">Panevėžio rajono 7 (iš 25) rodikliai patenka į geresnių </w:t>
      </w:r>
      <w:proofErr w:type="spellStart"/>
      <w:r>
        <w:rPr>
          <w:szCs w:val="23"/>
        </w:rPr>
        <w:t>kvintilių</w:t>
      </w:r>
      <w:proofErr w:type="spellEnd"/>
      <w:r>
        <w:rPr>
          <w:szCs w:val="23"/>
        </w:rPr>
        <w:t xml:space="preserve"> </w:t>
      </w:r>
      <w:r w:rsidRPr="00EB5D97">
        <w:rPr>
          <w:szCs w:val="23"/>
        </w:rPr>
        <w:t>(</w:t>
      </w:r>
      <w:r w:rsidRPr="00EB5D97">
        <w:rPr>
          <w:color w:val="00B050"/>
          <w:szCs w:val="23"/>
        </w:rPr>
        <w:t>žalioji zona</w:t>
      </w:r>
      <w:r>
        <w:rPr>
          <w:szCs w:val="23"/>
        </w:rPr>
        <w:t xml:space="preserve">) grupę. </w:t>
      </w:r>
    </w:p>
    <w:p w:rsidR="00705773" w:rsidRPr="00825F21" w:rsidRDefault="00705773" w:rsidP="00705773">
      <w:pPr>
        <w:pStyle w:val="Sraopastraipa"/>
        <w:numPr>
          <w:ilvl w:val="0"/>
          <w:numId w:val="6"/>
        </w:numPr>
        <w:suppressAutoHyphens w:val="0"/>
        <w:spacing w:line="360" w:lineRule="auto"/>
        <w:contextualSpacing/>
        <w:jc w:val="both"/>
        <w:rPr>
          <w:color w:val="FF0000"/>
          <w:szCs w:val="23"/>
        </w:rPr>
      </w:pPr>
      <w:r>
        <w:t>PRS</w:t>
      </w:r>
      <w:r w:rsidRPr="006B0890">
        <w:t xml:space="preserve"> analizė ir interpretavimas („šviesoforo“ kūrimas) atskleidė, jog Panevėžio rajone trečius metus išlieka 2 probleminės sritys</w:t>
      </w:r>
      <w:r>
        <w:t xml:space="preserve">: </w:t>
      </w:r>
      <w:r w:rsidRPr="006B0890">
        <w:t xml:space="preserve">nelaimingi atsitikimai darbe bei transporto įvykiuose patirtos traumos. Šie rodikliai patenka į prasčiausių savivaldybių </w:t>
      </w:r>
      <w:proofErr w:type="spellStart"/>
      <w:r w:rsidRPr="006B0890">
        <w:t>kvintilių</w:t>
      </w:r>
      <w:proofErr w:type="spellEnd"/>
      <w:r w:rsidRPr="006B0890">
        <w:t xml:space="preserve"> grupę</w:t>
      </w:r>
      <w:r w:rsidRPr="00825F21">
        <w:rPr>
          <w:color w:val="FF0000"/>
        </w:rPr>
        <w:t xml:space="preserve"> </w:t>
      </w:r>
      <w:r w:rsidRPr="00825F21">
        <w:rPr>
          <w:color w:val="FF0000"/>
          <w:szCs w:val="23"/>
        </w:rPr>
        <w:t xml:space="preserve">(raudonoji zona). </w:t>
      </w:r>
    </w:p>
    <w:p w:rsidR="00705773" w:rsidRDefault="00705773" w:rsidP="00705773">
      <w:pPr>
        <w:pStyle w:val="Sraopastraipa"/>
        <w:numPr>
          <w:ilvl w:val="0"/>
          <w:numId w:val="6"/>
        </w:numPr>
        <w:suppressAutoHyphens w:val="0"/>
        <w:spacing w:line="360" w:lineRule="auto"/>
        <w:contextualSpacing/>
        <w:jc w:val="both"/>
        <w:rPr>
          <w:szCs w:val="23"/>
        </w:rPr>
      </w:pPr>
      <w:r w:rsidRPr="00D13E98">
        <w:rPr>
          <w:szCs w:val="23"/>
        </w:rPr>
        <w:t>Nemirtinų sužeidimų, įvykusių kelių transporto įvykiuose, skaičius</w:t>
      </w:r>
      <w:r>
        <w:rPr>
          <w:szCs w:val="23"/>
        </w:rPr>
        <w:t xml:space="preserve"> ir pėsčiųjų mirtingumas dėl transporto įvykių</w:t>
      </w:r>
      <w:r w:rsidRPr="00D13E98">
        <w:rPr>
          <w:szCs w:val="23"/>
        </w:rPr>
        <w:t xml:space="preserve"> 201</w:t>
      </w:r>
      <w:r>
        <w:rPr>
          <w:szCs w:val="23"/>
        </w:rPr>
        <w:t>6</w:t>
      </w:r>
      <w:r w:rsidRPr="00D13E98">
        <w:rPr>
          <w:szCs w:val="23"/>
        </w:rPr>
        <w:t xml:space="preserve"> m. Panevėžio rajone buvo žymiai didesnis nei Lietuvo</w:t>
      </w:r>
      <w:r w:rsidR="00247E85">
        <w:rPr>
          <w:szCs w:val="23"/>
        </w:rPr>
        <w:t>je</w:t>
      </w:r>
      <w:r>
        <w:rPr>
          <w:szCs w:val="23"/>
        </w:rPr>
        <w:t>.</w:t>
      </w:r>
    </w:p>
    <w:p w:rsidR="00705773" w:rsidRDefault="00705773" w:rsidP="00705773">
      <w:pPr>
        <w:pStyle w:val="Sraopastraipa"/>
        <w:numPr>
          <w:ilvl w:val="0"/>
          <w:numId w:val="6"/>
        </w:numPr>
        <w:suppressAutoHyphens w:val="0"/>
        <w:spacing w:line="360" w:lineRule="auto"/>
        <w:contextualSpacing/>
        <w:jc w:val="both"/>
        <w:rPr>
          <w:szCs w:val="23"/>
        </w:rPr>
      </w:pPr>
      <w:r w:rsidRPr="00D13E98">
        <w:rPr>
          <w:szCs w:val="23"/>
        </w:rPr>
        <w:t>201</w:t>
      </w:r>
      <w:r>
        <w:rPr>
          <w:szCs w:val="23"/>
        </w:rPr>
        <w:t>6 m. Panevėžio rajono</w:t>
      </w:r>
      <w:r w:rsidRPr="00D13E98">
        <w:rPr>
          <w:szCs w:val="23"/>
        </w:rPr>
        <w:t xml:space="preserve"> savivaldybėje iš viso įvyko </w:t>
      </w:r>
      <w:r>
        <w:rPr>
          <w:szCs w:val="23"/>
        </w:rPr>
        <w:t>3</w:t>
      </w:r>
      <w:r w:rsidRPr="00D13E98">
        <w:rPr>
          <w:szCs w:val="23"/>
        </w:rPr>
        <w:t xml:space="preserve"> nelaimingi atsitikimai darbe </w:t>
      </w:r>
      <w:r w:rsidR="00247E85">
        <w:rPr>
          <w:szCs w:val="23"/>
        </w:rPr>
        <w:br/>
      </w:r>
      <w:r w:rsidRPr="00D13E98">
        <w:rPr>
          <w:szCs w:val="23"/>
        </w:rPr>
        <w:t>(</w:t>
      </w:r>
      <w:r>
        <w:rPr>
          <w:szCs w:val="23"/>
        </w:rPr>
        <w:t>1</w:t>
      </w:r>
      <w:r w:rsidRPr="00D13E98">
        <w:rPr>
          <w:szCs w:val="23"/>
        </w:rPr>
        <w:t xml:space="preserve"> sunk</w:t>
      </w:r>
      <w:r>
        <w:rPr>
          <w:szCs w:val="23"/>
        </w:rPr>
        <w:t>u</w:t>
      </w:r>
      <w:r w:rsidRPr="00D13E98">
        <w:rPr>
          <w:szCs w:val="23"/>
        </w:rPr>
        <w:t xml:space="preserve">s ir </w:t>
      </w:r>
      <w:r>
        <w:rPr>
          <w:szCs w:val="23"/>
        </w:rPr>
        <w:t>2</w:t>
      </w:r>
      <w:r w:rsidRPr="00D13E98">
        <w:rPr>
          <w:szCs w:val="23"/>
        </w:rPr>
        <w:t xml:space="preserve"> mirtin</w:t>
      </w:r>
      <w:r>
        <w:rPr>
          <w:szCs w:val="23"/>
        </w:rPr>
        <w:t>i</w:t>
      </w:r>
      <w:r w:rsidRPr="00D13E98">
        <w:rPr>
          <w:szCs w:val="23"/>
        </w:rPr>
        <w:t>).</w:t>
      </w:r>
    </w:p>
    <w:p w:rsidR="00705773" w:rsidRPr="00446253" w:rsidRDefault="00705773" w:rsidP="00705773">
      <w:pPr>
        <w:pStyle w:val="Sraopastraipa"/>
        <w:numPr>
          <w:ilvl w:val="0"/>
          <w:numId w:val="6"/>
        </w:numPr>
        <w:suppressAutoHyphens w:val="0"/>
        <w:spacing w:line="360" w:lineRule="auto"/>
        <w:contextualSpacing/>
        <w:jc w:val="both"/>
        <w:rPr>
          <w:szCs w:val="23"/>
        </w:rPr>
      </w:pPr>
      <w:bookmarkStart w:id="24" w:name="_Toc442277698"/>
      <w:bookmarkStart w:id="25" w:name="_Toc442277822"/>
      <w:bookmarkStart w:id="26" w:name="_Toc442277924"/>
      <w:r>
        <w:t>2016 m. kiti Panevėžio rajono rodikliai didesni nei Lietuvos vidurkis: socialinės rizikos šeimų skaičius, sergamumas žarnyno infekcinėmis ligomis, mirtingumas dėl priežasčių, susijusių su alkoholio vartojimu.</w:t>
      </w:r>
    </w:p>
    <w:p w:rsidR="00705773" w:rsidRPr="00E90DEC" w:rsidRDefault="00705773" w:rsidP="00446253">
      <w:pPr>
        <w:pStyle w:val="Sraopastraipa"/>
        <w:spacing w:after="240" w:line="360" w:lineRule="auto"/>
        <w:ind w:left="0"/>
        <w:jc w:val="center"/>
        <w:rPr>
          <w:b/>
        </w:rPr>
      </w:pPr>
      <w:r w:rsidRPr="00E90DEC">
        <w:rPr>
          <w:b/>
        </w:rPr>
        <w:t>REKOMENDACIJOS</w:t>
      </w:r>
      <w:bookmarkEnd w:id="24"/>
      <w:bookmarkEnd w:id="25"/>
      <w:bookmarkEnd w:id="26"/>
    </w:p>
    <w:p w:rsidR="00705773" w:rsidRPr="00290994" w:rsidRDefault="00705773" w:rsidP="00705773">
      <w:pPr>
        <w:spacing w:line="360" w:lineRule="auto"/>
        <w:ind w:firstLine="567"/>
        <w:jc w:val="both"/>
        <w:rPr>
          <w:szCs w:val="23"/>
          <w:u w:val="single"/>
        </w:rPr>
      </w:pPr>
      <w:r w:rsidRPr="00290994">
        <w:rPr>
          <w:szCs w:val="23"/>
          <w:u w:val="single"/>
        </w:rPr>
        <w:t>Norint mažinti nelaimingų atsitikimų darbe reikėtų:</w:t>
      </w:r>
    </w:p>
    <w:p w:rsidR="00705773" w:rsidRPr="00290994" w:rsidRDefault="00705773" w:rsidP="00705773">
      <w:pPr>
        <w:pStyle w:val="Sraopastraipa"/>
        <w:numPr>
          <w:ilvl w:val="0"/>
          <w:numId w:val="7"/>
        </w:numPr>
        <w:suppressAutoHyphens w:val="0"/>
        <w:spacing w:line="360" w:lineRule="auto"/>
        <w:contextualSpacing/>
        <w:jc w:val="both"/>
        <w:rPr>
          <w:szCs w:val="23"/>
        </w:rPr>
      </w:pPr>
      <w:r>
        <w:rPr>
          <w:szCs w:val="23"/>
        </w:rPr>
        <w:t>kel</w:t>
      </w:r>
      <w:r w:rsidRPr="00290994">
        <w:rPr>
          <w:szCs w:val="23"/>
        </w:rPr>
        <w:t>ti darbuotojų kvalifikaciją darbo saugos klausimais;</w:t>
      </w:r>
    </w:p>
    <w:p w:rsidR="00705773" w:rsidRPr="00290994" w:rsidRDefault="00705773" w:rsidP="00705773">
      <w:pPr>
        <w:pStyle w:val="Sraopastraipa"/>
        <w:numPr>
          <w:ilvl w:val="0"/>
          <w:numId w:val="7"/>
        </w:numPr>
        <w:suppressAutoHyphens w:val="0"/>
        <w:spacing w:line="360" w:lineRule="auto"/>
        <w:contextualSpacing/>
        <w:jc w:val="both"/>
        <w:rPr>
          <w:szCs w:val="23"/>
        </w:rPr>
      </w:pPr>
      <w:r>
        <w:rPr>
          <w:szCs w:val="23"/>
        </w:rPr>
        <w:t>n</w:t>
      </w:r>
      <w:r w:rsidRPr="00290994">
        <w:rPr>
          <w:szCs w:val="23"/>
        </w:rPr>
        <w:t>etoleruoti žalingų įpročių darbo vietoje;</w:t>
      </w:r>
    </w:p>
    <w:p w:rsidR="00705773" w:rsidRPr="00290994" w:rsidRDefault="00705773" w:rsidP="00705773">
      <w:pPr>
        <w:pStyle w:val="Sraopastraipa"/>
        <w:numPr>
          <w:ilvl w:val="0"/>
          <w:numId w:val="7"/>
        </w:numPr>
        <w:suppressAutoHyphens w:val="0"/>
        <w:spacing w:line="360" w:lineRule="auto"/>
        <w:contextualSpacing/>
        <w:jc w:val="both"/>
        <w:rPr>
          <w:szCs w:val="23"/>
        </w:rPr>
      </w:pPr>
      <w:r>
        <w:rPr>
          <w:szCs w:val="23"/>
        </w:rPr>
        <w:t>d</w:t>
      </w:r>
      <w:r w:rsidRPr="00290994">
        <w:rPr>
          <w:szCs w:val="23"/>
        </w:rPr>
        <w:t>idinti darbuotojų sąmoningumą ir skatinti naudoti darbo saugos priemones;</w:t>
      </w:r>
    </w:p>
    <w:p w:rsidR="00705773" w:rsidRPr="00C74E1B" w:rsidRDefault="00705773" w:rsidP="00705773">
      <w:pPr>
        <w:pStyle w:val="Sraopastraipa"/>
        <w:numPr>
          <w:ilvl w:val="0"/>
          <w:numId w:val="7"/>
        </w:numPr>
        <w:suppressAutoHyphens w:val="0"/>
        <w:spacing w:line="360" w:lineRule="auto"/>
        <w:contextualSpacing/>
        <w:jc w:val="both"/>
        <w:rPr>
          <w:szCs w:val="23"/>
        </w:rPr>
      </w:pPr>
      <w:r>
        <w:rPr>
          <w:szCs w:val="23"/>
        </w:rPr>
        <w:t>m</w:t>
      </w:r>
      <w:r w:rsidRPr="00290994">
        <w:rPr>
          <w:szCs w:val="23"/>
        </w:rPr>
        <w:t>ok</w:t>
      </w:r>
      <w:r>
        <w:rPr>
          <w:szCs w:val="23"/>
        </w:rPr>
        <w:t>yti darbuotojus teikti pirmąją pagalbą.</w:t>
      </w:r>
    </w:p>
    <w:p w:rsidR="00705773" w:rsidRPr="00290994" w:rsidRDefault="00705773" w:rsidP="00705773">
      <w:pPr>
        <w:spacing w:line="360" w:lineRule="auto"/>
        <w:ind w:firstLine="567"/>
        <w:jc w:val="both"/>
        <w:rPr>
          <w:szCs w:val="23"/>
          <w:u w:val="single"/>
        </w:rPr>
      </w:pPr>
      <w:r w:rsidRPr="00290994">
        <w:rPr>
          <w:szCs w:val="23"/>
          <w:u w:val="single"/>
        </w:rPr>
        <w:t xml:space="preserve">Siekiant mažinti gyventojų transporto įvykiuose patirtų traumų skaičių reikėtų: </w:t>
      </w:r>
    </w:p>
    <w:p w:rsidR="00705773" w:rsidRPr="00290994" w:rsidRDefault="00705773" w:rsidP="00705773">
      <w:pPr>
        <w:pStyle w:val="Sraopastraipa"/>
        <w:numPr>
          <w:ilvl w:val="0"/>
          <w:numId w:val="9"/>
        </w:numPr>
        <w:suppressAutoHyphens w:val="0"/>
        <w:spacing w:line="360" w:lineRule="auto"/>
        <w:contextualSpacing/>
        <w:jc w:val="both"/>
        <w:rPr>
          <w:szCs w:val="23"/>
        </w:rPr>
      </w:pPr>
      <w:r w:rsidRPr="00290994">
        <w:rPr>
          <w:szCs w:val="23"/>
        </w:rPr>
        <w:t xml:space="preserve">stiprinti saugumo priemones; </w:t>
      </w:r>
    </w:p>
    <w:p w:rsidR="00705773" w:rsidRPr="00290994" w:rsidRDefault="00705773" w:rsidP="00705773">
      <w:pPr>
        <w:pStyle w:val="Sraopastraipa"/>
        <w:numPr>
          <w:ilvl w:val="0"/>
          <w:numId w:val="9"/>
        </w:numPr>
        <w:suppressAutoHyphens w:val="0"/>
        <w:spacing w:line="360" w:lineRule="auto"/>
        <w:contextualSpacing/>
        <w:jc w:val="both"/>
        <w:rPr>
          <w:szCs w:val="23"/>
        </w:rPr>
      </w:pPr>
      <w:r w:rsidRPr="00290994">
        <w:rPr>
          <w:szCs w:val="23"/>
        </w:rPr>
        <w:t>gyvent</w:t>
      </w:r>
      <w:r>
        <w:rPr>
          <w:szCs w:val="23"/>
        </w:rPr>
        <w:t>ojams organizuoti saugaus eismo akcijas</w:t>
      </w:r>
      <w:r w:rsidRPr="00290994">
        <w:rPr>
          <w:szCs w:val="23"/>
        </w:rPr>
        <w:t xml:space="preserve"> (šviesos atšvaitų dalijimas pėstiesiems), informacijos sklaida, socialinės reklamos</w:t>
      </w:r>
      <w:r>
        <w:rPr>
          <w:szCs w:val="23"/>
        </w:rPr>
        <w:t>;</w:t>
      </w:r>
      <w:r w:rsidRPr="00290994">
        <w:rPr>
          <w:szCs w:val="23"/>
        </w:rPr>
        <w:t xml:space="preserve"> </w:t>
      </w:r>
    </w:p>
    <w:p w:rsidR="00705773" w:rsidRDefault="00705773" w:rsidP="00705773">
      <w:pPr>
        <w:pStyle w:val="Sraopastraipa"/>
        <w:numPr>
          <w:ilvl w:val="0"/>
          <w:numId w:val="9"/>
        </w:numPr>
        <w:suppressAutoHyphens w:val="0"/>
        <w:spacing w:line="360" w:lineRule="auto"/>
        <w:contextualSpacing/>
        <w:jc w:val="both"/>
        <w:rPr>
          <w:szCs w:val="23"/>
        </w:rPr>
      </w:pPr>
      <w:r>
        <w:rPr>
          <w:szCs w:val="23"/>
        </w:rPr>
        <w:t>mokyti gyventojus</w:t>
      </w:r>
      <w:r w:rsidRPr="00290994">
        <w:rPr>
          <w:szCs w:val="23"/>
        </w:rPr>
        <w:t xml:space="preserve"> teikti pirmąją pagalbą. </w:t>
      </w:r>
    </w:p>
    <w:p w:rsidR="00705773" w:rsidRPr="00E90DEC" w:rsidRDefault="00705773" w:rsidP="00705773">
      <w:pPr>
        <w:pStyle w:val="Sraopastraipa"/>
        <w:spacing w:line="360" w:lineRule="auto"/>
        <w:ind w:left="0"/>
        <w:jc w:val="both"/>
        <w:rPr>
          <w:szCs w:val="23"/>
          <w:u w:val="single"/>
        </w:rPr>
      </w:pPr>
      <w:r w:rsidRPr="00E90DEC">
        <w:rPr>
          <w:szCs w:val="23"/>
        </w:rPr>
        <w:t xml:space="preserve">         </w:t>
      </w:r>
      <w:r w:rsidRPr="00E90DEC">
        <w:rPr>
          <w:szCs w:val="23"/>
          <w:u w:val="single"/>
        </w:rPr>
        <w:t xml:space="preserve">Siekiant mažinti </w:t>
      </w:r>
      <w:r>
        <w:rPr>
          <w:szCs w:val="23"/>
          <w:u w:val="single"/>
        </w:rPr>
        <w:t>paauglių gimdymų</w:t>
      </w:r>
      <w:r w:rsidRPr="00E90DEC">
        <w:rPr>
          <w:szCs w:val="23"/>
          <w:u w:val="single"/>
        </w:rPr>
        <w:t xml:space="preserve"> skaičių:</w:t>
      </w:r>
    </w:p>
    <w:p w:rsidR="00705773" w:rsidRPr="001A50E4" w:rsidRDefault="00705773" w:rsidP="00705773">
      <w:pPr>
        <w:pStyle w:val="Sraopastraipa"/>
        <w:numPr>
          <w:ilvl w:val="0"/>
          <w:numId w:val="30"/>
        </w:numPr>
        <w:suppressAutoHyphens w:val="0"/>
        <w:spacing w:line="360" w:lineRule="auto"/>
        <w:contextualSpacing/>
        <w:jc w:val="both"/>
        <w:rPr>
          <w:szCs w:val="23"/>
        </w:rPr>
      </w:pPr>
      <w:r w:rsidRPr="00140EC0">
        <w:rPr>
          <w:szCs w:val="23"/>
        </w:rPr>
        <w:t xml:space="preserve">būtina nuolat kelti </w:t>
      </w:r>
      <w:r>
        <w:rPr>
          <w:szCs w:val="23"/>
        </w:rPr>
        <w:t xml:space="preserve">paauglių </w:t>
      </w:r>
      <w:r w:rsidRPr="00140EC0">
        <w:rPr>
          <w:szCs w:val="23"/>
        </w:rPr>
        <w:t>sveikatos raštingumo lygį</w:t>
      </w:r>
      <w:r>
        <w:rPr>
          <w:szCs w:val="23"/>
        </w:rPr>
        <w:t>, ypatingą dėmesį skiriant lytiškumo temai.</w:t>
      </w:r>
    </w:p>
    <w:p w:rsidR="00867E9C" w:rsidRDefault="00867E9C" w:rsidP="0018085B">
      <w:pPr>
        <w:jc w:val="center"/>
        <w:rPr>
          <w:b/>
        </w:rPr>
        <w:sectPr w:rsidR="00867E9C" w:rsidSect="00865AA2">
          <w:headerReference w:type="default" r:id="rId27"/>
          <w:footerReference w:type="default" r:id="rId28"/>
          <w:headerReference w:type="first" r:id="rId29"/>
          <w:footerReference w:type="first" r:id="rId30"/>
          <w:footnotePr>
            <w:pos w:val="beneathText"/>
          </w:footnotePr>
          <w:type w:val="oddPage"/>
          <w:pgSz w:w="11905" w:h="16837" w:code="9"/>
          <w:pgMar w:top="1134" w:right="567" w:bottom="1134" w:left="1701" w:header="567" w:footer="567" w:gutter="0"/>
          <w:pgNumType w:start="9"/>
          <w:cols w:space="720"/>
          <w:docGrid w:linePitch="360"/>
        </w:sectPr>
      </w:pPr>
      <w:bookmarkStart w:id="27" w:name="_GoBack"/>
      <w:bookmarkEnd w:id="27"/>
      <w:r>
        <w:rPr>
          <w:b/>
        </w:rPr>
        <w:t>______________________________________</w:t>
      </w:r>
    </w:p>
    <w:p w:rsidR="009D69F1" w:rsidRDefault="009D69F1" w:rsidP="009B6006">
      <w:pPr>
        <w:jc w:val="center"/>
      </w:pPr>
    </w:p>
    <w:sectPr w:rsidR="009D69F1" w:rsidSect="00FA22DC">
      <w:footnotePr>
        <w:pos w:val="beneathText"/>
      </w:footnotePr>
      <w:pgSz w:w="11905" w:h="16837" w:code="9"/>
      <w:pgMar w:top="1134" w:right="567" w:bottom="1134" w:left="1418" w:header="567" w:footer="567"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1F6" w:rsidRDefault="00A411F6">
      <w:r>
        <w:separator/>
      </w:r>
    </w:p>
  </w:endnote>
  <w:endnote w:type="continuationSeparator" w:id="0">
    <w:p w:rsidR="00A411F6" w:rsidRDefault="00A411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Bold">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BA"/>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BA"/>
    <w:family w:val="swiss"/>
    <w:pitch w:val="variable"/>
    <w:sig w:usb0="E00002FF" w:usb1="4000ACFF" w:usb2="00000001" w:usb3="00000000" w:csb0="0000019F"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10006FF" w:usb1="4000205B" w:usb2="00000010" w:usb3="00000000" w:csb0="0000019F" w:csb1="00000000"/>
  </w:font>
  <w:font w:name="Calibri Light">
    <w:panose1 w:val="020F0302020204030204"/>
    <w:charset w:val="BA"/>
    <w:family w:val="swiss"/>
    <w:pitch w:val="variable"/>
    <w:sig w:usb0="A00002EF" w:usb1="4000207B" w:usb2="00000000" w:usb3="00000000" w:csb0="0000019F" w:csb1="00000000"/>
  </w:font>
  <w:font w:name="TimesNewRoman">
    <w:altName w:val="Times New Roman"/>
    <w:charset w:val="EE"/>
    <w:family w:val="auto"/>
    <w:pitch w:val="default"/>
  </w:font>
  <w:font w:name="TimesNewRoman,Italic">
    <w:altName w:val="Times New Roman"/>
    <w:panose1 w:val="00000000000000000000"/>
    <w:charset w:val="EE"/>
    <w:family w:val="auto"/>
    <w:notTrueType/>
    <w:pitch w:val="default"/>
    <w:sig w:usb0="00000005" w:usb1="00000000" w:usb2="00000000" w:usb3="00000000" w:csb0="00000002" w:csb1="00000000"/>
  </w:font>
  <w:font w:name="TimesNewRoman,BoldItalic">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pPr>
      <w:pStyle w:val="Porat"/>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w:t>
    </w:r>
    <w:r>
      <w:rPr>
        <w:rStyle w:val="Puslapionumeris"/>
      </w:rPr>
      <w:fldChar w:fldCharType="end"/>
    </w:r>
  </w:p>
  <w:p w:rsidR="00772457" w:rsidRDefault="00772457">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pPr>
      <w:pStyle w:val="Porat"/>
      <w:jc w:val="right"/>
    </w:pPr>
  </w:p>
  <w:p w:rsidR="00772457" w:rsidRDefault="00772457" w:rsidP="00EE0434">
    <w:pPr>
      <w:pStyle w:val="Porat"/>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Pr="005649E6" w:rsidRDefault="00772457" w:rsidP="005649E6">
    <w:pPr>
      <w:jc w:val="right"/>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5773" w:rsidRPr="00474A02" w:rsidRDefault="00705773">
    <w:pPr>
      <w:pStyle w:val="Porat"/>
      <w:jc w:val="right"/>
    </w:pPr>
  </w:p>
  <w:p w:rsidR="00705773" w:rsidRDefault="00705773">
    <w:pPr>
      <w:pStyle w:val="Pora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pPr>
      <w:pStyle w:val="Porat"/>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rsidP="00E453CE">
    <w:pPr>
      <w:ind w:left="288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1F6" w:rsidRDefault="00A411F6">
      <w:r>
        <w:separator/>
      </w:r>
    </w:p>
  </w:footnote>
  <w:footnote w:type="continuationSeparator" w:id="0">
    <w:p w:rsidR="00A411F6" w:rsidRDefault="00A411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18</w:t>
    </w:r>
    <w:r>
      <w:rPr>
        <w:rStyle w:val="Puslapionumeris"/>
      </w:rPr>
      <w:fldChar w:fldCharType="end"/>
    </w:r>
  </w:p>
  <w:p w:rsidR="00772457" w:rsidRDefault="00772457">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rsidP="007C2DF8">
    <w:pPr>
      <w:pStyle w:val="Antrats"/>
      <w:jc w:val="center"/>
    </w:pPr>
    <w:r>
      <w:object w:dxaOrig="729" w:dyaOrig="8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51pt" o:ole="">
          <v:imagedata r:id="rId1" o:title=""/>
        </v:shape>
        <o:OLEObject Type="Embed" ProgID="PI3.Image" ShapeID="_x0000_i1025" DrawAspect="Content" ObjectID="_1580812377" r:id="rId2"/>
      </w:object>
    </w:r>
  </w:p>
  <w:p w:rsidR="00772457" w:rsidRPr="0021533B" w:rsidRDefault="00772457">
    <w:pPr>
      <w:pStyle w:val="Antrats"/>
      <w:jc w:val="center"/>
      <w:rPr>
        <w:b/>
      </w:rPr>
    </w:pPr>
    <w:r>
      <w:tab/>
    </w:r>
    <w:r>
      <w:tab/>
    </w:r>
    <w:r>
      <w:tab/>
    </w:r>
    <w:r>
      <w:tab/>
    </w:r>
    <w:r>
      <w:tab/>
      <w:t xml:space="preserve">                                    </w:t>
    </w:r>
  </w:p>
  <w:p w:rsidR="00772457" w:rsidRDefault="00772457">
    <w:pPr>
      <w:pStyle w:val="Antrats"/>
      <w:jc w:val="center"/>
      <w:rPr>
        <w:b/>
        <w:sz w:val="28"/>
      </w:rPr>
    </w:pPr>
    <w:r>
      <w:rPr>
        <w:b/>
        <w:sz w:val="28"/>
      </w:rPr>
      <w:t xml:space="preserve">PANEVĖŽIO RAJONO SAVIVALDYBĖS TARYBA </w:t>
    </w:r>
  </w:p>
  <w:p w:rsidR="00772457" w:rsidRDefault="00772457">
    <w:pPr>
      <w:pStyle w:val="Antrats"/>
      <w:jc w:val="center"/>
      <w:rPr>
        <w:b/>
        <w:sz w:val="28"/>
      </w:rPr>
    </w:pPr>
  </w:p>
  <w:p w:rsidR="00772457" w:rsidRDefault="00772457">
    <w:pPr>
      <w:pStyle w:val="Antrats"/>
      <w:jc w:val="center"/>
    </w:pPr>
    <w:r>
      <w:rPr>
        <w:b/>
        <w:sz w:val="28"/>
      </w:rPr>
      <w:t>SPRENDIMAS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pPr>
      <w:pStyle w:val="Antrats"/>
      <w:jc w:val="center"/>
    </w:pPr>
    <w:r>
      <w:fldChar w:fldCharType="begin"/>
    </w:r>
    <w:r>
      <w:instrText xml:space="preserve"> PAGE   \* MERGEFORMAT </w:instrText>
    </w:r>
    <w:r>
      <w:fldChar w:fldCharType="separate"/>
    </w:r>
    <w:r w:rsidR="00867E9C">
      <w:rPr>
        <w:noProof/>
      </w:rPr>
      <w:t>8</w:t>
    </w:r>
    <w:r>
      <w:rPr>
        <w:noProof/>
      </w:rPr>
      <w:fldChar w:fldCharType="end"/>
    </w:r>
  </w:p>
  <w:p w:rsidR="00772457" w:rsidRDefault="00772457" w:rsidP="0018085B">
    <w:pPr>
      <w:pStyle w:val="Antrats"/>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Default="00772457">
    <w:pPr>
      <w:pStyle w:val="Antrats"/>
      <w:jc w:val="center"/>
    </w:pPr>
    <w:r>
      <w:fldChar w:fldCharType="begin"/>
    </w:r>
    <w:r>
      <w:instrText xml:space="preserve"> PAGE   \* MERGEFORMAT </w:instrText>
    </w:r>
    <w:r>
      <w:fldChar w:fldCharType="separate"/>
    </w:r>
    <w:r w:rsidR="00867E9C">
      <w:rPr>
        <w:noProof/>
      </w:rPr>
      <w:t>16</w:t>
    </w:r>
    <w:r>
      <w:rPr>
        <w:noProof/>
      </w:rPr>
      <w:fldChar w:fldCharType="end"/>
    </w:r>
  </w:p>
  <w:p w:rsidR="00772457" w:rsidRDefault="00772457" w:rsidP="0018085B">
    <w:pPr>
      <w:pStyle w:val="Antrats"/>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457" w:rsidRPr="009B6006" w:rsidRDefault="00772457" w:rsidP="009B6006">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EC"/>
      </v:shape>
    </w:pict>
  </w:numPicBullet>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pStyle w:val="Antrat2"/>
      <w:lvlText w:val=""/>
      <w:lvlJc w:val="left"/>
      <w:pPr>
        <w:tabs>
          <w:tab w:val="num" w:pos="576"/>
        </w:tabs>
        <w:ind w:left="576" w:hanging="576"/>
      </w:pPr>
    </w:lvl>
    <w:lvl w:ilvl="2">
      <w:start w:val="1"/>
      <w:numFmt w:val="none"/>
      <w:pStyle w:val="Antrat3"/>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06"/>
    <w:multiLevelType w:val="singleLevel"/>
    <w:tmpl w:val="00000006"/>
    <w:name w:val="WW8Num7"/>
    <w:lvl w:ilvl="0">
      <w:start w:val="1"/>
      <w:numFmt w:val="decimal"/>
      <w:lvlText w:val="%1."/>
      <w:lvlJc w:val="left"/>
      <w:pPr>
        <w:tabs>
          <w:tab w:val="num" w:pos="0"/>
        </w:tabs>
        <w:ind w:left="720" w:hanging="360"/>
      </w:pPr>
    </w:lvl>
  </w:abstractNum>
  <w:abstractNum w:abstractNumId="6" w15:restartNumberingAfterBreak="0">
    <w:nsid w:val="00000007"/>
    <w:multiLevelType w:val="singleLevel"/>
    <w:tmpl w:val="00000007"/>
    <w:name w:val="WW8Num8"/>
    <w:lvl w:ilvl="0">
      <w:start w:val="1"/>
      <w:numFmt w:val="decimal"/>
      <w:lvlText w:val="%1."/>
      <w:lvlJc w:val="left"/>
      <w:pPr>
        <w:tabs>
          <w:tab w:val="num" w:pos="0"/>
        </w:tabs>
        <w:ind w:left="720" w:hanging="360"/>
      </w:pPr>
    </w:lvl>
  </w:abstractNum>
  <w:abstractNum w:abstractNumId="7" w15:restartNumberingAfterBreak="0">
    <w:nsid w:val="00000008"/>
    <w:multiLevelType w:val="singleLevel"/>
    <w:tmpl w:val="00000008"/>
    <w:name w:val="WW8Num9"/>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8" w15:restartNumberingAfterBreak="0">
    <w:nsid w:val="039F262C"/>
    <w:multiLevelType w:val="hybridMultilevel"/>
    <w:tmpl w:val="267A7E2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0C05427D"/>
    <w:multiLevelType w:val="hybridMultilevel"/>
    <w:tmpl w:val="BC966862"/>
    <w:lvl w:ilvl="0" w:tplc="D83AE200">
      <w:start w:val="1"/>
      <w:numFmt w:val="decimal"/>
      <w:lvlText w:val="%1."/>
      <w:lvlJc w:val="left"/>
      <w:pPr>
        <w:ind w:left="1211" w:hanging="36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0" w15:restartNumberingAfterBreak="0">
    <w:nsid w:val="0E660879"/>
    <w:multiLevelType w:val="hybridMultilevel"/>
    <w:tmpl w:val="5D002D2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21E467F"/>
    <w:multiLevelType w:val="hybridMultilevel"/>
    <w:tmpl w:val="73CEFEB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B49028E"/>
    <w:multiLevelType w:val="hybridMultilevel"/>
    <w:tmpl w:val="7EF626BA"/>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3" w15:restartNumberingAfterBreak="0">
    <w:nsid w:val="1DB96ED1"/>
    <w:multiLevelType w:val="hybridMultilevel"/>
    <w:tmpl w:val="245C44A2"/>
    <w:lvl w:ilvl="0" w:tplc="04270001">
      <w:start w:val="1"/>
      <w:numFmt w:val="bullet"/>
      <w:lvlText w:val=""/>
      <w:lvlJc w:val="left"/>
      <w:pPr>
        <w:ind w:left="1353" w:hanging="360"/>
      </w:pPr>
      <w:rPr>
        <w:rFonts w:ascii="Symbol" w:hAnsi="Symbol" w:hint="default"/>
      </w:rPr>
    </w:lvl>
    <w:lvl w:ilvl="1" w:tplc="04270003" w:tentative="1">
      <w:start w:val="1"/>
      <w:numFmt w:val="bullet"/>
      <w:lvlText w:val="o"/>
      <w:lvlJc w:val="left"/>
      <w:pPr>
        <w:ind w:left="2073" w:hanging="360"/>
      </w:pPr>
      <w:rPr>
        <w:rFonts w:ascii="Courier New" w:hAnsi="Courier New" w:cs="Courier New" w:hint="default"/>
      </w:rPr>
    </w:lvl>
    <w:lvl w:ilvl="2" w:tplc="04270005" w:tentative="1">
      <w:start w:val="1"/>
      <w:numFmt w:val="bullet"/>
      <w:lvlText w:val=""/>
      <w:lvlJc w:val="left"/>
      <w:pPr>
        <w:ind w:left="2793" w:hanging="360"/>
      </w:pPr>
      <w:rPr>
        <w:rFonts w:ascii="Wingdings" w:hAnsi="Wingdings" w:hint="default"/>
      </w:rPr>
    </w:lvl>
    <w:lvl w:ilvl="3" w:tplc="04270001" w:tentative="1">
      <w:start w:val="1"/>
      <w:numFmt w:val="bullet"/>
      <w:lvlText w:val=""/>
      <w:lvlJc w:val="left"/>
      <w:pPr>
        <w:ind w:left="3513" w:hanging="360"/>
      </w:pPr>
      <w:rPr>
        <w:rFonts w:ascii="Symbol" w:hAnsi="Symbol" w:hint="default"/>
      </w:rPr>
    </w:lvl>
    <w:lvl w:ilvl="4" w:tplc="04270003" w:tentative="1">
      <w:start w:val="1"/>
      <w:numFmt w:val="bullet"/>
      <w:lvlText w:val="o"/>
      <w:lvlJc w:val="left"/>
      <w:pPr>
        <w:ind w:left="4233" w:hanging="360"/>
      </w:pPr>
      <w:rPr>
        <w:rFonts w:ascii="Courier New" w:hAnsi="Courier New" w:cs="Courier New" w:hint="default"/>
      </w:rPr>
    </w:lvl>
    <w:lvl w:ilvl="5" w:tplc="04270005" w:tentative="1">
      <w:start w:val="1"/>
      <w:numFmt w:val="bullet"/>
      <w:lvlText w:val=""/>
      <w:lvlJc w:val="left"/>
      <w:pPr>
        <w:ind w:left="4953" w:hanging="360"/>
      </w:pPr>
      <w:rPr>
        <w:rFonts w:ascii="Wingdings" w:hAnsi="Wingdings" w:hint="default"/>
      </w:rPr>
    </w:lvl>
    <w:lvl w:ilvl="6" w:tplc="04270001" w:tentative="1">
      <w:start w:val="1"/>
      <w:numFmt w:val="bullet"/>
      <w:lvlText w:val=""/>
      <w:lvlJc w:val="left"/>
      <w:pPr>
        <w:ind w:left="5673" w:hanging="360"/>
      </w:pPr>
      <w:rPr>
        <w:rFonts w:ascii="Symbol" w:hAnsi="Symbol" w:hint="default"/>
      </w:rPr>
    </w:lvl>
    <w:lvl w:ilvl="7" w:tplc="04270003" w:tentative="1">
      <w:start w:val="1"/>
      <w:numFmt w:val="bullet"/>
      <w:lvlText w:val="o"/>
      <w:lvlJc w:val="left"/>
      <w:pPr>
        <w:ind w:left="6393" w:hanging="360"/>
      </w:pPr>
      <w:rPr>
        <w:rFonts w:ascii="Courier New" w:hAnsi="Courier New" w:cs="Courier New" w:hint="default"/>
      </w:rPr>
    </w:lvl>
    <w:lvl w:ilvl="8" w:tplc="04270005" w:tentative="1">
      <w:start w:val="1"/>
      <w:numFmt w:val="bullet"/>
      <w:lvlText w:val=""/>
      <w:lvlJc w:val="left"/>
      <w:pPr>
        <w:ind w:left="7113" w:hanging="360"/>
      </w:pPr>
      <w:rPr>
        <w:rFonts w:ascii="Wingdings" w:hAnsi="Wingdings" w:hint="default"/>
      </w:rPr>
    </w:lvl>
  </w:abstractNum>
  <w:abstractNum w:abstractNumId="14" w15:restartNumberingAfterBreak="0">
    <w:nsid w:val="1DDB1BDF"/>
    <w:multiLevelType w:val="hybridMultilevel"/>
    <w:tmpl w:val="FB524194"/>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5" w15:restartNumberingAfterBreak="0">
    <w:nsid w:val="2A1C1C0D"/>
    <w:multiLevelType w:val="hybridMultilevel"/>
    <w:tmpl w:val="BCCC5AE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B1C1D8C"/>
    <w:multiLevelType w:val="hybridMultilevel"/>
    <w:tmpl w:val="84D20BB4"/>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7" w15:restartNumberingAfterBreak="0">
    <w:nsid w:val="2CA85AF4"/>
    <w:multiLevelType w:val="hybridMultilevel"/>
    <w:tmpl w:val="5AE09A9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8" w15:restartNumberingAfterBreak="0">
    <w:nsid w:val="357759BA"/>
    <w:multiLevelType w:val="hybridMultilevel"/>
    <w:tmpl w:val="1696F934"/>
    <w:lvl w:ilvl="0" w:tplc="0427000F">
      <w:start w:val="1"/>
      <w:numFmt w:val="decimal"/>
      <w:lvlText w:val="%1."/>
      <w:lvlJc w:val="left"/>
      <w:pPr>
        <w:ind w:left="1287" w:hanging="360"/>
      </w:p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19" w15:restartNumberingAfterBreak="0">
    <w:nsid w:val="37031FEF"/>
    <w:multiLevelType w:val="multilevel"/>
    <w:tmpl w:val="77C8D0E6"/>
    <w:lvl w:ilvl="0">
      <w:start w:val="3"/>
      <w:numFmt w:val="decimal"/>
      <w:lvlText w:val="%1."/>
      <w:lvlJc w:val="left"/>
      <w:pPr>
        <w:ind w:left="450" w:hanging="450"/>
      </w:pPr>
      <w:rPr>
        <w:rFonts w:hint="default"/>
      </w:rPr>
    </w:lvl>
    <w:lvl w:ilvl="1">
      <w:start w:val="3"/>
      <w:numFmt w:val="decimal"/>
      <w:lvlText w:val="%1.%2."/>
      <w:lvlJc w:val="left"/>
      <w:pPr>
        <w:ind w:left="2096" w:hanging="720"/>
      </w:pPr>
      <w:rPr>
        <w:rFonts w:hint="default"/>
      </w:rPr>
    </w:lvl>
    <w:lvl w:ilvl="2">
      <w:start w:val="1"/>
      <w:numFmt w:val="decimal"/>
      <w:lvlText w:val="%1.%2.%3."/>
      <w:lvlJc w:val="left"/>
      <w:pPr>
        <w:ind w:left="3472" w:hanging="720"/>
      </w:pPr>
      <w:rPr>
        <w:rFonts w:hint="default"/>
      </w:rPr>
    </w:lvl>
    <w:lvl w:ilvl="3">
      <w:start w:val="1"/>
      <w:numFmt w:val="decimal"/>
      <w:lvlText w:val="%1.%2.%3.%4."/>
      <w:lvlJc w:val="left"/>
      <w:pPr>
        <w:ind w:left="5208" w:hanging="1080"/>
      </w:pPr>
      <w:rPr>
        <w:rFonts w:hint="default"/>
      </w:rPr>
    </w:lvl>
    <w:lvl w:ilvl="4">
      <w:start w:val="1"/>
      <w:numFmt w:val="decimal"/>
      <w:lvlText w:val="%1.%2.%3.%4.%5."/>
      <w:lvlJc w:val="left"/>
      <w:pPr>
        <w:ind w:left="6944" w:hanging="1440"/>
      </w:pPr>
      <w:rPr>
        <w:rFonts w:hint="default"/>
      </w:rPr>
    </w:lvl>
    <w:lvl w:ilvl="5">
      <w:start w:val="1"/>
      <w:numFmt w:val="decimal"/>
      <w:lvlText w:val="%1.%2.%3.%4.%5.%6."/>
      <w:lvlJc w:val="left"/>
      <w:pPr>
        <w:ind w:left="8320" w:hanging="1440"/>
      </w:pPr>
      <w:rPr>
        <w:rFonts w:hint="default"/>
      </w:rPr>
    </w:lvl>
    <w:lvl w:ilvl="6">
      <w:start w:val="1"/>
      <w:numFmt w:val="decimal"/>
      <w:lvlText w:val="%1.%2.%3.%4.%5.%6.%7."/>
      <w:lvlJc w:val="left"/>
      <w:pPr>
        <w:ind w:left="10056" w:hanging="1800"/>
      </w:pPr>
      <w:rPr>
        <w:rFonts w:hint="default"/>
      </w:rPr>
    </w:lvl>
    <w:lvl w:ilvl="7">
      <w:start w:val="1"/>
      <w:numFmt w:val="decimal"/>
      <w:lvlText w:val="%1.%2.%3.%4.%5.%6.%7.%8."/>
      <w:lvlJc w:val="left"/>
      <w:pPr>
        <w:ind w:left="11792" w:hanging="2160"/>
      </w:pPr>
      <w:rPr>
        <w:rFonts w:hint="default"/>
      </w:rPr>
    </w:lvl>
    <w:lvl w:ilvl="8">
      <w:start w:val="1"/>
      <w:numFmt w:val="decimal"/>
      <w:lvlText w:val="%1.%2.%3.%4.%5.%6.%7.%8.%9."/>
      <w:lvlJc w:val="left"/>
      <w:pPr>
        <w:ind w:left="13168" w:hanging="2160"/>
      </w:pPr>
      <w:rPr>
        <w:rFonts w:hint="default"/>
      </w:rPr>
    </w:lvl>
  </w:abstractNum>
  <w:abstractNum w:abstractNumId="20" w15:restartNumberingAfterBreak="0">
    <w:nsid w:val="3BBD0050"/>
    <w:multiLevelType w:val="hybridMultilevel"/>
    <w:tmpl w:val="9EF82E7A"/>
    <w:lvl w:ilvl="0" w:tplc="1E3C269C">
      <w:start w:val="1"/>
      <w:numFmt w:val="decimal"/>
      <w:lvlText w:val="%1."/>
      <w:lvlJc w:val="left"/>
      <w:pPr>
        <w:ind w:left="720" w:hanging="360"/>
      </w:pPr>
      <w:rPr>
        <w:rFonts w:ascii="TimesNewRoman,Bold" w:hAnsi="TimesNewRoman,Bold" w:cs="TimesNewRoman,Bold"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3CB644FC"/>
    <w:multiLevelType w:val="hybridMultilevel"/>
    <w:tmpl w:val="923EFE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3DB87A99"/>
    <w:multiLevelType w:val="hybridMultilevel"/>
    <w:tmpl w:val="2EB65288"/>
    <w:lvl w:ilvl="0" w:tplc="651EA83A">
      <w:start w:val="8"/>
      <w:numFmt w:val="decimal"/>
      <w:lvlText w:val="%1"/>
      <w:lvlJc w:val="left"/>
      <w:pPr>
        <w:ind w:left="720" w:hanging="360"/>
      </w:pPr>
      <w:rPr>
        <w:rFonts w:hint="default"/>
        <w:b/>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410E04BA"/>
    <w:multiLevelType w:val="hybridMultilevel"/>
    <w:tmpl w:val="1BFAC736"/>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4" w15:restartNumberingAfterBreak="0">
    <w:nsid w:val="46957347"/>
    <w:multiLevelType w:val="hybridMultilevel"/>
    <w:tmpl w:val="82AA5B76"/>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5" w15:restartNumberingAfterBreak="0">
    <w:nsid w:val="4CBF707C"/>
    <w:multiLevelType w:val="multilevel"/>
    <w:tmpl w:val="19E6D860"/>
    <w:lvl w:ilvl="0">
      <w:start w:val="3"/>
      <w:numFmt w:val="decimal"/>
      <w:lvlText w:val="%1."/>
      <w:lvlJc w:val="left"/>
      <w:pPr>
        <w:ind w:left="360" w:hanging="360"/>
      </w:pPr>
      <w:rPr>
        <w:rFonts w:hint="default"/>
      </w:rPr>
    </w:lvl>
    <w:lvl w:ilvl="1">
      <w:start w:val="3"/>
      <w:numFmt w:val="decimal"/>
      <w:lvlText w:val="%1.%2."/>
      <w:lvlJc w:val="left"/>
      <w:pPr>
        <w:ind w:left="2456" w:hanging="360"/>
      </w:pPr>
      <w:rPr>
        <w:rFonts w:hint="default"/>
      </w:rPr>
    </w:lvl>
    <w:lvl w:ilvl="2">
      <w:start w:val="1"/>
      <w:numFmt w:val="decimal"/>
      <w:lvlText w:val="%1.%2.%3."/>
      <w:lvlJc w:val="left"/>
      <w:pPr>
        <w:ind w:left="4912" w:hanging="720"/>
      </w:pPr>
      <w:rPr>
        <w:rFonts w:hint="default"/>
      </w:rPr>
    </w:lvl>
    <w:lvl w:ilvl="3">
      <w:start w:val="1"/>
      <w:numFmt w:val="decimal"/>
      <w:lvlText w:val="%1.%2.%3.%4."/>
      <w:lvlJc w:val="left"/>
      <w:pPr>
        <w:ind w:left="7008" w:hanging="720"/>
      </w:pPr>
      <w:rPr>
        <w:rFonts w:hint="default"/>
      </w:rPr>
    </w:lvl>
    <w:lvl w:ilvl="4">
      <w:start w:val="1"/>
      <w:numFmt w:val="decimal"/>
      <w:lvlText w:val="%1.%2.%3.%4.%5."/>
      <w:lvlJc w:val="left"/>
      <w:pPr>
        <w:ind w:left="9464" w:hanging="1080"/>
      </w:pPr>
      <w:rPr>
        <w:rFonts w:hint="default"/>
      </w:rPr>
    </w:lvl>
    <w:lvl w:ilvl="5">
      <w:start w:val="1"/>
      <w:numFmt w:val="decimal"/>
      <w:lvlText w:val="%1.%2.%3.%4.%5.%6."/>
      <w:lvlJc w:val="left"/>
      <w:pPr>
        <w:ind w:left="11560" w:hanging="1080"/>
      </w:pPr>
      <w:rPr>
        <w:rFonts w:hint="default"/>
      </w:rPr>
    </w:lvl>
    <w:lvl w:ilvl="6">
      <w:start w:val="1"/>
      <w:numFmt w:val="decimal"/>
      <w:lvlText w:val="%1.%2.%3.%4.%5.%6.%7."/>
      <w:lvlJc w:val="left"/>
      <w:pPr>
        <w:ind w:left="14016" w:hanging="1440"/>
      </w:pPr>
      <w:rPr>
        <w:rFonts w:hint="default"/>
      </w:rPr>
    </w:lvl>
    <w:lvl w:ilvl="7">
      <w:start w:val="1"/>
      <w:numFmt w:val="decimal"/>
      <w:lvlText w:val="%1.%2.%3.%4.%5.%6.%7.%8."/>
      <w:lvlJc w:val="left"/>
      <w:pPr>
        <w:ind w:left="16112" w:hanging="1440"/>
      </w:pPr>
      <w:rPr>
        <w:rFonts w:hint="default"/>
      </w:rPr>
    </w:lvl>
    <w:lvl w:ilvl="8">
      <w:start w:val="1"/>
      <w:numFmt w:val="decimal"/>
      <w:lvlText w:val="%1.%2.%3.%4.%5.%6.%7.%8.%9."/>
      <w:lvlJc w:val="left"/>
      <w:pPr>
        <w:ind w:left="18568" w:hanging="1800"/>
      </w:pPr>
      <w:rPr>
        <w:rFonts w:hint="default"/>
      </w:rPr>
    </w:lvl>
  </w:abstractNum>
  <w:abstractNum w:abstractNumId="26" w15:restartNumberingAfterBreak="0">
    <w:nsid w:val="4EED13DB"/>
    <w:multiLevelType w:val="hybridMultilevel"/>
    <w:tmpl w:val="A15858E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51376BB7"/>
    <w:multiLevelType w:val="hybridMultilevel"/>
    <w:tmpl w:val="238AE73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581A369F"/>
    <w:multiLevelType w:val="hybridMultilevel"/>
    <w:tmpl w:val="3A86A4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58A85FFB"/>
    <w:multiLevelType w:val="hybridMultilevel"/>
    <w:tmpl w:val="F4F6372A"/>
    <w:lvl w:ilvl="0" w:tplc="04270001">
      <w:start w:val="1"/>
      <w:numFmt w:val="bullet"/>
      <w:lvlText w:val=""/>
      <w:lvlJc w:val="left"/>
      <w:pPr>
        <w:ind w:left="2160" w:hanging="360"/>
      </w:pPr>
      <w:rPr>
        <w:rFonts w:ascii="Symbol" w:hAnsi="Symbol" w:hint="default"/>
      </w:rPr>
    </w:lvl>
    <w:lvl w:ilvl="1" w:tplc="04270003" w:tentative="1">
      <w:start w:val="1"/>
      <w:numFmt w:val="bullet"/>
      <w:lvlText w:val="o"/>
      <w:lvlJc w:val="left"/>
      <w:pPr>
        <w:ind w:left="2880" w:hanging="360"/>
      </w:pPr>
      <w:rPr>
        <w:rFonts w:ascii="Courier New" w:hAnsi="Courier New" w:cs="Courier New" w:hint="default"/>
      </w:rPr>
    </w:lvl>
    <w:lvl w:ilvl="2" w:tplc="04270005" w:tentative="1">
      <w:start w:val="1"/>
      <w:numFmt w:val="bullet"/>
      <w:lvlText w:val=""/>
      <w:lvlJc w:val="left"/>
      <w:pPr>
        <w:ind w:left="3600" w:hanging="360"/>
      </w:pPr>
      <w:rPr>
        <w:rFonts w:ascii="Wingdings" w:hAnsi="Wingdings" w:hint="default"/>
      </w:rPr>
    </w:lvl>
    <w:lvl w:ilvl="3" w:tplc="04270001" w:tentative="1">
      <w:start w:val="1"/>
      <w:numFmt w:val="bullet"/>
      <w:lvlText w:val=""/>
      <w:lvlJc w:val="left"/>
      <w:pPr>
        <w:ind w:left="4320" w:hanging="360"/>
      </w:pPr>
      <w:rPr>
        <w:rFonts w:ascii="Symbol" w:hAnsi="Symbol" w:hint="default"/>
      </w:rPr>
    </w:lvl>
    <w:lvl w:ilvl="4" w:tplc="04270003" w:tentative="1">
      <w:start w:val="1"/>
      <w:numFmt w:val="bullet"/>
      <w:lvlText w:val="o"/>
      <w:lvlJc w:val="left"/>
      <w:pPr>
        <w:ind w:left="5040" w:hanging="360"/>
      </w:pPr>
      <w:rPr>
        <w:rFonts w:ascii="Courier New" w:hAnsi="Courier New" w:cs="Courier New" w:hint="default"/>
      </w:rPr>
    </w:lvl>
    <w:lvl w:ilvl="5" w:tplc="04270005" w:tentative="1">
      <w:start w:val="1"/>
      <w:numFmt w:val="bullet"/>
      <w:lvlText w:val=""/>
      <w:lvlJc w:val="left"/>
      <w:pPr>
        <w:ind w:left="5760" w:hanging="360"/>
      </w:pPr>
      <w:rPr>
        <w:rFonts w:ascii="Wingdings" w:hAnsi="Wingdings" w:hint="default"/>
      </w:rPr>
    </w:lvl>
    <w:lvl w:ilvl="6" w:tplc="04270001" w:tentative="1">
      <w:start w:val="1"/>
      <w:numFmt w:val="bullet"/>
      <w:lvlText w:val=""/>
      <w:lvlJc w:val="left"/>
      <w:pPr>
        <w:ind w:left="6480" w:hanging="360"/>
      </w:pPr>
      <w:rPr>
        <w:rFonts w:ascii="Symbol" w:hAnsi="Symbol" w:hint="default"/>
      </w:rPr>
    </w:lvl>
    <w:lvl w:ilvl="7" w:tplc="04270003" w:tentative="1">
      <w:start w:val="1"/>
      <w:numFmt w:val="bullet"/>
      <w:lvlText w:val="o"/>
      <w:lvlJc w:val="left"/>
      <w:pPr>
        <w:ind w:left="7200" w:hanging="360"/>
      </w:pPr>
      <w:rPr>
        <w:rFonts w:ascii="Courier New" w:hAnsi="Courier New" w:cs="Courier New" w:hint="default"/>
      </w:rPr>
    </w:lvl>
    <w:lvl w:ilvl="8" w:tplc="04270005" w:tentative="1">
      <w:start w:val="1"/>
      <w:numFmt w:val="bullet"/>
      <w:lvlText w:val=""/>
      <w:lvlJc w:val="left"/>
      <w:pPr>
        <w:ind w:left="7920" w:hanging="360"/>
      </w:pPr>
      <w:rPr>
        <w:rFonts w:ascii="Wingdings" w:hAnsi="Wingdings" w:hint="default"/>
      </w:rPr>
    </w:lvl>
  </w:abstractNum>
  <w:abstractNum w:abstractNumId="30" w15:restartNumberingAfterBreak="0">
    <w:nsid w:val="58F44841"/>
    <w:multiLevelType w:val="hybridMultilevel"/>
    <w:tmpl w:val="63D428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599567CC"/>
    <w:multiLevelType w:val="hybridMultilevel"/>
    <w:tmpl w:val="D3108E6C"/>
    <w:lvl w:ilvl="0" w:tplc="32DA2E34">
      <w:start w:val="1"/>
      <w:numFmt w:val="decimal"/>
      <w:lvlText w:val="%1."/>
      <w:lvlJc w:val="left"/>
      <w:pPr>
        <w:ind w:left="720" w:hanging="360"/>
      </w:pPr>
      <w:rPr>
        <w:rFonts w:hint="default"/>
        <w:sz w:val="23"/>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15:restartNumberingAfterBreak="0">
    <w:nsid w:val="59D047B5"/>
    <w:multiLevelType w:val="hybridMultilevel"/>
    <w:tmpl w:val="5A7E11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61AC4959"/>
    <w:multiLevelType w:val="hybridMultilevel"/>
    <w:tmpl w:val="BC966862"/>
    <w:lvl w:ilvl="0" w:tplc="D83AE200">
      <w:start w:val="1"/>
      <w:numFmt w:val="decimal"/>
      <w:lvlText w:val="%1."/>
      <w:lvlJc w:val="left"/>
      <w:pPr>
        <w:ind w:left="1211" w:hanging="360"/>
      </w:pPr>
      <w:rPr>
        <w:rFonts w:hint="default"/>
      </w:rPr>
    </w:lvl>
    <w:lvl w:ilvl="1" w:tplc="04270019">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34" w15:restartNumberingAfterBreak="0">
    <w:nsid w:val="66324E7F"/>
    <w:multiLevelType w:val="multilevel"/>
    <w:tmpl w:val="9288D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i/>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9AD5E7D"/>
    <w:multiLevelType w:val="hybridMultilevel"/>
    <w:tmpl w:val="3F2ABC5C"/>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6" w15:restartNumberingAfterBreak="0">
    <w:nsid w:val="6B1E358A"/>
    <w:multiLevelType w:val="hybridMultilevel"/>
    <w:tmpl w:val="7A76A29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37" w15:restartNumberingAfterBreak="0">
    <w:nsid w:val="72805D25"/>
    <w:multiLevelType w:val="hybridMultilevel"/>
    <w:tmpl w:val="22F0BBF0"/>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38" w15:restartNumberingAfterBreak="0">
    <w:nsid w:val="7AD80381"/>
    <w:multiLevelType w:val="hybridMultilevel"/>
    <w:tmpl w:val="25C681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7C09459C"/>
    <w:multiLevelType w:val="hybridMultilevel"/>
    <w:tmpl w:val="7B80663A"/>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num w:numId="1">
    <w:abstractNumId w:val="0"/>
  </w:num>
  <w:num w:numId="2">
    <w:abstractNumId w:val="28"/>
  </w:num>
  <w:num w:numId="3">
    <w:abstractNumId w:val="33"/>
  </w:num>
  <w:num w:numId="4">
    <w:abstractNumId w:val="27"/>
  </w:num>
  <w:num w:numId="5">
    <w:abstractNumId w:val="32"/>
  </w:num>
  <w:num w:numId="6">
    <w:abstractNumId w:val="11"/>
  </w:num>
  <w:num w:numId="7">
    <w:abstractNumId w:val="39"/>
  </w:num>
  <w:num w:numId="8">
    <w:abstractNumId w:val="36"/>
  </w:num>
  <w:num w:numId="9">
    <w:abstractNumId w:val="23"/>
  </w:num>
  <w:num w:numId="10">
    <w:abstractNumId w:val="26"/>
  </w:num>
  <w:num w:numId="11">
    <w:abstractNumId w:val="20"/>
  </w:num>
  <w:num w:numId="12">
    <w:abstractNumId w:val="38"/>
  </w:num>
  <w:num w:numId="13">
    <w:abstractNumId w:val="31"/>
  </w:num>
  <w:num w:numId="14">
    <w:abstractNumId w:val="37"/>
  </w:num>
  <w:num w:numId="15">
    <w:abstractNumId w:val="17"/>
  </w:num>
  <w:num w:numId="16">
    <w:abstractNumId w:val="16"/>
  </w:num>
  <w:num w:numId="17">
    <w:abstractNumId w:val="21"/>
  </w:num>
  <w:num w:numId="18">
    <w:abstractNumId w:val="9"/>
  </w:num>
  <w:num w:numId="19">
    <w:abstractNumId w:val="14"/>
  </w:num>
  <w:num w:numId="20">
    <w:abstractNumId w:val="30"/>
  </w:num>
  <w:num w:numId="21">
    <w:abstractNumId w:val="10"/>
  </w:num>
  <w:num w:numId="22">
    <w:abstractNumId w:val="18"/>
  </w:num>
  <w:num w:numId="23">
    <w:abstractNumId w:val="8"/>
  </w:num>
  <w:num w:numId="24">
    <w:abstractNumId w:val="12"/>
  </w:num>
  <w:num w:numId="25">
    <w:abstractNumId w:val="15"/>
  </w:num>
  <w:num w:numId="26">
    <w:abstractNumId w:val="34"/>
  </w:num>
  <w:num w:numId="27">
    <w:abstractNumId w:val="35"/>
  </w:num>
  <w:num w:numId="28">
    <w:abstractNumId w:val="24"/>
  </w:num>
  <w:num w:numId="29">
    <w:abstractNumId w:val="29"/>
  </w:num>
  <w:num w:numId="30">
    <w:abstractNumId w:val="13"/>
  </w:num>
  <w:num w:numId="31">
    <w:abstractNumId w:val="19"/>
  </w:num>
  <w:num w:numId="32">
    <w:abstractNumId w:val="22"/>
  </w:num>
  <w:num w:numId="33">
    <w:abstractNumId w:val="2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36B"/>
    <w:rsid w:val="00005934"/>
    <w:rsid w:val="00016A2B"/>
    <w:rsid w:val="00017213"/>
    <w:rsid w:val="000177BE"/>
    <w:rsid w:val="00022AE6"/>
    <w:rsid w:val="00030920"/>
    <w:rsid w:val="00034717"/>
    <w:rsid w:val="00034B39"/>
    <w:rsid w:val="00035A11"/>
    <w:rsid w:val="00035A6E"/>
    <w:rsid w:val="00035E2B"/>
    <w:rsid w:val="000473F8"/>
    <w:rsid w:val="0005093B"/>
    <w:rsid w:val="00050AEB"/>
    <w:rsid w:val="000537F7"/>
    <w:rsid w:val="0005445F"/>
    <w:rsid w:val="000564F3"/>
    <w:rsid w:val="00056F69"/>
    <w:rsid w:val="00074A4E"/>
    <w:rsid w:val="00076233"/>
    <w:rsid w:val="000824EF"/>
    <w:rsid w:val="00086370"/>
    <w:rsid w:val="00090E46"/>
    <w:rsid w:val="00093F79"/>
    <w:rsid w:val="00094AC4"/>
    <w:rsid w:val="00095416"/>
    <w:rsid w:val="00096DAD"/>
    <w:rsid w:val="000A0344"/>
    <w:rsid w:val="000A0960"/>
    <w:rsid w:val="000A29AB"/>
    <w:rsid w:val="000A4DDC"/>
    <w:rsid w:val="000A5891"/>
    <w:rsid w:val="000A7A30"/>
    <w:rsid w:val="000B00BA"/>
    <w:rsid w:val="000B18E7"/>
    <w:rsid w:val="000B5203"/>
    <w:rsid w:val="000C06AE"/>
    <w:rsid w:val="000D056B"/>
    <w:rsid w:val="000D5507"/>
    <w:rsid w:val="000D5D29"/>
    <w:rsid w:val="000D6D48"/>
    <w:rsid w:val="000D7F86"/>
    <w:rsid w:val="000E78BE"/>
    <w:rsid w:val="000E7D6D"/>
    <w:rsid w:val="000F080C"/>
    <w:rsid w:val="000F3D8B"/>
    <w:rsid w:val="000F5D7C"/>
    <w:rsid w:val="000F68F6"/>
    <w:rsid w:val="000F70B4"/>
    <w:rsid w:val="00102904"/>
    <w:rsid w:val="00103C58"/>
    <w:rsid w:val="00110DA6"/>
    <w:rsid w:val="00110FD3"/>
    <w:rsid w:val="00111C33"/>
    <w:rsid w:val="00124D19"/>
    <w:rsid w:val="00131B43"/>
    <w:rsid w:val="00141C86"/>
    <w:rsid w:val="00142CC6"/>
    <w:rsid w:val="00142DC3"/>
    <w:rsid w:val="00144941"/>
    <w:rsid w:val="0014591F"/>
    <w:rsid w:val="001523DE"/>
    <w:rsid w:val="001565BB"/>
    <w:rsid w:val="00157F64"/>
    <w:rsid w:val="00163DBF"/>
    <w:rsid w:val="00173B45"/>
    <w:rsid w:val="0018085B"/>
    <w:rsid w:val="00182513"/>
    <w:rsid w:val="00184CB5"/>
    <w:rsid w:val="0018756D"/>
    <w:rsid w:val="00187CFC"/>
    <w:rsid w:val="0019136B"/>
    <w:rsid w:val="00196DE8"/>
    <w:rsid w:val="001A32E3"/>
    <w:rsid w:val="001B1AD9"/>
    <w:rsid w:val="001D11E2"/>
    <w:rsid w:val="001D1C72"/>
    <w:rsid w:val="001E4749"/>
    <w:rsid w:val="001F0F7B"/>
    <w:rsid w:val="001F442B"/>
    <w:rsid w:val="002035DB"/>
    <w:rsid w:val="00210046"/>
    <w:rsid w:val="00211CD6"/>
    <w:rsid w:val="0021533B"/>
    <w:rsid w:val="00226EA7"/>
    <w:rsid w:val="00227A00"/>
    <w:rsid w:val="00232115"/>
    <w:rsid w:val="00240BA3"/>
    <w:rsid w:val="00247E85"/>
    <w:rsid w:val="002562A6"/>
    <w:rsid w:val="0025656E"/>
    <w:rsid w:val="00257714"/>
    <w:rsid w:val="00264FCF"/>
    <w:rsid w:val="002763D3"/>
    <w:rsid w:val="00277231"/>
    <w:rsid w:val="002807D1"/>
    <w:rsid w:val="00291E0E"/>
    <w:rsid w:val="002948E9"/>
    <w:rsid w:val="00296C94"/>
    <w:rsid w:val="002978B9"/>
    <w:rsid w:val="002A3F6E"/>
    <w:rsid w:val="002A46F7"/>
    <w:rsid w:val="002A6D95"/>
    <w:rsid w:val="002B1CB4"/>
    <w:rsid w:val="002B494F"/>
    <w:rsid w:val="002B69D8"/>
    <w:rsid w:val="002C2565"/>
    <w:rsid w:val="002C2739"/>
    <w:rsid w:val="002C4ECC"/>
    <w:rsid w:val="002D1AF3"/>
    <w:rsid w:val="002D21C8"/>
    <w:rsid w:val="002D7E3C"/>
    <w:rsid w:val="002E4B57"/>
    <w:rsid w:val="002E6DEB"/>
    <w:rsid w:val="002F31B4"/>
    <w:rsid w:val="002F724E"/>
    <w:rsid w:val="00300363"/>
    <w:rsid w:val="00300C47"/>
    <w:rsid w:val="00304705"/>
    <w:rsid w:val="00304F65"/>
    <w:rsid w:val="00310B34"/>
    <w:rsid w:val="00314A5E"/>
    <w:rsid w:val="00321039"/>
    <w:rsid w:val="00321C7F"/>
    <w:rsid w:val="0032554A"/>
    <w:rsid w:val="003307D6"/>
    <w:rsid w:val="00335579"/>
    <w:rsid w:val="003362F4"/>
    <w:rsid w:val="00336773"/>
    <w:rsid w:val="003419C7"/>
    <w:rsid w:val="003431B8"/>
    <w:rsid w:val="0034793D"/>
    <w:rsid w:val="0034794E"/>
    <w:rsid w:val="003526FE"/>
    <w:rsid w:val="00355D56"/>
    <w:rsid w:val="0036340B"/>
    <w:rsid w:val="00371CAB"/>
    <w:rsid w:val="00375764"/>
    <w:rsid w:val="0038352B"/>
    <w:rsid w:val="00384FC2"/>
    <w:rsid w:val="00394E09"/>
    <w:rsid w:val="0039713B"/>
    <w:rsid w:val="003A0A66"/>
    <w:rsid w:val="003A1EB9"/>
    <w:rsid w:val="003B2C15"/>
    <w:rsid w:val="003C3BFF"/>
    <w:rsid w:val="003C46AA"/>
    <w:rsid w:val="003C6F53"/>
    <w:rsid w:val="003D2198"/>
    <w:rsid w:val="003D79F0"/>
    <w:rsid w:val="003E20B9"/>
    <w:rsid w:val="003E720D"/>
    <w:rsid w:val="003F0203"/>
    <w:rsid w:val="003F0686"/>
    <w:rsid w:val="003F0AC0"/>
    <w:rsid w:val="003F5992"/>
    <w:rsid w:val="003F6AE7"/>
    <w:rsid w:val="00400400"/>
    <w:rsid w:val="00410CA5"/>
    <w:rsid w:val="00412965"/>
    <w:rsid w:val="00417B7F"/>
    <w:rsid w:val="00434FC8"/>
    <w:rsid w:val="0044002E"/>
    <w:rsid w:val="00442228"/>
    <w:rsid w:val="00442A26"/>
    <w:rsid w:val="00443335"/>
    <w:rsid w:val="004440E3"/>
    <w:rsid w:val="00444676"/>
    <w:rsid w:val="00446253"/>
    <w:rsid w:val="00450281"/>
    <w:rsid w:val="0045656E"/>
    <w:rsid w:val="00470478"/>
    <w:rsid w:val="0047352D"/>
    <w:rsid w:val="0047693A"/>
    <w:rsid w:val="00477BBE"/>
    <w:rsid w:val="004800B1"/>
    <w:rsid w:val="00487B2A"/>
    <w:rsid w:val="00495097"/>
    <w:rsid w:val="004A3FEB"/>
    <w:rsid w:val="004B1F2B"/>
    <w:rsid w:val="004B7312"/>
    <w:rsid w:val="004C01A6"/>
    <w:rsid w:val="004C25AA"/>
    <w:rsid w:val="004C668D"/>
    <w:rsid w:val="004D27C3"/>
    <w:rsid w:val="004D364D"/>
    <w:rsid w:val="004D3DE5"/>
    <w:rsid w:val="004D4A35"/>
    <w:rsid w:val="004D646E"/>
    <w:rsid w:val="004E05A2"/>
    <w:rsid w:val="004E717A"/>
    <w:rsid w:val="004F5DD2"/>
    <w:rsid w:val="004F5DF2"/>
    <w:rsid w:val="00510AB8"/>
    <w:rsid w:val="005147B3"/>
    <w:rsid w:val="00520F3D"/>
    <w:rsid w:val="005226E0"/>
    <w:rsid w:val="00530A6F"/>
    <w:rsid w:val="00533EB5"/>
    <w:rsid w:val="00535D2A"/>
    <w:rsid w:val="005364D2"/>
    <w:rsid w:val="00543848"/>
    <w:rsid w:val="005466DD"/>
    <w:rsid w:val="00554416"/>
    <w:rsid w:val="0055514F"/>
    <w:rsid w:val="00555575"/>
    <w:rsid w:val="0056230E"/>
    <w:rsid w:val="00563C0E"/>
    <w:rsid w:val="005649E6"/>
    <w:rsid w:val="00567848"/>
    <w:rsid w:val="0057116D"/>
    <w:rsid w:val="00571710"/>
    <w:rsid w:val="00576107"/>
    <w:rsid w:val="00581BCD"/>
    <w:rsid w:val="00583D8F"/>
    <w:rsid w:val="00586A41"/>
    <w:rsid w:val="00591539"/>
    <w:rsid w:val="005956B3"/>
    <w:rsid w:val="00597B46"/>
    <w:rsid w:val="00597B9E"/>
    <w:rsid w:val="005A0B11"/>
    <w:rsid w:val="005A5A3D"/>
    <w:rsid w:val="005B079B"/>
    <w:rsid w:val="005B0FB7"/>
    <w:rsid w:val="005B3118"/>
    <w:rsid w:val="005B559D"/>
    <w:rsid w:val="005C3F66"/>
    <w:rsid w:val="005C7A16"/>
    <w:rsid w:val="005D5C38"/>
    <w:rsid w:val="005E281E"/>
    <w:rsid w:val="005E2BEF"/>
    <w:rsid w:val="005E49E3"/>
    <w:rsid w:val="005E4F7F"/>
    <w:rsid w:val="005E6477"/>
    <w:rsid w:val="005F523F"/>
    <w:rsid w:val="005F6D5F"/>
    <w:rsid w:val="006052E2"/>
    <w:rsid w:val="00610908"/>
    <w:rsid w:val="00611B7D"/>
    <w:rsid w:val="00615A42"/>
    <w:rsid w:val="00615A7E"/>
    <w:rsid w:val="006170A0"/>
    <w:rsid w:val="006172D1"/>
    <w:rsid w:val="00624586"/>
    <w:rsid w:val="00624FC6"/>
    <w:rsid w:val="006253E0"/>
    <w:rsid w:val="006262F8"/>
    <w:rsid w:val="00634EF5"/>
    <w:rsid w:val="00645D01"/>
    <w:rsid w:val="00651472"/>
    <w:rsid w:val="00652704"/>
    <w:rsid w:val="00654050"/>
    <w:rsid w:val="00656593"/>
    <w:rsid w:val="00660485"/>
    <w:rsid w:val="00661B9B"/>
    <w:rsid w:val="00662425"/>
    <w:rsid w:val="006633BB"/>
    <w:rsid w:val="00671AD3"/>
    <w:rsid w:val="00673F60"/>
    <w:rsid w:val="00675303"/>
    <w:rsid w:val="00680E38"/>
    <w:rsid w:val="00680FCC"/>
    <w:rsid w:val="00684832"/>
    <w:rsid w:val="00686DE7"/>
    <w:rsid w:val="00693159"/>
    <w:rsid w:val="006A7B12"/>
    <w:rsid w:val="006B3B18"/>
    <w:rsid w:val="006B4992"/>
    <w:rsid w:val="006B5D55"/>
    <w:rsid w:val="006B7FEF"/>
    <w:rsid w:val="006C34AF"/>
    <w:rsid w:val="006C4D0B"/>
    <w:rsid w:val="006C75B9"/>
    <w:rsid w:val="006D18E4"/>
    <w:rsid w:val="006E5B56"/>
    <w:rsid w:val="006F4128"/>
    <w:rsid w:val="006F51B1"/>
    <w:rsid w:val="00701184"/>
    <w:rsid w:val="00703E94"/>
    <w:rsid w:val="00704008"/>
    <w:rsid w:val="00704ED5"/>
    <w:rsid w:val="00705773"/>
    <w:rsid w:val="0071701B"/>
    <w:rsid w:val="007249D0"/>
    <w:rsid w:val="00731942"/>
    <w:rsid w:val="00737571"/>
    <w:rsid w:val="00740B20"/>
    <w:rsid w:val="00740E84"/>
    <w:rsid w:val="00741D2D"/>
    <w:rsid w:val="007435D4"/>
    <w:rsid w:val="00747AFE"/>
    <w:rsid w:val="007520BA"/>
    <w:rsid w:val="00752346"/>
    <w:rsid w:val="0075247E"/>
    <w:rsid w:val="007544A1"/>
    <w:rsid w:val="00760B2C"/>
    <w:rsid w:val="00762054"/>
    <w:rsid w:val="00763072"/>
    <w:rsid w:val="00765A20"/>
    <w:rsid w:val="00772457"/>
    <w:rsid w:val="0077550E"/>
    <w:rsid w:val="00787C4E"/>
    <w:rsid w:val="00791196"/>
    <w:rsid w:val="00791C15"/>
    <w:rsid w:val="00793EB6"/>
    <w:rsid w:val="007973C5"/>
    <w:rsid w:val="007A316D"/>
    <w:rsid w:val="007A3842"/>
    <w:rsid w:val="007B4EFF"/>
    <w:rsid w:val="007B5EA4"/>
    <w:rsid w:val="007B7842"/>
    <w:rsid w:val="007C2DF8"/>
    <w:rsid w:val="007C4B93"/>
    <w:rsid w:val="007C5ECB"/>
    <w:rsid w:val="007C610E"/>
    <w:rsid w:val="007C6C29"/>
    <w:rsid w:val="007D4D81"/>
    <w:rsid w:val="007D6689"/>
    <w:rsid w:val="007E36E8"/>
    <w:rsid w:val="007F5EEC"/>
    <w:rsid w:val="00800004"/>
    <w:rsid w:val="008017D0"/>
    <w:rsid w:val="00801818"/>
    <w:rsid w:val="00803B46"/>
    <w:rsid w:val="00803EAE"/>
    <w:rsid w:val="008078E4"/>
    <w:rsid w:val="00807955"/>
    <w:rsid w:val="008109F4"/>
    <w:rsid w:val="00813C6F"/>
    <w:rsid w:val="00815780"/>
    <w:rsid w:val="00816118"/>
    <w:rsid w:val="0082019A"/>
    <w:rsid w:val="0082147B"/>
    <w:rsid w:val="00822531"/>
    <w:rsid w:val="00826035"/>
    <w:rsid w:val="00832664"/>
    <w:rsid w:val="0083324E"/>
    <w:rsid w:val="00833F10"/>
    <w:rsid w:val="008355DA"/>
    <w:rsid w:val="00835A08"/>
    <w:rsid w:val="0083695D"/>
    <w:rsid w:val="00841940"/>
    <w:rsid w:val="00842DC7"/>
    <w:rsid w:val="0084400A"/>
    <w:rsid w:val="008507C4"/>
    <w:rsid w:val="00852776"/>
    <w:rsid w:val="00852CA7"/>
    <w:rsid w:val="00857495"/>
    <w:rsid w:val="00860FBD"/>
    <w:rsid w:val="00861CCD"/>
    <w:rsid w:val="00862096"/>
    <w:rsid w:val="00865AA2"/>
    <w:rsid w:val="00866FF8"/>
    <w:rsid w:val="00867E9C"/>
    <w:rsid w:val="00882C54"/>
    <w:rsid w:val="00883E95"/>
    <w:rsid w:val="00883EFD"/>
    <w:rsid w:val="00886A9F"/>
    <w:rsid w:val="00886CEE"/>
    <w:rsid w:val="008936B0"/>
    <w:rsid w:val="00896942"/>
    <w:rsid w:val="00896D7E"/>
    <w:rsid w:val="008A386E"/>
    <w:rsid w:val="008A7BB2"/>
    <w:rsid w:val="008B5668"/>
    <w:rsid w:val="008B7229"/>
    <w:rsid w:val="008B775A"/>
    <w:rsid w:val="008C0A86"/>
    <w:rsid w:val="008D0A13"/>
    <w:rsid w:val="008D1608"/>
    <w:rsid w:val="008E4036"/>
    <w:rsid w:val="008E4651"/>
    <w:rsid w:val="008E6F82"/>
    <w:rsid w:val="008F42D0"/>
    <w:rsid w:val="008F52E2"/>
    <w:rsid w:val="009050D4"/>
    <w:rsid w:val="009056AC"/>
    <w:rsid w:val="009076CF"/>
    <w:rsid w:val="009077EA"/>
    <w:rsid w:val="009109BB"/>
    <w:rsid w:val="00910CAE"/>
    <w:rsid w:val="00914A83"/>
    <w:rsid w:val="00920972"/>
    <w:rsid w:val="00922FDC"/>
    <w:rsid w:val="0092548E"/>
    <w:rsid w:val="009305B0"/>
    <w:rsid w:val="0093469E"/>
    <w:rsid w:val="00935079"/>
    <w:rsid w:val="00936614"/>
    <w:rsid w:val="0093705A"/>
    <w:rsid w:val="009436E6"/>
    <w:rsid w:val="00947243"/>
    <w:rsid w:val="009475AD"/>
    <w:rsid w:val="00947CF7"/>
    <w:rsid w:val="00950C80"/>
    <w:rsid w:val="0096216E"/>
    <w:rsid w:val="00962973"/>
    <w:rsid w:val="00963E8D"/>
    <w:rsid w:val="00964117"/>
    <w:rsid w:val="00967A86"/>
    <w:rsid w:val="00973B51"/>
    <w:rsid w:val="00973C57"/>
    <w:rsid w:val="00982559"/>
    <w:rsid w:val="009855EB"/>
    <w:rsid w:val="0099735B"/>
    <w:rsid w:val="009A01CE"/>
    <w:rsid w:val="009A2C91"/>
    <w:rsid w:val="009A5DFA"/>
    <w:rsid w:val="009A62E1"/>
    <w:rsid w:val="009A62F8"/>
    <w:rsid w:val="009A7853"/>
    <w:rsid w:val="009B1F0D"/>
    <w:rsid w:val="009B6006"/>
    <w:rsid w:val="009B6D79"/>
    <w:rsid w:val="009D342C"/>
    <w:rsid w:val="009D69F1"/>
    <w:rsid w:val="009D7B84"/>
    <w:rsid w:val="009E020C"/>
    <w:rsid w:val="009E26BF"/>
    <w:rsid w:val="009E47C4"/>
    <w:rsid w:val="009E5C06"/>
    <w:rsid w:val="009E7595"/>
    <w:rsid w:val="009F0E02"/>
    <w:rsid w:val="009F3404"/>
    <w:rsid w:val="009F5D1C"/>
    <w:rsid w:val="009F6930"/>
    <w:rsid w:val="009F74C3"/>
    <w:rsid w:val="00A01038"/>
    <w:rsid w:val="00A01083"/>
    <w:rsid w:val="00A020C2"/>
    <w:rsid w:val="00A064D3"/>
    <w:rsid w:val="00A06FDF"/>
    <w:rsid w:val="00A1153E"/>
    <w:rsid w:val="00A130DD"/>
    <w:rsid w:val="00A20747"/>
    <w:rsid w:val="00A20A55"/>
    <w:rsid w:val="00A20D66"/>
    <w:rsid w:val="00A30890"/>
    <w:rsid w:val="00A33A43"/>
    <w:rsid w:val="00A35085"/>
    <w:rsid w:val="00A411F6"/>
    <w:rsid w:val="00A459A9"/>
    <w:rsid w:val="00A53345"/>
    <w:rsid w:val="00A53ACE"/>
    <w:rsid w:val="00A556D9"/>
    <w:rsid w:val="00A56828"/>
    <w:rsid w:val="00A70418"/>
    <w:rsid w:val="00A720ED"/>
    <w:rsid w:val="00A75251"/>
    <w:rsid w:val="00A75497"/>
    <w:rsid w:val="00A77F3F"/>
    <w:rsid w:val="00A812A0"/>
    <w:rsid w:val="00A837E2"/>
    <w:rsid w:val="00A9043F"/>
    <w:rsid w:val="00A937BC"/>
    <w:rsid w:val="00AA16BB"/>
    <w:rsid w:val="00AA3A03"/>
    <w:rsid w:val="00AB2DB2"/>
    <w:rsid w:val="00AB3C10"/>
    <w:rsid w:val="00AB3DEB"/>
    <w:rsid w:val="00AB6168"/>
    <w:rsid w:val="00AB6BBE"/>
    <w:rsid w:val="00AC2BDA"/>
    <w:rsid w:val="00AC5949"/>
    <w:rsid w:val="00AD3901"/>
    <w:rsid w:val="00AD573E"/>
    <w:rsid w:val="00AD6107"/>
    <w:rsid w:val="00AE1741"/>
    <w:rsid w:val="00AE25D8"/>
    <w:rsid w:val="00AE582C"/>
    <w:rsid w:val="00AF49D5"/>
    <w:rsid w:val="00B06AC5"/>
    <w:rsid w:val="00B07013"/>
    <w:rsid w:val="00B109D3"/>
    <w:rsid w:val="00B23717"/>
    <w:rsid w:val="00B254E7"/>
    <w:rsid w:val="00B27477"/>
    <w:rsid w:val="00B31052"/>
    <w:rsid w:val="00B37865"/>
    <w:rsid w:val="00B42247"/>
    <w:rsid w:val="00B43ED5"/>
    <w:rsid w:val="00B46FA2"/>
    <w:rsid w:val="00B5282F"/>
    <w:rsid w:val="00B607B3"/>
    <w:rsid w:val="00B609F4"/>
    <w:rsid w:val="00B60E97"/>
    <w:rsid w:val="00B613BF"/>
    <w:rsid w:val="00B74C32"/>
    <w:rsid w:val="00B77B36"/>
    <w:rsid w:val="00B8038C"/>
    <w:rsid w:val="00B86246"/>
    <w:rsid w:val="00B9203D"/>
    <w:rsid w:val="00B9657B"/>
    <w:rsid w:val="00B97866"/>
    <w:rsid w:val="00BA036B"/>
    <w:rsid w:val="00BA1455"/>
    <w:rsid w:val="00BA3992"/>
    <w:rsid w:val="00BB09CF"/>
    <w:rsid w:val="00BB1089"/>
    <w:rsid w:val="00BB6134"/>
    <w:rsid w:val="00BB7BC7"/>
    <w:rsid w:val="00BC165E"/>
    <w:rsid w:val="00BC187D"/>
    <w:rsid w:val="00BC3357"/>
    <w:rsid w:val="00BC3667"/>
    <w:rsid w:val="00BC6F8A"/>
    <w:rsid w:val="00BC7537"/>
    <w:rsid w:val="00BD2F5A"/>
    <w:rsid w:val="00BD5644"/>
    <w:rsid w:val="00BD68E1"/>
    <w:rsid w:val="00BD7E47"/>
    <w:rsid w:val="00BE0717"/>
    <w:rsid w:val="00BE1785"/>
    <w:rsid w:val="00BE673A"/>
    <w:rsid w:val="00BE6A32"/>
    <w:rsid w:val="00BF2CC2"/>
    <w:rsid w:val="00BF3897"/>
    <w:rsid w:val="00BF4C1E"/>
    <w:rsid w:val="00BF4F2F"/>
    <w:rsid w:val="00C00415"/>
    <w:rsid w:val="00C04A81"/>
    <w:rsid w:val="00C0635C"/>
    <w:rsid w:val="00C065D9"/>
    <w:rsid w:val="00C112B6"/>
    <w:rsid w:val="00C16896"/>
    <w:rsid w:val="00C17F26"/>
    <w:rsid w:val="00C21E48"/>
    <w:rsid w:val="00C22C5F"/>
    <w:rsid w:val="00C233F3"/>
    <w:rsid w:val="00C3347A"/>
    <w:rsid w:val="00C33DFD"/>
    <w:rsid w:val="00C34081"/>
    <w:rsid w:val="00C36FCB"/>
    <w:rsid w:val="00C444EB"/>
    <w:rsid w:val="00C44672"/>
    <w:rsid w:val="00C4650C"/>
    <w:rsid w:val="00C51EF5"/>
    <w:rsid w:val="00C54114"/>
    <w:rsid w:val="00C56A5A"/>
    <w:rsid w:val="00C61339"/>
    <w:rsid w:val="00C6159C"/>
    <w:rsid w:val="00C61F1B"/>
    <w:rsid w:val="00C65AE6"/>
    <w:rsid w:val="00C65DE3"/>
    <w:rsid w:val="00C7426E"/>
    <w:rsid w:val="00C80AC7"/>
    <w:rsid w:val="00C82749"/>
    <w:rsid w:val="00C846B7"/>
    <w:rsid w:val="00C846C8"/>
    <w:rsid w:val="00C85F04"/>
    <w:rsid w:val="00C909A1"/>
    <w:rsid w:val="00C92D23"/>
    <w:rsid w:val="00CB0C9D"/>
    <w:rsid w:val="00CB2B18"/>
    <w:rsid w:val="00CB3B7B"/>
    <w:rsid w:val="00CB6175"/>
    <w:rsid w:val="00CC108A"/>
    <w:rsid w:val="00CC1EA9"/>
    <w:rsid w:val="00CC3418"/>
    <w:rsid w:val="00CC4555"/>
    <w:rsid w:val="00CC4C46"/>
    <w:rsid w:val="00CC59F9"/>
    <w:rsid w:val="00CD2398"/>
    <w:rsid w:val="00CD5145"/>
    <w:rsid w:val="00CD594E"/>
    <w:rsid w:val="00CE01BB"/>
    <w:rsid w:val="00CE279A"/>
    <w:rsid w:val="00CF4F8C"/>
    <w:rsid w:val="00D054C3"/>
    <w:rsid w:val="00D0713E"/>
    <w:rsid w:val="00D111A1"/>
    <w:rsid w:val="00D11E4A"/>
    <w:rsid w:val="00D14D47"/>
    <w:rsid w:val="00D15EC7"/>
    <w:rsid w:val="00D1774F"/>
    <w:rsid w:val="00D17D8A"/>
    <w:rsid w:val="00D25771"/>
    <w:rsid w:val="00D343E5"/>
    <w:rsid w:val="00D37CEF"/>
    <w:rsid w:val="00D415F4"/>
    <w:rsid w:val="00D44D5B"/>
    <w:rsid w:val="00D47184"/>
    <w:rsid w:val="00D51AAB"/>
    <w:rsid w:val="00D61D00"/>
    <w:rsid w:val="00D63BB5"/>
    <w:rsid w:val="00D647F1"/>
    <w:rsid w:val="00D673D1"/>
    <w:rsid w:val="00D779CE"/>
    <w:rsid w:val="00D77A33"/>
    <w:rsid w:val="00D871A7"/>
    <w:rsid w:val="00D9043B"/>
    <w:rsid w:val="00D910D4"/>
    <w:rsid w:val="00D912E9"/>
    <w:rsid w:val="00D91D14"/>
    <w:rsid w:val="00D964BA"/>
    <w:rsid w:val="00D9787E"/>
    <w:rsid w:val="00DA1BC7"/>
    <w:rsid w:val="00DA28C8"/>
    <w:rsid w:val="00DA3261"/>
    <w:rsid w:val="00DA3344"/>
    <w:rsid w:val="00DA5B6D"/>
    <w:rsid w:val="00DC017C"/>
    <w:rsid w:val="00DC163C"/>
    <w:rsid w:val="00DC6061"/>
    <w:rsid w:val="00DC6DA3"/>
    <w:rsid w:val="00DD16B3"/>
    <w:rsid w:val="00DD1CC9"/>
    <w:rsid w:val="00DE513C"/>
    <w:rsid w:val="00DE675B"/>
    <w:rsid w:val="00DF04BA"/>
    <w:rsid w:val="00E01DCC"/>
    <w:rsid w:val="00E032C3"/>
    <w:rsid w:val="00E034BD"/>
    <w:rsid w:val="00E04818"/>
    <w:rsid w:val="00E148AB"/>
    <w:rsid w:val="00E247D5"/>
    <w:rsid w:val="00E27D05"/>
    <w:rsid w:val="00E30E83"/>
    <w:rsid w:val="00E3234B"/>
    <w:rsid w:val="00E34BF9"/>
    <w:rsid w:val="00E42705"/>
    <w:rsid w:val="00E453CE"/>
    <w:rsid w:val="00E51C7E"/>
    <w:rsid w:val="00E67C6A"/>
    <w:rsid w:val="00E7160D"/>
    <w:rsid w:val="00E754D5"/>
    <w:rsid w:val="00E832C9"/>
    <w:rsid w:val="00E83611"/>
    <w:rsid w:val="00E86D4D"/>
    <w:rsid w:val="00E93E7B"/>
    <w:rsid w:val="00E96662"/>
    <w:rsid w:val="00E96DC7"/>
    <w:rsid w:val="00EA1578"/>
    <w:rsid w:val="00EA198D"/>
    <w:rsid w:val="00EA34A3"/>
    <w:rsid w:val="00EA3EF3"/>
    <w:rsid w:val="00EB1FEF"/>
    <w:rsid w:val="00EB6D87"/>
    <w:rsid w:val="00EC0C04"/>
    <w:rsid w:val="00EC297C"/>
    <w:rsid w:val="00EC6B37"/>
    <w:rsid w:val="00ED7771"/>
    <w:rsid w:val="00EE0434"/>
    <w:rsid w:val="00EE1AFC"/>
    <w:rsid w:val="00EE300C"/>
    <w:rsid w:val="00EE7421"/>
    <w:rsid w:val="00EF384F"/>
    <w:rsid w:val="00F024CD"/>
    <w:rsid w:val="00F03566"/>
    <w:rsid w:val="00F13689"/>
    <w:rsid w:val="00F175D2"/>
    <w:rsid w:val="00F17C96"/>
    <w:rsid w:val="00F17FDB"/>
    <w:rsid w:val="00F255F9"/>
    <w:rsid w:val="00F25B31"/>
    <w:rsid w:val="00F265E4"/>
    <w:rsid w:val="00F33896"/>
    <w:rsid w:val="00F33F38"/>
    <w:rsid w:val="00F377BD"/>
    <w:rsid w:val="00F3781D"/>
    <w:rsid w:val="00F40210"/>
    <w:rsid w:val="00F44726"/>
    <w:rsid w:val="00F44759"/>
    <w:rsid w:val="00F50905"/>
    <w:rsid w:val="00F5549B"/>
    <w:rsid w:val="00F5625E"/>
    <w:rsid w:val="00F567FF"/>
    <w:rsid w:val="00F66F3A"/>
    <w:rsid w:val="00F7686E"/>
    <w:rsid w:val="00F801BD"/>
    <w:rsid w:val="00F821C4"/>
    <w:rsid w:val="00F9481C"/>
    <w:rsid w:val="00FA012A"/>
    <w:rsid w:val="00FA22DC"/>
    <w:rsid w:val="00FA2EB2"/>
    <w:rsid w:val="00FA7C95"/>
    <w:rsid w:val="00FB276D"/>
    <w:rsid w:val="00FB291D"/>
    <w:rsid w:val="00FB34F1"/>
    <w:rsid w:val="00FB4B42"/>
    <w:rsid w:val="00FB5BFC"/>
    <w:rsid w:val="00FB62F1"/>
    <w:rsid w:val="00FC0BCD"/>
    <w:rsid w:val="00FC24F6"/>
    <w:rsid w:val="00FC6364"/>
    <w:rsid w:val="00FE3B55"/>
    <w:rsid w:val="00FF013B"/>
    <w:rsid w:val="00FF0B68"/>
    <w:rsid w:val="00FF1A0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39A6D07-A4CD-45EC-92DF-347D8634D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header" w:uiPriority="99"/>
    <w:lsdException w:name="footer" w:uiPriority="9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pPr>
      <w:suppressAutoHyphens/>
    </w:pPr>
    <w:rPr>
      <w:sz w:val="24"/>
      <w:szCs w:val="24"/>
      <w:lang w:eastAsia="ar-SA"/>
    </w:rPr>
  </w:style>
  <w:style w:type="paragraph" w:styleId="Antrat1">
    <w:name w:val="heading 1"/>
    <w:basedOn w:val="prastasis"/>
    <w:next w:val="prastasis"/>
    <w:link w:val="Antrat1Diagrama"/>
    <w:uiPriority w:val="9"/>
    <w:qFormat/>
    <w:rsid w:val="005B0FB7"/>
    <w:pPr>
      <w:keepNext/>
      <w:keepLines/>
      <w:suppressAutoHyphens w:val="0"/>
      <w:spacing w:before="480" w:line="276" w:lineRule="auto"/>
      <w:outlineLvl w:val="0"/>
    </w:pPr>
    <w:rPr>
      <w:rFonts w:ascii="Cambria" w:eastAsia="MS Gothic" w:hAnsi="Cambria"/>
      <w:b/>
      <w:bCs/>
      <w:color w:val="365F91"/>
      <w:sz w:val="28"/>
      <w:szCs w:val="28"/>
      <w:lang w:val="en-US" w:eastAsia="ja-JP"/>
    </w:rPr>
  </w:style>
  <w:style w:type="paragraph" w:styleId="Antrat2">
    <w:name w:val="heading 2"/>
    <w:basedOn w:val="prastasis"/>
    <w:next w:val="prastasis"/>
    <w:link w:val="Antrat2Diagrama"/>
    <w:uiPriority w:val="9"/>
    <w:qFormat/>
    <w:pPr>
      <w:keepNext/>
      <w:numPr>
        <w:ilvl w:val="1"/>
        <w:numId w:val="1"/>
      </w:numPr>
      <w:jc w:val="center"/>
      <w:outlineLvl w:val="1"/>
    </w:pPr>
    <w:rPr>
      <w:b/>
      <w:bCs/>
      <w:szCs w:val="20"/>
    </w:rPr>
  </w:style>
  <w:style w:type="paragraph" w:styleId="Antrat3">
    <w:name w:val="heading 3"/>
    <w:basedOn w:val="prastasis"/>
    <w:next w:val="prastasis"/>
    <w:link w:val="Antrat3Diagrama"/>
    <w:uiPriority w:val="9"/>
    <w:qFormat/>
    <w:pPr>
      <w:keepNext/>
      <w:keepLines/>
      <w:numPr>
        <w:ilvl w:val="2"/>
        <w:numId w:val="1"/>
      </w:numPr>
      <w:spacing w:before="200"/>
      <w:outlineLvl w:val="2"/>
    </w:pPr>
    <w:rPr>
      <w:rFonts w:ascii="Cambria" w:hAnsi="Cambria"/>
      <w:b/>
      <w:bCs/>
      <w:color w:val="4F81BD"/>
    </w:rPr>
  </w:style>
  <w:style w:type="paragraph" w:styleId="Antrat4">
    <w:name w:val="heading 4"/>
    <w:basedOn w:val="prastasis"/>
    <w:next w:val="prastasis"/>
    <w:link w:val="Antrat4Diagrama"/>
    <w:uiPriority w:val="9"/>
    <w:semiHidden/>
    <w:unhideWhenUsed/>
    <w:qFormat/>
    <w:rsid w:val="00DF04BA"/>
    <w:pPr>
      <w:pBdr>
        <w:bottom w:val="dotted" w:sz="4" w:space="1" w:color="943634"/>
      </w:pBdr>
      <w:suppressAutoHyphens w:val="0"/>
      <w:spacing w:after="120" w:line="276" w:lineRule="auto"/>
      <w:jc w:val="center"/>
      <w:outlineLvl w:val="3"/>
    </w:pPr>
    <w:rPr>
      <w:rFonts w:ascii="Calibri" w:eastAsia="Calibri" w:hAnsi="Calibri"/>
      <w:caps/>
      <w:color w:val="622423"/>
      <w:spacing w:val="10"/>
      <w:sz w:val="22"/>
      <w:szCs w:val="22"/>
      <w:lang w:eastAsia="en-US"/>
    </w:rPr>
  </w:style>
  <w:style w:type="paragraph" w:styleId="Antrat5">
    <w:name w:val="heading 5"/>
    <w:basedOn w:val="prastasis"/>
    <w:next w:val="prastasis"/>
    <w:link w:val="Antrat5Diagrama"/>
    <w:uiPriority w:val="9"/>
    <w:semiHidden/>
    <w:unhideWhenUsed/>
    <w:qFormat/>
    <w:rsid w:val="00DF04BA"/>
    <w:pPr>
      <w:suppressAutoHyphens w:val="0"/>
      <w:spacing w:before="320" w:after="120" w:line="276" w:lineRule="auto"/>
      <w:jc w:val="center"/>
      <w:outlineLvl w:val="4"/>
    </w:pPr>
    <w:rPr>
      <w:rFonts w:ascii="Calibri" w:eastAsia="Calibri" w:hAnsi="Calibri"/>
      <w:caps/>
      <w:color w:val="622423"/>
      <w:spacing w:val="10"/>
      <w:sz w:val="22"/>
      <w:szCs w:val="22"/>
      <w:lang w:eastAsia="en-US"/>
    </w:rPr>
  </w:style>
  <w:style w:type="paragraph" w:styleId="Antrat6">
    <w:name w:val="heading 6"/>
    <w:basedOn w:val="prastasis"/>
    <w:next w:val="prastasis"/>
    <w:link w:val="Antrat6Diagrama"/>
    <w:uiPriority w:val="9"/>
    <w:semiHidden/>
    <w:unhideWhenUsed/>
    <w:qFormat/>
    <w:rsid w:val="00DF04BA"/>
    <w:pPr>
      <w:suppressAutoHyphens w:val="0"/>
      <w:spacing w:after="120" w:line="276" w:lineRule="auto"/>
      <w:jc w:val="center"/>
      <w:outlineLvl w:val="5"/>
    </w:pPr>
    <w:rPr>
      <w:rFonts w:ascii="Calibri" w:eastAsia="Calibri" w:hAnsi="Calibri"/>
      <w:caps/>
      <w:color w:val="943634"/>
      <w:spacing w:val="10"/>
      <w:sz w:val="22"/>
      <w:szCs w:val="22"/>
      <w:lang w:eastAsia="en-US"/>
    </w:rPr>
  </w:style>
  <w:style w:type="paragraph" w:styleId="Antrat7">
    <w:name w:val="heading 7"/>
    <w:basedOn w:val="prastasis"/>
    <w:next w:val="prastasis"/>
    <w:link w:val="Antrat7Diagrama"/>
    <w:uiPriority w:val="9"/>
    <w:semiHidden/>
    <w:unhideWhenUsed/>
    <w:qFormat/>
    <w:rsid w:val="00DF04BA"/>
    <w:pPr>
      <w:suppressAutoHyphens w:val="0"/>
      <w:spacing w:after="120" w:line="276" w:lineRule="auto"/>
      <w:jc w:val="center"/>
      <w:outlineLvl w:val="6"/>
    </w:pPr>
    <w:rPr>
      <w:rFonts w:ascii="Calibri" w:eastAsia="Calibri" w:hAnsi="Calibri"/>
      <w:i/>
      <w:iCs/>
      <w:caps/>
      <w:color w:val="943634"/>
      <w:spacing w:val="10"/>
      <w:sz w:val="22"/>
      <w:szCs w:val="22"/>
      <w:lang w:eastAsia="en-US"/>
    </w:rPr>
  </w:style>
  <w:style w:type="paragraph" w:styleId="Antrat8">
    <w:name w:val="heading 8"/>
    <w:basedOn w:val="prastasis"/>
    <w:next w:val="prastasis"/>
    <w:link w:val="Antrat8Diagrama"/>
    <w:uiPriority w:val="9"/>
    <w:semiHidden/>
    <w:unhideWhenUsed/>
    <w:qFormat/>
    <w:rsid w:val="00DF04BA"/>
    <w:pPr>
      <w:suppressAutoHyphens w:val="0"/>
      <w:spacing w:after="120" w:line="276" w:lineRule="auto"/>
      <w:jc w:val="center"/>
      <w:outlineLvl w:val="7"/>
    </w:pPr>
    <w:rPr>
      <w:rFonts w:ascii="Calibri" w:eastAsia="Calibri" w:hAnsi="Calibri"/>
      <w:caps/>
      <w:spacing w:val="10"/>
      <w:sz w:val="20"/>
      <w:szCs w:val="20"/>
      <w:lang w:eastAsia="en-US"/>
    </w:rPr>
  </w:style>
  <w:style w:type="paragraph" w:styleId="Antrat9">
    <w:name w:val="heading 9"/>
    <w:basedOn w:val="prastasis"/>
    <w:next w:val="prastasis"/>
    <w:link w:val="Antrat9Diagrama"/>
    <w:uiPriority w:val="9"/>
    <w:semiHidden/>
    <w:unhideWhenUsed/>
    <w:qFormat/>
    <w:rsid w:val="00DF04BA"/>
    <w:pPr>
      <w:suppressAutoHyphens w:val="0"/>
      <w:spacing w:after="120" w:line="276" w:lineRule="auto"/>
      <w:jc w:val="center"/>
      <w:outlineLvl w:val="8"/>
    </w:pPr>
    <w:rPr>
      <w:rFonts w:ascii="Calibri" w:eastAsia="Calibri" w:hAnsi="Calibri"/>
      <w:i/>
      <w:iCs/>
      <w:caps/>
      <w:spacing w:val="10"/>
      <w:sz w:val="20"/>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WW8Num9z0">
    <w:name w:val="WW8Num9z0"/>
    <w:rPr>
      <w:rFonts w:ascii="Times New Roman" w:eastAsia="Times New Roman" w:hAnsi="Times New Roman" w:cs="Times New Roman"/>
    </w:rPr>
  </w:style>
  <w:style w:type="character" w:customStyle="1" w:styleId="DefaultParagraphFont1">
    <w:name w:val="Default Paragraph Font1"/>
  </w:style>
  <w:style w:type="character" w:customStyle="1" w:styleId="Heading2Char">
    <w:name w:val="Heading 2 Char"/>
    <w:uiPriority w:val="9"/>
    <w:rPr>
      <w:b/>
      <w:bCs/>
      <w:sz w:val="24"/>
    </w:rPr>
  </w:style>
  <w:style w:type="character" w:customStyle="1" w:styleId="Heading3Char">
    <w:name w:val="Heading 3 Char"/>
    <w:uiPriority w:val="9"/>
    <w:rPr>
      <w:rFonts w:ascii="Cambria" w:eastAsia="Times New Roman" w:hAnsi="Cambria" w:cs="Times New Roman"/>
      <w:b/>
      <w:bCs/>
      <w:color w:val="4F81BD"/>
      <w:sz w:val="24"/>
      <w:szCs w:val="24"/>
    </w:rPr>
  </w:style>
  <w:style w:type="character" w:customStyle="1" w:styleId="HTMLiankstoformatuotasDiagrama">
    <w:name w:val="HTML iš anksto formatuotas Diagrama"/>
    <w:link w:val="HTMLiankstoformatuotas"/>
    <w:rPr>
      <w:rFonts w:ascii="Courier New" w:eastAsia="Lucida Sans Unicode" w:hAnsi="Courier New" w:cs="Courier New"/>
      <w:kern w:val="1"/>
    </w:rPr>
  </w:style>
  <w:style w:type="character" w:customStyle="1" w:styleId="HeaderChar">
    <w:name w:val="Header Char"/>
    <w:uiPriority w:val="99"/>
    <w:rPr>
      <w:sz w:val="24"/>
      <w:szCs w:val="24"/>
    </w:rPr>
  </w:style>
  <w:style w:type="character" w:customStyle="1" w:styleId="FooterChar">
    <w:name w:val="Footer Char"/>
    <w:uiPriority w:val="99"/>
    <w:rPr>
      <w:sz w:val="24"/>
      <w:szCs w:val="24"/>
    </w:rPr>
  </w:style>
  <w:style w:type="paragraph" w:customStyle="1" w:styleId="Heading">
    <w:name w:val="Heading"/>
    <w:basedOn w:val="prastasis"/>
    <w:next w:val="Pagrindinistekstas"/>
    <w:pPr>
      <w:keepNext/>
      <w:spacing w:before="240" w:after="120"/>
    </w:pPr>
    <w:rPr>
      <w:rFonts w:ascii="Arial" w:eastAsia="MS Mincho" w:hAnsi="Arial" w:cs="Tahoma"/>
      <w:sz w:val="28"/>
      <w:szCs w:val="28"/>
    </w:rPr>
  </w:style>
  <w:style w:type="paragraph" w:styleId="Pagrindinistekstas">
    <w:name w:val="Body Text"/>
    <w:basedOn w:val="prastasis"/>
    <w:link w:val="PagrindinistekstasDiagrama"/>
    <w:pPr>
      <w:spacing w:after="120"/>
    </w:pPr>
  </w:style>
  <w:style w:type="paragraph" w:styleId="Sraas">
    <w:name w:val="List"/>
    <w:basedOn w:val="Pagrindinistekstas"/>
    <w:rPr>
      <w:rFonts w:cs="Tahoma"/>
    </w:rPr>
  </w:style>
  <w:style w:type="paragraph" w:customStyle="1" w:styleId="Caption1">
    <w:name w:val="Caption1"/>
    <w:basedOn w:val="prastasis"/>
    <w:pPr>
      <w:suppressLineNumbers/>
      <w:spacing w:before="120" w:after="120"/>
    </w:pPr>
    <w:rPr>
      <w:rFonts w:cs="Tahoma"/>
      <w:i/>
      <w:iCs/>
    </w:rPr>
  </w:style>
  <w:style w:type="paragraph" w:customStyle="1" w:styleId="Index">
    <w:name w:val="Index"/>
    <w:basedOn w:val="prastasis"/>
    <w:pPr>
      <w:suppressLineNumbers/>
    </w:pPr>
    <w:rPr>
      <w:rFonts w:cs="Tahoma"/>
    </w:rPr>
  </w:style>
  <w:style w:type="paragraph" w:customStyle="1" w:styleId="DiagramaDiagrama">
    <w:name w:val="Diagrama Diagrama"/>
    <w:basedOn w:val="prastasis"/>
    <w:pPr>
      <w:spacing w:after="160" w:line="240" w:lineRule="exact"/>
    </w:pPr>
    <w:rPr>
      <w:rFonts w:ascii="Verdana" w:hAnsi="Verdana" w:cs="Verdana"/>
      <w:sz w:val="20"/>
      <w:szCs w:val="20"/>
    </w:rPr>
  </w:style>
  <w:style w:type="paragraph" w:customStyle="1" w:styleId="text">
    <w:name w:val="text"/>
    <w:basedOn w:val="prastasis"/>
    <w:pPr>
      <w:spacing w:before="280" w:after="280"/>
      <w:jc w:val="both"/>
    </w:pPr>
    <w:rPr>
      <w:rFonts w:ascii="Verdana" w:hAnsi="Verdana"/>
      <w:color w:val="534641"/>
      <w:sz w:val="17"/>
      <w:szCs w:val="17"/>
    </w:rPr>
  </w:style>
  <w:style w:type="paragraph" w:styleId="Sraopastraipa">
    <w:name w:val="List Paragraph"/>
    <w:basedOn w:val="prastasis"/>
    <w:uiPriority w:val="34"/>
    <w:qFormat/>
    <w:pPr>
      <w:ind w:left="720"/>
    </w:pPr>
  </w:style>
  <w:style w:type="paragraph" w:customStyle="1" w:styleId="TableContents">
    <w:name w:val="Table Contents"/>
    <w:basedOn w:val="prastasis"/>
    <w:pPr>
      <w:widowControl w:val="0"/>
      <w:suppressLineNumbers/>
    </w:pPr>
    <w:rPr>
      <w:rFonts w:eastAsia="Lucida Sans Unicode"/>
      <w:kern w:val="1"/>
    </w:rPr>
  </w:style>
  <w:style w:type="paragraph" w:customStyle="1" w:styleId="HTMLPreformatted1">
    <w:name w:val="HTML Preformatted1"/>
    <w:basedOn w:val="prastasis"/>
    <w:pPr>
      <w:widowControl w:val="0"/>
    </w:pPr>
    <w:rPr>
      <w:rFonts w:ascii="Courier New" w:eastAsia="Lucida Sans Unicode" w:hAnsi="Courier New" w:cs="Courier New"/>
      <w:kern w:val="1"/>
      <w:sz w:val="20"/>
      <w:szCs w:val="20"/>
    </w:rPr>
  </w:style>
  <w:style w:type="paragraph" w:styleId="Antrats">
    <w:name w:val="header"/>
    <w:basedOn w:val="prastasis"/>
    <w:link w:val="AntratsDiagrama"/>
    <w:uiPriority w:val="99"/>
  </w:style>
  <w:style w:type="paragraph" w:styleId="Porat">
    <w:name w:val="footer"/>
    <w:basedOn w:val="prastasis"/>
    <w:link w:val="PoratDiagrama"/>
    <w:uiPriority w:val="99"/>
  </w:style>
  <w:style w:type="paragraph" w:customStyle="1" w:styleId="Framecontents">
    <w:name w:val="Frame contents"/>
    <w:basedOn w:val="Pagrindinistekstas"/>
  </w:style>
  <w:style w:type="paragraph" w:customStyle="1" w:styleId="TableHeading">
    <w:name w:val="Table Heading"/>
    <w:basedOn w:val="TableContents"/>
    <w:pPr>
      <w:jc w:val="center"/>
    </w:pPr>
    <w:rPr>
      <w:b/>
      <w:bCs/>
    </w:rPr>
  </w:style>
  <w:style w:type="table" w:styleId="Lentelstinklelis">
    <w:name w:val="Table Grid"/>
    <w:basedOn w:val="prastojilentel"/>
    <w:uiPriority w:val="59"/>
    <w:rsid w:val="00F33F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basedOn w:val="prastasis"/>
    <w:link w:val="DebesliotekstasDiagrama"/>
    <w:uiPriority w:val="99"/>
    <w:rsid w:val="00F33F38"/>
    <w:rPr>
      <w:rFonts w:ascii="Tahoma" w:hAnsi="Tahoma" w:cs="Tahoma"/>
      <w:sz w:val="16"/>
      <w:szCs w:val="16"/>
    </w:rPr>
  </w:style>
  <w:style w:type="character" w:customStyle="1" w:styleId="DebesliotekstasDiagrama">
    <w:name w:val="Debesėlio tekstas Diagrama"/>
    <w:link w:val="Debesliotekstas"/>
    <w:uiPriority w:val="99"/>
    <w:rsid w:val="00F33F38"/>
    <w:rPr>
      <w:rFonts w:ascii="Tahoma" w:hAnsi="Tahoma" w:cs="Tahoma"/>
      <w:sz w:val="16"/>
      <w:szCs w:val="16"/>
      <w:lang w:eastAsia="ar-SA"/>
    </w:rPr>
  </w:style>
  <w:style w:type="paragraph" w:styleId="HTMLiankstoformatuotas">
    <w:name w:val="HTML Preformatted"/>
    <w:basedOn w:val="prastasis"/>
    <w:link w:val="HTMLiankstoformatuotasDiagrama"/>
    <w:rsid w:val="0045028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Lucida Sans Unicode" w:hAnsi="Courier New" w:cs="Courier New"/>
      <w:kern w:val="1"/>
      <w:sz w:val="20"/>
      <w:szCs w:val="20"/>
      <w:lang w:eastAsia="lt-LT"/>
    </w:rPr>
  </w:style>
  <w:style w:type="character" w:customStyle="1" w:styleId="HTMLPreformattedChar1">
    <w:name w:val="HTML Preformatted Char1"/>
    <w:rsid w:val="00450281"/>
    <w:rPr>
      <w:rFonts w:ascii="Courier New" w:hAnsi="Courier New" w:cs="Courier New"/>
      <w:lang w:eastAsia="ar-SA"/>
    </w:rPr>
  </w:style>
  <w:style w:type="character" w:customStyle="1" w:styleId="Antrat1Diagrama">
    <w:name w:val="Antraštė 1 Diagrama"/>
    <w:link w:val="Antrat1"/>
    <w:uiPriority w:val="9"/>
    <w:rsid w:val="005B0FB7"/>
    <w:rPr>
      <w:rFonts w:ascii="Cambria" w:eastAsia="MS Gothic" w:hAnsi="Cambria"/>
      <w:b/>
      <w:bCs/>
      <w:color w:val="365F91"/>
      <w:sz w:val="28"/>
      <w:szCs w:val="28"/>
      <w:lang w:val="en-US" w:eastAsia="ja-JP"/>
    </w:rPr>
  </w:style>
  <w:style w:type="numbering" w:customStyle="1" w:styleId="NoList1">
    <w:name w:val="No List1"/>
    <w:next w:val="Sraonra"/>
    <w:uiPriority w:val="99"/>
    <w:semiHidden/>
    <w:unhideWhenUsed/>
    <w:rsid w:val="005B0FB7"/>
  </w:style>
  <w:style w:type="character" w:customStyle="1" w:styleId="WW8Num1z0">
    <w:name w:val="WW8Num1z0"/>
    <w:rsid w:val="005B0FB7"/>
    <w:rPr>
      <w:rFonts w:ascii="Symbol" w:hAnsi="Symbol"/>
    </w:rPr>
  </w:style>
  <w:style w:type="character" w:customStyle="1" w:styleId="WW8Num1z1">
    <w:name w:val="WW8Num1z1"/>
    <w:rsid w:val="005B0FB7"/>
    <w:rPr>
      <w:rFonts w:ascii="Courier New" w:hAnsi="Courier New" w:cs="Courier New"/>
    </w:rPr>
  </w:style>
  <w:style w:type="character" w:customStyle="1" w:styleId="WW8Num1z2">
    <w:name w:val="WW8Num1z2"/>
    <w:rsid w:val="005B0FB7"/>
    <w:rPr>
      <w:rFonts w:ascii="Wingdings" w:hAnsi="Wingdings"/>
    </w:rPr>
  </w:style>
  <w:style w:type="character" w:customStyle="1" w:styleId="WW-DefaultParagraphFont">
    <w:name w:val="WW-Default Paragraph Font"/>
    <w:rsid w:val="005B0FB7"/>
  </w:style>
  <w:style w:type="character" w:customStyle="1" w:styleId="Absatz-Standardschriftart">
    <w:name w:val="Absatz-Standardschriftart"/>
    <w:rsid w:val="005B0FB7"/>
  </w:style>
  <w:style w:type="character" w:customStyle="1" w:styleId="WW-Absatz-Standardschriftart">
    <w:name w:val="WW-Absatz-Standardschriftart"/>
    <w:rsid w:val="005B0FB7"/>
  </w:style>
  <w:style w:type="character" w:customStyle="1" w:styleId="WW-Absatz-Standardschriftart1">
    <w:name w:val="WW-Absatz-Standardschriftart1"/>
    <w:rsid w:val="005B0FB7"/>
  </w:style>
  <w:style w:type="character" w:customStyle="1" w:styleId="WW-Absatz-Standardschriftart11">
    <w:name w:val="WW-Absatz-Standardschriftart11"/>
    <w:rsid w:val="005B0FB7"/>
  </w:style>
  <w:style w:type="character" w:customStyle="1" w:styleId="WW-Absatz-Standardschriftart111">
    <w:name w:val="WW-Absatz-Standardschriftart111"/>
    <w:rsid w:val="005B0FB7"/>
  </w:style>
  <w:style w:type="character" w:customStyle="1" w:styleId="WW-Absatz-Standardschriftart1111">
    <w:name w:val="WW-Absatz-Standardschriftart1111"/>
    <w:rsid w:val="005B0FB7"/>
  </w:style>
  <w:style w:type="character" w:customStyle="1" w:styleId="WW-Absatz-Standardschriftart11111">
    <w:name w:val="WW-Absatz-Standardschriftart11111"/>
    <w:rsid w:val="005B0FB7"/>
  </w:style>
  <w:style w:type="character" w:customStyle="1" w:styleId="WW-Absatz-Standardschriftart111111">
    <w:name w:val="WW-Absatz-Standardschriftart111111"/>
    <w:rsid w:val="005B0FB7"/>
  </w:style>
  <w:style w:type="character" w:customStyle="1" w:styleId="WW-Absatz-Standardschriftart1111111">
    <w:name w:val="WW-Absatz-Standardschriftart1111111"/>
    <w:rsid w:val="005B0FB7"/>
  </w:style>
  <w:style w:type="character" w:styleId="Hipersaitas">
    <w:name w:val="Hyperlink"/>
    <w:uiPriority w:val="99"/>
    <w:rsid w:val="005B0FB7"/>
    <w:rPr>
      <w:color w:val="000080"/>
      <w:u w:val="single"/>
    </w:rPr>
  </w:style>
  <w:style w:type="character" w:customStyle="1" w:styleId="PagrindinistekstasDiagrama">
    <w:name w:val="Pagrindinis tekstas Diagrama"/>
    <w:link w:val="Pagrindinistekstas"/>
    <w:rsid w:val="005B0FB7"/>
    <w:rPr>
      <w:sz w:val="24"/>
      <w:szCs w:val="24"/>
      <w:lang w:eastAsia="ar-SA"/>
    </w:rPr>
  </w:style>
  <w:style w:type="paragraph" w:styleId="Antrat">
    <w:name w:val="caption"/>
    <w:basedOn w:val="prastasis"/>
    <w:uiPriority w:val="35"/>
    <w:qFormat/>
    <w:rsid w:val="005B0FB7"/>
    <w:pPr>
      <w:widowControl w:val="0"/>
      <w:suppressLineNumbers/>
      <w:spacing w:before="120" w:after="120"/>
    </w:pPr>
    <w:rPr>
      <w:rFonts w:eastAsia="Lucida Sans Unicode" w:cs="Tahoma"/>
      <w:i/>
      <w:iCs/>
      <w:kern w:val="1"/>
    </w:rPr>
  </w:style>
  <w:style w:type="character" w:customStyle="1" w:styleId="PoratDiagrama">
    <w:name w:val="Poraštė Diagrama"/>
    <w:link w:val="Porat"/>
    <w:uiPriority w:val="99"/>
    <w:rsid w:val="005B0FB7"/>
    <w:rPr>
      <w:sz w:val="24"/>
      <w:szCs w:val="24"/>
      <w:lang w:eastAsia="ar-SA"/>
    </w:rPr>
  </w:style>
  <w:style w:type="paragraph" w:styleId="Iskirtacitata">
    <w:name w:val="Intense Quote"/>
    <w:basedOn w:val="prastasis"/>
    <w:next w:val="prastasis"/>
    <w:link w:val="IskirtacitataDiagrama"/>
    <w:uiPriority w:val="30"/>
    <w:qFormat/>
    <w:rsid w:val="005B0FB7"/>
    <w:pPr>
      <w:pBdr>
        <w:bottom w:val="single" w:sz="4" w:space="4" w:color="4F81BD"/>
      </w:pBdr>
      <w:suppressAutoHyphens w:val="0"/>
      <w:spacing w:before="200" w:after="280" w:line="276" w:lineRule="auto"/>
      <w:ind w:left="936" w:right="936"/>
    </w:pPr>
    <w:rPr>
      <w:rFonts w:ascii="Calibri" w:eastAsia="MS Mincho" w:hAnsi="Calibri" w:cs="Arial"/>
      <w:b/>
      <w:bCs/>
      <w:i/>
      <w:iCs/>
      <w:color w:val="4F81BD"/>
      <w:sz w:val="22"/>
      <w:szCs w:val="22"/>
      <w:lang w:val="en-US" w:eastAsia="ja-JP"/>
    </w:rPr>
  </w:style>
  <w:style w:type="character" w:customStyle="1" w:styleId="IskirtacitataDiagrama">
    <w:name w:val="Išskirta citata Diagrama"/>
    <w:link w:val="Iskirtacitata"/>
    <w:uiPriority w:val="30"/>
    <w:rsid w:val="005B0FB7"/>
    <w:rPr>
      <w:rFonts w:ascii="Calibri" w:eastAsia="MS Mincho" w:hAnsi="Calibri" w:cs="Arial"/>
      <w:b/>
      <w:bCs/>
      <w:i/>
      <w:iCs/>
      <w:color w:val="4F81BD"/>
      <w:sz w:val="22"/>
      <w:szCs w:val="22"/>
      <w:lang w:val="en-US" w:eastAsia="ja-JP"/>
    </w:rPr>
  </w:style>
  <w:style w:type="paragraph" w:customStyle="1" w:styleId="prastasistinklapis">
    <w:name w:val="Įprastasis (tinklapis)"/>
    <w:basedOn w:val="prastasis"/>
    <w:uiPriority w:val="99"/>
    <w:unhideWhenUsed/>
    <w:rsid w:val="005B0FB7"/>
    <w:pPr>
      <w:suppressAutoHyphens w:val="0"/>
      <w:spacing w:after="200" w:line="276" w:lineRule="auto"/>
    </w:pPr>
    <w:rPr>
      <w:rFonts w:eastAsia="Calibri"/>
      <w:lang w:eastAsia="en-US"/>
    </w:rPr>
  </w:style>
  <w:style w:type="paragraph" w:styleId="Citata">
    <w:name w:val="Quote"/>
    <w:basedOn w:val="prastasis"/>
    <w:next w:val="prastasis"/>
    <w:link w:val="CitataDiagrama"/>
    <w:uiPriority w:val="29"/>
    <w:qFormat/>
    <w:rsid w:val="005B0FB7"/>
    <w:pPr>
      <w:suppressAutoHyphens w:val="0"/>
      <w:spacing w:after="200" w:line="276" w:lineRule="auto"/>
    </w:pPr>
    <w:rPr>
      <w:rFonts w:ascii="Calibri" w:eastAsia="MS Mincho" w:hAnsi="Calibri" w:cs="Arial"/>
      <w:i/>
      <w:iCs/>
      <w:color w:val="000000"/>
      <w:sz w:val="22"/>
      <w:szCs w:val="22"/>
      <w:lang w:val="en-US" w:eastAsia="ja-JP"/>
    </w:rPr>
  </w:style>
  <w:style w:type="character" w:customStyle="1" w:styleId="CitataDiagrama">
    <w:name w:val="Citata Diagrama"/>
    <w:link w:val="Citata"/>
    <w:uiPriority w:val="29"/>
    <w:rsid w:val="005B0FB7"/>
    <w:rPr>
      <w:rFonts w:ascii="Calibri" w:eastAsia="MS Mincho" w:hAnsi="Calibri" w:cs="Arial"/>
      <w:i/>
      <w:iCs/>
      <w:color w:val="000000"/>
      <w:sz w:val="22"/>
      <w:szCs w:val="22"/>
      <w:lang w:val="en-US" w:eastAsia="ja-JP"/>
    </w:rPr>
  </w:style>
  <w:style w:type="character" w:styleId="Puslapionumeris">
    <w:name w:val="page number"/>
    <w:rsid w:val="0018085B"/>
  </w:style>
  <w:style w:type="paragraph" w:styleId="Pagrindinistekstas2">
    <w:name w:val="Body Text 2"/>
    <w:basedOn w:val="prastasis"/>
    <w:link w:val="Pagrindinistekstas2Diagrama"/>
    <w:rsid w:val="0018085B"/>
    <w:pPr>
      <w:spacing w:after="120" w:line="480" w:lineRule="auto"/>
    </w:pPr>
  </w:style>
  <w:style w:type="character" w:customStyle="1" w:styleId="Pagrindinistekstas2Diagrama">
    <w:name w:val="Pagrindinis tekstas 2 Diagrama"/>
    <w:link w:val="Pagrindinistekstas2"/>
    <w:rsid w:val="0018085B"/>
    <w:rPr>
      <w:sz w:val="24"/>
      <w:szCs w:val="24"/>
      <w:lang w:eastAsia="ar-SA"/>
    </w:rPr>
  </w:style>
  <w:style w:type="paragraph" w:styleId="Turinioantrat">
    <w:name w:val="TOC Heading"/>
    <w:basedOn w:val="Antrat1"/>
    <w:next w:val="prastasis"/>
    <w:uiPriority w:val="39"/>
    <w:unhideWhenUsed/>
    <w:qFormat/>
    <w:rsid w:val="00D779CE"/>
    <w:pPr>
      <w:outlineLvl w:val="9"/>
    </w:pPr>
    <w:rPr>
      <w:rFonts w:eastAsia="Times New Roman"/>
      <w:b w:val="0"/>
    </w:rPr>
  </w:style>
  <w:style w:type="paragraph" w:styleId="Turinys1">
    <w:name w:val="toc 1"/>
    <w:basedOn w:val="prastasis"/>
    <w:next w:val="prastasis"/>
    <w:autoRedefine/>
    <w:uiPriority w:val="39"/>
    <w:unhideWhenUsed/>
    <w:rsid w:val="00D779CE"/>
    <w:pPr>
      <w:suppressAutoHyphens w:val="0"/>
      <w:spacing w:after="100" w:line="276" w:lineRule="auto"/>
    </w:pPr>
    <w:rPr>
      <w:rFonts w:ascii="Calibri" w:eastAsia="Calibri" w:hAnsi="Calibri"/>
      <w:sz w:val="22"/>
      <w:szCs w:val="22"/>
      <w:lang w:eastAsia="en-US"/>
    </w:rPr>
  </w:style>
  <w:style w:type="paragraph" w:styleId="Turinys2">
    <w:name w:val="toc 2"/>
    <w:basedOn w:val="prastasis"/>
    <w:next w:val="prastasis"/>
    <w:autoRedefine/>
    <w:uiPriority w:val="39"/>
    <w:unhideWhenUsed/>
    <w:rsid w:val="00D779CE"/>
    <w:pPr>
      <w:suppressAutoHyphens w:val="0"/>
      <w:spacing w:after="100" w:line="276" w:lineRule="auto"/>
      <w:ind w:left="220"/>
    </w:pPr>
    <w:rPr>
      <w:rFonts w:ascii="Calibri" w:eastAsia="Calibri" w:hAnsi="Calibri"/>
      <w:sz w:val="22"/>
      <w:szCs w:val="22"/>
      <w:lang w:eastAsia="en-US"/>
    </w:rPr>
  </w:style>
  <w:style w:type="paragraph" w:styleId="Betarp">
    <w:name w:val="No Spacing"/>
    <w:link w:val="BetarpDiagrama"/>
    <w:uiPriority w:val="1"/>
    <w:qFormat/>
    <w:rsid w:val="008A386E"/>
    <w:rPr>
      <w:rFonts w:ascii="Calibri" w:eastAsia="Calibri" w:hAnsi="Calibri"/>
      <w:sz w:val="22"/>
      <w:szCs w:val="22"/>
      <w:lang w:eastAsia="en-US"/>
    </w:rPr>
  </w:style>
  <w:style w:type="character" w:customStyle="1" w:styleId="visualization-table">
    <w:name w:val="visualization-table"/>
    <w:rsid w:val="008A386E"/>
  </w:style>
  <w:style w:type="table" w:styleId="viesustinklelis">
    <w:name w:val="Light Grid"/>
    <w:basedOn w:val="prastojilentel"/>
    <w:uiPriority w:val="62"/>
    <w:rsid w:val="008A386E"/>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viesusisspalvinimas">
    <w:name w:val="Light Shading"/>
    <w:basedOn w:val="prastojilentel"/>
    <w:uiPriority w:val="60"/>
    <w:rsid w:val="008A386E"/>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urinys3">
    <w:name w:val="toc 3"/>
    <w:basedOn w:val="prastasis"/>
    <w:next w:val="prastasis"/>
    <w:autoRedefine/>
    <w:uiPriority w:val="39"/>
    <w:unhideWhenUsed/>
    <w:rsid w:val="008A386E"/>
    <w:pPr>
      <w:suppressAutoHyphens w:val="0"/>
      <w:spacing w:after="100" w:line="276" w:lineRule="auto"/>
      <w:ind w:left="440"/>
    </w:pPr>
    <w:rPr>
      <w:rFonts w:ascii="Calibri" w:eastAsia="Calibri" w:hAnsi="Calibri"/>
      <w:sz w:val="22"/>
      <w:szCs w:val="22"/>
      <w:lang w:eastAsia="en-US"/>
    </w:rPr>
  </w:style>
  <w:style w:type="character" w:customStyle="1" w:styleId="Antrat4Diagrama">
    <w:name w:val="Antraštė 4 Diagrama"/>
    <w:link w:val="Antrat4"/>
    <w:uiPriority w:val="9"/>
    <w:semiHidden/>
    <w:rsid w:val="00DF04BA"/>
    <w:rPr>
      <w:rFonts w:ascii="Calibri" w:eastAsia="Calibri" w:hAnsi="Calibri"/>
      <w:caps/>
      <w:color w:val="622423"/>
      <w:spacing w:val="10"/>
      <w:sz w:val="22"/>
      <w:szCs w:val="22"/>
      <w:lang w:eastAsia="en-US"/>
    </w:rPr>
  </w:style>
  <w:style w:type="character" w:customStyle="1" w:styleId="Antrat5Diagrama">
    <w:name w:val="Antraštė 5 Diagrama"/>
    <w:link w:val="Antrat5"/>
    <w:uiPriority w:val="9"/>
    <w:semiHidden/>
    <w:rsid w:val="00DF04BA"/>
    <w:rPr>
      <w:rFonts w:ascii="Calibri" w:eastAsia="Calibri" w:hAnsi="Calibri"/>
      <w:caps/>
      <w:color w:val="622423"/>
      <w:spacing w:val="10"/>
      <w:sz w:val="22"/>
      <w:szCs w:val="22"/>
      <w:lang w:eastAsia="en-US"/>
    </w:rPr>
  </w:style>
  <w:style w:type="character" w:customStyle="1" w:styleId="Antrat6Diagrama">
    <w:name w:val="Antraštė 6 Diagrama"/>
    <w:link w:val="Antrat6"/>
    <w:uiPriority w:val="9"/>
    <w:semiHidden/>
    <w:rsid w:val="00DF04BA"/>
    <w:rPr>
      <w:rFonts w:ascii="Calibri" w:eastAsia="Calibri" w:hAnsi="Calibri"/>
      <w:caps/>
      <w:color w:val="943634"/>
      <w:spacing w:val="10"/>
      <w:sz w:val="22"/>
      <w:szCs w:val="22"/>
      <w:lang w:eastAsia="en-US"/>
    </w:rPr>
  </w:style>
  <w:style w:type="character" w:customStyle="1" w:styleId="Antrat7Diagrama">
    <w:name w:val="Antraštė 7 Diagrama"/>
    <w:link w:val="Antrat7"/>
    <w:uiPriority w:val="9"/>
    <w:semiHidden/>
    <w:rsid w:val="00DF04BA"/>
    <w:rPr>
      <w:rFonts w:ascii="Calibri" w:eastAsia="Calibri" w:hAnsi="Calibri"/>
      <w:i/>
      <w:iCs/>
      <w:caps/>
      <w:color w:val="943634"/>
      <w:spacing w:val="10"/>
      <w:sz w:val="22"/>
      <w:szCs w:val="22"/>
      <w:lang w:eastAsia="en-US"/>
    </w:rPr>
  </w:style>
  <w:style w:type="character" w:customStyle="1" w:styleId="Antrat8Diagrama">
    <w:name w:val="Antraštė 8 Diagrama"/>
    <w:link w:val="Antrat8"/>
    <w:uiPriority w:val="9"/>
    <w:semiHidden/>
    <w:rsid w:val="00DF04BA"/>
    <w:rPr>
      <w:rFonts w:ascii="Calibri" w:eastAsia="Calibri" w:hAnsi="Calibri"/>
      <w:caps/>
      <w:spacing w:val="10"/>
      <w:lang w:eastAsia="en-US"/>
    </w:rPr>
  </w:style>
  <w:style w:type="character" w:customStyle="1" w:styleId="Antrat9Diagrama">
    <w:name w:val="Antraštė 9 Diagrama"/>
    <w:link w:val="Antrat9"/>
    <w:uiPriority w:val="9"/>
    <w:semiHidden/>
    <w:rsid w:val="00DF04BA"/>
    <w:rPr>
      <w:rFonts w:ascii="Calibri" w:eastAsia="Calibri" w:hAnsi="Calibri"/>
      <w:i/>
      <w:iCs/>
      <w:caps/>
      <w:spacing w:val="10"/>
      <w:lang w:eastAsia="en-US"/>
    </w:rPr>
  </w:style>
  <w:style w:type="paragraph" w:styleId="Pavadinimas">
    <w:name w:val="Title"/>
    <w:basedOn w:val="prastasis"/>
    <w:next w:val="prastasis"/>
    <w:link w:val="PavadinimasDiagrama"/>
    <w:uiPriority w:val="10"/>
    <w:qFormat/>
    <w:rsid w:val="00DF04BA"/>
    <w:pPr>
      <w:pBdr>
        <w:top w:val="dotted" w:sz="2" w:space="1" w:color="632423"/>
        <w:bottom w:val="dotted" w:sz="2" w:space="6" w:color="632423"/>
      </w:pBdr>
      <w:suppressAutoHyphens w:val="0"/>
      <w:spacing w:before="500" w:after="300"/>
      <w:jc w:val="center"/>
    </w:pPr>
    <w:rPr>
      <w:rFonts w:ascii="Calibri" w:eastAsia="Calibri" w:hAnsi="Calibri"/>
      <w:caps/>
      <w:color w:val="632423"/>
      <w:spacing w:val="50"/>
      <w:sz w:val="44"/>
      <w:szCs w:val="44"/>
      <w:lang w:eastAsia="en-US"/>
    </w:rPr>
  </w:style>
  <w:style w:type="character" w:customStyle="1" w:styleId="PavadinimasDiagrama">
    <w:name w:val="Pavadinimas Diagrama"/>
    <w:link w:val="Pavadinimas"/>
    <w:uiPriority w:val="10"/>
    <w:rsid w:val="00DF04BA"/>
    <w:rPr>
      <w:rFonts w:ascii="Calibri" w:eastAsia="Calibri" w:hAnsi="Calibri"/>
      <w:caps/>
      <w:color w:val="632423"/>
      <w:spacing w:val="50"/>
      <w:sz w:val="44"/>
      <w:szCs w:val="44"/>
      <w:lang w:eastAsia="en-US"/>
    </w:rPr>
  </w:style>
  <w:style w:type="paragraph" w:customStyle="1" w:styleId="Antrinispavadinimas">
    <w:name w:val="Antrinis pavadinimas"/>
    <w:basedOn w:val="prastasis"/>
    <w:next w:val="prastasis"/>
    <w:link w:val="AntrinispavadinimasDiagrama"/>
    <w:uiPriority w:val="11"/>
    <w:qFormat/>
    <w:rsid w:val="00DF04BA"/>
    <w:pPr>
      <w:suppressAutoHyphens w:val="0"/>
      <w:spacing w:after="560"/>
      <w:jc w:val="center"/>
    </w:pPr>
    <w:rPr>
      <w:rFonts w:ascii="Calibri" w:eastAsia="Calibri" w:hAnsi="Calibri"/>
      <w:caps/>
      <w:spacing w:val="20"/>
      <w:sz w:val="18"/>
      <w:szCs w:val="18"/>
      <w:lang w:eastAsia="en-US"/>
    </w:rPr>
  </w:style>
  <w:style w:type="character" w:customStyle="1" w:styleId="AntrinispavadinimasDiagrama">
    <w:name w:val="Antrinis pavadinimas Diagrama"/>
    <w:link w:val="Antrinispavadinimas"/>
    <w:uiPriority w:val="11"/>
    <w:rsid w:val="00DF04BA"/>
    <w:rPr>
      <w:rFonts w:ascii="Calibri" w:eastAsia="Calibri" w:hAnsi="Calibri"/>
      <w:caps/>
      <w:spacing w:val="20"/>
      <w:sz w:val="18"/>
      <w:szCs w:val="18"/>
      <w:lang w:eastAsia="en-US"/>
    </w:rPr>
  </w:style>
  <w:style w:type="character" w:styleId="Grietas">
    <w:name w:val="Strong"/>
    <w:uiPriority w:val="22"/>
    <w:qFormat/>
    <w:rsid w:val="00DF04BA"/>
    <w:rPr>
      <w:b/>
      <w:bCs/>
      <w:color w:val="943634"/>
      <w:spacing w:val="5"/>
    </w:rPr>
  </w:style>
  <w:style w:type="character" w:styleId="Emfaz">
    <w:name w:val="Emphasis"/>
    <w:uiPriority w:val="20"/>
    <w:qFormat/>
    <w:rsid w:val="00DF04BA"/>
    <w:rPr>
      <w:caps/>
      <w:spacing w:val="5"/>
      <w:sz w:val="20"/>
      <w:szCs w:val="20"/>
    </w:rPr>
  </w:style>
  <w:style w:type="character" w:customStyle="1" w:styleId="BetarpDiagrama">
    <w:name w:val="Be tarpų Diagrama"/>
    <w:link w:val="Betarp"/>
    <w:uiPriority w:val="1"/>
    <w:rsid w:val="00DF04BA"/>
    <w:rPr>
      <w:rFonts w:ascii="Calibri" w:eastAsia="Calibri" w:hAnsi="Calibri"/>
      <w:sz w:val="22"/>
      <w:szCs w:val="22"/>
      <w:lang w:eastAsia="en-US"/>
    </w:rPr>
  </w:style>
  <w:style w:type="character" w:styleId="Nerykuspabraukimas">
    <w:name w:val="Subtle Emphasis"/>
    <w:uiPriority w:val="19"/>
    <w:qFormat/>
    <w:rsid w:val="00DF04BA"/>
    <w:rPr>
      <w:i/>
      <w:iCs/>
    </w:rPr>
  </w:style>
  <w:style w:type="character" w:styleId="Rykuspabraukimas">
    <w:name w:val="Intense Emphasis"/>
    <w:uiPriority w:val="21"/>
    <w:qFormat/>
    <w:rsid w:val="00DF04BA"/>
    <w:rPr>
      <w:i/>
      <w:iCs/>
      <w:caps/>
      <w:spacing w:val="10"/>
      <w:sz w:val="20"/>
      <w:szCs w:val="20"/>
    </w:rPr>
  </w:style>
  <w:style w:type="character" w:styleId="Nerykinuoroda">
    <w:name w:val="Subtle Reference"/>
    <w:uiPriority w:val="31"/>
    <w:qFormat/>
    <w:rsid w:val="00DF04BA"/>
    <w:rPr>
      <w:rFonts w:ascii="Calibri" w:eastAsia="Times New Roman" w:hAnsi="Calibri" w:cs="Times New Roman"/>
      <w:i/>
      <w:iCs/>
      <w:color w:val="622423"/>
    </w:rPr>
  </w:style>
  <w:style w:type="character" w:styleId="Rykinuoroda">
    <w:name w:val="Intense Reference"/>
    <w:uiPriority w:val="32"/>
    <w:qFormat/>
    <w:rsid w:val="00DF04BA"/>
    <w:rPr>
      <w:rFonts w:ascii="Calibri" w:eastAsia="Times New Roman" w:hAnsi="Calibri" w:cs="Times New Roman"/>
      <w:b/>
      <w:bCs/>
      <w:i/>
      <w:iCs/>
      <w:color w:val="622423"/>
    </w:rPr>
  </w:style>
  <w:style w:type="character" w:styleId="Knygospavadinimas">
    <w:name w:val="Book Title"/>
    <w:uiPriority w:val="33"/>
    <w:qFormat/>
    <w:rsid w:val="00DF04BA"/>
    <w:rPr>
      <w:caps/>
      <w:color w:val="622423"/>
      <w:spacing w:val="5"/>
      <w:u w:color="622423"/>
    </w:rPr>
  </w:style>
  <w:style w:type="paragraph" w:customStyle="1" w:styleId="Default">
    <w:name w:val="Default"/>
    <w:rsid w:val="00DF04BA"/>
    <w:pPr>
      <w:autoSpaceDE w:val="0"/>
      <w:autoSpaceDN w:val="0"/>
      <w:adjustRightInd w:val="0"/>
    </w:pPr>
    <w:rPr>
      <w:rFonts w:eastAsia="Calibri"/>
      <w:color w:val="000000"/>
      <w:sz w:val="24"/>
      <w:szCs w:val="24"/>
      <w:lang w:eastAsia="en-US"/>
    </w:rPr>
  </w:style>
  <w:style w:type="character" w:customStyle="1" w:styleId="Antrat2Diagrama">
    <w:name w:val="Antraštė 2 Diagrama"/>
    <w:link w:val="Antrat2"/>
    <w:uiPriority w:val="9"/>
    <w:rsid w:val="00772457"/>
    <w:rPr>
      <w:b/>
      <w:bCs/>
      <w:sz w:val="24"/>
      <w:lang w:eastAsia="ar-SA"/>
    </w:rPr>
  </w:style>
  <w:style w:type="character" w:customStyle="1" w:styleId="Antrat3Diagrama">
    <w:name w:val="Antraštė 3 Diagrama"/>
    <w:link w:val="Antrat3"/>
    <w:uiPriority w:val="9"/>
    <w:rsid w:val="00772457"/>
    <w:rPr>
      <w:rFonts w:ascii="Cambria" w:hAnsi="Cambria"/>
      <w:b/>
      <w:bCs/>
      <w:color w:val="4F81BD"/>
      <w:sz w:val="24"/>
      <w:szCs w:val="24"/>
      <w:lang w:eastAsia="ar-SA"/>
    </w:rPr>
  </w:style>
  <w:style w:type="character" w:customStyle="1" w:styleId="AntratsDiagrama">
    <w:name w:val="Antraštės Diagrama"/>
    <w:link w:val="Antrats"/>
    <w:uiPriority w:val="99"/>
    <w:rsid w:val="00772457"/>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93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chart" Target="charts/chart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chart" Target="charts/chart3.xml"/><Relationship Id="rId28"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chart" Target="charts/chart2.xml"/><Relationship Id="rId27" Type="http://schemas.openxmlformats.org/officeDocument/2006/relationships/header" Target="header5.xml"/><Relationship Id="rId30" Type="http://schemas.openxmlformats.org/officeDocument/2006/relationships/footer" Target="footer7.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22"/>
    </mc:Choice>
    <mc:Fallback>
      <c:style val="2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344126800564615"/>
          <c:y val="3.3377236918073476E-2"/>
          <c:w val="0.66351343231124182"/>
          <c:h val="0.82779088614696661"/>
        </c:manualLayout>
      </c:layout>
      <c:barChart>
        <c:barDir val="bar"/>
        <c:grouping val="clustered"/>
        <c:varyColors val="0"/>
        <c:ser>
          <c:idx val="0"/>
          <c:order val="0"/>
          <c:tx>
            <c:strRef>
              <c:f>'grafikai at.'!$B$63</c:f>
              <c:strCache>
                <c:ptCount val="1"/>
                <c:pt idx="0">
                  <c:v>Vyrai</c:v>
                </c:pt>
              </c:strCache>
            </c:strRef>
          </c:tx>
          <c:invertIfNegative val="0"/>
          <c:cat>
            <c:strRef>
              <c:f>'grafikai at.'!$A$64:$A$81</c:f>
              <c:strCache>
                <c:ptCount val="18"/>
                <c:pt idx="0">
                  <c:v>85+</c:v>
                </c:pt>
                <c:pt idx="1">
                  <c:v>80-84</c:v>
                </c:pt>
                <c:pt idx="2">
                  <c:v>75-79</c:v>
                </c:pt>
                <c:pt idx="3">
                  <c:v>70-74</c:v>
                </c:pt>
                <c:pt idx="4">
                  <c:v>65-69</c:v>
                </c:pt>
                <c:pt idx="5">
                  <c:v>60-64</c:v>
                </c:pt>
                <c:pt idx="6">
                  <c:v>55-59</c:v>
                </c:pt>
                <c:pt idx="7">
                  <c:v>50-54</c:v>
                </c:pt>
                <c:pt idx="8">
                  <c:v>45-49</c:v>
                </c:pt>
                <c:pt idx="9">
                  <c:v>40-44</c:v>
                </c:pt>
                <c:pt idx="10">
                  <c:v>35-39</c:v>
                </c:pt>
                <c:pt idx="11">
                  <c:v>30-34</c:v>
                </c:pt>
                <c:pt idx="12">
                  <c:v>25-29</c:v>
                </c:pt>
                <c:pt idx="13">
                  <c:v>20-24</c:v>
                </c:pt>
                <c:pt idx="14">
                  <c:v>15-19</c:v>
                </c:pt>
                <c:pt idx="15">
                  <c:v>10-14</c:v>
                </c:pt>
                <c:pt idx="16">
                  <c:v>5-9</c:v>
                </c:pt>
                <c:pt idx="17">
                  <c:v>0-4</c:v>
                </c:pt>
              </c:strCache>
            </c:strRef>
          </c:cat>
          <c:val>
            <c:numRef>
              <c:f>'grafikai at.'!$B$64:$B$81</c:f>
              <c:numCache>
                <c:formatCode>General</c:formatCode>
                <c:ptCount val="18"/>
                <c:pt idx="0">
                  <c:v>196</c:v>
                </c:pt>
                <c:pt idx="1">
                  <c:v>322</c:v>
                </c:pt>
                <c:pt idx="2">
                  <c:v>533</c:v>
                </c:pt>
                <c:pt idx="3">
                  <c:v>738</c:v>
                </c:pt>
                <c:pt idx="4">
                  <c:v>841</c:v>
                </c:pt>
                <c:pt idx="5">
                  <c:v>1110</c:v>
                </c:pt>
                <c:pt idx="6">
                  <c:v>1438</c:v>
                </c:pt>
                <c:pt idx="7">
                  <c:v>1596</c:v>
                </c:pt>
                <c:pt idx="8">
                  <c:v>1514</c:v>
                </c:pt>
                <c:pt idx="9">
                  <c:v>1244</c:v>
                </c:pt>
                <c:pt idx="10">
                  <c:v>1002</c:v>
                </c:pt>
                <c:pt idx="11">
                  <c:v>896</c:v>
                </c:pt>
                <c:pt idx="12">
                  <c:v>1213</c:v>
                </c:pt>
                <c:pt idx="13">
                  <c:v>1463</c:v>
                </c:pt>
                <c:pt idx="14">
                  <c:v>1203</c:v>
                </c:pt>
                <c:pt idx="15">
                  <c:v>980</c:v>
                </c:pt>
                <c:pt idx="16">
                  <c:v>800</c:v>
                </c:pt>
                <c:pt idx="17">
                  <c:v>835</c:v>
                </c:pt>
              </c:numCache>
            </c:numRef>
          </c:val>
        </c:ser>
        <c:ser>
          <c:idx val="2"/>
          <c:order val="1"/>
          <c:tx>
            <c:strRef>
              <c:f>'grafikai at.'!$D$63</c:f>
              <c:strCache>
                <c:ptCount val="1"/>
                <c:pt idx="0">
                  <c:v>Moterys</c:v>
                </c:pt>
              </c:strCache>
            </c:strRef>
          </c:tx>
          <c:invertIfNegative val="0"/>
          <c:cat>
            <c:strRef>
              <c:f>'grafikai at.'!$A$64:$A$81</c:f>
              <c:strCache>
                <c:ptCount val="18"/>
                <c:pt idx="0">
                  <c:v>85+</c:v>
                </c:pt>
                <c:pt idx="1">
                  <c:v>80-84</c:v>
                </c:pt>
                <c:pt idx="2">
                  <c:v>75-79</c:v>
                </c:pt>
                <c:pt idx="3">
                  <c:v>70-74</c:v>
                </c:pt>
                <c:pt idx="4">
                  <c:v>65-69</c:v>
                </c:pt>
                <c:pt idx="5">
                  <c:v>60-64</c:v>
                </c:pt>
                <c:pt idx="6">
                  <c:v>55-59</c:v>
                </c:pt>
                <c:pt idx="7">
                  <c:v>50-54</c:v>
                </c:pt>
                <c:pt idx="8">
                  <c:v>45-49</c:v>
                </c:pt>
                <c:pt idx="9">
                  <c:v>40-44</c:v>
                </c:pt>
                <c:pt idx="10">
                  <c:v>35-39</c:v>
                </c:pt>
                <c:pt idx="11">
                  <c:v>30-34</c:v>
                </c:pt>
                <c:pt idx="12">
                  <c:v>25-29</c:v>
                </c:pt>
                <c:pt idx="13">
                  <c:v>20-24</c:v>
                </c:pt>
                <c:pt idx="14">
                  <c:v>15-19</c:v>
                </c:pt>
                <c:pt idx="15">
                  <c:v>10-14</c:v>
                </c:pt>
                <c:pt idx="16">
                  <c:v>5-9</c:v>
                </c:pt>
                <c:pt idx="17">
                  <c:v>0-4</c:v>
                </c:pt>
              </c:strCache>
            </c:strRef>
          </c:cat>
          <c:val>
            <c:numRef>
              <c:f>'grafikai at.'!$D$64:$D$81</c:f>
              <c:numCache>
                <c:formatCode>General</c:formatCode>
                <c:ptCount val="18"/>
                <c:pt idx="0">
                  <c:v>-674</c:v>
                </c:pt>
                <c:pt idx="1">
                  <c:v>-792</c:v>
                </c:pt>
                <c:pt idx="2">
                  <c:v>-986</c:v>
                </c:pt>
                <c:pt idx="3">
                  <c:v>-1075</c:v>
                </c:pt>
                <c:pt idx="4">
                  <c:v>-1046</c:v>
                </c:pt>
                <c:pt idx="5">
                  <c:v>-1149</c:v>
                </c:pt>
                <c:pt idx="6">
                  <c:v>-1454</c:v>
                </c:pt>
                <c:pt idx="7">
                  <c:v>-1539</c:v>
                </c:pt>
                <c:pt idx="8">
                  <c:v>-1484</c:v>
                </c:pt>
                <c:pt idx="9">
                  <c:v>-1178</c:v>
                </c:pt>
                <c:pt idx="10">
                  <c:v>-869</c:v>
                </c:pt>
                <c:pt idx="11">
                  <c:v>-692</c:v>
                </c:pt>
                <c:pt idx="12">
                  <c:v>-923</c:v>
                </c:pt>
                <c:pt idx="13">
                  <c:v>-1315</c:v>
                </c:pt>
                <c:pt idx="14">
                  <c:v>-1147</c:v>
                </c:pt>
                <c:pt idx="15">
                  <c:v>-896</c:v>
                </c:pt>
                <c:pt idx="16">
                  <c:v>-762</c:v>
                </c:pt>
                <c:pt idx="17">
                  <c:v>-800</c:v>
                </c:pt>
              </c:numCache>
            </c:numRef>
          </c:val>
        </c:ser>
        <c:dLbls>
          <c:showLegendKey val="0"/>
          <c:showVal val="0"/>
          <c:showCatName val="0"/>
          <c:showSerName val="0"/>
          <c:showPercent val="0"/>
          <c:showBubbleSize val="0"/>
        </c:dLbls>
        <c:gapWidth val="0"/>
        <c:overlap val="100"/>
        <c:axId val="205972224"/>
        <c:axId val="205972616"/>
      </c:barChart>
      <c:catAx>
        <c:axId val="205972224"/>
        <c:scaling>
          <c:orientation val="maxMin"/>
        </c:scaling>
        <c:delete val="0"/>
        <c:axPos val="l"/>
        <c:title>
          <c:tx>
            <c:rich>
              <a:bodyPr/>
              <a:lstStyle/>
              <a:p>
                <a:pPr>
                  <a:defRPr sz="1002" b="1" i="0" u="none" strike="noStrike" baseline="0">
                    <a:solidFill>
                      <a:srgbClr val="000000"/>
                    </a:solidFill>
                    <a:latin typeface="Times New Roman"/>
                    <a:ea typeface="Times New Roman"/>
                    <a:cs typeface="Times New Roman"/>
                  </a:defRPr>
                </a:pPr>
                <a:r>
                  <a:rPr lang="lt-LT"/>
                  <a:t>Amžius</a:t>
                </a:r>
              </a:p>
            </c:rich>
          </c:tx>
          <c:overlay val="0"/>
        </c:title>
        <c:numFmt formatCode="General" sourceLinked="1"/>
        <c:majorTickMark val="out"/>
        <c:minorTickMark val="none"/>
        <c:tickLblPos val="low"/>
        <c:crossAx val="205972616"/>
        <c:crosses val="autoZero"/>
        <c:auto val="1"/>
        <c:lblAlgn val="ctr"/>
        <c:lblOffset val="100"/>
        <c:noMultiLvlLbl val="0"/>
      </c:catAx>
      <c:valAx>
        <c:axId val="205972616"/>
        <c:scaling>
          <c:orientation val="minMax"/>
          <c:max val="2000"/>
          <c:min val="-2000"/>
        </c:scaling>
        <c:delete val="0"/>
        <c:axPos val="t"/>
        <c:majorGridlines/>
        <c:title>
          <c:tx>
            <c:rich>
              <a:bodyPr/>
              <a:lstStyle/>
              <a:p>
                <a:pPr>
                  <a:defRPr sz="1002" b="1" i="0" u="none" strike="noStrike" baseline="0">
                    <a:solidFill>
                      <a:srgbClr val="000000"/>
                    </a:solidFill>
                    <a:latin typeface="Times New Roman"/>
                    <a:ea typeface="Times New Roman"/>
                    <a:cs typeface="Times New Roman"/>
                  </a:defRPr>
                </a:pPr>
                <a:r>
                  <a:rPr lang="lt-LT"/>
                  <a:t>Asmenys</a:t>
                </a:r>
              </a:p>
            </c:rich>
          </c:tx>
          <c:layout>
            <c:manualLayout>
              <c:xMode val="edge"/>
              <c:yMode val="edge"/>
              <c:x val="0.40424744920130018"/>
              <c:y val="0.93456273250396549"/>
            </c:manualLayout>
          </c:layout>
          <c:overlay val="0"/>
        </c:title>
        <c:numFmt formatCode="###0;###0" sourceLinked="0"/>
        <c:majorTickMark val="out"/>
        <c:minorTickMark val="none"/>
        <c:tickLblPos val="high"/>
        <c:crossAx val="205972224"/>
        <c:crosses val="autoZero"/>
        <c:crossBetween val="between"/>
        <c:majorUnit val="500"/>
      </c:valAx>
    </c:plotArea>
    <c:legend>
      <c:legendPos val="r"/>
      <c:overlay val="0"/>
    </c:legend>
    <c:plotVisOnly val="1"/>
    <c:dispBlanksAs val="gap"/>
    <c:showDLblsOverMax val="0"/>
  </c:chart>
  <c:txPr>
    <a:bodyPr/>
    <a:lstStyle/>
    <a:p>
      <a:pPr>
        <a:defRPr b="1">
          <a:latin typeface="Times New Roman" panose="02020603050405020304" pitchFamily="18" charset="0"/>
          <a:cs typeface="Times New Roman" panose="02020603050405020304" pitchFamily="18" charset="0"/>
        </a:defRPr>
      </a:pPr>
      <a:endParaRPr lang="lt-LT"/>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'grafikai at.'!$D$152</c:f>
              <c:strCache>
                <c:ptCount val="1"/>
                <c:pt idx="0">
                  <c:v>Eismo įvykiai</c:v>
                </c:pt>
              </c:strCache>
            </c:strRef>
          </c:tx>
          <c:invertIfNegative val="0"/>
          <c:cat>
            <c:numRef>
              <c:f>'grafikai at.'!$C$153:$C$157</c:f>
              <c:numCache>
                <c:formatCode>General</c:formatCode>
                <c:ptCount val="5"/>
                <c:pt idx="0">
                  <c:v>2012</c:v>
                </c:pt>
                <c:pt idx="1">
                  <c:v>2013</c:v>
                </c:pt>
                <c:pt idx="2">
                  <c:v>2014</c:v>
                </c:pt>
                <c:pt idx="3">
                  <c:v>2015</c:v>
                </c:pt>
                <c:pt idx="4">
                  <c:v>2016</c:v>
                </c:pt>
              </c:numCache>
            </c:numRef>
          </c:cat>
          <c:val>
            <c:numRef>
              <c:f>'grafikai at.'!$D$153:$D$157</c:f>
              <c:numCache>
                <c:formatCode>General</c:formatCode>
                <c:ptCount val="5"/>
                <c:pt idx="0">
                  <c:v>56</c:v>
                </c:pt>
                <c:pt idx="1">
                  <c:v>62</c:v>
                </c:pt>
                <c:pt idx="2">
                  <c:v>64</c:v>
                </c:pt>
                <c:pt idx="3">
                  <c:v>75</c:v>
                </c:pt>
                <c:pt idx="4">
                  <c:v>56</c:v>
                </c:pt>
              </c:numCache>
            </c:numRef>
          </c:val>
        </c:ser>
        <c:ser>
          <c:idx val="1"/>
          <c:order val="1"/>
          <c:tx>
            <c:strRef>
              <c:f>'grafikai at.'!$E$152</c:f>
              <c:strCache>
                <c:ptCount val="1"/>
                <c:pt idx="0">
                  <c:v>Sužeista </c:v>
                </c:pt>
              </c:strCache>
            </c:strRef>
          </c:tx>
          <c:invertIfNegative val="0"/>
          <c:cat>
            <c:numRef>
              <c:f>'grafikai at.'!$C$153:$C$157</c:f>
              <c:numCache>
                <c:formatCode>General</c:formatCode>
                <c:ptCount val="5"/>
                <c:pt idx="0">
                  <c:v>2012</c:v>
                </c:pt>
                <c:pt idx="1">
                  <c:v>2013</c:v>
                </c:pt>
                <c:pt idx="2">
                  <c:v>2014</c:v>
                </c:pt>
                <c:pt idx="3">
                  <c:v>2015</c:v>
                </c:pt>
                <c:pt idx="4">
                  <c:v>2016</c:v>
                </c:pt>
              </c:numCache>
            </c:numRef>
          </c:cat>
          <c:val>
            <c:numRef>
              <c:f>'grafikai at.'!$E$153:$E$157</c:f>
              <c:numCache>
                <c:formatCode>General</c:formatCode>
                <c:ptCount val="5"/>
                <c:pt idx="0">
                  <c:v>70</c:v>
                </c:pt>
                <c:pt idx="1">
                  <c:v>85</c:v>
                </c:pt>
                <c:pt idx="2">
                  <c:v>72</c:v>
                </c:pt>
                <c:pt idx="3">
                  <c:v>94</c:v>
                </c:pt>
                <c:pt idx="4">
                  <c:v>71</c:v>
                </c:pt>
              </c:numCache>
            </c:numRef>
          </c:val>
        </c:ser>
        <c:ser>
          <c:idx val="2"/>
          <c:order val="2"/>
          <c:tx>
            <c:strRef>
              <c:f>'grafikai at.'!$F$152</c:f>
              <c:strCache>
                <c:ptCount val="1"/>
                <c:pt idx="0">
                  <c:v>Žuvo</c:v>
                </c:pt>
              </c:strCache>
            </c:strRef>
          </c:tx>
          <c:invertIfNegative val="0"/>
          <c:cat>
            <c:numRef>
              <c:f>'grafikai at.'!$C$153:$C$157</c:f>
              <c:numCache>
                <c:formatCode>General</c:formatCode>
                <c:ptCount val="5"/>
                <c:pt idx="0">
                  <c:v>2012</c:v>
                </c:pt>
                <c:pt idx="1">
                  <c:v>2013</c:v>
                </c:pt>
                <c:pt idx="2">
                  <c:v>2014</c:v>
                </c:pt>
                <c:pt idx="3">
                  <c:v>2015</c:v>
                </c:pt>
                <c:pt idx="4">
                  <c:v>2016</c:v>
                </c:pt>
              </c:numCache>
            </c:numRef>
          </c:cat>
          <c:val>
            <c:numRef>
              <c:f>'grafikai at.'!$F$153:$F$157</c:f>
              <c:numCache>
                <c:formatCode>General</c:formatCode>
                <c:ptCount val="5"/>
                <c:pt idx="0">
                  <c:v>8</c:v>
                </c:pt>
                <c:pt idx="1">
                  <c:v>6</c:v>
                </c:pt>
                <c:pt idx="2">
                  <c:v>6</c:v>
                </c:pt>
                <c:pt idx="3">
                  <c:v>16</c:v>
                </c:pt>
                <c:pt idx="4">
                  <c:v>8</c:v>
                </c:pt>
              </c:numCache>
            </c:numRef>
          </c:val>
        </c:ser>
        <c:dLbls>
          <c:showLegendKey val="0"/>
          <c:showVal val="0"/>
          <c:showCatName val="0"/>
          <c:showSerName val="0"/>
          <c:showPercent val="0"/>
          <c:showBubbleSize val="0"/>
        </c:dLbls>
        <c:gapWidth val="150"/>
        <c:overlap val="100"/>
        <c:axId val="205973400"/>
        <c:axId val="367091256"/>
      </c:barChart>
      <c:catAx>
        <c:axId val="205973400"/>
        <c:scaling>
          <c:orientation val="minMax"/>
        </c:scaling>
        <c:delete val="0"/>
        <c:axPos val="l"/>
        <c:numFmt formatCode="General" sourceLinked="1"/>
        <c:majorTickMark val="out"/>
        <c:minorTickMark val="none"/>
        <c:tickLblPos val="nextTo"/>
        <c:txPr>
          <a:bodyPr/>
          <a:lstStyle/>
          <a:p>
            <a:pPr>
              <a:defRPr sz="800" b="1">
                <a:latin typeface="Times New Roman" panose="02020603050405020304" pitchFamily="18" charset="0"/>
                <a:cs typeface="Times New Roman" panose="02020603050405020304" pitchFamily="18" charset="0"/>
              </a:defRPr>
            </a:pPr>
            <a:endParaRPr lang="lt-LT"/>
          </a:p>
        </c:txPr>
        <c:crossAx val="367091256"/>
        <c:crosses val="autoZero"/>
        <c:auto val="1"/>
        <c:lblAlgn val="ctr"/>
        <c:lblOffset val="100"/>
        <c:noMultiLvlLbl val="0"/>
      </c:catAx>
      <c:valAx>
        <c:axId val="367091256"/>
        <c:scaling>
          <c:orientation val="minMax"/>
        </c:scaling>
        <c:delete val="0"/>
        <c:axPos val="b"/>
        <c:majorGridlines/>
        <c:numFmt formatCode="General" sourceLinked="1"/>
        <c:majorTickMark val="out"/>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lt-LT"/>
          </a:p>
        </c:txPr>
        <c:crossAx val="205973400"/>
        <c:crosses val="autoZero"/>
        <c:crossBetween val="between"/>
      </c:valAx>
      <c:dTable>
        <c:showHorzBorder val="1"/>
        <c:showVertBorder val="1"/>
        <c:showOutline val="1"/>
        <c:showKeys val="1"/>
        <c:txPr>
          <a:bodyPr/>
          <a:lstStyle/>
          <a:p>
            <a:pPr rtl="0">
              <a:defRPr sz="800" b="1">
                <a:latin typeface="Times New Roman" panose="02020603050405020304" pitchFamily="18" charset="0"/>
                <a:cs typeface="Times New Roman" panose="02020603050405020304" pitchFamily="18" charset="0"/>
              </a:defRPr>
            </a:pPr>
            <a:endParaRPr lang="lt-LT"/>
          </a:p>
        </c:txPr>
      </c:dTable>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'grafikai at.'!$C$176</c:f>
              <c:strCache>
                <c:ptCount val="1"/>
                <c:pt idx="0">
                  <c:v>Panevėžio rajonas</c:v>
                </c:pt>
              </c:strCache>
            </c:strRef>
          </c:tx>
          <c:dLbls>
            <c:dLbl>
              <c:idx val="6"/>
              <c:spPr/>
              <c:txPr>
                <a:bodyPr/>
                <a:lstStyle/>
                <a:p>
                  <a:pPr>
                    <a:defRPr sz="900"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'grafikai at.'!$F$176:$L$176</c:f>
              <c:numCache>
                <c:formatCode>General</c:formatCode>
                <c:ptCount val="7"/>
                <c:pt idx="0">
                  <c:v>2010</c:v>
                </c:pt>
                <c:pt idx="1">
                  <c:v>2011</c:v>
                </c:pt>
                <c:pt idx="2">
                  <c:v>2012</c:v>
                </c:pt>
                <c:pt idx="3">
                  <c:v>2013</c:v>
                </c:pt>
                <c:pt idx="4">
                  <c:v>2014</c:v>
                </c:pt>
                <c:pt idx="5">
                  <c:v>2015</c:v>
                </c:pt>
                <c:pt idx="6">
                  <c:v>2016</c:v>
                </c:pt>
              </c:numCache>
            </c:numRef>
          </c:cat>
          <c:val>
            <c:numRef>
              <c:f>'grafikai at.'!$C$177:$C$183</c:f>
              <c:numCache>
                <c:formatCode>General</c:formatCode>
                <c:ptCount val="7"/>
                <c:pt idx="0">
                  <c:v>208.69</c:v>
                </c:pt>
                <c:pt idx="1">
                  <c:v>208.88</c:v>
                </c:pt>
                <c:pt idx="2">
                  <c:v>180.96</c:v>
                </c:pt>
                <c:pt idx="3">
                  <c:v>225.6</c:v>
                </c:pt>
                <c:pt idx="4">
                  <c:v>192.87</c:v>
                </c:pt>
                <c:pt idx="5">
                  <c:v>254.47</c:v>
                </c:pt>
                <c:pt idx="6">
                  <c:v>194.2</c:v>
                </c:pt>
              </c:numCache>
            </c:numRef>
          </c:val>
          <c:smooth val="0"/>
        </c:ser>
        <c:ser>
          <c:idx val="1"/>
          <c:order val="1"/>
          <c:tx>
            <c:strRef>
              <c:f>'grafikai at.'!$D$176</c:f>
              <c:strCache>
                <c:ptCount val="1"/>
                <c:pt idx="0">
                  <c:v>Panevėžio apskritis</c:v>
                </c:pt>
              </c:strCache>
            </c:strRef>
          </c:tx>
          <c:dLbls>
            <c:dLbl>
              <c:idx val="6"/>
              <c:layout>
                <c:manualLayout>
                  <c:x val="0"/>
                  <c:y val="-3.7037037037037035E-2"/>
                </c:manualLayout>
              </c:layout>
              <c:spPr/>
              <c:txPr>
                <a:bodyPr/>
                <a:lstStyle/>
                <a:p>
                  <a:pPr>
                    <a:defRPr sz="900"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'grafikai at.'!$F$176:$L$176</c:f>
              <c:numCache>
                <c:formatCode>General</c:formatCode>
                <c:ptCount val="7"/>
                <c:pt idx="0">
                  <c:v>2010</c:v>
                </c:pt>
                <c:pt idx="1">
                  <c:v>2011</c:v>
                </c:pt>
                <c:pt idx="2">
                  <c:v>2012</c:v>
                </c:pt>
                <c:pt idx="3">
                  <c:v>2013</c:v>
                </c:pt>
                <c:pt idx="4">
                  <c:v>2014</c:v>
                </c:pt>
                <c:pt idx="5">
                  <c:v>2015</c:v>
                </c:pt>
                <c:pt idx="6">
                  <c:v>2016</c:v>
                </c:pt>
              </c:numCache>
            </c:numRef>
          </c:cat>
          <c:val>
            <c:numRef>
              <c:f>'grafikai at.'!$D$177:$D$183</c:f>
              <c:numCache>
                <c:formatCode>General</c:formatCode>
                <c:ptCount val="7"/>
                <c:pt idx="0">
                  <c:v>167.2</c:v>
                </c:pt>
                <c:pt idx="1">
                  <c:v>159.94</c:v>
                </c:pt>
                <c:pt idx="2">
                  <c:v>149.80000000000001</c:v>
                </c:pt>
                <c:pt idx="3">
                  <c:v>153.4</c:v>
                </c:pt>
                <c:pt idx="4">
                  <c:v>156.49</c:v>
                </c:pt>
                <c:pt idx="5">
                  <c:v>149.22999999999999</c:v>
                </c:pt>
                <c:pt idx="6">
                  <c:v>147.36000000000001</c:v>
                </c:pt>
              </c:numCache>
            </c:numRef>
          </c:val>
          <c:smooth val="0"/>
        </c:ser>
        <c:ser>
          <c:idx val="2"/>
          <c:order val="2"/>
          <c:tx>
            <c:strRef>
              <c:f>'grafikai at.'!$E$176</c:f>
              <c:strCache>
                <c:ptCount val="1"/>
                <c:pt idx="0">
                  <c:v>Lietuva</c:v>
                </c:pt>
              </c:strCache>
            </c:strRef>
          </c:tx>
          <c:dLbls>
            <c:dLbl>
              <c:idx val="6"/>
              <c:layout>
                <c:manualLayout>
                  <c:x val="-1.3888888888888888E-2"/>
                  <c:y val="3.2407407407407322E-2"/>
                </c:manualLayout>
              </c:layout>
              <c:spPr/>
              <c:txPr>
                <a:bodyPr/>
                <a:lstStyle/>
                <a:p>
                  <a:pPr>
                    <a:defRPr sz="900"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'grafikai at.'!$F$176:$L$176</c:f>
              <c:numCache>
                <c:formatCode>General</c:formatCode>
                <c:ptCount val="7"/>
                <c:pt idx="0">
                  <c:v>2010</c:v>
                </c:pt>
                <c:pt idx="1">
                  <c:v>2011</c:v>
                </c:pt>
                <c:pt idx="2">
                  <c:v>2012</c:v>
                </c:pt>
                <c:pt idx="3">
                  <c:v>2013</c:v>
                </c:pt>
                <c:pt idx="4">
                  <c:v>2014</c:v>
                </c:pt>
                <c:pt idx="5">
                  <c:v>2015</c:v>
                </c:pt>
                <c:pt idx="6">
                  <c:v>2016</c:v>
                </c:pt>
              </c:numCache>
            </c:numRef>
          </c:cat>
          <c:val>
            <c:numRef>
              <c:f>'grafikai at.'!$E$177:$E$183</c:f>
              <c:numCache>
                <c:formatCode>General</c:formatCode>
                <c:ptCount val="7"/>
                <c:pt idx="0">
                  <c:v>139.74</c:v>
                </c:pt>
                <c:pt idx="1">
                  <c:v>131.27000000000001</c:v>
                </c:pt>
                <c:pt idx="2">
                  <c:v>132.27000000000001</c:v>
                </c:pt>
                <c:pt idx="3">
                  <c:v>136.59</c:v>
                </c:pt>
                <c:pt idx="4">
                  <c:v>132.62</c:v>
                </c:pt>
                <c:pt idx="5">
                  <c:v>130.02000000000001</c:v>
                </c:pt>
                <c:pt idx="6">
                  <c:v>135.1</c:v>
                </c:pt>
              </c:numCache>
            </c:numRef>
          </c:val>
          <c:smooth val="0"/>
        </c:ser>
        <c:dLbls>
          <c:showLegendKey val="0"/>
          <c:showVal val="0"/>
          <c:showCatName val="0"/>
          <c:showSerName val="0"/>
          <c:showPercent val="0"/>
          <c:showBubbleSize val="0"/>
        </c:dLbls>
        <c:marker val="1"/>
        <c:smooth val="0"/>
        <c:axId val="367092432"/>
        <c:axId val="367092824"/>
      </c:lineChart>
      <c:catAx>
        <c:axId val="367092432"/>
        <c:scaling>
          <c:orientation val="minMax"/>
        </c:scaling>
        <c:delete val="0"/>
        <c:axPos val="b"/>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lt-LT"/>
          </a:p>
        </c:txPr>
        <c:crossAx val="367092824"/>
        <c:crosses val="autoZero"/>
        <c:auto val="1"/>
        <c:lblAlgn val="ctr"/>
        <c:lblOffset val="100"/>
        <c:noMultiLvlLbl val="0"/>
      </c:catAx>
      <c:valAx>
        <c:axId val="367092824"/>
        <c:scaling>
          <c:orientation val="minMax"/>
          <c:min val="100"/>
        </c:scaling>
        <c:delete val="0"/>
        <c:axPos val="l"/>
        <c:majorGridlines/>
        <c:title>
          <c:tx>
            <c:rich>
              <a:bodyPr/>
              <a:lstStyle/>
              <a:p>
                <a:pPr>
                  <a:defRPr sz="1000" b="0" i="0" u="none" strike="noStrike" baseline="0">
                    <a:solidFill>
                      <a:srgbClr val="000000"/>
                    </a:solidFill>
                    <a:latin typeface="Arial"/>
                    <a:ea typeface="Arial"/>
                    <a:cs typeface="Arial"/>
                  </a:defRPr>
                </a:pPr>
                <a:r>
                  <a:rPr lang="lt-LT" sz="1000" b="1" i="0" u="none" strike="noStrike" baseline="0">
                    <a:solidFill>
                      <a:srgbClr val="000000"/>
                    </a:solidFill>
                    <a:latin typeface="Times New Roman"/>
                    <a:cs typeface="Times New Roman"/>
                  </a:rPr>
                  <a:t>atvejų sk./100 00 gyv</a:t>
                </a:r>
                <a:r>
                  <a:rPr lang="lt-LT" sz="1000" b="1" i="0" u="none" strike="noStrike" baseline="0">
                    <a:solidFill>
                      <a:srgbClr val="000000"/>
                    </a:solidFill>
                    <a:latin typeface="Calibri"/>
                    <a:cs typeface="Times New Roman"/>
                  </a:rPr>
                  <a:t>.</a:t>
                </a:r>
                <a:endParaRPr lang="lt-LT" sz="1000" b="1" i="0" u="none" strike="noStrike" baseline="0">
                  <a:solidFill>
                    <a:srgbClr val="000000"/>
                  </a:solidFill>
                  <a:latin typeface="Calibri"/>
                </a:endParaRPr>
              </a:p>
            </c:rich>
          </c:tx>
          <c:layout>
            <c:manualLayout>
              <c:xMode val="edge"/>
              <c:yMode val="edge"/>
              <c:x val="1.9444522097459713E-2"/>
              <c:y val="0.29002051214186458"/>
            </c:manualLayout>
          </c:layout>
          <c:overlay val="0"/>
        </c:title>
        <c:numFmt formatCode="General" sourceLinked="1"/>
        <c:majorTickMark val="out"/>
        <c:minorTickMark val="none"/>
        <c:tickLblPos val="nextTo"/>
        <c:txPr>
          <a:bodyPr/>
          <a:lstStyle/>
          <a:p>
            <a:pPr>
              <a:defRPr sz="900" b="1">
                <a:latin typeface="Times New Roman" panose="02020603050405020304" pitchFamily="18" charset="0"/>
                <a:cs typeface="Times New Roman" panose="02020603050405020304" pitchFamily="18" charset="0"/>
              </a:defRPr>
            </a:pPr>
            <a:endParaRPr lang="lt-LT"/>
          </a:p>
        </c:txPr>
        <c:crossAx val="367092432"/>
        <c:crosses val="autoZero"/>
        <c:crossBetween val="between"/>
      </c:valAx>
    </c:plotArea>
    <c:legend>
      <c:legendPos val="t"/>
      <c:layout>
        <c:manualLayout>
          <c:xMode val="edge"/>
          <c:yMode val="edge"/>
          <c:x val="0.1114941993197596"/>
          <c:y val="2.3148282935221334E-2"/>
          <c:w val="0.88850580068024043"/>
          <c:h val="9.2070402964335329E-2"/>
        </c:manualLayout>
      </c:layout>
      <c:overlay val="0"/>
      <c:txPr>
        <a:bodyPr/>
        <a:lstStyle/>
        <a:p>
          <a:pPr>
            <a:defRPr b="1">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'grafikai at.'!$Y$151</c:f>
              <c:strCache>
                <c:ptCount val="1"/>
                <c:pt idx="0">
                  <c:v>Panevėžio rajonas</c:v>
                </c:pt>
              </c:strCache>
            </c:strRef>
          </c:tx>
          <c:dLbls>
            <c:dLbl>
              <c:idx val="2"/>
              <c:layout>
                <c:manualLayout>
                  <c:x val="-8.819444444444444E-3"/>
                  <c:y val="-1.5119047619047619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'grafikai at.'!$AB$151:$AD$151</c:f>
              <c:numCache>
                <c:formatCode>General</c:formatCode>
                <c:ptCount val="3"/>
                <c:pt idx="0">
                  <c:v>2014</c:v>
                </c:pt>
                <c:pt idx="1">
                  <c:v>2015</c:v>
                </c:pt>
                <c:pt idx="2">
                  <c:v>2016</c:v>
                </c:pt>
              </c:numCache>
            </c:numRef>
          </c:cat>
          <c:val>
            <c:numRef>
              <c:f>'grafikai at.'!$Y$152:$Y$154</c:f>
              <c:numCache>
                <c:formatCode>General</c:formatCode>
                <c:ptCount val="3"/>
                <c:pt idx="0">
                  <c:v>0</c:v>
                </c:pt>
                <c:pt idx="1">
                  <c:v>2.71</c:v>
                </c:pt>
                <c:pt idx="2">
                  <c:v>10.9</c:v>
                </c:pt>
              </c:numCache>
            </c:numRef>
          </c:val>
          <c:smooth val="0"/>
        </c:ser>
        <c:ser>
          <c:idx val="1"/>
          <c:order val="1"/>
          <c:tx>
            <c:strRef>
              <c:f>'grafikai at.'!$Z$151</c:f>
              <c:strCache>
                <c:ptCount val="1"/>
                <c:pt idx="0">
                  <c:v>Panevėžio apskritis</c:v>
                </c:pt>
              </c:strCache>
            </c:strRef>
          </c:tx>
          <c:dLbls>
            <c:dLbl>
              <c:idx val="2"/>
              <c:layout>
                <c:manualLayout>
                  <c:x val="-1.1759259259259259E-2"/>
                  <c:y val="-1.0079365079365079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'grafikai at.'!$AB$151:$AD$151</c:f>
              <c:numCache>
                <c:formatCode>General</c:formatCode>
                <c:ptCount val="3"/>
                <c:pt idx="0">
                  <c:v>2014</c:v>
                </c:pt>
                <c:pt idx="1">
                  <c:v>2015</c:v>
                </c:pt>
                <c:pt idx="2">
                  <c:v>2016</c:v>
                </c:pt>
              </c:numCache>
            </c:numRef>
          </c:cat>
          <c:val>
            <c:numRef>
              <c:f>'grafikai at.'!$Z$152:$Z$154</c:f>
              <c:numCache>
                <c:formatCode>General</c:formatCode>
                <c:ptCount val="3"/>
                <c:pt idx="0">
                  <c:v>4.3</c:v>
                </c:pt>
                <c:pt idx="1">
                  <c:v>3.86</c:v>
                </c:pt>
                <c:pt idx="2">
                  <c:v>3.4</c:v>
                </c:pt>
              </c:numCache>
            </c:numRef>
          </c:val>
          <c:smooth val="0"/>
        </c:ser>
        <c:ser>
          <c:idx val="2"/>
          <c:order val="2"/>
          <c:tx>
            <c:strRef>
              <c:f>'grafikai at.'!$AA$151</c:f>
              <c:strCache>
                <c:ptCount val="1"/>
                <c:pt idx="0">
                  <c:v>Lietuva</c:v>
                </c:pt>
              </c:strCache>
            </c:strRef>
          </c:tx>
          <c:dLbls>
            <c:dLbl>
              <c:idx val="2"/>
              <c:layout>
                <c:manualLayout>
                  <c:x val="-2.6458333333333334E-2"/>
                  <c:y val="-5.5436507936507937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'grafikai at.'!$AB$151:$AD$151</c:f>
              <c:numCache>
                <c:formatCode>General</c:formatCode>
                <c:ptCount val="3"/>
                <c:pt idx="0">
                  <c:v>2014</c:v>
                </c:pt>
                <c:pt idx="1">
                  <c:v>2015</c:v>
                </c:pt>
                <c:pt idx="2">
                  <c:v>2016</c:v>
                </c:pt>
              </c:numCache>
            </c:numRef>
          </c:cat>
          <c:val>
            <c:numRef>
              <c:f>'grafikai at.'!$AA$152:$AA$154</c:f>
              <c:numCache>
                <c:formatCode>General</c:formatCode>
                <c:ptCount val="3"/>
                <c:pt idx="0">
                  <c:v>5.91</c:v>
                </c:pt>
                <c:pt idx="1">
                  <c:v>2.57</c:v>
                </c:pt>
                <c:pt idx="2">
                  <c:v>5.7</c:v>
                </c:pt>
              </c:numCache>
            </c:numRef>
          </c:val>
          <c:smooth val="0"/>
        </c:ser>
        <c:dLbls>
          <c:showLegendKey val="0"/>
          <c:showVal val="0"/>
          <c:showCatName val="0"/>
          <c:showSerName val="0"/>
          <c:showPercent val="0"/>
          <c:showBubbleSize val="0"/>
        </c:dLbls>
        <c:marker val="1"/>
        <c:smooth val="0"/>
        <c:axId val="236958080"/>
        <c:axId val="236958472"/>
      </c:lineChart>
      <c:catAx>
        <c:axId val="236958080"/>
        <c:scaling>
          <c:orientation val="minMax"/>
        </c:scaling>
        <c:delete val="0"/>
        <c:axPos val="b"/>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lt-LT"/>
          </a:p>
        </c:txPr>
        <c:crossAx val="236958472"/>
        <c:crosses val="autoZero"/>
        <c:auto val="1"/>
        <c:lblAlgn val="ctr"/>
        <c:lblOffset val="100"/>
        <c:noMultiLvlLbl val="0"/>
      </c:catAx>
      <c:valAx>
        <c:axId val="236958472"/>
        <c:scaling>
          <c:orientation val="minMax"/>
        </c:scaling>
        <c:delete val="0"/>
        <c:axPos val="l"/>
        <c:majorGridlines/>
        <c:title>
          <c:tx>
            <c:rich>
              <a:bodyPr/>
              <a:lstStyle/>
              <a:p>
                <a:pPr>
                  <a:defRPr sz="1000" b="1" i="0" u="none" strike="noStrike" baseline="0">
                    <a:solidFill>
                      <a:srgbClr val="000000"/>
                    </a:solidFill>
                    <a:latin typeface="Times New Roman"/>
                    <a:ea typeface="Times New Roman"/>
                    <a:cs typeface="Times New Roman"/>
                  </a:defRPr>
                </a:pPr>
                <a:r>
                  <a:rPr lang="lt-LT"/>
                  <a:t>atvejų sk. 100 tūkst. gyv.</a:t>
                </a:r>
              </a:p>
            </c:rich>
          </c:tx>
          <c:layout>
            <c:manualLayout>
              <c:xMode val="edge"/>
              <c:yMode val="edge"/>
              <c:x val="2.7777777777777776E-2"/>
              <c:y val="0.25733595800524933"/>
            </c:manualLayout>
          </c:layout>
          <c:overlay val="0"/>
        </c:title>
        <c:numFmt formatCode="General" sourceLinked="1"/>
        <c:majorTickMark val="out"/>
        <c:minorTickMark val="none"/>
        <c:tickLblPos val="nextTo"/>
        <c:txPr>
          <a:bodyPr/>
          <a:lstStyle/>
          <a:p>
            <a:pPr>
              <a:defRPr sz="1000" b="1">
                <a:latin typeface="Times New Roman" panose="02020603050405020304" pitchFamily="18" charset="0"/>
                <a:cs typeface="Times New Roman" panose="02020603050405020304" pitchFamily="18" charset="0"/>
              </a:defRPr>
            </a:pPr>
            <a:endParaRPr lang="lt-LT"/>
          </a:p>
        </c:txPr>
        <c:crossAx val="236958080"/>
        <c:crosses val="autoZero"/>
        <c:crossBetween val="between"/>
      </c:valAx>
    </c:plotArea>
    <c:legend>
      <c:legendPos val="t"/>
      <c:overlay val="0"/>
      <c:txPr>
        <a:bodyPr/>
        <a:lstStyle/>
        <a:p>
          <a:pPr rtl="0">
            <a:defRPr b="1">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'grafikai at.'!$A$226</c:f>
              <c:strCache>
                <c:ptCount val="1"/>
                <c:pt idx="0">
                  <c:v>Panevėžio rajonas</c:v>
                </c:pt>
              </c:strCache>
            </c:strRef>
          </c:tx>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'grafikai at.'!$E$226:$G$226</c:f>
              <c:numCache>
                <c:formatCode>General</c:formatCode>
                <c:ptCount val="3"/>
                <c:pt idx="0">
                  <c:v>2014</c:v>
                </c:pt>
                <c:pt idx="1">
                  <c:v>2015</c:v>
                </c:pt>
                <c:pt idx="2">
                  <c:v>2016</c:v>
                </c:pt>
              </c:numCache>
            </c:numRef>
          </c:cat>
          <c:val>
            <c:numRef>
              <c:f>'grafikai at.'!$A$227:$A$229</c:f>
              <c:numCache>
                <c:formatCode>General</c:formatCode>
                <c:ptCount val="3"/>
                <c:pt idx="0">
                  <c:v>5.51</c:v>
                </c:pt>
                <c:pt idx="1">
                  <c:v>7.45</c:v>
                </c:pt>
                <c:pt idx="2">
                  <c:v>14.6</c:v>
                </c:pt>
              </c:numCache>
            </c:numRef>
          </c:val>
          <c:smooth val="0"/>
        </c:ser>
        <c:ser>
          <c:idx val="1"/>
          <c:order val="1"/>
          <c:tx>
            <c:strRef>
              <c:f>'grafikai at.'!$B$226</c:f>
              <c:strCache>
                <c:ptCount val="1"/>
                <c:pt idx="0">
                  <c:v>Panevėžio apskritis</c:v>
                </c:pt>
              </c:strCache>
            </c:strRef>
          </c:tx>
          <c:dLbls>
            <c:dLbl>
              <c:idx val="2"/>
              <c:layout>
                <c:manualLayout>
                  <c:x val="-8.8194444444443364E-3"/>
                  <c:y val="-2.7136752136752137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'grafikai at.'!$E$226:$G$226</c:f>
              <c:numCache>
                <c:formatCode>General</c:formatCode>
                <c:ptCount val="3"/>
                <c:pt idx="0">
                  <c:v>2014</c:v>
                </c:pt>
                <c:pt idx="1">
                  <c:v>2015</c:v>
                </c:pt>
                <c:pt idx="2">
                  <c:v>2016</c:v>
                </c:pt>
              </c:numCache>
            </c:numRef>
          </c:cat>
          <c:val>
            <c:numRef>
              <c:f>'grafikai at.'!$B$227:$B$229</c:f>
              <c:numCache>
                <c:formatCode>General</c:formatCode>
                <c:ptCount val="3"/>
                <c:pt idx="0">
                  <c:v>4.18</c:v>
                </c:pt>
                <c:pt idx="1">
                  <c:v>7.77</c:v>
                </c:pt>
                <c:pt idx="2">
                  <c:v>7.3</c:v>
                </c:pt>
              </c:numCache>
            </c:numRef>
          </c:val>
          <c:smooth val="0"/>
        </c:ser>
        <c:ser>
          <c:idx val="2"/>
          <c:order val="2"/>
          <c:tx>
            <c:strRef>
              <c:f>'grafikai at.'!$C$226</c:f>
              <c:strCache>
                <c:ptCount val="1"/>
                <c:pt idx="0">
                  <c:v>Lietuva</c:v>
                </c:pt>
              </c:strCache>
            </c:strRef>
          </c:tx>
          <c:dLbls>
            <c:dLbl>
              <c:idx val="2"/>
              <c:layout>
                <c:manualLayout>
                  <c:x val="-8.8194444444443364E-3"/>
                  <c:y val="2.1709401709401711E-2"/>
                </c:manualLayout>
              </c:layout>
              <c:spPr/>
              <c:txPr>
                <a:bodyPr/>
                <a:lstStyle/>
                <a:p>
                  <a:pPr>
                    <a:defRPr b="1">
                      <a:latin typeface="Times New Roman" panose="02020603050405020304" pitchFamily="18" charset="0"/>
                      <a:cs typeface="Times New Roman" panose="02020603050405020304" pitchFamily="18" charset="0"/>
                    </a:defRPr>
                  </a:pPr>
                  <a:endParaRPr lang="lt-LT"/>
                </a:p>
              </c:txPr>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'grafikai at.'!$E$226:$G$226</c:f>
              <c:numCache>
                <c:formatCode>General</c:formatCode>
                <c:ptCount val="3"/>
                <c:pt idx="0">
                  <c:v>2014</c:v>
                </c:pt>
                <c:pt idx="1">
                  <c:v>2015</c:v>
                </c:pt>
                <c:pt idx="2">
                  <c:v>2016</c:v>
                </c:pt>
              </c:numCache>
            </c:numRef>
          </c:cat>
          <c:val>
            <c:numRef>
              <c:f>'grafikai at.'!$C$227:$C$229</c:f>
              <c:numCache>
                <c:formatCode>General</c:formatCode>
                <c:ptCount val="3"/>
                <c:pt idx="0">
                  <c:v>5.85</c:v>
                </c:pt>
                <c:pt idx="1">
                  <c:v>5.85</c:v>
                </c:pt>
                <c:pt idx="2">
                  <c:v>6.2</c:v>
                </c:pt>
              </c:numCache>
            </c:numRef>
          </c:val>
          <c:smooth val="0"/>
        </c:ser>
        <c:dLbls>
          <c:showLegendKey val="0"/>
          <c:showVal val="0"/>
          <c:showCatName val="0"/>
          <c:showSerName val="0"/>
          <c:showPercent val="0"/>
          <c:showBubbleSize val="0"/>
        </c:dLbls>
        <c:marker val="1"/>
        <c:smooth val="0"/>
        <c:axId val="236959256"/>
        <c:axId val="205969688"/>
      </c:lineChart>
      <c:catAx>
        <c:axId val="236959256"/>
        <c:scaling>
          <c:orientation val="minMax"/>
        </c:scaling>
        <c:delete val="0"/>
        <c:axPos val="b"/>
        <c:numFmt formatCode="General" sourceLinked="1"/>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lt-LT"/>
          </a:p>
        </c:txPr>
        <c:crossAx val="205969688"/>
        <c:crosses val="autoZero"/>
        <c:auto val="1"/>
        <c:lblAlgn val="ctr"/>
        <c:lblOffset val="100"/>
        <c:noMultiLvlLbl val="0"/>
      </c:catAx>
      <c:valAx>
        <c:axId val="205969688"/>
        <c:scaling>
          <c:orientation val="minMax"/>
        </c:scaling>
        <c:delete val="0"/>
        <c:axPos val="l"/>
        <c:majorGridlines/>
        <c:title>
          <c:tx>
            <c:rich>
              <a:bodyPr/>
              <a:lstStyle/>
              <a:p>
                <a:pPr>
                  <a:defRPr sz="1002" b="1" i="0" u="none" strike="noStrike" baseline="0">
                    <a:solidFill>
                      <a:srgbClr val="000000"/>
                    </a:solidFill>
                    <a:latin typeface="Times New Roman"/>
                    <a:ea typeface="Times New Roman"/>
                    <a:cs typeface="Times New Roman"/>
                  </a:defRPr>
                </a:pPr>
                <a:r>
                  <a:rPr lang="lt-LT"/>
                  <a:t>atvejų sk./1000 15–17 m.  paauglių</a:t>
                </a:r>
              </a:p>
            </c:rich>
          </c:tx>
          <c:layout>
            <c:manualLayout>
              <c:xMode val="edge"/>
              <c:yMode val="edge"/>
              <c:x val="1.7639057642844746E-2"/>
              <c:y val="0.21075916143393469"/>
            </c:manualLayout>
          </c:layout>
          <c:overlay val="0"/>
        </c:title>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lt-LT"/>
          </a:p>
        </c:txPr>
        <c:crossAx val="236959256"/>
        <c:crosses val="autoZero"/>
        <c:crossBetween val="between"/>
      </c:valAx>
    </c:plotArea>
    <c:legend>
      <c:legendPos val="t"/>
      <c:layout>
        <c:manualLayout>
          <c:xMode val="edge"/>
          <c:yMode val="edge"/>
          <c:x val="8.2337904154766217E-2"/>
          <c:y val="3.2564094045206375E-2"/>
          <c:w val="0.90000010519727125"/>
          <c:h val="9.2070389935435287E-2"/>
        </c:manualLayout>
      </c:layout>
      <c:overlay val="0"/>
      <c:txPr>
        <a:bodyPr/>
        <a:lstStyle/>
        <a:p>
          <a:pPr>
            <a:defRPr b="1">
              <a:latin typeface="Times New Roman" panose="02020603050405020304" pitchFamily="18" charset="0"/>
              <a:cs typeface="Times New Roman" panose="02020603050405020304" pitchFamily="18" charset="0"/>
            </a:defRPr>
          </a:pPr>
          <a:endParaRPr lang="lt-LT"/>
        </a:p>
      </c:txPr>
    </c:legend>
    <c:plotVisOnly val="1"/>
    <c:dispBlanksAs val="gap"/>
    <c:showDLblsOverMax val="0"/>
  </c:chart>
  <c:externalData r:id="rId2">
    <c:autoUpdate val="0"/>
  </c:externalData>
</c:chartSpace>
</file>

<file path=word/drawings/_rels/drawing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0.15119</cdr:x>
      <cdr:y>0.05243</cdr:y>
    </cdr:from>
    <cdr:to>
      <cdr:x>0.24209</cdr:x>
      <cdr:y>0.36609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666749" y="189503"/>
          <a:ext cx="400876" cy="1133799"/>
        </a:xfrm>
        <a:prstGeom xmlns:a="http://schemas.openxmlformats.org/drawingml/2006/main" prst="rect">
          <a:avLst/>
        </a:prstGeom>
      </cdr:spPr>
    </cdr:pic>
  </cdr:relSizeAnchor>
  <cdr:relSizeAnchor xmlns:cdr="http://schemas.openxmlformats.org/drawingml/2006/chartDrawing">
    <cdr:from>
      <cdr:x>0.66955</cdr:x>
      <cdr:y>0.04979</cdr:y>
    </cdr:from>
    <cdr:to>
      <cdr:x>0.74601</cdr:x>
      <cdr:y>0.36345</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952750" y="171450"/>
          <a:ext cx="337195" cy="1080000"/>
        </a:xfrm>
        <a:prstGeom xmlns:a="http://schemas.openxmlformats.org/drawingml/2006/main" prst="rect">
          <a:avLst/>
        </a:prstGeom>
      </cdr:spPr>
    </cdr:pic>
  </cdr:relSizeAnchor>
</c:userShape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91EEB8-3361-428C-BE5C-AAB3B9113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31</Pages>
  <Words>35885</Words>
  <Characters>20455</Characters>
  <Application>Microsoft Office Word</Application>
  <DocSecurity>0</DocSecurity>
  <Lines>170</Lines>
  <Paragraphs>112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56228</CharactersWithSpaces>
  <SharedDoc>false</SharedDoc>
  <HLinks>
    <vt:vector size="60" baseType="variant">
      <vt:variant>
        <vt:i4>1310776</vt:i4>
      </vt:variant>
      <vt:variant>
        <vt:i4>47</vt:i4>
      </vt:variant>
      <vt:variant>
        <vt:i4>0</vt:i4>
      </vt:variant>
      <vt:variant>
        <vt:i4>5</vt:i4>
      </vt:variant>
      <vt:variant>
        <vt:lpwstr/>
      </vt:variant>
      <vt:variant>
        <vt:lpwstr>_Toc442277924</vt:lpwstr>
      </vt:variant>
      <vt:variant>
        <vt:i4>1310776</vt:i4>
      </vt:variant>
      <vt:variant>
        <vt:i4>44</vt:i4>
      </vt:variant>
      <vt:variant>
        <vt:i4>0</vt:i4>
      </vt:variant>
      <vt:variant>
        <vt:i4>5</vt:i4>
      </vt:variant>
      <vt:variant>
        <vt:lpwstr/>
      </vt:variant>
      <vt:variant>
        <vt:lpwstr>_Toc442277923</vt:lpwstr>
      </vt:variant>
      <vt:variant>
        <vt:i4>1310776</vt:i4>
      </vt:variant>
      <vt:variant>
        <vt:i4>41</vt:i4>
      </vt:variant>
      <vt:variant>
        <vt:i4>0</vt:i4>
      </vt:variant>
      <vt:variant>
        <vt:i4>5</vt:i4>
      </vt:variant>
      <vt:variant>
        <vt:lpwstr/>
      </vt:variant>
      <vt:variant>
        <vt:lpwstr>_Toc442277922</vt:lpwstr>
      </vt:variant>
      <vt:variant>
        <vt:i4>1310776</vt:i4>
      </vt:variant>
      <vt:variant>
        <vt:i4>38</vt:i4>
      </vt:variant>
      <vt:variant>
        <vt:i4>0</vt:i4>
      </vt:variant>
      <vt:variant>
        <vt:i4>5</vt:i4>
      </vt:variant>
      <vt:variant>
        <vt:lpwstr/>
      </vt:variant>
      <vt:variant>
        <vt:lpwstr>_Toc442277921</vt:lpwstr>
      </vt:variant>
      <vt:variant>
        <vt:i4>1310776</vt:i4>
      </vt:variant>
      <vt:variant>
        <vt:i4>32</vt:i4>
      </vt:variant>
      <vt:variant>
        <vt:i4>0</vt:i4>
      </vt:variant>
      <vt:variant>
        <vt:i4>5</vt:i4>
      </vt:variant>
      <vt:variant>
        <vt:lpwstr/>
      </vt:variant>
      <vt:variant>
        <vt:lpwstr>_Toc442277920</vt:lpwstr>
      </vt:variant>
      <vt:variant>
        <vt:i4>1507384</vt:i4>
      </vt:variant>
      <vt:variant>
        <vt:i4>26</vt:i4>
      </vt:variant>
      <vt:variant>
        <vt:i4>0</vt:i4>
      </vt:variant>
      <vt:variant>
        <vt:i4>5</vt:i4>
      </vt:variant>
      <vt:variant>
        <vt:lpwstr/>
      </vt:variant>
      <vt:variant>
        <vt:lpwstr>_Toc442277919</vt:lpwstr>
      </vt:variant>
      <vt:variant>
        <vt:i4>1507384</vt:i4>
      </vt:variant>
      <vt:variant>
        <vt:i4>20</vt:i4>
      </vt:variant>
      <vt:variant>
        <vt:i4>0</vt:i4>
      </vt:variant>
      <vt:variant>
        <vt:i4>5</vt:i4>
      </vt:variant>
      <vt:variant>
        <vt:lpwstr/>
      </vt:variant>
      <vt:variant>
        <vt:lpwstr>_Toc442277918</vt:lpwstr>
      </vt:variant>
      <vt:variant>
        <vt:i4>1507384</vt:i4>
      </vt:variant>
      <vt:variant>
        <vt:i4>14</vt:i4>
      </vt:variant>
      <vt:variant>
        <vt:i4>0</vt:i4>
      </vt:variant>
      <vt:variant>
        <vt:i4>5</vt:i4>
      </vt:variant>
      <vt:variant>
        <vt:lpwstr/>
      </vt:variant>
      <vt:variant>
        <vt:lpwstr>_Toc442277917</vt:lpwstr>
      </vt:variant>
      <vt:variant>
        <vt:i4>1507384</vt:i4>
      </vt:variant>
      <vt:variant>
        <vt:i4>8</vt:i4>
      </vt:variant>
      <vt:variant>
        <vt:i4>0</vt:i4>
      </vt:variant>
      <vt:variant>
        <vt:i4>5</vt:i4>
      </vt:variant>
      <vt:variant>
        <vt:lpwstr/>
      </vt:variant>
      <vt:variant>
        <vt:lpwstr>_Toc442277916</vt:lpwstr>
      </vt:variant>
      <vt:variant>
        <vt:i4>1507384</vt:i4>
      </vt:variant>
      <vt:variant>
        <vt:i4>2</vt:i4>
      </vt:variant>
      <vt:variant>
        <vt:i4>0</vt:i4>
      </vt:variant>
      <vt:variant>
        <vt:i4>5</vt:i4>
      </vt:variant>
      <vt:variant>
        <vt:lpwstr/>
      </vt:variant>
      <vt:variant>
        <vt:lpwstr>_Toc442277915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Renata Valantiniene</cp:lastModifiedBy>
  <cp:revision>4</cp:revision>
  <cp:lastPrinted>2018-02-08T11:00:00Z</cp:lastPrinted>
  <dcterms:created xsi:type="dcterms:W3CDTF">2018-02-20T14:14:00Z</dcterms:created>
  <dcterms:modified xsi:type="dcterms:W3CDTF">2018-02-22T11:47:00Z</dcterms:modified>
</cp:coreProperties>
</file>