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AB" w:rsidRDefault="005E36AB" w:rsidP="005E36AB">
      <w:pPr>
        <w:pStyle w:val="Antrats"/>
        <w:jc w:val="center"/>
        <w:rPr>
          <w:b/>
          <w:bCs/>
          <w:sz w:val="24"/>
          <w:szCs w:val="24"/>
        </w:rPr>
      </w:pPr>
      <w:r>
        <w:rPr>
          <w:noProof/>
          <w:lang w:eastAsia="lt-LT"/>
        </w:rPr>
        <w:drawing>
          <wp:inline distT="0" distB="0" distL="0" distR="0">
            <wp:extent cx="540385"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rsidR="005E36AB" w:rsidRDefault="005E36AB" w:rsidP="005E36AB">
      <w:pPr>
        <w:pStyle w:val="Antrats"/>
        <w:jc w:val="center"/>
      </w:pPr>
      <w:r>
        <w:rPr>
          <w:b/>
          <w:bCs/>
          <w:sz w:val="24"/>
          <w:szCs w:val="24"/>
        </w:rPr>
        <w:tab/>
      </w:r>
      <w:r>
        <w:rPr>
          <w:b/>
          <w:bCs/>
          <w:sz w:val="24"/>
          <w:szCs w:val="24"/>
        </w:rPr>
        <w:tab/>
      </w:r>
      <w:r>
        <w:rPr>
          <w:b/>
          <w:bCs/>
          <w:sz w:val="24"/>
          <w:szCs w:val="24"/>
        </w:rPr>
        <w:tab/>
      </w:r>
    </w:p>
    <w:p w:rsidR="005E36AB" w:rsidRDefault="005E36AB" w:rsidP="005E36AB">
      <w:pPr>
        <w:pStyle w:val="Antrats"/>
        <w:jc w:val="center"/>
        <w:rPr>
          <w:b/>
          <w:sz w:val="28"/>
        </w:rPr>
      </w:pPr>
      <w:r>
        <w:rPr>
          <w:b/>
          <w:sz w:val="28"/>
        </w:rPr>
        <w:t xml:space="preserve">PANEVĖŽIO RAJONO SAVIVALDYBĖS TARYBA </w:t>
      </w:r>
    </w:p>
    <w:p w:rsidR="005E36AB" w:rsidRDefault="005E36AB" w:rsidP="005E36AB">
      <w:pPr>
        <w:pStyle w:val="Antrats"/>
        <w:jc w:val="center"/>
        <w:rPr>
          <w:b/>
          <w:sz w:val="28"/>
        </w:rPr>
      </w:pPr>
    </w:p>
    <w:p w:rsidR="005E36AB" w:rsidRDefault="005E36AB" w:rsidP="005E36AB">
      <w:pPr>
        <w:pStyle w:val="Antrats"/>
        <w:jc w:val="center"/>
        <w:rPr>
          <w:b/>
          <w:sz w:val="28"/>
        </w:rPr>
      </w:pPr>
      <w:r>
        <w:rPr>
          <w:b/>
          <w:sz w:val="28"/>
        </w:rPr>
        <w:t>SPRENDIMAS</w:t>
      </w:r>
    </w:p>
    <w:p w:rsidR="005E36AB" w:rsidRDefault="005E36AB" w:rsidP="005E36AB">
      <w:pPr>
        <w:pStyle w:val="Antrats"/>
        <w:jc w:val="center"/>
        <w:rPr>
          <w:b/>
          <w:bCs/>
          <w:caps/>
          <w:color w:val="000000"/>
          <w:sz w:val="24"/>
          <w:szCs w:val="24"/>
        </w:rPr>
      </w:pPr>
      <w:r>
        <w:rPr>
          <w:b/>
          <w:bCs/>
          <w:caps/>
          <w:color w:val="000000"/>
          <w:sz w:val="24"/>
          <w:szCs w:val="24"/>
        </w:rPr>
        <w:t>DĖL MAŽMENINĖS PREKYBOS alkoholiniais gėrimais IR (AR) TABAKO GAMINIAIS AUTOMOBILINĖSE PARDUOTUVĖSE, IŠ KURIŲ APTARNAUJAMI MIESTELIŲ IR KAIMŲ GYVENTOJAI</w:t>
      </w:r>
      <w:r w:rsidR="00563697">
        <w:rPr>
          <w:b/>
          <w:bCs/>
          <w:caps/>
          <w:color w:val="000000"/>
          <w:sz w:val="24"/>
          <w:szCs w:val="24"/>
        </w:rPr>
        <w:t>,</w:t>
      </w:r>
      <w:r>
        <w:rPr>
          <w:b/>
          <w:bCs/>
          <w:caps/>
          <w:color w:val="000000"/>
          <w:sz w:val="24"/>
          <w:szCs w:val="24"/>
        </w:rPr>
        <w:t xml:space="preserve"> TVARKOS APRAŠO PATVIRTINIMO</w:t>
      </w:r>
    </w:p>
    <w:p w:rsidR="005E36AB" w:rsidRDefault="005E36AB" w:rsidP="005E36AB">
      <w:pPr>
        <w:jc w:val="center"/>
        <w:rPr>
          <w:b/>
          <w:sz w:val="24"/>
          <w:szCs w:val="24"/>
        </w:rPr>
      </w:pPr>
    </w:p>
    <w:p w:rsidR="005E36AB" w:rsidRDefault="005E36AB" w:rsidP="005E36AB">
      <w:pPr>
        <w:jc w:val="center"/>
        <w:rPr>
          <w:b/>
          <w:sz w:val="24"/>
          <w:szCs w:val="24"/>
        </w:rPr>
      </w:pPr>
    </w:p>
    <w:p w:rsidR="005E36AB" w:rsidRDefault="005E36AB" w:rsidP="005E36AB">
      <w:pPr>
        <w:jc w:val="center"/>
        <w:rPr>
          <w:sz w:val="24"/>
          <w:szCs w:val="24"/>
        </w:rPr>
      </w:pPr>
      <w:r>
        <w:rPr>
          <w:sz w:val="24"/>
          <w:szCs w:val="24"/>
        </w:rPr>
        <w:t xml:space="preserve">2018 m. sausio </w:t>
      </w:r>
      <w:r w:rsidR="00214CCE">
        <w:rPr>
          <w:sz w:val="24"/>
          <w:szCs w:val="24"/>
        </w:rPr>
        <w:t xml:space="preserve">18 </w:t>
      </w:r>
      <w:r>
        <w:rPr>
          <w:sz w:val="24"/>
          <w:szCs w:val="24"/>
        </w:rPr>
        <w:t>Nr. T-</w:t>
      </w:r>
      <w:r w:rsidR="00214CCE">
        <w:rPr>
          <w:sz w:val="24"/>
          <w:szCs w:val="24"/>
        </w:rPr>
        <w:t>5</w:t>
      </w:r>
    </w:p>
    <w:p w:rsidR="005E36AB" w:rsidRDefault="005E36AB" w:rsidP="005E36AB">
      <w:pPr>
        <w:jc w:val="center"/>
        <w:rPr>
          <w:sz w:val="24"/>
          <w:szCs w:val="24"/>
        </w:rPr>
      </w:pPr>
      <w:r>
        <w:rPr>
          <w:sz w:val="24"/>
          <w:szCs w:val="24"/>
        </w:rPr>
        <w:t xml:space="preserve">Panevėžys  </w:t>
      </w:r>
    </w:p>
    <w:p w:rsidR="005E36AB" w:rsidRDefault="005E36AB" w:rsidP="005E36AB">
      <w:pPr>
        <w:jc w:val="center"/>
        <w:rPr>
          <w:sz w:val="24"/>
          <w:szCs w:val="24"/>
        </w:rPr>
      </w:pPr>
    </w:p>
    <w:p w:rsidR="005E36AB" w:rsidRDefault="005E36AB" w:rsidP="005E36AB">
      <w:pPr>
        <w:jc w:val="center"/>
        <w:rPr>
          <w:sz w:val="24"/>
          <w:szCs w:val="24"/>
        </w:rPr>
      </w:pPr>
    </w:p>
    <w:p w:rsidR="005E36AB" w:rsidRDefault="005E36AB" w:rsidP="005E36AB">
      <w:pPr>
        <w:ind w:right="-15"/>
        <w:jc w:val="both"/>
        <w:rPr>
          <w:sz w:val="24"/>
          <w:szCs w:val="24"/>
        </w:rPr>
      </w:pPr>
      <w:r>
        <w:rPr>
          <w:sz w:val="24"/>
          <w:szCs w:val="24"/>
        </w:rPr>
        <w:tab/>
        <w:t>Vadovaudamasi Lietuvos Respubli</w:t>
      </w:r>
      <w:r w:rsidR="00B47D73">
        <w:rPr>
          <w:sz w:val="24"/>
          <w:szCs w:val="24"/>
        </w:rPr>
        <w:t>kos vietos savivaldos įstatymo 18 straipsnio 1 dalimi,</w:t>
      </w:r>
      <w:r w:rsidR="00563697">
        <w:rPr>
          <w:sz w:val="24"/>
          <w:szCs w:val="24"/>
        </w:rPr>
        <w:t xml:space="preserve">                  </w:t>
      </w:r>
      <w:r>
        <w:rPr>
          <w:sz w:val="24"/>
          <w:szCs w:val="24"/>
        </w:rPr>
        <w:t xml:space="preserve">16 straipsnio 4 dalimi, Lietuvos Respublikos alkoholio kontrolės įstatymo 16 straipsnio 3 dalimi, </w:t>
      </w:r>
      <w:r w:rsidR="00563697">
        <w:rPr>
          <w:sz w:val="24"/>
          <w:szCs w:val="24"/>
        </w:rPr>
        <w:t xml:space="preserve">                     </w:t>
      </w:r>
      <w:r>
        <w:rPr>
          <w:sz w:val="24"/>
          <w:szCs w:val="24"/>
        </w:rPr>
        <w:t>18 straipsnio 1 dalies 2 punktu, 22 straipsnio 1 dalies 7 punktu, Lietuvos Respublikos tabako, tabako gaminių ir su jais susijusių gaminių kontrolės įstatymo 2 straipsnio 1 dalimi,  Didmeninės ir mažmeninės prekybos alkoholio produktais licencijavimo taisyklių, patvirtintų Lietuvos Respublikos Vyriausybės 2004 m. gegužės 20 d. nutarimu Nr. 618 „Dėl Didmeninės ir mažmeninės prekybos alkoholio produktais licencijavimo taisyklių patvirtinimo“, 20.3 ir 20.11 papunkčiais, Didmeninės ir mažmeninės prekybos tabako gaminiais licencijavimo taisyklių, patvirtintų Lietuvos Respublikos Vyriausybės 2012 m. gruodžio 5 d. nutarimu Nr. 1450 „Dėl Didmeninės ir mažmeninės prekybos tabako gaminiais licencijavimo taisyklių patvirtinimo“, 9 punktu</w:t>
      </w:r>
      <w:r w:rsidR="00563697">
        <w:rPr>
          <w:sz w:val="24"/>
          <w:szCs w:val="24"/>
        </w:rPr>
        <w:t>,</w:t>
      </w:r>
      <w:r>
        <w:rPr>
          <w:sz w:val="24"/>
          <w:szCs w:val="24"/>
        </w:rPr>
        <w:t xml:space="preserve">  Savivaldybės taryba                                           n u s p r e n d ž i a:</w:t>
      </w:r>
    </w:p>
    <w:p w:rsidR="005E36AB" w:rsidRDefault="005E36AB" w:rsidP="005E36AB">
      <w:pPr>
        <w:ind w:right="-15"/>
        <w:jc w:val="both"/>
        <w:rPr>
          <w:sz w:val="24"/>
          <w:szCs w:val="24"/>
        </w:rPr>
      </w:pPr>
      <w:r>
        <w:rPr>
          <w:sz w:val="24"/>
          <w:szCs w:val="24"/>
        </w:rPr>
        <w:tab/>
        <w:t>1. Patvirtinti M</w:t>
      </w:r>
      <w:r w:rsidRPr="0024243D">
        <w:rPr>
          <w:sz w:val="24"/>
          <w:szCs w:val="24"/>
        </w:rPr>
        <w:t>ažmeninės prekybos alko</w:t>
      </w:r>
      <w:r>
        <w:rPr>
          <w:sz w:val="24"/>
          <w:szCs w:val="24"/>
        </w:rPr>
        <w:t>holiniais gėrimais ir (ar) tabako gaminiais automobilinėse parduotuvėse, iš kurių aptarnaujami miestelių ir kaimų gyventojai</w:t>
      </w:r>
      <w:r w:rsidR="00563697">
        <w:rPr>
          <w:sz w:val="24"/>
          <w:szCs w:val="24"/>
        </w:rPr>
        <w:t>,</w:t>
      </w:r>
      <w:r w:rsidRPr="0024243D">
        <w:rPr>
          <w:sz w:val="24"/>
          <w:szCs w:val="24"/>
        </w:rPr>
        <w:t xml:space="preserve"> tvarkos aprašą  </w:t>
      </w:r>
      <w:r>
        <w:rPr>
          <w:sz w:val="24"/>
          <w:szCs w:val="24"/>
        </w:rPr>
        <w:t>(pridedama).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 xml:space="preserve">            2. Pripažinti netekusiu galios Savivaldybės tarybos 2016 m. kovo 30 d. spendimą Nr. T-55 „Dėl Mažmeninės prekybos alkoholiniais gėrimais tvarkos aprašo patvirtinimo“.</w:t>
      </w:r>
    </w:p>
    <w:p w:rsidR="005E36AB" w:rsidRDefault="005E36AB" w:rsidP="005E36AB">
      <w:pPr>
        <w:widowControl w:val="0"/>
        <w:shd w:val="clear" w:color="auto" w:fill="FFFFFF"/>
        <w:autoSpaceDE w:val="0"/>
        <w:spacing w:line="274" w:lineRule="exact"/>
        <w:jc w:val="both"/>
        <w:rPr>
          <w:sz w:val="24"/>
          <w:szCs w:val="24"/>
        </w:rPr>
      </w:pPr>
      <w:r>
        <w:rPr>
          <w:sz w:val="24"/>
          <w:szCs w:val="24"/>
        </w:rPr>
        <w:tab/>
      </w:r>
    </w:p>
    <w:p w:rsidR="005E36AB" w:rsidRDefault="005E36AB" w:rsidP="005E36AB">
      <w:pPr>
        <w:widowControl w:val="0"/>
        <w:shd w:val="clear" w:color="auto" w:fill="FFFFFF"/>
        <w:autoSpaceDE w:val="0"/>
        <w:spacing w:line="274" w:lineRule="exact"/>
        <w:jc w:val="both"/>
        <w:rPr>
          <w:sz w:val="24"/>
          <w:szCs w:val="24"/>
        </w:rPr>
      </w:pPr>
      <w:r>
        <w:rPr>
          <w:sz w:val="24"/>
          <w:szCs w:val="24"/>
        </w:rPr>
        <w:t xml:space="preserve">            Šis sprendimas gali būti skundžiamas Lietuvos Respublikos administracinių bylų teisenos įstatymo nustatyta tvarka.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ab/>
      </w: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FA52A4" w:rsidP="005E36AB">
      <w:pPr>
        <w:widowControl w:val="0"/>
        <w:shd w:val="clear" w:color="auto" w:fill="FFFFFF"/>
        <w:tabs>
          <w:tab w:val="left" w:pos="1090"/>
        </w:tabs>
        <w:autoSpaceDE w:val="0"/>
        <w:spacing w:line="274" w:lineRule="exact"/>
        <w:jc w:val="both"/>
        <w:rPr>
          <w:sz w:val="24"/>
          <w:szCs w:val="24"/>
        </w:rPr>
      </w:pPr>
      <w:r>
        <w:rPr>
          <w:sz w:val="24"/>
          <w:szCs w:val="24"/>
        </w:rPr>
        <w:t xml:space="preserve">Savivaldybės meras                                                                                                    Povilas </w:t>
      </w:r>
      <w:proofErr w:type="spellStart"/>
      <w:r>
        <w:rPr>
          <w:sz w:val="24"/>
          <w:szCs w:val="24"/>
        </w:rPr>
        <w:t>Žagunis</w:t>
      </w:r>
      <w:proofErr w:type="spellEnd"/>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25E24" w:rsidRDefault="00525E24">
      <w:pPr>
        <w:suppressAutoHyphens w:val="0"/>
        <w:rPr>
          <w:b/>
          <w:sz w:val="24"/>
          <w:szCs w:val="24"/>
        </w:rPr>
      </w:pPr>
    </w:p>
    <w:p w:rsidR="00214CCE"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14CCE" w:rsidRDefault="00214CCE" w:rsidP="003E1382">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PATVIRTINTA</w:t>
      </w:r>
    </w:p>
    <w:p w:rsidR="00852441" w:rsidRDefault="00214CCE"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52441">
        <w:rPr>
          <w:sz w:val="24"/>
          <w:szCs w:val="24"/>
        </w:rPr>
        <w:t>Panevėžio rajono savivaldybės</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59E7">
        <w:rPr>
          <w:sz w:val="24"/>
          <w:szCs w:val="24"/>
        </w:rPr>
        <w:t>tarybos 2018</w:t>
      </w:r>
      <w:r>
        <w:rPr>
          <w:sz w:val="24"/>
          <w:szCs w:val="24"/>
        </w:rPr>
        <w:t xml:space="preserve"> m. </w:t>
      </w:r>
      <w:r w:rsidR="00FA52A4">
        <w:rPr>
          <w:sz w:val="24"/>
          <w:szCs w:val="24"/>
        </w:rPr>
        <w:t xml:space="preserve">sausio 18 </w:t>
      </w:r>
      <w:r>
        <w:rPr>
          <w:sz w:val="24"/>
          <w:szCs w:val="24"/>
        </w:rPr>
        <w:t>d.</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sprendimu Nr. T-</w:t>
      </w:r>
      <w:r w:rsidR="00FA52A4">
        <w:rPr>
          <w:sz w:val="24"/>
          <w:szCs w:val="24"/>
        </w:rPr>
        <w:t>5</w:t>
      </w:r>
      <w:bookmarkStart w:id="0" w:name="_GoBack"/>
      <w:bookmarkEnd w:id="0"/>
    </w:p>
    <w:p w:rsidR="00852441" w:rsidRDefault="00852441" w:rsidP="003E1382">
      <w:pPr>
        <w:rPr>
          <w:sz w:val="24"/>
          <w:szCs w:val="24"/>
        </w:rPr>
      </w:pPr>
    </w:p>
    <w:p w:rsidR="00214CCE" w:rsidRDefault="00214CCE" w:rsidP="00215F9A">
      <w:pPr>
        <w:jc w:val="center"/>
        <w:rPr>
          <w:b/>
          <w:sz w:val="24"/>
          <w:szCs w:val="24"/>
        </w:rPr>
      </w:pPr>
    </w:p>
    <w:p w:rsidR="001E2565" w:rsidRDefault="00852441" w:rsidP="00215F9A">
      <w:pPr>
        <w:jc w:val="center"/>
        <w:rPr>
          <w:b/>
          <w:sz w:val="24"/>
          <w:szCs w:val="24"/>
        </w:rPr>
      </w:pPr>
      <w:r w:rsidRPr="00852441">
        <w:rPr>
          <w:b/>
          <w:sz w:val="24"/>
          <w:szCs w:val="24"/>
        </w:rPr>
        <w:t>MAŽMENINĖS PREKYBOS ALKO</w:t>
      </w:r>
      <w:r w:rsidR="00D56B37">
        <w:rPr>
          <w:b/>
          <w:sz w:val="24"/>
          <w:szCs w:val="24"/>
        </w:rPr>
        <w:t>HOLINIAIS GĖRIMAIS</w:t>
      </w:r>
      <w:r w:rsidR="00596F65">
        <w:rPr>
          <w:b/>
          <w:sz w:val="24"/>
          <w:szCs w:val="24"/>
        </w:rPr>
        <w:t xml:space="preserve"> IR (AR) TABAKO GAMINIAIS AUTOMOBILINĖSE PARDUOTUVĖSE, IŠ KURIŲ APTARNAUJAMI MIESTELIŲ IR KAIMŲ GYVENTOJAI, </w:t>
      </w:r>
      <w:r w:rsidRPr="00852441">
        <w:rPr>
          <w:b/>
          <w:sz w:val="24"/>
          <w:szCs w:val="24"/>
        </w:rPr>
        <w:t>TVARKOS APRAŠAS</w:t>
      </w:r>
    </w:p>
    <w:p w:rsidR="00215F9A" w:rsidRDefault="00215F9A" w:rsidP="00215F9A">
      <w:pPr>
        <w:rPr>
          <w:b/>
          <w:sz w:val="24"/>
          <w:szCs w:val="24"/>
        </w:rPr>
      </w:pPr>
    </w:p>
    <w:p w:rsidR="004F3983" w:rsidRDefault="004F3983" w:rsidP="004F3983">
      <w:pPr>
        <w:jc w:val="center"/>
        <w:rPr>
          <w:b/>
          <w:sz w:val="24"/>
          <w:szCs w:val="24"/>
        </w:rPr>
      </w:pPr>
      <w:r>
        <w:rPr>
          <w:b/>
          <w:sz w:val="24"/>
          <w:szCs w:val="24"/>
        </w:rPr>
        <w:t>I. BENDROSIOS NUOSTATOS</w:t>
      </w:r>
    </w:p>
    <w:p w:rsidR="00215F9A" w:rsidRDefault="00215F9A" w:rsidP="00215F9A">
      <w:pPr>
        <w:rPr>
          <w:b/>
          <w:sz w:val="24"/>
          <w:szCs w:val="24"/>
        </w:rPr>
      </w:pPr>
    </w:p>
    <w:p w:rsidR="00215F9A" w:rsidRPr="00BF4332" w:rsidRDefault="00BF4332" w:rsidP="00BF4332">
      <w:pPr>
        <w:ind w:firstLine="720"/>
        <w:jc w:val="both"/>
        <w:rPr>
          <w:sz w:val="24"/>
          <w:szCs w:val="24"/>
        </w:rPr>
      </w:pPr>
      <w:r w:rsidRPr="00BF4332">
        <w:rPr>
          <w:sz w:val="24"/>
          <w:szCs w:val="24"/>
        </w:rPr>
        <w:t>1.</w:t>
      </w:r>
      <w:r>
        <w:rPr>
          <w:sz w:val="24"/>
          <w:szCs w:val="24"/>
        </w:rPr>
        <w:t xml:space="preserve">  </w:t>
      </w:r>
      <w:r w:rsidR="00215F9A" w:rsidRPr="00BF4332">
        <w:rPr>
          <w:sz w:val="24"/>
          <w:szCs w:val="24"/>
        </w:rPr>
        <w:t>Mažmeninės prekybos alkoholiniais gėrimai</w:t>
      </w:r>
      <w:r w:rsidR="00C567BE">
        <w:rPr>
          <w:sz w:val="24"/>
          <w:szCs w:val="24"/>
        </w:rPr>
        <w:t>s</w:t>
      </w:r>
      <w:r w:rsidR="00596F65">
        <w:rPr>
          <w:sz w:val="24"/>
          <w:szCs w:val="24"/>
        </w:rPr>
        <w:t xml:space="preserve"> ir (ar) tabako gaminiais </w:t>
      </w:r>
      <w:r w:rsidR="004F3983">
        <w:rPr>
          <w:sz w:val="24"/>
          <w:szCs w:val="24"/>
        </w:rPr>
        <w:t>automobilinėse parduotuvėse, iš kurių aptarnaujami miestelių ir kaimų</w:t>
      </w:r>
      <w:r w:rsidR="00AC23E4" w:rsidRPr="00BF4332">
        <w:rPr>
          <w:sz w:val="24"/>
          <w:szCs w:val="24"/>
        </w:rPr>
        <w:t xml:space="preserve"> </w:t>
      </w:r>
      <w:r w:rsidR="004F3983">
        <w:rPr>
          <w:sz w:val="24"/>
          <w:szCs w:val="24"/>
        </w:rPr>
        <w:t xml:space="preserve">gyventojai, </w:t>
      </w:r>
      <w:r w:rsidR="00215F9A" w:rsidRPr="00BF4332">
        <w:rPr>
          <w:sz w:val="24"/>
          <w:szCs w:val="24"/>
        </w:rPr>
        <w:t>tv</w:t>
      </w:r>
      <w:r w:rsidR="00C2172D">
        <w:rPr>
          <w:sz w:val="24"/>
          <w:szCs w:val="24"/>
        </w:rPr>
        <w:t>arkos aprašas (toliau – A</w:t>
      </w:r>
      <w:r w:rsidR="00C567BE">
        <w:rPr>
          <w:sz w:val="24"/>
          <w:szCs w:val="24"/>
        </w:rPr>
        <w:t>prašas) nustato</w:t>
      </w:r>
      <w:r w:rsidR="001B1C38">
        <w:rPr>
          <w:sz w:val="24"/>
          <w:szCs w:val="24"/>
        </w:rPr>
        <w:t xml:space="preserve"> mažmeninės</w:t>
      </w:r>
      <w:r w:rsidR="00215F9A" w:rsidRPr="00BF4332">
        <w:rPr>
          <w:sz w:val="24"/>
          <w:szCs w:val="24"/>
        </w:rPr>
        <w:t xml:space="preserve"> </w:t>
      </w:r>
      <w:r w:rsidR="001B1C38">
        <w:rPr>
          <w:sz w:val="24"/>
          <w:szCs w:val="24"/>
        </w:rPr>
        <w:t>prekybos</w:t>
      </w:r>
      <w:r w:rsidR="00D56B37">
        <w:rPr>
          <w:sz w:val="24"/>
          <w:szCs w:val="24"/>
        </w:rPr>
        <w:t xml:space="preserve"> alumi, alaus mišiniais su nealkoholiniais gėrimais, natūralios fermentacijos sidru, kurių tūrinė etilo alkoholio koncentracija neviršija 7,5 procento</w:t>
      </w:r>
      <w:r w:rsidR="005768DD">
        <w:rPr>
          <w:sz w:val="24"/>
          <w:szCs w:val="24"/>
        </w:rPr>
        <w:t>,</w:t>
      </w:r>
      <w:r w:rsidR="004F3983">
        <w:rPr>
          <w:sz w:val="24"/>
          <w:szCs w:val="24"/>
        </w:rPr>
        <w:t xml:space="preserve"> ir (ar) tabako gaminiais </w:t>
      </w:r>
      <w:r w:rsidR="00685F54" w:rsidRPr="00BF4332">
        <w:rPr>
          <w:sz w:val="24"/>
          <w:szCs w:val="24"/>
        </w:rPr>
        <w:t>automobilinėse parduotuvėse</w:t>
      </w:r>
      <w:r w:rsidR="004F3983">
        <w:rPr>
          <w:sz w:val="24"/>
          <w:szCs w:val="24"/>
        </w:rPr>
        <w:t>, iš kurių aptarnaujami Panevėžio rajono savivaldybės teritorijoje esančių miestelių ir kaimų gyventojai, tvarką.</w:t>
      </w:r>
    </w:p>
    <w:p w:rsidR="00296AC2" w:rsidRDefault="00296AC2" w:rsidP="006D2837">
      <w:pPr>
        <w:ind w:firstLine="720"/>
        <w:jc w:val="both"/>
        <w:rPr>
          <w:sz w:val="24"/>
          <w:szCs w:val="24"/>
        </w:rPr>
      </w:pPr>
      <w:r>
        <w:rPr>
          <w:sz w:val="24"/>
          <w:szCs w:val="24"/>
        </w:rPr>
        <w:t>2. Automobilinė parduotuvė – registruota transporto priemonė, įrengta kaip maisto ir (ar) ne maisto prekių pardavimo vieta, iš kurios Panevėžio rajono savivaldybės tarybos nustatyta tvarka aptarnaujami miestelių ir kaimų gyventojai.</w:t>
      </w:r>
    </w:p>
    <w:p w:rsidR="00296AC2" w:rsidRDefault="00296AC2" w:rsidP="00296AC2">
      <w:pPr>
        <w:ind w:firstLine="720"/>
        <w:jc w:val="both"/>
        <w:rPr>
          <w:sz w:val="24"/>
          <w:szCs w:val="24"/>
        </w:rPr>
      </w:pPr>
      <w:r>
        <w:rPr>
          <w:sz w:val="24"/>
          <w:szCs w:val="24"/>
        </w:rPr>
        <w:t>3</w:t>
      </w:r>
      <w:r w:rsidR="00C2172D">
        <w:rPr>
          <w:sz w:val="24"/>
          <w:szCs w:val="24"/>
        </w:rPr>
        <w:t xml:space="preserve">. </w:t>
      </w:r>
      <w:r>
        <w:rPr>
          <w:sz w:val="24"/>
          <w:szCs w:val="24"/>
        </w:rPr>
        <w:t xml:space="preserve"> Kitos </w:t>
      </w:r>
      <w:r w:rsidR="00C2172D">
        <w:rPr>
          <w:sz w:val="24"/>
          <w:szCs w:val="24"/>
        </w:rPr>
        <w:t xml:space="preserve">Apraše vartojamos sąvokos atitinka Lietuvos Respublikos </w:t>
      </w:r>
      <w:r>
        <w:rPr>
          <w:sz w:val="24"/>
          <w:szCs w:val="24"/>
        </w:rPr>
        <w:t xml:space="preserve">alkoholio kontrolės įstatyme, </w:t>
      </w:r>
      <w:r w:rsidR="00C2172D">
        <w:rPr>
          <w:sz w:val="24"/>
          <w:szCs w:val="24"/>
        </w:rPr>
        <w:t>Didmeninės ir mažmeninės prekybos alkoholio produktais licencijavimo taisyklėse</w:t>
      </w:r>
      <w:r>
        <w:rPr>
          <w:sz w:val="24"/>
          <w:szCs w:val="24"/>
        </w:rPr>
        <w:t>, Lietuvos Respublikos tabako, tabako gaminių ir su jais susijusių gaminių kontrolės įstatyme, Didmeninės ir mažmeninės prekybos tabako gaminiais licencijavimo taisyklėse</w:t>
      </w:r>
      <w:r w:rsidR="00C2172D">
        <w:rPr>
          <w:sz w:val="24"/>
          <w:szCs w:val="24"/>
        </w:rPr>
        <w:t xml:space="preserve"> nurodytas sąvokas.</w:t>
      </w:r>
    </w:p>
    <w:p w:rsidR="00296AC2" w:rsidRDefault="00296AC2" w:rsidP="006D2837">
      <w:pPr>
        <w:ind w:firstLine="720"/>
        <w:jc w:val="both"/>
        <w:rPr>
          <w:sz w:val="24"/>
          <w:szCs w:val="24"/>
        </w:rPr>
      </w:pPr>
    </w:p>
    <w:p w:rsidR="00296AC2" w:rsidRPr="00803558" w:rsidRDefault="00803558" w:rsidP="00803558">
      <w:pPr>
        <w:ind w:firstLine="720"/>
        <w:jc w:val="center"/>
        <w:rPr>
          <w:b/>
          <w:sz w:val="24"/>
          <w:szCs w:val="24"/>
        </w:rPr>
      </w:pPr>
      <w:r w:rsidRPr="00803558">
        <w:rPr>
          <w:b/>
          <w:sz w:val="24"/>
          <w:szCs w:val="24"/>
        </w:rPr>
        <w:t xml:space="preserve">II. </w:t>
      </w:r>
      <w:r w:rsidR="00296AC2" w:rsidRPr="00803558">
        <w:rPr>
          <w:b/>
          <w:sz w:val="24"/>
          <w:szCs w:val="24"/>
        </w:rPr>
        <w:t xml:space="preserve">MAŽMENINĖS </w:t>
      </w:r>
      <w:r w:rsidRPr="00803558">
        <w:rPr>
          <w:b/>
          <w:sz w:val="24"/>
          <w:szCs w:val="24"/>
        </w:rPr>
        <w:t>PREKYBOS ALKOHOLINIAIS GĖRIMAIS</w:t>
      </w:r>
      <w:r>
        <w:rPr>
          <w:b/>
          <w:sz w:val="24"/>
          <w:szCs w:val="24"/>
        </w:rPr>
        <w:t xml:space="preserve"> IR (AR) TABAKO GAMINIAIS AUTOMOBILINĖSE PARDUOTUVĖSE, IŠ KURIŲ APTARNAUJAMI MIESTELIŲ IR KAIMŲ GYVENTOJAI, TVARKA</w:t>
      </w:r>
    </w:p>
    <w:p w:rsidR="00803558" w:rsidRDefault="00803558" w:rsidP="006D2837">
      <w:pPr>
        <w:ind w:firstLine="720"/>
        <w:jc w:val="both"/>
        <w:rPr>
          <w:sz w:val="24"/>
          <w:szCs w:val="24"/>
        </w:rPr>
      </w:pPr>
    </w:p>
    <w:p w:rsidR="007530C2" w:rsidRDefault="00803558" w:rsidP="006D2837">
      <w:pPr>
        <w:ind w:firstLine="720"/>
        <w:jc w:val="both"/>
        <w:rPr>
          <w:sz w:val="24"/>
          <w:szCs w:val="24"/>
        </w:rPr>
      </w:pPr>
      <w:r>
        <w:rPr>
          <w:sz w:val="24"/>
          <w:szCs w:val="24"/>
        </w:rPr>
        <w:t xml:space="preserve"> </w:t>
      </w:r>
      <w:r w:rsidR="007530C2">
        <w:rPr>
          <w:sz w:val="24"/>
          <w:szCs w:val="24"/>
        </w:rPr>
        <w:t>4. Mažmeninę prekybą alumi, alaus mišiniais su nealkoholiniais gėrimais, natūralios fermentacijos sidru, kurių tūrinė etilo alkoholio koncentracija neviršija 7,5 procento, ir (ar) tabako gaminiais automobilinėse parduotuvėse gali vykdyti tik įmonės, turinčios Panevėžio rajono savivaldybės administracijos direktoriaus išduotas licencijas</w:t>
      </w:r>
      <w:r w:rsidR="00563697">
        <w:rPr>
          <w:sz w:val="24"/>
          <w:szCs w:val="24"/>
        </w:rPr>
        <w:t>,</w:t>
      </w:r>
      <w:r w:rsidR="007530C2">
        <w:rPr>
          <w:sz w:val="24"/>
          <w:szCs w:val="24"/>
        </w:rPr>
        <w:t xml:space="preserve"> vadovaujantis</w:t>
      </w:r>
      <w:r w:rsidR="00C73E5E">
        <w:rPr>
          <w:sz w:val="24"/>
          <w:szCs w:val="24"/>
        </w:rPr>
        <w:t xml:space="preserve"> Lietuvos Respublikos alkoholio kontrolės įstatymu,</w:t>
      </w:r>
      <w:r w:rsidR="007530C2">
        <w:rPr>
          <w:sz w:val="24"/>
          <w:szCs w:val="24"/>
        </w:rPr>
        <w:t xml:space="preserve"> Didmeninės ir mažmeninės prekybos alkoholio produktais licencijavimo taisyklėmis, patvirtintomis Lietuvos Respublikos Vyriausybės 2004 m. gegužės 20 d. nutarimu Nr. 618 „Dėl Didmeninės ir mažmeninės prekybos alkoholio produktais licencijavimo taisyklių patvirtinimo“</w:t>
      </w:r>
      <w:r w:rsidR="00563697">
        <w:rPr>
          <w:sz w:val="24"/>
          <w:szCs w:val="24"/>
        </w:rPr>
        <w:t>,</w:t>
      </w:r>
      <w:r w:rsidR="007530C2">
        <w:rPr>
          <w:sz w:val="24"/>
          <w:szCs w:val="24"/>
        </w:rPr>
        <w:t xml:space="preserve"> ir</w:t>
      </w:r>
      <w:r w:rsidR="00707647">
        <w:rPr>
          <w:sz w:val="24"/>
          <w:szCs w:val="24"/>
        </w:rPr>
        <w:t xml:space="preserve"> Didmeninės ir mažmeninės prekybos tabako gaminiais licencijavimo taisyklėmis, patvirtintomis Lietuvos Respublikos Vyriausybės 2012 m. gruodžio 5 d. nutarimu </w:t>
      </w:r>
      <w:r w:rsidR="00C73E5E">
        <w:rPr>
          <w:sz w:val="24"/>
          <w:szCs w:val="24"/>
        </w:rPr>
        <w:t xml:space="preserve">        </w:t>
      </w:r>
      <w:r w:rsidR="00707647">
        <w:rPr>
          <w:sz w:val="24"/>
          <w:szCs w:val="24"/>
        </w:rPr>
        <w:t>Nr. 1450 „Dėl Didmeninės ir mažmeninės prekybos tabako gaminiais licencijavimo taisyklių patvirtinimo</w:t>
      </w:r>
      <w:r w:rsidR="00C73E5E">
        <w:rPr>
          <w:sz w:val="24"/>
          <w:szCs w:val="24"/>
        </w:rPr>
        <w:t xml:space="preserve"> ir kai kurių Lietuvos Respublikos Vyriausybės nutarimų pripažinimo netekusiais galios</w:t>
      </w:r>
      <w:r w:rsidR="00707647">
        <w:rPr>
          <w:sz w:val="24"/>
          <w:szCs w:val="24"/>
        </w:rPr>
        <w:t>“.</w:t>
      </w:r>
    </w:p>
    <w:p w:rsidR="00707647" w:rsidRDefault="00707647" w:rsidP="006D2837">
      <w:pPr>
        <w:ind w:firstLine="720"/>
        <w:jc w:val="both"/>
        <w:rPr>
          <w:sz w:val="24"/>
          <w:szCs w:val="24"/>
        </w:rPr>
      </w:pPr>
      <w:r>
        <w:rPr>
          <w:sz w:val="24"/>
          <w:szCs w:val="24"/>
        </w:rPr>
        <w:t>5. Įmonė, turinti licenciją (-</w:t>
      </w:r>
      <w:proofErr w:type="spellStart"/>
      <w:r>
        <w:rPr>
          <w:sz w:val="24"/>
          <w:szCs w:val="24"/>
        </w:rPr>
        <w:t>as</w:t>
      </w:r>
      <w:proofErr w:type="spellEnd"/>
      <w:r>
        <w:rPr>
          <w:sz w:val="24"/>
          <w:szCs w:val="24"/>
        </w:rPr>
        <w:t>) verstis mažmenine prekyba alumi, alaus mišiniais su nealkoholiniais gėrimais, natūralios fermentacijos sidru, kurių tūrinė etilo alkoholio koncentracija neviršija 7,5 procento,</w:t>
      </w:r>
      <w:r w:rsidR="00505EF5">
        <w:rPr>
          <w:sz w:val="24"/>
          <w:szCs w:val="24"/>
        </w:rPr>
        <w:t xml:space="preserve"> ir</w:t>
      </w:r>
      <w:r>
        <w:rPr>
          <w:sz w:val="24"/>
          <w:szCs w:val="24"/>
        </w:rPr>
        <w:t xml:space="preserve"> (ar) tabako gaminiais automobilinėse parduotuvėse:</w:t>
      </w:r>
    </w:p>
    <w:p w:rsidR="00707647" w:rsidRDefault="00707647" w:rsidP="006D2837">
      <w:pPr>
        <w:ind w:firstLine="720"/>
        <w:jc w:val="both"/>
        <w:rPr>
          <w:sz w:val="24"/>
          <w:szCs w:val="24"/>
        </w:rPr>
      </w:pPr>
      <w:r>
        <w:rPr>
          <w:sz w:val="24"/>
          <w:szCs w:val="24"/>
        </w:rPr>
        <w:t>5.1. gali aptarnauti gyventojus tik</w:t>
      </w:r>
      <w:r w:rsidR="00563697">
        <w:rPr>
          <w:sz w:val="24"/>
          <w:szCs w:val="24"/>
        </w:rPr>
        <w:t xml:space="preserve"> tuose miesteliuose ir kaimuose</w:t>
      </w:r>
      <w:r>
        <w:rPr>
          <w:sz w:val="24"/>
          <w:szCs w:val="24"/>
        </w:rPr>
        <w:t>, kurių pavadinimai įrašyti į licenciją;</w:t>
      </w:r>
    </w:p>
    <w:p w:rsidR="00707647" w:rsidRDefault="00707647" w:rsidP="006D2837">
      <w:pPr>
        <w:ind w:firstLine="720"/>
        <w:jc w:val="both"/>
        <w:rPr>
          <w:sz w:val="24"/>
          <w:szCs w:val="24"/>
        </w:rPr>
      </w:pPr>
      <w:r>
        <w:rPr>
          <w:sz w:val="24"/>
          <w:szCs w:val="24"/>
        </w:rPr>
        <w:t>5.2. licencijos (-ų) originalą (-</w:t>
      </w:r>
      <w:proofErr w:type="spellStart"/>
      <w:r>
        <w:rPr>
          <w:sz w:val="24"/>
          <w:szCs w:val="24"/>
        </w:rPr>
        <w:t>us</w:t>
      </w:r>
      <w:proofErr w:type="spellEnd"/>
      <w:r>
        <w:rPr>
          <w:sz w:val="24"/>
          <w:szCs w:val="24"/>
        </w:rPr>
        <w:t>) privalo laikyti automobilinėje (-</w:t>
      </w:r>
      <w:proofErr w:type="spellStart"/>
      <w:r>
        <w:rPr>
          <w:sz w:val="24"/>
          <w:szCs w:val="24"/>
        </w:rPr>
        <w:t>se</w:t>
      </w:r>
      <w:proofErr w:type="spellEnd"/>
      <w:r>
        <w:rPr>
          <w:sz w:val="24"/>
          <w:szCs w:val="24"/>
        </w:rPr>
        <w:t>) parduotuvėje (-</w:t>
      </w:r>
      <w:proofErr w:type="spellStart"/>
      <w:r>
        <w:rPr>
          <w:sz w:val="24"/>
          <w:szCs w:val="24"/>
        </w:rPr>
        <w:t>ėse</w:t>
      </w:r>
      <w:proofErr w:type="spellEnd"/>
      <w:r>
        <w:rPr>
          <w:sz w:val="24"/>
          <w:szCs w:val="24"/>
        </w:rPr>
        <w:t>);</w:t>
      </w:r>
    </w:p>
    <w:p w:rsidR="00A25F55" w:rsidRDefault="00707647" w:rsidP="00563697">
      <w:pPr>
        <w:ind w:firstLine="720"/>
        <w:jc w:val="both"/>
        <w:rPr>
          <w:sz w:val="24"/>
          <w:szCs w:val="24"/>
        </w:rPr>
        <w:sectPr w:rsidR="00A25F55" w:rsidSect="00A25F55">
          <w:headerReference w:type="default" r:id="rId9"/>
          <w:footerReference w:type="default" r:id="rId10"/>
          <w:pgSz w:w="11905" w:h="16820"/>
          <w:pgMar w:top="1190" w:right="567" w:bottom="1134" w:left="1701" w:header="1134" w:footer="720" w:gutter="0"/>
          <w:pgNumType w:start="1"/>
          <w:cols w:space="1296"/>
          <w:docGrid w:linePitch="600" w:charSpace="40960"/>
        </w:sectPr>
      </w:pPr>
      <w:r>
        <w:rPr>
          <w:sz w:val="24"/>
          <w:szCs w:val="24"/>
        </w:rPr>
        <w:t>5.3. gali prekiauti</w:t>
      </w:r>
      <w:r w:rsidR="00B51BD4">
        <w:rPr>
          <w:sz w:val="24"/>
          <w:szCs w:val="24"/>
        </w:rPr>
        <w:t xml:space="preserve"> alumi, alaus mišiniais su nealkoholiniais gėrimais, natūralios fermentacijos sidru, kurių tūrinė etilo alkoholio koncentracija neviršija 7,5 procento, įsigyjamu tik iš įmonių,</w:t>
      </w:r>
    </w:p>
    <w:p w:rsidR="00707647" w:rsidRDefault="00B51BD4" w:rsidP="006D2837">
      <w:pPr>
        <w:ind w:firstLine="720"/>
        <w:jc w:val="both"/>
        <w:rPr>
          <w:sz w:val="24"/>
          <w:szCs w:val="24"/>
        </w:rPr>
      </w:pPr>
      <w:r>
        <w:rPr>
          <w:sz w:val="24"/>
          <w:szCs w:val="24"/>
        </w:rPr>
        <w:lastRenderedPageBreak/>
        <w:t xml:space="preserve"> turinčių licencijas juos gaminti, importuoti į Lietuvos Respubliką arba verstis didmenine prekyba alkoholiniais gėrima</w:t>
      </w:r>
      <w:r w:rsidR="00563697">
        <w:rPr>
          <w:sz w:val="24"/>
          <w:szCs w:val="24"/>
        </w:rPr>
        <w:t>is teisės aktų nustatyta tvarka;</w:t>
      </w:r>
    </w:p>
    <w:p w:rsidR="00B51BD4" w:rsidRDefault="00B51BD4" w:rsidP="006D2837">
      <w:pPr>
        <w:ind w:firstLine="720"/>
        <w:jc w:val="both"/>
        <w:rPr>
          <w:sz w:val="24"/>
          <w:szCs w:val="24"/>
        </w:rPr>
      </w:pPr>
      <w:r>
        <w:rPr>
          <w:sz w:val="24"/>
          <w:szCs w:val="24"/>
        </w:rPr>
        <w:t>5.4. gali prekiauti tabako gaminiais, įsigyjamais tik iš įmonių, turinčių licencijas juos gaminti arba verstis didmenine prekyba tabako gaminiais teisės aktų nustatyta tvarka;</w:t>
      </w:r>
    </w:p>
    <w:p w:rsidR="001E3E90" w:rsidRDefault="00B51BD4" w:rsidP="006D2837">
      <w:pPr>
        <w:ind w:firstLine="720"/>
        <w:jc w:val="both"/>
        <w:rPr>
          <w:sz w:val="24"/>
          <w:szCs w:val="24"/>
        </w:rPr>
      </w:pPr>
      <w:r>
        <w:rPr>
          <w:sz w:val="24"/>
          <w:szCs w:val="24"/>
        </w:rPr>
        <w:t>5.5. privalo griežtai laikytis</w:t>
      </w:r>
      <w:r w:rsidR="002D3188">
        <w:rPr>
          <w:sz w:val="24"/>
          <w:szCs w:val="24"/>
        </w:rPr>
        <w:t xml:space="preserve"> Aprašo 3 punkte nurodytų</w:t>
      </w:r>
      <w:r>
        <w:rPr>
          <w:sz w:val="24"/>
          <w:szCs w:val="24"/>
        </w:rPr>
        <w:t xml:space="preserve"> teisės aktų, </w:t>
      </w:r>
      <w:r w:rsidR="002D3188">
        <w:rPr>
          <w:sz w:val="24"/>
          <w:szCs w:val="24"/>
        </w:rPr>
        <w:t xml:space="preserve">Kasos aparatų naudojimo taisyklių, patvirtintų Valstybinės mokesčių inspekcijos prie Lietuvos Respublikos finansų ministerijos viršininko </w:t>
      </w:r>
      <w:r w:rsidR="001E3E90">
        <w:rPr>
          <w:sz w:val="24"/>
          <w:szCs w:val="24"/>
        </w:rPr>
        <w:t>2003 m. rugsėjo 18 d. įsakymu Nr</w:t>
      </w:r>
      <w:r w:rsidR="002D3188">
        <w:rPr>
          <w:sz w:val="24"/>
          <w:szCs w:val="24"/>
        </w:rPr>
        <w:t>. V-255</w:t>
      </w:r>
      <w:r w:rsidR="001E3E90">
        <w:rPr>
          <w:sz w:val="24"/>
          <w:szCs w:val="24"/>
        </w:rPr>
        <w:t xml:space="preserve"> „Dėl Kasos aparatų</w:t>
      </w:r>
      <w:r w:rsidR="003B5799">
        <w:rPr>
          <w:sz w:val="24"/>
          <w:szCs w:val="24"/>
        </w:rPr>
        <w:t xml:space="preserve"> ir tiesioginio ryšio kompiuterių tinklo terminalų </w:t>
      </w:r>
      <w:r w:rsidR="001E3E90">
        <w:rPr>
          <w:sz w:val="24"/>
          <w:szCs w:val="24"/>
        </w:rPr>
        <w:t>naudojimo taisyklių</w:t>
      </w:r>
      <w:r w:rsidR="00320412">
        <w:rPr>
          <w:sz w:val="24"/>
          <w:szCs w:val="24"/>
        </w:rPr>
        <w:t xml:space="preserve"> ir sprendimo išregistruoti kasos aparatą                      FR 1156 formos patvirtinimo“</w:t>
      </w:r>
      <w:r w:rsidR="001E3E90">
        <w:rPr>
          <w:sz w:val="24"/>
          <w:szCs w:val="24"/>
        </w:rPr>
        <w:t>, Lietu</w:t>
      </w:r>
      <w:r w:rsidR="00C73E5E">
        <w:rPr>
          <w:sz w:val="24"/>
          <w:szCs w:val="24"/>
        </w:rPr>
        <w:t xml:space="preserve">vos higienos normų reikalavimų </w:t>
      </w:r>
      <w:r w:rsidR="001E3E90">
        <w:rPr>
          <w:sz w:val="24"/>
          <w:szCs w:val="24"/>
        </w:rPr>
        <w:t xml:space="preserve">ir kitų teisės aktų, reglamentuojančių prekybą </w:t>
      </w:r>
      <w:r w:rsidR="00563697">
        <w:rPr>
          <w:sz w:val="24"/>
          <w:szCs w:val="24"/>
        </w:rPr>
        <w:t>viešosiose vietose, reikalavimų;</w:t>
      </w:r>
    </w:p>
    <w:p w:rsidR="00B51BD4" w:rsidRDefault="001E3E90" w:rsidP="006D2837">
      <w:pPr>
        <w:ind w:firstLine="720"/>
        <w:jc w:val="both"/>
        <w:rPr>
          <w:sz w:val="24"/>
          <w:szCs w:val="24"/>
        </w:rPr>
      </w:pPr>
      <w:r>
        <w:rPr>
          <w:sz w:val="24"/>
          <w:szCs w:val="24"/>
        </w:rPr>
        <w:t>5.6.</w:t>
      </w:r>
      <w:r w:rsidR="00FF1460">
        <w:rPr>
          <w:sz w:val="24"/>
          <w:szCs w:val="24"/>
        </w:rPr>
        <w:t xml:space="preserve"> </w:t>
      </w:r>
      <w:r>
        <w:rPr>
          <w:sz w:val="24"/>
          <w:szCs w:val="24"/>
        </w:rPr>
        <w:t>privalo užtikrinti pakavimo atliekų surinkimą prekybos vietoje</w:t>
      </w:r>
      <w:r w:rsidR="00563697">
        <w:rPr>
          <w:sz w:val="24"/>
          <w:szCs w:val="24"/>
        </w:rPr>
        <w:t>.</w:t>
      </w:r>
    </w:p>
    <w:p w:rsidR="00E456EB" w:rsidRDefault="008A37D1" w:rsidP="006D2837">
      <w:pPr>
        <w:ind w:firstLine="720"/>
        <w:jc w:val="both"/>
        <w:rPr>
          <w:sz w:val="24"/>
          <w:szCs w:val="24"/>
        </w:rPr>
      </w:pPr>
      <w:r>
        <w:rPr>
          <w:sz w:val="24"/>
          <w:szCs w:val="24"/>
        </w:rPr>
        <w:t>6</w:t>
      </w:r>
      <w:r w:rsidR="00E456EB">
        <w:rPr>
          <w:sz w:val="24"/>
          <w:szCs w:val="24"/>
        </w:rPr>
        <w:t>.</w:t>
      </w:r>
      <w:r w:rsidR="00A14654">
        <w:rPr>
          <w:sz w:val="24"/>
          <w:szCs w:val="24"/>
        </w:rPr>
        <w:t xml:space="preserve"> Įmonė</w:t>
      </w:r>
      <w:r w:rsidR="00B10019">
        <w:rPr>
          <w:sz w:val="24"/>
          <w:szCs w:val="24"/>
        </w:rPr>
        <w:t>,</w:t>
      </w:r>
      <w:r w:rsidR="00A14654">
        <w:rPr>
          <w:sz w:val="24"/>
          <w:szCs w:val="24"/>
        </w:rPr>
        <w:t xml:space="preserve"> norinti įsigyti licenciją verstis mažmenine prekyba alumi, alaus mišiniais su nealkoholiniais gėrimais ir natūralios fermentacijos sidru, kurių tūrinė etilo alkoholio koncentracija neviršija 7,5 procento, </w:t>
      </w:r>
      <w:r w:rsidR="00BE3FB1">
        <w:rPr>
          <w:sz w:val="24"/>
          <w:szCs w:val="24"/>
        </w:rPr>
        <w:t xml:space="preserve">automobilinėje parduotuvėje, </w:t>
      </w:r>
      <w:r w:rsidR="00A14654">
        <w:rPr>
          <w:sz w:val="24"/>
          <w:szCs w:val="24"/>
        </w:rPr>
        <w:t>Savivaldybės administracijai pateikia:</w:t>
      </w:r>
    </w:p>
    <w:p w:rsidR="00A14654" w:rsidRDefault="008A37D1" w:rsidP="006D2837">
      <w:pPr>
        <w:ind w:firstLine="720"/>
        <w:jc w:val="both"/>
        <w:rPr>
          <w:sz w:val="24"/>
          <w:szCs w:val="24"/>
        </w:rPr>
      </w:pPr>
      <w:r>
        <w:rPr>
          <w:sz w:val="24"/>
          <w:szCs w:val="24"/>
        </w:rPr>
        <w:t>6</w:t>
      </w:r>
      <w:r w:rsidR="00A14654">
        <w:rPr>
          <w:sz w:val="24"/>
          <w:szCs w:val="24"/>
        </w:rPr>
        <w:t xml:space="preserve">.1. motyvuotą paraišką, kurioje </w:t>
      </w:r>
      <w:r w:rsidR="009F6342">
        <w:rPr>
          <w:sz w:val="24"/>
          <w:szCs w:val="24"/>
        </w:rPr>
        <w:t>nurodomi ši</w:t>
      </w:r>
      <w:r w:rsidR="008456DB">
        <w:rPr>
          <w:sz w:val="24"/>
          <w:szCs w:val="24"/>
        </w:rPr>
        <w:t>e duomenys: įmonės</w:t>
      </w:r>
      <w:r w:rsidR="009F6342">
        <w:rPr>
          <w:sz w:val="24"/>
          <w:szCs w:val="24"/>
        </w:rPr>
        <w:t xml:space="preserve"> pavadinimas, teisinė forma, kodas, buveinė, telefono numeris, elektroninio pašto adresas (jeigu licencijos prašytojas jį turi</w:t>
      </w:r>
      <w:r w:rsidR="001B2349">
        <w:rPr>
          <w:sz w:val="24"/>
          <w:szCs w:val="24"/>
        </w:rPr>
        <w:t>)</w:t>
      </w:r>
      <w:r w:rsidR="009F6342">
        <w:rPr>
          <w:sz w:val="24"/>
          <w:szCs w:val="24"/>
        </w:rPr>
        <w:t>, licencijos prašytojo vadovų vardai, pavardės i</w:t>
      </w:r>
      <w:r w:rsidR="005F41F9">
        <w:rPr>
          <w:sz w:val="24"/>
          <w:szCs w:val="24"/>
        </w:rPr>
        <w:t>r asmens kodai</w:t>
      </w:r>
      <w:r w:rsidR="009F6342">
        <w:rPr>
          <w:sz w:val="24"/>
          <w:szCs w:val="24"/>
        </w:rPr>
        <w:t>, kokiu būdu licencijos prašytojas norėtų gauti licenciją</w:t>
      </w:r>
      <w:r w:rsidR="002821AC">
        <w:rPr>
          <w:sz w:val="24"/>
          <w:szCs w:val="24"/>
        </w:rPr>
        <w:t>, komercinės ūkinės veiklos, kuria verstis prašoma licencijos rūšis, prekybos alkoholini</w:t>
      </w:r>
      <w:r w:rsidR="00A3394E">
        <w:rPr>
          <w:sz w:val="24"/>
          <w:szCs w:val="24"/>
        </w:rPr>
        <w:t>ais gėrimais laikas, vieta (transporto priemonės registravimo valstybinis numeris), alkoholinių gėrimų pardavimo būdas, licencijos prašytojo veiklos rūšis (prekyba ar viešasis maitinimas)</w:t>
      </w:r>
      <w:r w:rsidR="00351BAB">
        <w:rPr>
          <w:sz w:val="24"/>
          <w:szCs w:val="24"/>
        </w:rPr>
        <w:t>, sandėlių, kuriuose bus laikomi ir iš kurių bus skirstom</w:t>
      </w:r>
      <w:r w:rsidR="00745736">
        <w:rPr>
          <w:sz w:val="24"/>
          <w:szCs w:val="24"/>
        </w:rPr>
        <w:t>i alkoholiniai gėrimai, adresai;</w:t>
      </w:r>
    </w:p>
    <w:p w:rsidR="00C94F4E" w:rsidRDefault="008A37D1" w:rsidP="006D2837">
      <w:pPr>
        <w:ind w:firstLine="720"/>
        <w:jc w:val="both"/>
        <w:rPr>
          <w:sz w:val="24"/>
          <w:szCs w:val="24"/>
        </w:rPr>
      </w:pPr>
      <w:r>
        <w:rPr>
          <w:sz w:val="24"/>
          <w:szCs w:val="24"/>
        </w:rPr>
        <w:t>6</w:t>
      </w:r>
      <w:r w:rsidR="00C94F4E">
        <w:rPr>
          <w:sz w:val="24"/>
          <w:szCs w:val="24"/>
        </w:rPr>
        <w:t>.2. tr</w:t>
      </w:r>
      <w:r w:rsidR="00563697">
        <w:rPr>
          <w:sz w:val="24"/>
          <w:szCs w:val="24"/>
        </w:rPr>
        <w:t xml:space="preserve">ansporto priemonės (automobilinės </w:t>
      </w:r>
      <w:r w:rsidR="00C94F4E">
        <w:rPr>
          <w:sz w:val="24"/>
          <w:szCs w:val="24"/>
        </w:rPr>
        <w:t>parduotuvės) registracijos liudijimo kopiją, patvirtintą įmonės antspaudu (jeigu jis antspaudą privalo turėti) ir vadovo parašu;</w:t>
      </w:r>
    </w:p>
    <w:p w:rsidR="00C94F4E" w:rsidRDefault="008A37D1" w:rsidP="006D2837">
      <w:pPr>
        <w:ind w:firstLine="720"/>
        <w:jc w:val="both"/>
        <w:rPr>
          <w:sz w:val="24"/>
          <w:szCs w:val="24"/>
        </w:rPr>
      </w:pPr>
      <w:r>
        <w:rPr>
          <w:sz w:val="24"/>
          <w:szCs w:val="24"/>
        </w:rPr>
        <w:t>6</w:t>
      </w:r>
      <w:r w:rsidR="00D131A9">
        <w:rPr>
          <w:sz w:val="24"/>
          <w:szCs w:val="24"/>
        </w:rPr>
        <w:t>.3. dokumento, patvirtinančio įmonės teisę naudotis transporto priemone, kopiją, patvirtintą įmonės antspaudu (jeigu jis antspaudą privalo turėti) ir vadovo parašu (neteikiama, jeigu t</w:t>
      </w:r>
      <w:r w:rsidR="00563697">
        <w:rPr>
          <w:sz w:val="24"/>
          <w:szCs w:val="24"/>
        </w:rPr>
        <w:t xml:space="preserve">ransporto priemonė (automobilinė </w:t>
      </w:r>
      <w:r w:rsidR="00D131A9">
        <w:rPr>
          <w:sz w:val="24"/>
          <w:szCs w:val="24"/>
        </w:rPr>
        <w:t>parduotuvė) priklauso licencijos gavėjui;</w:t>
      </w:r>
    </w:p>
    <w:p w:rsidR="00FB1366" w:rsidRDefault="008A37D1" w:rsidP="006D2837">
      <w:pPr>
        <w:ind w:firstLine="720"/>
        <w:jc w:val="both"/>
        <w:rPr>
          <w:sz w:val="24"/>
          <w:szCs w:val="24"/>
        </w:rPr>
      </w:pPr>
      <w:r>
        <w:rPr>
          <w:sz w:val="24"/>
          <w:szCs w:val="24"/>
        </w:rPr>
        <w:t>6</w:t>
      </w:r>
      <w:r w:rsidR="00374EC9">
        <w:rPr>
          <w:sz w:val="24"/>
          <w:szCs w:val="24"/>
        </w:rPr>
        <w:t>.4</w:t>
      </w:r>
      <w:r w:rsidR="00FB1366">
        <w:rPr>
          <w:sz w:val="24"/>
          <w:szCs w:val="24"/>
        </w:rPr>
        <w:t xml:space="preserve">. </w:t>
      </w:r>
      <w:r w:rsidR="00C94F4E">
        <w:rPr>
          <w:sz w:val="24"/>
          <w:szCs w:val="24"/>
        </w:rPr>
        <w:t>sąrašą aptarnaujamų kaimų, suderintą su seniūnu (-</w:t>
      </w:r>
      <w:proofErr w:type="spellStart"/>
      <w:r w:rsidR="00C94F4E">
        <w:rPr>
          <w:sz w:val="24"/>
          <w:szCs w:val="24"/>
        </w:rPr>
        <w:t>ais</w:t>
      </w:r>
      <w:proofErr w:type="spellEnd"/>
      <w:r w:rsidR="00C94F4E">
        <w:rPr>
          <w:sz w:val="24"/>
          <w:szCs w:val="24"/>
        </w:rPr>
        <w:t>), nurodant, kokiomis savaitės dienomis ir kokiu laiku bus aptarnaujami kaimo gyventojai</w:t>
      </w:r>
      <w:r w:rsidR="00A21316">
        <w:rPr>
          <w:sz w:val="24"/>
          <w:szCs w:val="24"/>
        </w:rPr>
        <w:t>.</w:t>
      </w:r>
    </w:p>
    <w:p w:rsidR="008A37D1" w:rsidRDefault="008A37D1" w:rsidP="006D2837">
      <w:pPr>
        <w:ind w:firstLine="720"/>
        <w:jc w:val="both"/>
        <w:rPr>
          <w:sz w:val="24"/>
          <w:szCs w:val="24"/>
        </w:rPr>
      </w:pPr>
      <w:r>
        <w:rPr>
          <w:sz w:val="24"/>
          <w:szCs w:val="24"/>
        </w:rPr>
        <w:t>7. Įmonė, norinti įsigyti licenciją verstis mažmenine prekyba tabako gaminiais, automobilinėje parduotuvėje</w:t>
      </w:r>
      <w:r w:rsidR="00563697">
        <w:rPr>
          <w:sz w:val="24"/>
          <w:szCs w:val="24"/>
        </w:rPr>
        <w:t>, S</w:t>
      </w:r>
      <w:r>
        <w:rPr>
          <w:sz w:val="24"/>
          <w:szCs w:val="24"/>
        </w:rPr>
        <w:t>avivaldybės administracijai pateikia:</w:t>
      </w:r>
    </w:p>
    <w:p w:rsidR="008A37D1" w:rsidRDefault="008A37D1" w:rsidP="006D2837">
      <w:pPr>
        <w:ind w:firstLine="720"/>
        <w:jc w:val="both"/>
        <w:rPr>
          <w:sz w:val="24"/>
          <w:szCs w:val="24"/>
        </w:rPr>
      </w:pPr>
      <w:r>
        <w:rPr>
          <w:sz w:val="24"/>
          <w:szCs w:val="24"/>
        </w:rPr>
        <w:t>7.1. pranešimą, kuriame nurodoma:</w:t>
      </w:r>
    </w:p>
    <w:p w:rsidR="008A37D1" w:rsidRDefault="008A37D1" w:rsidP="006D2837">
      <w:pPr>
        <w:ind w:firstLine="720"/>
        <w:jc w:val="both"/>
        <w:rPr>
          <w:sz w:val="24"/>
          <w:szCs w:val="24"/>
        </w:rPr>
      </w:pPr>
      <w:r>
        <w:rPr>
          <w:sz w:val="24"/>
          <w:szCs w:val="24"/>
        </w:rPr>
        <w:t>7.1.1. įmonės pavadinimas, teisinė forma, kodas, buveinė, telefono numeris, elektroninio pašto adresas (jeigu licencijos prašytojas jį turi);</w:t>
      </w:r>
    </w:p>
    <w:p w:rsidR="008A37D1" w:rsidRDefault="008A37D1" w:rsidP="006D2837">
      <w:pPr>
        <w:ind w:firstLine="720"/>
        <w:jc w:val="both"/>
        <w:rPr>
          <w:b/>
          <w:sz w:val="24"/>
          <w:szCs w:val="24"/>
        </w:rPr>
      </w:pPr>
      <w:r>
        <w:rPr>
          <w:sz w:val="24"/>
          <w:szCs w:val="24"/>
        </w:rPr>
        <w:t xml:space="preserve">7.1.2. </w:t>
      </w:r>
      <w:r w:rsidR="007B7C29">
        <w:rPr>
          <w:sz w:val="24"/>
          <w:szCs w:val="24"/>
        </w:rPr>
        <w:t xml:space="preserve">licencijos prašytojo vadovo </w:t>
      </w:r>
      <w:r w:rsidR="00563697">
        <w:rPr>
          <w:sz w:val="24"/>
          <w:szCs w:val="24"/>
        </w:rPr>
        <w:t>vardas, pavardė ir asmens kodas;</w:t>
      </w:r>
      <w:r w:rsidR="007B7C29">
        <w:rPr>
          <w:sz w:val="24"/>
          <w:szCs w:val="24"/>
        </w:rPr>
        <w:t xml:space="preserve"> </w:t>
      </w:r>
    </w:p>
    <w:p w:rsidR="007B7C29" w:rsidRDefault="007B7C29" w:rsidP="006D2837">
      <w:pPr>
        <w:ind w:firstLine="720"/>
        <w:jc w:val="both"/>
        <w:rPr>
          <w:b/>
          <w:sz w:val="24"/>
          <w:szCs w:val="24"/>
        </w:rPr>
      </w:pPr>
      <w:r w:rsidRPr="007B7C29">
        <w:rPr>
          <w:sz w:val="24"/>
          <w:szCs w:val="24"/>
        </w:rPr>
        <w:t>7.1.3.sandėlio, kuriuose bus laikomi ir iš kurių bus skirstomi tabako gaminiai, adresas</w:t>
      </w:r>
      <w:r w:rsidRPr="00563697">
        <w:rPr>
          <w:sz w:val="24"/>
          <w:szCs w:val="24"/>
        </w:rPr>
        <w:t>;</w:t>
      </w:r>
    </w:p>
    <w:p w:rsidR="007B7C29" w:rsidRDefault="007B7C29" w:rsidP="006D2837">
      <w:pPr>
        <w:ind w:firstLine="720"/>
        <w:jc w:val="both"/>
        <w:rPr>
          <w:sz w:val="24"/>
          <w:szCs w:val="24"/>
        </w:rPr>
      </w:pPr>
      <w:r w:rsidRPr="007B7C29">
        <w:rPr>
          <w:sz w:val="24"/>
          <w:szCs w:val="24"/>
        </w:rPr>
        <w:t xml:space="preserve">7.1.4. kad </w:t>
      </w:r>
      <w:r>
        <w:rPr>
          <w:sz w:val="24"/>
          <w:szCs w:val="24"/>
        </w:rPr>
        <w:t>licencijos prašytojas atitinka kiekvieną iš Tabako kontrolės įs</w:t>
      </w:r>
      <w:r w:rsidR="00563697">
        <w:rPr>
          <w:sz w:val="24"/>
          <w:szCs w:val="24"/>
        </w:rPr>
        <w:t>tatymo 11 straipsnio 2 dalies 1−</w:t>
      </w:r>
      <w:r>
        <w:rPr>
          <w:sz w:val="24"/>
          <w:szCs w:val="24"/>
        </w:rPr>
        <w:t>7 ir 10 punktuose nustatytų reikalavimų ir yra įvykdę Lietuvos Respublikos rinkliavų įstatyme nustatytus reikalavimus;</w:t>
      </w:r>
    </w:p>
    <w:p w:rsidR="007B7C29" w:rsidRDefault="007B7C29" w:rsidP="006D2837">
      <w:pPr>
        <w:ind w:firstLine="720"/>
        <w:jc w:val="both"/>
        <w:rPr>
          <w:sz w:val="24"/>
          <w:szCs w:val="24"/>
        </w:rPr>
      </w:pPr>
      <w:r>
        <w:rPr>
          <w:sz w:val="24"/>
          <w:szCs w:val="24"/>
        </w:rPr>
        <w:t>7.2. dokumento, patvirtinančio įmonės teisę naudotis transporto priemone, kopiją, patvirtintą įmonės antspaudu (jei ji antspaudą privalo turėti) ir vadovo parašu</w:t>
      </w:r>
      <w:r w:rsidR="00563697">
        <w:rPr>
          <w:sz w:val="24"/>
          <w:szCs w:val="24"/>
        </w:rPr>
        <w:t xml:space="preserve"> (neteikiama, jeigu automobilinė </w:t>
      </w:r>
      <w:r>
        <w:rPr>
          <w:sz w:val="24"/>
          <w:szCs w:val="24"/>
        </w:rPr>
        <w:t>parduotuvė nuosavybės teise priklauso licencijos prašytojui</w:t>
      </w:r>
      <w:r w:rsidR="00274F84">
        <w:rPr>
          <w:sz w:val="24"/>
          <w:szCs w:val="24"/>
        </w:rPr>
        <w:t>;</w:t>
      </w:r>
    </w:p>
    <w:p w:rsidR="00274F84" w:rsidRDefault="00274F84" w:rsidP="00274F84">
      <w:pPr>
        <w:ind w:firstLine="720"/>
        <w:jc w:val="both"/>
        <w:rPr>
          <w:sz w:val="24"/>
          <w:szCs w:val="24"/>
        </w:rPr>
      </w:pPr>
      <w:r>
        <w:rPr>
          <w:sz w:val="24"/>
          <w:szCs w:val="24"/>
        </w:rPr>
        <w:t>7.3. sąrašą aptarnaujamų kaimų, suderintą su seniūnu (-</w:t>
      </w:r>
      <w:proofErr w:type="spellStart"/>
      <w:r>
        <w:rPr>
          <w:sz w:val="24"/>
          <w:szCs w:val="24"/>
        </w:rPr>
        <w:t>ais</w:t>
      </w:r>
      <w:proofErr w:type="spellEnd"/>
      <w:r>
        <w:rPr>
          <w:sz w:val="24"/>
          <w:szCs w:val="24"/>
        </w:rPr>
        <w:t>), nurodant, kokiomis savaitės dienomis ir kokiu laiku bus aptarnaujami kaimo gyventojai.</w:t>
      </w:r>
    </w:p>
    <w:p w:rsidR="00D11FED" w:rsidRDefault="00D11FED" w:rsidP="006D2837">
      <w:pPr>
        <w:ind w:firstLine="720"/>
        <w:jc w:val="both"/>
        <w:rPr>
          <w:sz w:val="24"/>
          <w:szCs w:val="24"/>
        </w:rPr>
      </w:pPr>
      <w:r>
        <w:rPr>
          <w:sz w:val="24"/>
          <w:szCs w:val="24"/>
        </w:rPr>
        <w:t>8. Vykdant prekybą iš automobilinių parduotuvių taikomi teisės aktais nustatyti draudimai.</w:t>
      </w:r>
    </w:p>
    <w:p w:rsidR="006A2867" w:rsidRPr="007B7C29" w:rsidRDefault="006A2867" w:rsidP="006D2837">
      <w:pPr>
        <w:ind w:firstLine="720"/>
        <w:jc w:val="both"/>
        <w:rPr>
          <w:sz w:val="24"/>
          <w:szCs w:val="24"/>
        </w:rPr>
      </w:pPr>
      <w:r>
        <w:rPr>
          <w:sz w:val="24"/>
          <w:szCs w:val="24"/>
        </w:rPr>
        <w:t>9. Už licencijų verstis mažmenine prekyba alkoholiniais gėrimais ir tabako gaminiais automobilinėse parduotuvėse išdavimą imama valstybės nustatyta rinkliava.</w:t>
      </w:r>
    </w:p>
    <w:p w:rsidR="00A21316" w:rsidRDefault="006A2867" w:rsidP="006D2837">
      <w:pPr>
        <w:ind w:firstLine="720"/>
        <w:jc w:val="both"/>
        <w:rPr>
          <w:sz w:val="24"/>
          <w:szCs w:val="24"/>
        </w:rPr>
      </w:pPr>
      <w:r>
        <w:rPr>
          <w:sz w:val="24"/>
          <w:szCs w:val="24"/>
        </w:rPr>
        <w:t>10</w:t>
      </w:r>
      <w:r w:rsidR="00A21316">
        <w:rPr>
          <w:sz w:val="24"/>
          <w:szCs w:val="24"/>
        </w:rPr>
        <w:t>. Įmonė</w:t>
      </w:r>
      <w:r w:rsidR="00374EC9">
        <w:rPr>
          <w:sz w:val="24"/>
          <w:szCs w:val="24"/>
        </w:rPr>
        <w:t>,</w:t>
      </w:r>
      <w:r w:rsidR="00A21316">
        <w:rPr>
          <w:sz w:val="24"/>
          <w:szCs w:val="24"/>
        </w:rPr>
        <w:t xml:space="preserve"> norinti įsigyti vienkartinę licenciją verstis mažmenine prekyba alkoholiniais gėrimais</w:t>
      </w:r>
      <w:r w:rsidR="0099260A">
        <w:rPr>
          <w:sz w:val="24"/>
          <w:szCs w:val="24"/>
        </w:rPr>
        <w:t>, Savivaldybės administracijai pateikia:</w:t>
      </w:r>
    </w:p>
    <w:p w:rsidR="0099260A" w:rsidRDefault="006A2867" w:rsidP="006D2837">
      <w:pPr>
        <w:ind w:firstLine="720"/>
        <w:jc w:val="both"/>
        <w:rPr>
          <w:sz w:val="24"/>
          <w:szCs w:val="24"/>
        </w:rPr>
      </w:pPr>
      <w:r>
        <w:rPr>
          <w:sz w:val="24"/>
          <w:szCs w:val="24"/>
        </w:rPr>
        <w:t>10</w:t>
      </w:r>
      <w:r w:rsidR="0099260A">
        <w:rPr>
          <w:sz w:val="24"/>
          <w:szCs w:val="24"/>
        </w:rPr>
        <w:t>.1. motyvuotą paraišką</w:t>
      </w:r>
      <w:r w:rsidR="001B2349">
        <w:rPr>
          <w:sz w:val="24"/>
          <w:szCs w:val="24"/>
        </w:rPr>
        <w:t>, kurioje nurodomi šie duomenys: įmonės pavadinimas, teisinė forma, kodas, telefono numeris, elektroninio pašto adresas (jeigu įmonė jį turi), renginio pavadinimas</w:t>
      </w:r>
      <w:r w:rsidR="008456DB">
        <w:rPr>
          <w:sz w:val="24"/>
          <w:szCs w:val="24"/>
        </w:rPr>
        <w:t xml:space="preserve">, </w:t>
      </w:r>
      <w:r w:rsidR="008456DB">
        <w:rPr>
          <w:sz w:val="24"/>
          <w:szCs w:val="24"/>
        </w:rPr>
        <w:lastRenderedPageBreak/>
        <w:t xml:space="preserve">renginio vietos adresas, renginio data,  prekybos laikas, prašomos licencijos pavadinimas, kokiu būdu </w:t>
      </w:r>
      <w:r w:rsidR="00BE3FB1">
        <w:rPr>
          <w:sz w:val="24"/>
          <w:szCs w:val="24"/>
        </w:rPr>
        <w:t>įmonė pageid</w:t>
      </w:r>
      <w:r w:rsidR="006117C9">
        <w:rPr>
          <w:sz w:val="24"/>
          <w:szCs w:val="24"/>
        </w:rPr>
        <w:t>auja gauti licencijos originalą;</w:t>
      </w:r>
    </w:p>
    <w:p w:rsidR="00BE3FB1" w:rsidRDefault="006A2867" w:rsidP="006D2837">
      <w:pPr>
        <w:ind w:firstLine="720"/>
        <w:jc w:val="both"/>
        <w:rPr>
          <w:sz w:val="24"/>
          <w:szCs w:val="24"/>
        </w:rPr>
      </w:pPr>
      <w:r>
        <w:rPr>
          <w:sz w:val="24"/>
          <w:szCs w:val="24"/>
        </w:rPr>
        <w:t>10</w:t>
      </w:r>
      <w:r w:rsidR="00BE3FB1">
        <w:rPr>
          <w:sz w:val="24"/>
          <w:szCs w:val="24"/>
        </w:rPr>
        <w:t>.2. licencijos verstis mažmenine prekyba atitinkamų grupių alkoholini</w:t>
      </w:r>
      <w:r w:rsidR="002F729D">
        <w:rPr>
          <w:sz w:val="24"/>
          <w:szCs w:val="24"/>
        </w:rPr>
        <w:t>ais gėrimais kopiją, patvirtintą</w:t>
      </w:r>
      <w:r w:rsidR="00BE3FB1">
        <w:rPr>
          <w:sz w:val="24"/>
          <w:szCs w:val="24"/>
        </w:rPr>
        <w:t xml:space="preserve"> įmonės antspaudu (jeigu ji antspaudą privalo turėti)</w:t>
      </w:r>
      <w:r w:rsidR="0001117B">
        <w:rPr>
          <w:sz w:val="24"/>
          <w:szCs w:val="24"/>
        </w:rPr>
        <w:t xml:space="preserve"> </w:t>
      </w:r>
      <w:r w:rsidR="00BE3FB1">
        <w:rPr>
          <w:sz w:val="24"/>
          <w:szCs w:val="24"/>
        </w:rPr>
        <w:t>ir vadovo parašu (pateikiama, jeigu licencija verstis mažmenine prekyba atitinkamų grupių alkoholiniais gėrimais išduota kitų savivaldybių licencijas išduodančių institucijų)</w:t>
      </w:r>
      <w:r w:rsidR="0001117B">
        <w:rPr>
          <w:sz w:val="24"/>
          <w:szCs w:val="24"/>
        </w:rPr>
        <w:t>;</w:t>
      </w:r>
    </w:p>
    <w:p w:rsidR="0001117B" w:rsidRDefault="006A2867" w:rsidP="006D2837">
      <w:pPr>
        <w:ind w:firstLine="720"/>
        <w:jc w:val="both"/>
        <w:rPr>
          <w:sz w:val="24"/>
          <w:szCs w:val="24"/>
        </w:rPr>
      </w:pPr>
      <w:r>
        <w:rPr>
          <w:sz w:val="24"/>
          <w:szCs w:val="24"/>
        </w:rPr>
        <w:t>10</w:t>
      </w:r>
      <w:r w:rsidR="0001117B">
        <w:rPr>
          <w:sz w:val="24"/>
          <w:szCs w:val="24"/>
        </w:rPr>
        <w:t>.3. renginio organizatoriaus sutikimą dėl prekybos alkoh</w:t>
      </w:r>
      <w:r w:rsidR="00FF1460">
        <w:rPr>
          <w:sz w:val="24"/>
          <w:szCs w:val="24"/>
        </w:rPr>
        <w:t xml:space="preserve">oliniais gėrimais renginio metu, kuriame turi būti nurodytas </w:t>
      </w:r>
      <w:r w:rsidR="0001117B">
        <w:rPr>
          <w:sz w:val="24"/>
          <w:szCs w:val="24"/>
        </w:rPr>
        <w:t>tikslus renginio pavadinimas, renginio vieta (adresas ir pavadinimas), renginio laikas</w:t>
      </w:r>
      <w:r w:rsidR="00FF1460">
        <w:rPr>
          <w:sz w:val="24"/>
          <w:szCs w:val="24"/>
        </w:rPr>
        <w:t xml:space="preserve"> (renginio diena (dienos) ir valandos</w:t>
      </w:r>
      <w:r w:rsidR="002F729D">
        <w:rPr>
          <w:sz w:val="24"/>
          <w:szCs w:val="24"/>
        </w:rPr>
        <w:t xml:space="preserve"> pagal kiekvieną renginio dieną);</w:t>
      </w:r>
    </w:p>
    <w:p w:rsidR="002F729D" w:rsidRDefault="006A2867" w:rsidP="006D2837">
      <w:pPr>
        <w:ind w:firstLine="720"/>
        <w:jc w:val="both"/>
        <w:rPr>
          <w:sz w:val="24"/>
          <w:szCs w:val="24"/>
        </w:rPr>
      </w:pPr>
      <w:r>
        <w:rPr>
          <w:sz w:val="24"/>
          <w:szCs w:val="24"/>
        </w:rPr>
        <w:t>10</w:t>
      </w:r>
      <w:r w:rsidR="002F729D">
        <w:rPr>
          <w:sz w:val="24"/>
          <w:szCs w:val="24"/>
        </w:rPr>
        <w:t>.4.</w:t>
      </w:r>
      <w:r w:rsidR="00F44A36">
        <w:rPr>
          <w:sz w:val="24"/>
          <w:szCs w:val="24"/>
        </w:rPr>
        <w:t xml:space="preserve"> s</w:t>
      </w:r>
      <w:r w:rsidR="00471283">
        <w:rPr>
          <w:sz w:val="24"/>
          <w:szCs w:val="24"/>
        </w:rPr>
        <w:t>tatinio, kuriame vyks renginys, teisinės registracijos pažymėjimo (Nekilnojamojo turto registro centrinio duomenų banko išrašo) kopiją. Taip pat sutarties, kurios pagrindu naudojamos patalpos (jeigu prekybos vieta yra įmonei nepriklausančiose patalpose), kopiją</w:t>
      </w:r>
      <w:r w:rsidR="00374EC9">
        <w:rPr>
          <w:sz w:val="24"/>
          <w:szCs w:val="24"/>
        </w:rPr>
        <w:t>,</w:t>
      </w:r>
      <w:r w:rsidR="00471283">
        <w:rPr>
          <w:sz w:val="24"/>
          <w:szCs w:val="24"/>
        </w:rPr>
        <w:t xml:space="preserve"> patvirtintą įmonės antspaudu (jeigu ji antspaudą privalo turėti) ir va</w:t>
      </w:r>
      <w:r w:rsidR="00636105">
        <w:rPr>
          <w:sz w:val="24"/>
          <w:szCs w:val="24"/>
        </w:rPr>
        <w:t>dovo parašu. N</w:t>
      </w:r>
      <w:r w:rsidR="00471283">
        <w:rPr>
          <w:sz w:val="24"/>
          <w:szCs w:val="24"/>
        </w:rPr>
        <w:t>urodyti dokumentai teikiami tuo atveju, jeigu įmonė nori įsigyti vienkartinę licenciją verstis mažmenine prekyba alkoholiniais gėrimais parodose i</w:t>
      </w:r>
      <w:r w:rsidR="00D81B7F">
        <w:rPr>
          <w:sz w:val="24"/>
          <w:szCs w:val="24"/>
        </w:rPr>
        <w:t>r mugėse, rengiamose stacionariuose pastatuose.</w:t>
      </w:r>
    </w:p>
    <w:p w:rsidR="00D11FED" w:rsidRDefault="006A2867" w:rsidP="00D11FED">
      <w:pPr>
        <w:ind w:firstLine="720"/>
        <w:jc w:val="both"/>
        <w:rPr>
          <w:sz w:val="24"/>
          <w:szCs w:val="24"/>
        </w:rPr>
      </w:pPr>
      <w:r>
        <w:rPr>
          <w:sz w:val="24"/>
          <w:szCs w:val="24"/>
        </w:rPr>
        <w:t>11</w:t>
      </w:r>
      <w:r w:rsidR="005F41F9">
        <w:rPr>
          <w:sz w:val="24"/>
          <w:szCs w:val="24"/>
        </w:rPr>
        <w:t>. Kurortinio, poilsio ir turizmo sezono laikotarpis</w:t>
      </w:r>
      <w:r w:rsidR="005768DD">
        <w:rPr>
          <w:sz w:val="24"/>
          <w:szCs w:val="24"/>
        </w:rPr>
        <w:t xml:space="preserve"> bei poilsio ir turizmo teritorijos sezoninei mažmeninei prekybai</w:t>
      </w:r>
      <w:r w:rsidR="0054477B">
        <w:rPr>
          <w:sz w:val="24"/>
          <w:szCs w:val="24"/>
        </w:rPr>
        <w:t xml:space="preserve"> alkoholiniais</w:t>
      </w:r>
      <w:r w:rsidR="00D11FED">
        <w:rPr>
          <w:sz w:val="24"/>
          <w:szCs w:val="24"/>
        </w:rPr>
        <w:t xml:space="preserve"> gėrimais nenustatomos.</w:t>
      </w:r>
    </w:p>
    <w:p w:rsidR="00D11FED" w:rsidRDefault="00D11FED" w:rsidP="00D11FED">
      <w:pPr>
        <w:ind w:firstLine="720"/>
        <w:jc w:val="both"/>
        <w:rPr>
          <w:sz w:val="24"/>
          <w:szCs w:val="24"/>
        </w:rPr>
      </w:pPr>
    </w:p>
    <w:p w:rsidR="00D11FED" w:rsidRDefault="00D11FED" w:rsidP="00D11FED">
      <w:pPr>
        <w:ind w:firstLine="720"/>
        <w:jc w:val="center"/>
        <w:rPr>
          <w:b/>
          <w:sz w:val="24"/>
          <w:szCs w:val="24"/>
        </w:rPr>
      </w:pPr>
      <w:r w:rsidRPr="00D11FED">
        <w:rPr>
          <w:b/>
          <w:sz w:val="24"/>
          <w:szCs w:val="24"/>
        </w:rPr>
        <w:t>III. KONTROLĖ IR ATSAKOMYBĖ</w:t>
      </w:r>
    </w:p>
    <w:p w:rsidR="00D11FED" w:rsidRDefault="00D11FED" w:rsidP="00D11FED">
      <w:pPr>
        <w:ind w:firstLine="720"/>
        <w:jc w:val="center"/>
        <w:rPr>
          <w:b/>
          <w:sz w:val="24"/>
          <w:szCs w:val="24"/>
        </w:rPr>
      </w:pPr>
    </w:p>
    <w:p w:rsidR="00D11FED" w:rsidRDefault="006A2867" w:rsidP="008F67E7">
      <w:pPr>
        <w:ind w:firstLine="720"/>
        <w:jc w:val="both"/>
        <w:rPr>
          <w:sz w:val="24"/>
          <w:szCs w:val="24"/>
        </w:rPr>
      </w:pPr>
      <w:r>
        <w:rPr>
          <w:sz w:val="24"/>
          <w:szCs w:val="24"/>
        </w:rPr>
        <w:t>12</w:t>
      </w:r>
      <w:r w:rsidR="00D11FED">
        <w:rPr>
          <w:sz w:val="24"/>
          <w:szCs w:val="24"/>
        </w:rPr>
        <w:t>. Įmonių, turinčių licencijas, veiklą pagal savo kompetenciją kontroliuoja ir prižiūri kaip jose laikomasi prekybos ir licencijuojamos veiklos sąlygų, Narkotikų, tabako ir alkoholio kontrolės departamentas,</w:t>
      </w:r>
      <w:r w:rsidR="008F67E7">
        <w:rPr>
          <w:sz w:val="24"/>
          <w:szCs w:val="24"/>
        </w:rPr>
        <w:t xml:space="preserve"> Valstybinė mokesčių inspekcija, Muitinės departamentas, Valstybinė maisto ir veterinarijos tarnyba, Valstybinė ne maisto produktų inspekcija, teritorinis policijos komisariatas ir kitos valstybinės priežiūros ir teisėsaugos institucijos, savivaldybės institucijos teisės aktų nustatyta tvarka.</w:t>
      </w:r>
    </w:p>
    <w:p w:rsidR="008F67E7" w:rsidRDefault="006A2867" w:rsidP="008F67E7">
      <w:pPr>
        <w:ind w:firstLine="720"/>
        <w:jc w:val="both"/>
        <w:rPr>
          <w:sz w:val="24"/>
          <w:szCs w:val="24"/>
        </w:rPr>
      </w:pPr>
      <w:r>
        <w:rPr>
          <w:sz w:val="24"/>
          <w:szCs w:val="24"/>
        </w:rPr>
        <w:t>13</w:t>
      </w:r>
      <w:r w:rsidR="008F67E7">
        <w:rPr>
          <w:sz w:val="24"/>
          <w:szCs w:val="24"/>
        </w:rPr>
        <w:t>. Už licencijuojamos veiklos sąlygų pažeidimus asmenys atsako Lietuvos Respublikos įstatymų nustatyta tvarka.</w:t>
      </w:r>
    </w:p>
    <w:p w:rsidR="008F67E7" w:rsidRDefault="008F67E7" w:rsidP="008F67E7">
      <w:pPr>
        <w:ind w:firstLine="720"/>
        <w:jc w:val="both"/>
        <w:rPr>
          <w:sz w:val="24"/>
          <w:szCs w:val="24"/>
        </w:rPr>
      </w:pPr>
    </w:p>
    <w:p w:rsidR="008F67E7" w:rsidRPr="008F67E7" w:rsidRDefault="008F67E7" w:rsidP="008F67E7">
      <w:pPr>
        <w:ind w:firstLine="720"/>
        <w:jc w:val="center"/>
        <w:rPr>
          <w:b/>
          <w:sz w:val="24"/>
          <w:szCs w:val="24"/>
        </w:rPr>
      </w:pPr>
      <w:r w:rsidRPr="008F67E7">
        <w:rPr>
          <w:b/>
          <w:sz w:val="24"/>
          <w:szCs w:val="24"/>
        </w:rPr>
        <w:t>IV. BAIGIAMOSIOS NUOSTATOS</w:t>
      </w:r>
    </w:p>
    <w:p w:rsidR="008F67E7" w:rsidRDefault="008F67E7" w:rsidP="008F67E7">
      <w:pPr>
        <w:ind w:firstLine="720"/>
        <w:jc w:val="both"/>
        <w:rPr>
          <w:sz w:val="24"/>
          <w:szCs w:val="24"/>
        </w:rPr>
      </w:pPr>
    </w:p>
    <w:p w:rsidR="008F67E7" w:rsidRPr="00D11FED" w:rsidRDefault="006A2867" w:rsidP="008F67E7">
      <w:pPr>
        <w:ind w:firstLine="720"/>
        <w:jc w:val="both"/>
        <w:rPr>
          <w:sz w:val="24"/>
          <w:szCs w:val="24"/>
        </w:rPr>
      </w:pPr>
      <w:r>
        <w:rPr>
          <w:sz w:val="24"/>
          <w:szCs w:val="24"/>
        </w:rPr>
        <w:t>14</w:t>
      </w:r>
      <w:r w:rsidR="008F67E7">
        <w:rPr>
          <w:sz w:val="24"/>
          <w:szCs w:val="24"/>
        </w:rPr>
        <w:t xml:space="preserve">. Šis </w:t>
      </w:r>
      <w:r w:rsidR="00961E2D">
        <w:rPr>
          <w:sz w:val="24"/>
          <w:szCs w:val="24"/>
        </w:rPr>
        <w:t>Aprašas gali būti keičiamas papildomas ar panaikinamas Panevėžio rajono savivaldybės tarybos sprendimu.</w:t>
      </w:r>
    </w:p>
    <w:p w:rsidR="00D11FED" w:rsidRDefault="00D11FED" w:rsidP="00D11FED">
      <w:pPr>
        <w:ind w:firstLine="720"/>
        <w:jc w:val="center"/>
        <w:rPr>
          <w:b/>
          <w:sz w:val="24"/>
          <w:szCs w:val="24"/>
        </w:rPr>
      </w:pPr>
    </w:p>
    <w:p w:rsidR="006D2837" w:rsidRDefault="0030296B" w:rsidP="00BF4332">
      <w:pPr>
        <w:ind w:firstLine="720"/>
        <w:rPr>
          <w:sz w:val="24"/>
          <w:szCs w:val="24"/>
        </w:rPr>
      </w:pPr>
      <w:r>
        <w:rPr>
          <w:sz w:val="24"/>
          <w:szCs w:val="24"/>
        </w:rPr>
        <w:tab/>
        <w:t>________________________________________________</w:t>
      </w: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sectPr w:rsidR="006D2837" w:rsidSect="007E61B5">
      <w:headerReference w:type="default" r:id="rId11"/>
      <w:headerReference w:type="first" r:id="rId12"/>
      <w:pgSz w:w="11905" w:h="16820"/>
      <w:pgMar w:top="1190" w:right="567" w:bottom="1134" w:left="1701" w:header="1134" w:footer="720" w:gutter="0"/>
      <w:pgNumType w:start="2"/>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F5A" w:rsidRDefault="00D71F5A">
      <w:r>
        <w:separator/>
      </w:r>
    </w:p>
  </w:endnote>
  <w:endnote w:type="continuationSeparator" w:id="0">
    <w:p w:rsidR="00D71F5A" w:rsidRDefault="00D7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55" w:rsidRDefault="00A25F55">
    <w:pPr>
      <w:pStyle w:val="Porat"/>
      <w:jc w:val="center"/>
    </w:pPr>
  </w:p>
  <w:p w:rsidR="00A25F55" w:rsidRDefault="00A25F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F5A" w:rsidRDefault="00D71F5A">
      <w:r>
        <w:separator/>
      </w:r>
    </w:p>
  </w:footnote>
  <w:footnote w:type="continuationSeparator" w:id="0">
    <w:p w:rsidR="00D71F5A" w:rsidRDefault="00D7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94" w:rsidRDefault="00542F94" w:rsidP="00A25F55">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827212"/>
      <w:docPartObj>
        <w:docPartGallery w:val="Page Numbers (Top of Page)"/>
        <w:docPartUnique/>
      </w:docPartObj>
    </w:sdtPr>
    <w:sdtEndPr/>
    <w:sdtContent>
      <w:p w:rsidR="007E61B5" w:rsidRDefault="007E61B5">
        <w:pPr>
          <w:pStyle w:val="Antrats"/>
          <w:jc w:val="center"/>
        </w:pPr>
        <w:r>
          <w:fldChar w:fldCharType="begin"/>
        </w:r>
        <w:r>
          <w:instrText>PAGE   \* MERGEFORMAT</w:instrText>
        </w:r>
        <w:r>
          <w:fldChar w:fldCharType="separate"/>
        </w:r>
        <w:r w:rsidR="00FA52A4">
          <w:rPr>
            <w:noProof/>
          </w:rPr>
          <w:t>3</w:t>
        </w:r>
        <w:r>
          <w:fldChar w:fldCharType="end"/>
        </w:r>
      </w:p>
    </w:sdtContent>
  </w:sdt>
  <w:p w:rsidR="007E61B5" w:rsidRDefault="007E61B5" w:rsidP="00A25F55">
    <w:pPr>
      <w:pStyle w:val="Antrat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74858"/>
      <w:docPartObj>
        <w:docPartGallery w:val="Page Numbers (Top of Page)"/>
        <w:docPartUnique/>
      </w:docPartObj>
    </w:sdtPr>
    <w:sdtEndPr/>
    <w:sdtContent>
      <w:p w:rsidR="007E61B5" w:rsidRDefault="007E61B5">
        <w:pPr>
          <w:pStyle w:val="Antrats"/>
          <w:jc w:val="center"/>
        </w:pPr>
        <w:r>
          <w:fldChar w:fldCharType="begin"/>
        </w:r>
        <w:r>
          <w:instrText>PAGE   \* MERGEFORMAT</w:instrText>
        </w:r>
        <w:r>
          <w:fldChar w:fldCharType="separate"/>
        </w:r>
        <w:r>
          <w:rPr>
            <w:noProof/>
          </w:rPr>
          <w:t>2</w:t>
        </w:r>
        <w:r>
          <w:fldChar w:fldCharType="end"/>
        </w:r>
      </w:p>
    </w:sdtContent>
  </w:sdt>
  <w:p w:rsidR="00A25F55" w:rsidRDefault="00A25F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1117B"/>
    <w:rsid w:val="00012192"/>
    <w:rsid w:val="00061706"/>
    <w:rsid w:val="000643F6"/>
    <w:rsid w:val="00086DCA"/>
    <w:rsid w:val="00095160"/>
    <w:rsid w:val="000955C7"/>
    <w:rsid w:val="00096B9D"/>
    <w:rsid w:val="000A044C"/>
    <w:rsid w:val="000A6022"/>
    <w:rsid w:val="000D2635"/>
    <w:rsid w:val="000F76A8"/>
    <w:rsid w:val="0010287F"/>
    <w:rsid w:val="00106CF6"/>
    <w:rsid w:val="00116541"/>
    <w:rsid w:val="00137D69"/>
    <w:rsid w:val="00137DFF"/>
    <w:rsid w:val="001457AA"/>
    <w:rsid w:val="0016207E"/>
    <w:rsid w:val="00171C76"/>
    <w:rsid w:val="0018563D"/>
    <w:rsid w:val="00193DBB"/>
    <w:rsid w:val="00194D8C"/>
    <w:rsid w:val="001A3271"/>
    <w:rsid w:val="001B1C38"/>
    <w:rsid w:val="001B2349"/>
    <w:rsid w:val="001C00F7"/>
    <w:rsid w:val="001D5110"/>
    <w:rsid w:val="001E2565"/>
    <w:rsid w:val="001E3E90"/>
    <w:rsid w:val="001F1698"/>
    <w:rsid w:val="001F354D"/>
    <w:rsid w:val="001F3695"/>
    <w:rsid w:val="001F3AF8"/>
    <w:rsid w:val="00207C8B"/>
    <w:rsid w:val="00214CCE"/>
    <w:rsid w:val="002158DA"/>
    <w:rsid w:val="00215F9A"/>
    <w:rsid w:val="0022268E"/>
    <w:rsid w:val="0022578A"/>
    <w:rsid w:val="0024243D"/>
    <w:rsid w:val="00244A76"/>
    <w:rsid w:val="00271692"/>
    <w:rsid w:val="00274F84"/>
    <w:rsid w:val="00277EFC"/>
    <w:rsid w:val="00281EF1"/>
    <w:rsid w:val="002821AC"/>
    <w:rsid w:val="00296AC2"/>
    <w:rsid w:val="002B2B15"/>
    <w:rsid w:val="002C4F8A"/>
    <w:rsid w:val="002D3188"/>
    <w:rsid w:val="002D6BEB"/>
    <w:rsid w:val="002F3530"/>
    <w:rsid w:val="002F729D"/>
    <w:rsid w:val="0030296B"/>
    <w:rsid w:val="00320412"/>
    <w:rsid w:val="003477AC"/>
    <w:rsid w:val="00351BAB"/>
    <w:rsid w:val="00361FD2"/>
    <w:rsid w:val="00374EC9"/>
    <w:rsid w:val="003769F8"/>
    <w:rsid w:val="00392BAE"/>
    <w:rsid w:val="003B3305"/>
    <w:rsid w:val="003B5799"/>
    <w:rsid w:val="003E1382"/>
    <w:rsid w:val="003F4327"/>
    <w:rsid w:val="00403FB4"/>
    <w:rsid w:val="00410E44"/>
    <w:rsid w:val="00413807"/>
    <w:rsid w:val="0042792F"/>
    <w:rsid w:val="0043418A"/>
    <w:rsid w:val="00437D81"/>
    <w:rsid w:val="00455AEB"/>
    <w:rsid w:val="00471283"/>
    <w:rsid w:val="00477C28"/>
    <w:rsid w:val="00484BCB"/>
    <w:rsid w:val="004A0183"/>
    <w:rsid w:val="004A15FF"/>
    <w:rsid w:val="004B1DEE"/>
    <w:rsid w:val="004C5355"/>
    <w:rsid w:val="004C6229"/>
    <w:rsid w:val="004D2BA4"/>
    <w:rsid w:val="004D32A1"/>
    <w:rsid w:val="004D4870"/>
    <w:rsid w:val="004D778A"/>
    <w:rsid w:val="004F3983"/>
    <w:rsid w:val="0050046B"/>
    <w:rsid w:val="00503485"/>
    <w:rsid w:val="00505EF5"/>
    <w:rsid w:val="00523B94"/>
    <w:rsid w:val="00525E24"/>
    <w:rsid w:val="00542F94"/>
    <w:rsid w:val="0054477B"/>
    <w:rsid w:val="00547F49"/>
    <w:rsid w:val="00563697"/>
    <w:rsid w:val="00572875"/>
    <w:rsid w:val="005768DD"/>
    <w:rsid w:val="00596F65"/>
    <w:rsid w:val="005C09BE"/>
    <w:rsid w:val="005C4503"/>
    <w:rsid w:val="005D27E2"/>
    <w:rsid w:val="005D55B6"/>
    <w:rsid w:val="005E36AB"/>
    <w:rsid w:val="005F41F9"/>
    <w:rsid w:val="0061037F"/>
    <w:rsid w:val="006117C9"/>
    <w:rsid w:val="006240C0"/>
    <w:rsid w:val="00632EEB"/>
    <w:rsid w:val="00636105"/>
    <w:rsid w:val="00671EF4"/>
    <w:rsid w:val="0068146F"/>
    <w:rsid w:val="00685F54"/>
    <w:rsid w:val="006A2867"/>
    <w:rsid w:val="006A574C"/>
    <w:rsid w:val="006B0160"/>
    <w:rsid w:val="006C44BB"/>
    <w:rsid w:val="006D2837"/>
    <w:rsid w:val="006D5B52"/>
    <w:rsid w:val="006E49F1"/>
    <w:rsid w:val="006F3BC7"/>
    <w:rsid w:val="00707647"/>
    <w:rsid w:val="00711F4C"/>
    <w:rsid w:val="00716AA5"/>
    <w:rsid w:val="007329F2"/>
    <w:rsid w:val="00745736"/>
    <w:rsid w:val="0075037E"/>
    <w:rsid w:val="007530C2"/>
    <w:rsid w:val="007537BC"/>
    <w:rsid w:val="007549C1"/>
    <w:rsid w:val="00766F2B"/>
    <w:rsid w:val="00777A73"/>
    <w:rsid w:val="00787442"/>
    <w:rsid w:val="00793A98"/>
    <w:rsid w:val="007A0285"/>
    <w:rsid w:val="007B7A5C"/>
    <w:rsid w:val="007B7C29"/>
    <w:rsid w:val="007C2A77"/>
    <w:rsid w:val="007E5166"/>
    <w:rsid w:val="007E61B5"/>
    <w:rsid w:val="007F0E4B"/>
    <w:rsid w:val="007F345F"/>
    <w:rsid w:val="007F5CE8"/>
    <w:rsid w:val="00803558"/>
    <w:rsid w:val="00830844"/>
    <w:rsid w:val="00844F66"/>
    <w:rsid w:val="008456DB"/>
    <w:rsid w:val="00852441"/>
    <w:rsid w:val="0086403F"/>
    <w:rsid w:val="00864F14"/>
    <w:rsid w:val="008737E8"/>
    <w:rsid w:val="00876EEA"/>
    <w:rsid w:val="008A37D1"/>
    <w:rsid w:val="008C5507"/>
    <w:rsid w:val="008F547F"/>
    <w:rsid w:val="008F67E7"/>
    <w:rsid w:val="009058B2"/>
    <w:rsid w:val="00911971"/>
    <w:rsid w:val="00936EC0"/>
    <w:rsid w:val="009510E9"/>
    <w:rsid w:val="00951313"/>
    <w:rsid w:val="00961E2D"/>
    <w:rsid w:val="0099260A"/>
    <w:rsid w:val="009C2897"/>
    <w:rsid w:val="009D7E4B"/>
    <w:rsid w:val="009F15AF"/>
    <w:rsid w:val="009F6342"/>
    <w:rsid w:val="00A0260E"/>
    <w:rsid w:val="00A04C9C"/>
    <w:rsid w:val="00A1377D"/>
    <w:rsid w:val="00A14654"/>
    <w:rsid w:val="00A21316"/>
    <w:rsid w:val="00A25F55"/>
    <w:rsid w:val="00A3394E"/>
    <w:rsid w:val="00A42093"/>
    <w:rsid w:val="00A46DA8"/>
    <w:rsid w:val="00AB09D2"/>
    <w:rsid w:val="00AB416A"/>
    <w:rsid w:val="00AC23E4"/>
    <w:rsid w:val="00AC3E0C"/>
    <w:rsid w:val="00AC5C0A"/>
    <w:rsid w:val="00AD3E03"/>
    <w:rsid w:val="00AE3278"/>
    <w:rsid w:val="00AF05C9"/>
    <w:rsid w:val="00AF0FE3"/>
    <w:rsid w:val="00AF30AC"/>
    <w:rsid w:val="00B10019"/>
    <w:rsid w:val="00B44F39"/>
    <w:rsid w:val="00B47D73"/>
    <w:rsid w:val="00B51BD4"/>
    <w:rsid w:val="00B61B5E"/>
    <w:rsid w:val="00B7094B"/>
    <w:rsid w:val="00B82FE1"/>
    <w:rsid w:val="00B87DAF"/>
    <w:rsid w:val="00BA3B76"/>
    <w:rsid w:val="00BC4BD7"/>
    <w:rsid w:val="00BE3FB1"/>
    <w:rsid w:val="00BF4332"/>
    <w:rsid w:val="00C00DA6"/>
    <w:rsid w:val="00C112D0"/>
    <w:rsid w:val="00C16213"/>
    <w:rsid w:val="00C1634F"/>
    <w:rsid w:val="00C2172D"/>
    <w:rsid w:val="00C259E7"/>
    <w:rsid w:val="00C319C9"/>
    <w:rsid w:val="00C46DD1"/>
    <w:rsid w:val="00C50623"/>
    <w:rsid w:val="00C567BE"/>
    <w:rsid w:val="00C60EC8"/>
    <w:rsid w:val="00C62E64"/>
    <w:rsid w:val="00C67B3D"/>
    <w:rsid w:val="00C73E5E"/>
    <w:rsid w:val="00C84C3C"/>
    <w:rsid w:val="00C926F2"/>
    <w:rsid w:val="00C94F4E"/>
    <w:rsid w:val="00CB6890"/>
    <w:rsid w:val="00CC213B"/>
    <w:rsid w:val="00CC4CD5"/>
    <w:rsid w:val="00CF5971"/>
    <w:rsid w:val="00D11FED"/>
    <w:rsid w:val="00D131A9"/>
    <w:rsid w:val="00D16EED"/>
    <w:rsid w:val="00D2148E"/>
    <w:rsid w:val="00D36A50"/>
    <w:rsid w:val="00D45646"/>
    <w:rsid w:val="00D530CA"/>
    <w:rsid w:val="00D56B37"/>
    <w:rsid w:val="00D71F5A"/>
    <w:rsid w:val="00D73CAC"/>
    <w:rsid w:val="00D73D31"/>
    <w:rsid w:val="00D7406A"/>
    <w:rsid w:val="00D81B7F"/>
    <w:rsid w:val="00DA67A3"/>
    <w:rsid w:val="00DA68D4"/>
    <w:rsid w:val="00DB023C"/>
    <w:rsid w:val="00DC200F"/>
    <w:rsid w:val="00DD3497"/>
    <w:rsid w:val="00DE2C0A"/>
    <w:rsid w:val="00DE6104"/>
    <w:rsid w:val="00DF6D5E"/>
    <w:rsid w:val="00E005AD"/>
    <w:rsid w:val="00E14C69"/>
    <w:rsid w:val="00E31453"/>
    <w:rsid w:val="00E456EB"/>
    <w:rsid w:val="00E77634"/>
    <w:rsid w:val="00E85F79"/>
    <w:rsid w:val="00EC18DC"/>
    <w:rsid w:val="00EC6F58"/>
    <w:rsid w:val="00ED16ED"/>
    <w:rsid w:val="00EF6E45"/>
    <w:rsid w:val="00F44A36"/>
    <w:rsid w:val="00F51A11"/>
    <w:rsid w:val="00F75E9A"/>
    <w:rsid w:val="00FA52A4"/>
    <w:rsid w:val="00FB1366"/>
    <w:rsid w:val="00FD126A"/>
    <w:rsid w:val="00FD37B4"/>
    <w:rsid w:val="00FF1460"/>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 w:type="character" w:customStyle="1" w:styleId="PoratDiagrama">
    <w:name w:val="Poraštė Diagrama"/>
    <w:basedOn w:val="Numatytasispastraiposriftas"/>
    <w:link w:val="Porat"/>
    <w:uiPriority w:val="99"/>
    <w:rsid w:val="00A25F5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2179-D9D7-4CA0-924C-F878820D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7498</Words>
  <Characters>4274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2018-01-08T13:31:00Z</cp:lastPrinted>
  <dcterms:created xsi:type="dcterms:W3CDTF">2018-01-18T13:17:00Z</dcterms:created>
  <dcterms:modified xsi:type="dcterms:W3CDTF">2018-01-18T13:18:00Z</dcterms:modified>
</cp:coreProperties>
</file>