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bookmarkStart w:id="0" w:name="_GoBack"/>
      <w:bookmarkEnd w:id="0"/>
      <w:r>
        <w:t xml:space="preserve">PANEVĖŽIO RAJONO SAVIVALDYBĖS </w:t>
      </w:r>
    </w:p>
    <w:p w:rsidR="00C04E15" w:rsidRDefault="00C04E15" w:rsidP="00C04E15">
      <w:pPr>
        <w:pStyle w:val="Pavadinimas"/>
      </w:pPr>
      <w:r>
        <w:t xml:space="preserve">SVEIKATOS APSAUGOS PROGRAMOS </w:t>
      </w:r>
      <w:proofErr w:type="gramStart"/>
      <w:r>
        <w:t>(</w:t>
      </w:r>
      <w:proofErr w:type="gramEnd"/>
      <w:r>
        <w:t>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466"/>
        <w:gridCol w:w="4327"/>
        <w:gridCol w:w="1135"/>
        <w:gridCol w:w="934"/>
      </w:tblGrid>
      <w:tr w:rsidR="00C04E15" w:rsidTr="00D003CD">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rPr>
                <w:b/>
              </w:rPr>
            </w:pPr>
            <w:r>
              <w:rPr>
                <w:b/>
              </w:rPr>
              <w:t>201</w:t>
            </w:r>
            <w:r w:rsidR="001070A7">
              <w:rPr>
                <w:b/>
              </w:rPr>
              <w:t>8</w:t>
            </w:r>
            <w:r>
              <w:rPr>
                <w:b/>
              </w:rPr>
              <w:t xml:space="preserve"> metai</w:t>
            </w:r>
          </w:p>
        </w:tc>
      </w:tr>
      <w:tr w:rsidR="00C04E15" w:rsidTr="00D003CD">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 xml:space="preserve">Panevėžio rajono </w:t>
            </w:r>
            <w:proofErr w:type="gramStart"/>
            <w:r>
              <w:t>savivaldybės administracija</w:t>
            </w:r>
            <w:proofErr w:type="gramEnd"/>
            <w:r>
              <w:t>, 188774594</w:t>
            </w:r>
          </w:p>
          <w:p w:rsidR="00C04E15" w:rsidRDefault="00C04E15" w:rsidP="00F635A2">
            <w:pPr>
              <w:snapToGrid w:val="0"/>
            </w:pPr>
            <w:r>
              <w:t>Panevėžio rajono savivaldybės visuomenės sveikatos biuras, 301845541</w:t>
            </w:r>
          </w:p>
        </w:tc>
      </w:tr>
      <w:tr w:rsidR="00C04E15" w:rsidTr="00D003CD">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D003CD">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733840" w:rsidRDefault="00F57B81" w:rsidP="00F57B81">
            <w:pPr>
              <w:pStyle w:val="Pagrindinistekstas"/>
              <w:snapToGrid w:val="0"/>
              <w:ind w:firstLine="611"/>
              <w:jc w:val="both"/>
              <w:rPr>
                <w:lang w:val="lt-LT"/>
              </w:rPr>
            </w:pPr>
            <w:r w:rsidRPr="00733840">
              <w:rPr>
                <w:b/>
                <w:lang w:val="lt-LT"/>
              </w:rPr>
              <w:t xml:space="preserve">Tikslo įgyvendinimo aprašymas: </w:t>
            </w:r>
          </w:p>
          <w:p w:rsidR="00F57B81" w:rsidRPr="00733840" w:rsidRDefault="00F57B81" w:rsidP="00157961">
            <w:pPr>
              <w:ind w:firstLine="611"/>
              <w:jc w:val="both"/>
              <w:rPr>
                <w:b/>
              </w:rPr>
            </w:pPr>
            <w:r w:rsidRPr="00733840">
              <w:t>Tikslui įgyvendinti iškeltas 1 uždavinys</w:t>
            </w:r>
            <w:r w:rsidRPr="00733840">
              <w:rPr>
                <w:b/>
              </w:rPr>
              <w:t>.</w:t>
            </w:r>
          </w:p>
          <w:p w:rsidR="00F57B81" w:rsidRPr="00733840" w:rsidRDefault="00F57B81" w:rsidP="00F57B81">
            <w:pPr>
              <w:pStyle w:val="Pagrindinistekstas"/>
              <w:ind w:firstLine="611"/>
              <w:jc w:val="both"/>
              <w:rPr>
                <w:lang w:val="lt-LT"/>
              </w:rPr>
            </w:pPr>
            <w:r w:rsidRPr="00733840">
              <w:rPr>
                <w:b/>
                <w:lang w:val="lt-LT"/>
              </w:rPr>
              <w:t>01 uždavinys. Užtikrinti visuomenės sveikatos priežiūrą.</w:t>
            </w:r>
          </w:p>
          <w:p w:rsidR="00F57B81" w:rsidRPr="00733840" w:rsidRDefault="00F57B81" w:rsidP="00F57B81">
            <w:pPr>
              <w:ind w:firstLine="611"/>
              <w:jc w:val="both"/>
            </w:pPr>
            <w:r w:rsidRPr="00733840">
              <w:t>Lietuvos Respublikos sveikatos sistemos įstatym</w:t>
            </w:r>
            <w:r w:rsidR="006519F8" w:rsidRPr="00733840">
              <w:t>u</w:t>
            </w:r>
            <w:r w:rsidRPr="00733840">
              <w:t xml:space="preserve"> savivaldyb</w:t>
            </w:r>
            <w:r w:rsidR="006519F8" w:rsidRPr="00733840">
              <w:t>ė</w:t>
            </w:r>
            <w:r w:rsidRPr="00733840">
              <w:t xml:space="preserve">s </w:t>
            </w:r>
            <w:r w:rsidR="006519F8" w:rsidRPr="00733840">
              <w:t xml:space="preserve">įpareigojamos </w:t>
            </w:r>
            <w:r w:rsidRPr="00733840">
              <w:t>rengti ir įgyvendinti Savivaldybės visuomenės sveikatos rėmimo specialiąją programą. Pagal Panevėžio rajono savivaldybės visuomenės sveikatos rėmimo specialiosios programos projektų rėmimo tvark</w:t>
            </w:r>
            <w:r w:rsidR="00813EDC" w:rsidRPr="00733840">
              <w:t>os apraš</w:t>
            </w:r>
            <w:r w:rsidRPr="00733840">
              <w:t>ą projektus gali rengti ir paraiškas teikti viešosios įstaigos, biudžetinės įstaigos, nevyriausybinės organi</w:t>
            </w:r>
            <w:r w:rsidR="001070A7" w:rsidRPr="00733840">
              <w:t>zacijos, asociacijos ir kiti juridiniai asmenys</w:t>
            </w:r>
            <w:r w:rsidRPr="00733840">
              <w:t>. Lėšos skiriamos šiom</w:t>
            </w:r>
            <w:r w:rsidR="007615B4" w:rsidRPr="00733840">
              <w:t>s išlaidų rūšims: seminarų ir konferencijų ar kitos veiklos dalyviams maitinti, ryšio paslaugoms, transporto degalų išlaidoms tiesiogin</w:t>
            </w:r>
            <w:r w:rsidR="00813EDC" w:rsidRPr="00733840">
              <w:t>e</w:t>
            </w:r>
            <w:r w:rsidR="007615B4" w:rsidRPr="00733840">
              <w:t>i veiklai vykdyti, reprezentacinei aprangai, susijusiai su sveikatinimo veikla, spaudiniams, kanceliarinėms prekėms, samdomų darbuotojų (lektorių) paskaitoms, praktiniams užsiėmimas, seminarams, konsultacijoms vykdyti</w:t>
            </w:r>
            <w:r w:rsidRPr="00733840">
              <w:t>.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žiniasklaidą bei rajono gyventojus. Panevėžio rajono savivaldybės visuomenės sveikatos rėmimo specialiosios programos pr</w:t>
            </w:r>
            <w:r w:rsidR="004C407B" w:rsidRPr="00733840">
              <w:t xml:space="preserve">ioritetinių krypčių sąrašas </w:t>
            </w:r>
            <w:r w:rsidR="007615B4" w:rsidRPr="00733840">
              <w:t>2018</w:t>
            </w:r>
            <w:r w:rsidRPr="00733840">
              <w:t xml:space="preserve"> m</w:t>
            </w:r>
            <w:r w:rsidR="006519F8" w:rsidRPr="00733840">
              <w:t>.</w:t>
            </w:r>
            <w:r w:rsidRPr="00733840">
              <w:t>:</w:t>
            </w:r>
          </w:p>
          <w:p w:rsidR="007615B4" w:rsidRPr="00733840" w:rsidRDefault="007615B4" w:rsidP="007615B4">
            <w:pPr>
              <w:ind w:firstLine="1296"/>
              <w:jc w:val="both"/>
            </w:pPr>
            <w:r w:rsidRPr="00733840">
              <w:t>1. Alkoholio, tabako ir kitų psichoaktyviųjų medžiagų vartojimo prevencija;</w:t>
            </w:r>
          </w:p>
          <w:p w:rsidR="007615B4" w:rsidRPr="00733840" w:rsidRDefault="007615B4" w:rsidP="007615B4">
            <w:pPr>
              <w:ind w:firstLine="1296"/>
              <w:jc w:val="both"/>
            </w:pPr>
            <w:r w:rsidRPr="00733840">
              <w:t>2. Užkrečiamųjų ligų profilaktika ir kontrolė;</w:t>
            </w:r>
          </w:p>
          <w:p w:rsidR="007615B4" w:rsidRPr="00733840" w:rsidRDefault="007615B4" w:rsidP="007615B4">
            <w:pPr>
              <w:ind w:firstLine="1296"/>
              <w:jc w:val="both"/>
            </w:pPr>
            <w:r w:rsidRPr="00733840">
              <w:t>3. Aplinkos sveikata (triukšmo prevencija, geriamojo vandens, maudyklų vandens stebėsena);</w:t>
            </w:r>
          </w:p>
          <w:p w:rsidR="007615B4" w:rsidRPr="00733840" w:rsidRDefault="007615B4" w:rsidP="007615B4">
            <w:pPr>
              <w:ind w:firstLine="1296"/>
              <w:jc w:val="both"/>
            </w:pPr>
            <w:r w:rsidRPr="00733840">
              <w:t>4. Psichikos sveikatos stiprinimas, savižudybių, patyčių ir smurto prevencija;</w:t>
            </w:r>
          </w:p>
          <w:p w:rsidR="007615B4" w:rsidRPr="00733840" w:rsidRDefault="007615B4" w:rsidP="007615B4">
            <w:pPr>
              <w:ind w:left="1296"/>
              <w:jc w:val="both"/>
            </w:pPr>
            <w:r w:rsidRPr="00733840">
              <w:t>5. Gyventojų sveikos mitybos ir fizinio aktyvumo skatinimas;</w:t>
            </w:r>
          </w:p>
          <w:p w:rsidR="007615B4" w:rsidRPr="00733840" w:rsidRDefault="007615B4" w:rsidP="007615B4">
            <w:pPr>
              <w:ind w:left="1296"/>
              <w:jc w:val="both"/>
            </w:pPr>
            <w:r w:rsidRPr="00733840">
              <w:t>6. Burnos higiena ir sveikata;</w:t>
            </w:r>
          </w:p>
          <w:p w:rsidR="007615B4" w:rsidRPr="00733840" w:rsidRDefault="007615B4" w:rsidP="007615B4">
            <w:pPr>
              <w:ind w:firstLine="1296"/>
              <w:jc w:val="both"/>
            </w:pPr>
            <w:r w:rsidRPr="00733840">
              <w:lastRenderedPageBreak/>
              <w:t>7. Bendruomenės sveikatos stiprinimas, sveikatos mokymas, sveikatos žinių populiarinimas ir visuomenės sveikatos propagavimas;</w:t>
            </w:r>
          </w:p>
          <w:p w:rsidR="007615B4" w:rsidRPr="00733840" w:rsidRDefault="007615B4" w:rsidP="007615B4">
            <w:pPr>
              <w:ind w:left="1296"/>
              <w:jc w:val="both"/>
            </w:pPr>
            <w:r w:rsidRPr="00733840">
              <w:t>8. Lytinė sveikata;</w:t>
            </w:r>
          </w:p>
          <w:p w:rsidR="007615B4" w:rsidRPr="00733840" w:rsidRDefault="007615B4" w:rsidP="007615B4">
            <w:pPr>
              <w:ind w:left="1296"/>
              <w:jc w:val="both"/>
            </w:pPr>
            <w:r w:rsidRPr="00733840">
              <w:t>9. Nelaimingų atsitikimų ir traumų (tarp jų ir pirmosios pagalbos teikimo) prevencija;</w:t>
            </w:r>
          </w:p>
          <w:p w:rsidR="007615B4" w:rsidRPr="00733840" w:rsidRDefault="007615B4" w:rsidP="007615B4">
            <w:pPr>
              <w:ind w:left="1296"/>
              <w:jc w:val="both"/>
            </w:pPr>
            <w:r w:rsidRPr="00733840">
              <w:t>10. Visuomenės sveikatos stebėsena.</w:t>
            </w:r>
          </w:p>
          <w:p w:rsidR="00C56846" w:rsidRPr="00733840" w:rsidRDefault="009674CD" w:rsidP="00F57B81">
            <w:pPr>
              <w:ind w:firstLine="611"/>
              <w:jc w:val="both"/>
            </w:pPr>
            <w:r w:rsidRPr="00733840">
              <w:t>V</w:t>
            </w:r>
            <w:r w:rsidR="00F57B81" w:rsidRPr="00733840">
              <w:t xml:space="preserve">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w:t>
            </w:r>
            <w:r w:rsidRPr="00733840">
              <w:t>V</w:t>
            </w:r>
            <w:r w:rsidR="00F57B81" w:rsidRPr="00733840">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w:t>
            </w:r>
            <w:r w:rsidR="000A03E5" w:rsidRPr="00733840">
              <w:t>as ir švietimo įstaigų visuomenės sveikatos priežiūros specialistai yra</w:t>
            </w:r>
            <w:r w:rsidR="00F57B81" w:rsidRPr="00733840">
              <w:t xml:space="preserve"> išlaikomi iš valstybinės tikslinės dotacijos.</w:t>
            </w:r>
          </w:p>
          <w:p w:rsidR="00F57B81" w:rsidRPr="00733840" w:rsidRDefault="007615B4" w:rsidP="00F57B81">
            <w:pPr>
              <w:ind w:firstLine="611"/>
              <w:jc w:val="both"/>
            </w:pPr>
            <w:r w:rsidRPr="00733840">
              <w:t>2018</w:t>
            </w:r>
            <w:r w:rsidR="00EB77E5" w:rsidRPr="00733840">
              <w:t xml:space="preserve"> m</w:t>
            </w:r>
            <w:r w:rsidR="006519F8" w:rsidRPr="00733840">
              <w:t>.</w:t>
            </w:r>
            <w:r w:rsidR="00EB77E5" w:rsidRPr="00733840">
              <w:t xml:space="preserve"> </w:t>
            </w:r>
            <w:r w:rsidR="00BF0A8A" w:rsidRPr="00733840">
              <w:t xml:space="preserve">Panevėžio rajono savivaldybei visuomenės sveikatos priežiūros funkcijoms (visuomenės sveikatos priežiūra savivaldybės teritorijoje esančiose ikimokyklinio ugdymo, bendrojo ugdymo mokyklose ugdomų mokinių pagal ikimokyklinio, priešmokyklinio, pradinio, pagrindinio ir vidurinio ugdymo programas, visuomenės sveikatos stiprinimas, visuomenės sveikatos stebėsena) vykdyti </w:t>
            </w:r>
            <w:r w:rsidR="00FA04C7" w:rsidRPr="00733840">
              <w:t xml:space="preserve">iš Valstybės biudžeto skirta </w:t>
            </w:r>
            <w:r w:rsidR="00024CA6" w:rsidRPr="00733840">
              <w:t>158,2</w:t>
            </w:r>
            <w:r w:rsidR="000A03E5" w:rsidRPr="00733840">
              <w:t xml:space="preserve"> tūkst.</w:t>
            </w:r>
            <w:r w:rsidR="00C56846" w:rsidRPr="00733840">
              <w:t xml:space="preserve"> </w:t>
            </w:r>
            <w:proofErr w:type="spellStart"/>
            <w:r w:rsidR="00C56846" w:rsidRPr="00733840">
              <w:t>Eur</w:t>
            </w:r>
            <w:proofErr w:type="spellEnd"/>
            <w:r w:rsidR="00EB77E5" w:rsidRPr="00733840">
              <w:t>.</w:t>
            </w:r>
          </w:p>
          <w:p w:rsidR="00F57B81" w:rsidRPr="00733840" w:rsidRDefault="00024CA6" w:rsidP="00F57B81">
            <w:pPr>
              <w:ind w:firstLine="611"/>
              <w:jc w:val="both"/>
            </w:pPr>
            <w:r w:rsidRPr="00733840">
              <w:rPr>
                <w:b/>
              </w:rPr>
              <w:t xml:space="preserve">Produkto kriterijai </w:t>
            </w:r>
            <w:proofErr w:type="gramStart"/>
            <w:r w:rsidRPr="00733840">
              <w:rPr>
                <w:b/>
              </w:rPr>
              <w:t>(</w:t>
            </w:r>
            <w:proofErr w:type="gramEnd"/>
            <w:r w:rsidRPr="00733840">
              <w:rPr>
                <w:b/>
              </w:rPr>
              <w:t>2018</w:t>
            </w:r>
            <w:r w:rsidR="00F57B81" w:rsidRPr="00733840">
              <w:rPr>
                <w:b/>
              </w:rPr>
              <w:t xml:space="preserve"> m.):</w:t>
            </w:r>
            <w:r w:rsidR="00F57B81" w:rsidRPr="00733840">
              <w:t xml:space="preserve"> </w:t>
            </w:r>
          </w:p>
          <w:p w:rsidR="00F57B81" w:rsidRPr="00733840" w:rsidRDefault="00F57B81" w:rsidP="00F57B81">
            <w:pPr>
              <w:pStyle w:val="Pagrindinistekstas"/>
              <w:ind w:firstLine="611"/>
              <w:jc w:val="both"/>
              <w:rPr>
                <w:lang w:val="lt-LT"/>
              </w:rPr>
            </w:pPr>
            <w:r w:rsidRPr="00733840">
              <w:rPr>
                <w:lang w:val="lt-LT"/>
              </w:rPr>
              <w:t xml:space="preserve">1. </w:t>
            </w:r>
            <w:r w:rsidR="004F055F" w:rsidRPr="00733840">
              <w:rPr>
                <w:lang w:val="lt-LT"/>
              </w:rPr>
              <w:t>V</w:t>
            </w:r>
            <w:r w:rsidRPr="00733840">
              <w:rPr>
                <w:lang w:val="lt-LT"/>
              </w:rPr>
              <w:t>isuomenės sveikatos biuro viena</w:t>
            </w:r>
            <w:r w:rsidR="00813EDC" w:rsidRPr="00733840">
              <w:rPr>
                <w:lang w:val="lt-LT"/>
              </w:rPr>
              <w:t>i pareigybe</w:t>
            </w:r>
            <w:r w:rsidRPr="00733840">
              <w:rPr>
                <w:lang w:val="lt-LT"/>
              </w:rPr>
              <w:t>i tenkančių vaikų skaičius – iki 500;</w:t>
            </w:r>
          </w:p>
          <w:p w:rsidR="00F57B81" w:rsidRPr="00733840" w:rsidRDefault="00F57B81" w:rsidP="00F57B81">
            <w:pPr>
              <w:pStyle w:val="Pagrindinistekstas"/>
              <w:ind w:firstLine="611"/>
              <w:jc w:val="both"/>
              <w:rPr>
                <w:lang w:val="lt-LT"/>
              </w:rPr>
            </w:pPr>
            <w:r w:rsidRPr="00733840">
              <w:rPr>
                <w:lang w:val="lt-LT"/>
              </w:rPr>
              <w:t>2. Visuomenės sveikatos rėmimo specialiosios programos įgyvendinimas</w:t>
            </w:r>
            <w:r w:rsidR="00813EDC" w:rsidRPr="00733840">
              <w:rPr>
                <w:lang w:val="lt-LT"/>
              </w:rPr>
              <w:t xml:space="preserve"> –</w:t>
            </w:r>
            <w:r w:rsidRPr="00733840">
              <w:rPr>
                <w:lang w:val="lt-LT"/>
              </w:rPr>
              <w:t xml:space="preserve"> proc.;</w:t>
            </w:r>
          </w:p>
          <w:p w:rsidR="00F57B81" w:rsidRPr="00733840" w:rsidRDefault="00F57B81" w:rsidP="00F57B81">
            <w:pPr>
              <w:pStyle w:val="Pagrindinistekstas"/>
              <w:ind w:firstLine="611"/>
              <w:jc w:val="both"/>
              <w:rPr>
                <w:lang w:val="lt-LT"/>
              </w:rPr>
            </w:pPr>
            <w:r w:rsidRPr="00733840">
              <w:rPr>
                <w:lang w:val="lt-LT"/>
              </w:rPr>
              <w:t>3. Visuomenės informavimo sveikatos klausimais organizuotų priemonių skaičius;</w:t>
            </w:r>
          </w:p>
          <w:p w:rsidR="0032684F" w:rsidRPr="00733840" w:rsidRDefault="004F055F" w:rsidP="00F57B81">
            <w:pPr>
              <w:snapToGrid w:val="0"/>
            </w:pPr>
            <w:r w:rsidRPr="00733840">
              <w:t xml:space="preserve">          </w:t>
            </w:r>
            <w:r w:rsidR="00F57B81" w:rsidRPr="00733840">
              <w:t>4. Asmenų</w:t>
            </w:r>
            <w:r w:rsidRPr="00733840">
              <w:t>,</w:t>
            </w:r>
            <w:r w:rsidR="00F57B81" w:rsidRPr="00733840">
              <w:t xml:space="preserve"> dalyvavusių </w:t>
            </w:r>
            <w:proofErr w:type="spellStart"/>
            <w:r w:rsidR="00F57B81" w:rsidRPr="00733840">
              <w:t>sveikatinimo</w:t>
            </w:r>
            <w:proofErr w:type="spellEnd"/>
            <w:r w:rsidR="00F57B81" w:rsidRPr="00733840">
              <w:t xml:space="preserve"> priemonėse</w:t>
            </w:r>
            <w:r w:rsidRPr="00733840">
              <w:t>,</w:t>
            </w:r>
            <w:r w:rsidR="00F57B81" w:rsidRPr="00733840">
              <w:t xml:space="preserve"> skaičius </w:t>
            </w:r>
            <w:r w:rsidR="00813EDC" w:rsidRPr="00733840">
              <w:t xml:space="preserve">– </w:t>
            </w:r>
            <w:r w:rsidR="00F57B81" w:rsidRPr="00733840">
              <w:t>tūkst.</w:t>
            </w:r>
          </w:p>
        </w:tc>
      </w:tr>
      <w:tr w:rsidR="00EA2224" w:rsidTr="0032684F">
        <w:trPr>
          <w:trHeight w:val="2825"/>
        </w:trPr>
        <w:tc>
          <w:tcPr>
            <w:tcW w:w="9862" w:type="dxa"/>
            <w:gridSpan w:val="4"/>
            <w:tcBorders>
              <w:top w:val="single" w:sz="4" w:space="0" w:color="auto"/>
              <w:left w:val="single" w:sz="4" w:space="0" w:color="000000"/>
              <w:bottom w:val="single" w:sz="4" w:space="0" w:color="000000"/>
              <w:right w:val="single" w:sz="4" w:space="0" w:color="000000"/>
            </w:tcBorders>
          </w:tcPr>
          <w:p w:rsidR="00EA2224" w:rsidRPr="00733840" w:rsidRDefault="00EA2224" w:rsidP="00EA2224">
            <w:pPr>
              <w:jc w:val="both"/>
            </w:pPr>
            <w:r w:rsidRPr="00733840">
              <w:rPr>
                <w:b/>
              </w:rPr>
              <w:lastRenderedPageBreak/>
              <w:t>Rezultato ver</w:t>
            </w:r>
            <w:r w:rsidR="005A1283" w:rsidRPr="00733840">
              <w:rPr>
                <w:b/>
              </w:rPr>
              <w:t xml:space="preserve">tinimo kriterijai </w:t>
            </w:r>
            <w:proofErr w:type="gramStart"/>
            <w:r w:rsidR="005A1283" w:rsidRPr="00733840">
              <w:rPr>
                <w:b/>
              </w:rPr>
              <w:t>(</w:t>
            </w:r>
            <w:proofErr w:type="gramEnd"/>
            <w:r w:rsidR="005A1283" w:rsidRPr="00733840">
              <w:rPr>
                <w:b/>
              </w:rPr>
              <w:t>201</w:t>
            </w:r>
            <w:r w:rsidR="00813EDC" w:rsidRPr="00733840">
              <w:rPr>
                <w:b/>
              </w:rPr>
              <w:t>8</w:t>
            </w:r>
            <w:r w:rsidRPr="00733840">
              <w:rPr>
                <w:b/>
              </w:rPr>
              <w:t xml:space="preserve"> m.):</w:t>
            </w:r>
          </w:p>
          <w:p w:rsidR="00EA2224" w:rsidRPr="00733840" w:rsidRDefault="001D48E5" w:rsidP="00EA2224">
            <w:pPr>
              <w:jc w:val="both"/>
            </w:pPr>
            <w:r w:rsidRPr="00733840">
              <w:t xml:space="preserve">1. </w:t>
            </w:r>
            <w:r w:rsidR="00EA2224" w:rsidRPr="00733840">
              <w:t>Visuomenės sveikatos priežiūros paslaugų stiprinimas;</w:t>
            </w:r>
          </w:p>
          <w:p w:rsidR="00EA2224" w:rsidRPr="00733840" w:rsidRDefault="001D48E5" w:rsidP="00EA2224">
            <w:pPr>
              <w:jc w:val="both"/>
            </w:pPr>
            <w:r w:rsidRPr="00733840">
              <w:t xml:space="preserve">2. </w:t>
            </w:r>
            <w:r w:rsidR="00EA2224" w:rsidRPr="00733840">
              <w:t>Didesnė visuomenės dalis vadovaujasi sveikos gyvensenos principais;</w:t>
            </w:r>
          </w:p>
          <w:p w:rsidR="00EA2224" w:rsidRPr="00733840" w:rsidRDefault="001D48E5" w:rsidP="00EA2224">
            <w:pPr>
              <w:jc w:val="both"/>
            </w:pPr>
            <w:r w:rsidRPr="00733840">
              <w:t xml:space="preserve">3. </w:t>
            </w:r>
            <w:r w:rsidR="00EA2224" w:rsidRPr="00733840">
              <w:t>Sveikatos statistikos rodiklių gerėjimas (mažėjantis gyventojų sergamumas, mirštamumas ir kt.)</w:t>
            </w:r>
            <w:r w:rsidR="00E973A8" w:rsidRPr="00733840">
              <w:t>;</w:t>
            </w:r>
          </w:p>
          <w:p w:rsidR="00EA2224" w:rsidRPr="00733840" w:rsidRDefault="001D48E5" w:rsidP="00EA2224">
            <w:pPr>
              <w:pStyle w:val="Pagrindinistekstas"/>
              <w:jc w:val="both"/>
              <w:rPr>
                <w:lang w:val="lt-LT"/>
              </w:rPr>
            </w:pPr>
            <w:r w:rsidRPr="00733840">
              <w:rPr>
                <w:lang w:val="lt-LT"/>
              </w:rPr>
              <w:t xml:space="preserve">4. </w:t>
            </w:r>
            <w:r w:rsidR="00EA2224" w:rsidRPr="00733840">
              <w:rPr>
                <w:lang w:val="lt-LT"/>
              </w:rPr>
              <w:t>Valstybinių sveikatos priežiūros programų, finansuojamų iš PSDF lėšų, įgyvendinimas, proc.</w:t>
            </w:r>
            <w:r w:rsidR="004F055F" w:rsidRPr="00733840">
              <w:rPr>
                <w:lang w:val="lt-LT"/>
              </w:rPr>
              <w:t>:</w:t>
            </w:r>
          </w:p>
          <w:p w:rsidR="00EA2224" w:rsidRPr="00733840" w:rsidRDefault="001D48E5" w:rsidP="00EA2224">
            <w:pPr>
              <w:pStyle w:val="Pagrindinistekstas"/>
              <w:jc w:val="both"/>
              <w:rPr>
                <w:lang w:val="lt-LT"/>
              </w:rPr>
            </w:pPr>
            <w:r w:rsidRPr="00733840">
              <w:rPr>
                <w:lang w:val="lt-LT"/>
              </w:rPr>
              <w:t xml:space="preserve">5. </w:t>
            </w:r>
            <w:r w:rsidR="004F055F" w:rsidRPr="00733840">
              <w:rPr>
                <w:lang w:val="lt-LT"/>
              </w:rPr>
              <w:t>V</w:t>
            </w:r>
            <w:r w:rsidR="00EA2224" w:rsidRPr="00733840">
              <w:rPr>
                <w:lang w:val="lt-LT"/>
              </w:rPr>
              <w:t xml:space="preserve">aikų dantų </w:t>
            </w:r>
            <w:proofErr w:type="spellStart"/>
            <w:r w:rsidR="00EA2224" w:rsidRPr="00733840">
              <w:rPr>
                <w:lang w:val="lt-LT"/>
              </w:rPr>
              <w:t>silantavimas</w:t>
            </w:r>
            <w:proofErr w:type="spellEnd"/>
            <w:r w:rsidR="00EA2224" w:rsidRPr="00733840">
              <w:rPr>
                <w:lang w:val="lt-LT"/>
              </w:rPr>
              <w:t>;</w:t>
            </w:r>
          </w:p>
          <w:p w:rsidR="00EA2224" w:rsidRPr="00733840" w:rsidRDefault="001D48E5" w:rsidP="00EA2224">
            <w:pPr>
              <w:pStyle w:val="Pagrindinistekstas"/>
              <w:jc w:val="both"/>
              <w:rPr>
                <w:lang w:val="lt-LT"/>
              </w:rPr>
            </w:pPr>
            <w:r w:rsidRPr="00733840">
              <w:rPr>
                <w:lang w:val="lt-LT"/>
              </w:rPr>
              <w:t xml:space="preserve">6. </w:t>
            </w:r>
            <w:r w:rsidR="004F055F" w:rsidRPr="00733840">
              <w:rPr>
                <w:lang w:val="lt-LT"/>
              </w:rPr>
              <w:t>G</w:t>
            </w:r>
            <w:r w:rsidR="00EA2224" w:rsidRPr="00733840">
              <w:rPr>
                <w:lang w:val="lt-LT"/>
              </w:rPr>
              <w:t>imdos kaklelio vėžio profilaktinė programa;</w:t>
            </w:r>
          </w:p>
          <w:p w:rsidR="00EA2224" w:rsidRPr="00733840" w:rsidRDefault="001D48E5" w:rsidP="00EA2224">
            <w:pPr>
              <w:pStyle w:val="Pagrindinistekstas"/>
              <w:jc w:val="both"/>
              <w:rPr>
                <w:lang w:val="lt-LT"/>
              </w:rPr>
            </w:pPr>
            <w:r w:rsidRPr="00733840">
              <w:rPr>
                <w:lang w:val="lt-LT"/>
              </w:rPr>
              <w:t xml:space="preserve">7. </w:t>
            </w:r>
            <w:r w:rsidR="004F055F" w:rsidRPr="00733840">
              <w:rPr>
                <w:lang w:val="lt-LT"/>
              </w:rPr>
              <w:t>K</w:t>
            </w:r>
            <w:r w:rsidR="00EA2224" w:rsidRPr="00733840">
              <w:rPr>
                <w:lang w:val="lt-LT"/>
              </w:rPr>
              <w:t>rūties vėžio profilaktinė programa;</w:t>
            </w:r>
          </w:p>
          <w:p w:rsidR="00EA2224" w:rsidRPr="00733840" w:rsidRDefault="001D48E5" w:rsidP="00EA2224">
            <w:pPr>
              <w:pStyle w:val="Pagrindinistekstas"/>
              <w:jc w:val="both"/>
              <w:rPr>
                <w:lang w:val="lt-LT"/>
              </w:rPr>
            </w:pPr>
            <w:r w:rsidRPr="00733840">
              <w:rPr>
                <w:lang w:val="lt-LT"/>
              </w:rPr>
              <w:t xml:space="preserve">8. </w:t>
            </w:r>
            <w:r w:rsidR="004F055F" w:rsidRPr="00733840">
              <w:rPr>
                <w:lang w:val="lt-LT"/>
              </w:rPr>
              <w:t>P</w:t>
            </w:r>
            <w:r w:rsidR="00EA2224" w:rsidRPr="00733840">
              <w:rPr>
                <w:lang w:val="lt-LT"/>
              </w:rPr>
              <w:t>riešinės liaukos vėžio profilaktinė programa;</w:t>
            </w:r>
          </w:p>
          <w:p w:rsidR="00EA2224" w:rsidRPr="00733840" w:rsidRDefault="001D48E5" w:rsidP="00EA2224">
            <w:pPr>
              <w:jc w:val="both"/>
            </w:pPr>
            <w:r w:rsidRPr="00733840">
              <w:t xml:space="preserve">9. </w:t>
            </w:r>
            <w:r w:rsidR="004F055F" w:rsidRPr="00733840">
              <w:t>Š</w:t>
            </w:r>
            <w:r w:rsidR="00EA2224" w:rsidRPr="00733840">
              <w:t>irdies ir kraujagyslių ligų prevencinė programa.</w:t>
            </w:r>
          </w:p>
        </w:tc>
      </w:tr>
      <w:tr w:rsidR="00C04E15" w:rsidTr="00D003CD">
        <w:tc>
          <w:tcPr>
            <w:tcW w:w="3195" w:type="dxa"/>
            <w:tcBorders>
              <w:top w:val="single" w:sz="4" w:space="0" w:color="000000"/>
              <w:left w:val="single" w:sz="4" w:space="0" w:color="000000"/>
              <w:bottom w:val="single" w:sz="4" w:space="0" w:color="000000"/>
            </w:tcBorders>
          </w:tcPr>
          <w:p w:rsidR="00C04E15" w:rsidRPr="00733840" w:rsidRDefault="00C04E15" w:rsidP="00F635A2">
            <w:pPr>
              <w:snapToGrid w:val="0"/>
              <w:rPr>
                <w:b/>
              </w:rPr>
            </w:pPr>
            <w:r w:rsidRPr="00733840">
              <w:rPr>
                <w:b/>
              </w:rPr>
              <w:t>Programos tikslas</w:t>
            </w:r>
          </w:p>
        </w:tc>
        <w:tc>
          <w:tcPr>
            <w:tcW w:w="3876" w:type="dxa"/>
            <w:tcBorders>
              <w:top w:val="single" w:sz="4" w:space="0" w:color="000000"/>
              <w:left w:val="single" w:sz="4" w:space="0" w:color="000000"/>
              <w:bottom w:val="single" w:sz="4" w:space="0" w:color="000000"/>
            </w:tcBorders>
          </w:tcPr>
          <w:p w:rsidR="00C04E15" w:rsidRPr="00733840" w:rsidRDefault="00C04E15" w:rsidP="00F635A2">
            <w:pPr>
              <w:snapToGrid w:val="0"/>
            </w:pPr>
            <w:r w:rsidRPr="00733840">
              <w:t>Didinti sveikatos apsaugos paslaugų prieinamumą ir kokybę</w:t>
            </w:r>
          </w:p>
        </w:tc>
        <w:tc>
          <w:tcPr>
            <w:tcW w:w="1392" w:type="dxa"/>
            <w:tcBorders>
              <w:top w:val="single" w:sz="4" w:space="0" w:color="000000"/>
              <w:left w:val="single" w:sz="4" w:space="0" w:color="000000"/>
              <w:bottom w:val="single" w:sz="4" w:space="0" w:color="000000"/>
            </w:tcBorders>
          </w:tcPr>
          <w:p w:rsidR="00C04E15" w:rsidRPr="00733840" w:rsidRDefault="00C04E15" w:rsidP="00F635A2">
            <w:pPr>
              <w:snapToGrid w:val="0"/>
              <w:jc w:val="center"/>
              <w:rPr>
                <w:b/>
              </w:rPr>
            </w:pPr>
            <w:r w:rsidRPr="00733840">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Pr="00733840" w:rsidRDefault="00C04E15" w:rsidP="00F635A2">
            <w:pPr>
              <w:snapToGrid w:val="0"/>
              <w:jc w:val="center"/>
              <w:rPr>
                <w:b/>
              </w:rPr>
            </w:pPr>
            <w:r w:rsidRPr="00733840">
              <w:rPr>
                <w:b/>
              </w:rPr>
              <w:t>02</w:t>
            </w:r>
          </w:p>
        </w:tc>
      </w:tr>
      <w:tr w:rsidR="00C04E15" w:rsidTr="00C0538C">
        <w:trPr>
          <w:trHeight w:val="8040"/>
        </w:trPr>
        <w:tc>
          <w:tcPr>
            <w:tcW w:w="9862" w:type="dxa"/>
            <w:gridSpan w:val="4"/>
            <w:tcBorders>
              <w:top w:val="single" w:sz="4" w:space="0" w:color="000000"/>
              <w:left w:val="single" w:sz="4" w:space="0" w:color="000000"/>
              <w:bottom w:val="single" w:sz="4" w:space="0" w:color="auto"/>
              <w:right w:val="single" w:sz="4" w:space="0" w:color="000000"/>
            </w:tcBorders>
          </w:tcPr>
          <w:p w:rsidR="00CB489D" w:rsidRPr="00733840" w:rsidRDefault="00CB489D" w:rsidP="00CB489D">
            <w:pPr>
              <w:pStyle w:val="Pagrindinistekstas"/>
              <w:snapToGrid w:val="0"/>
              <w:ind w:firstLine="374"/>
              <w:rPr>
                <w:lang w:val="lt-LT"/>
              </w:rPr>
            </w:pPr>
            <w:r w:rsidRPr="00733840">
              <w:rPr>
                <w:b/>
                <w:lang w:val="lt-LT"/>
              </w:rPr>
              <w:lastRenderedPageBreak/>
              <w:t>Tikslo įgyvendinimo aprašymas:</w:t>
            </w:r>
          </w:p>
          <w:p w:rsidR="00EA2224" w:rsidRPr="00733840" w:rsidRDefault="00CB489D" w:rsidP="00232808">
            <w:pPr>
              <w:pStyle w:val="Pagrindinistekstas"/>
              <w:ind w:firstLine="374"/>
              <w:rPr>
                <w:lang w:val="lt-LT"/>
              </w:rPr>
            </w:pPr>
            <w:r w:rsidRPr="00733840">
              <w:rPr>
                <w:lang w:val="lt-LT"/>
              </w:rPr>
              <w:t>Tikslui įgyvendinti iškelti 2 uždaviniai.</w:t>
            </w:r>
          </w:p>
          <w:p w:rsidR="00CB489D" w:rsidRPr="00733840" w:rsidRDefault="00CB489D" w:rsidP="00CB489D">
            <w:pPr>
              <w:pStyle w:val="Pagrindinistekstas"/>
              <w:ind w:firstLine="374"/>
              <w:rPr>
                <w:lang w:val="lt-LT"/>
              </w:rPr>
            </w:pPr>
            <w:r w:rsidRPr="00733840">
              <w:rPr>
                <w:b/>
                <w:lang w:val="lt-LT"/>
              </w:rPr>
              <w:t>01 uždavinys. Remti sveikatos priežiūros paslaugas nustatytų kategorijų žmonėms.</w:t>
            </w:r>
          </w:p>
          <w:p w:rsidR="00CB489D" w:rsidRPr="00733840" w:rsidRDefault="00CB489D" w:rsidP="00CB489D">
            <w:pPr>
              <w:ind w:firstLine="374"/>
              <w:jc w:val="both"/>
            </w:pPr>
            <w:r w:rsidRPr="00733840">
              <w:t>Lėšų, skirtų Panevėžio rajono pensin</w:t>
            </w:r>
            <w:r w:rsidR="004F055F" w:rsidRPr="00733840">
              <w:t>io amžiaus žmonių</w:t>
            </w:r>
            <w:r w:rsidRPr="00733840">
              <w:t xml:space="preserve"> ir </w:t>
            </w:r>
            <w:r w:rsidR="007B2773" w:rsidRPr="00733840">
              <w:t xml:space="preserve">neįgaliųjų </w:t>
            </w:r>
            <w:r w:rsidRPr="00733840">
              <w:t xml:space="preserve">dantų protezavimo išlaidų dengimui vykdyti, konkretų dydį kasmet nustato </w:t>
            </w:r>
            <w:proofErr w:type="gramStart"/>
            <w:r w:rsidRPr="00733840">
              <w:t>savivaldybės taryba</w:t>
            </w:r>
            <w:proofErr w:type="gramEnd"/>
            <w:r w:rsidRPr="00733840">
              <w:t xml:space="preserve">, tvirtindama savivaldybės biudžetą. </w:t>
            </w:r>
          </w:p>
          <w:p w:rsidR="007D6D51" w:rsidRPr="00733840" w:rsidRDefault="00027308" w:rsidP="00232808">
            <w:pPr>
              <w:ind w:firstLine="374"/>
              <w:jc w:val="both"/>
              <w:rPr>
                <w:b/>
              </w:rPr>
            </w:pPr>
            <w:r w:rsidRPr="00733840">
              <w:rPr>
                <w:b/>
              </w:rPr>
              <w:t>Produkto kriterij</w:t>
            </w:r>
            <w:r w:rsidR="004F055F" w:rsidRPr="00733840">
              <w:rPr>
                <w:b/>
              </w:rPr>
              <w:t>us</w:t>
            </w:r>
            <w:r w:rsidR="00024CA6" w:rsidRPr="00733840">
              <w:rPr>
                <w:b/>
              </w:rPr>
              <w:t xml:space="preserve"> </w:t>
            </w:r>
            <w:proofErr w:type="gramStart"/>
            <w:r w:rsidR="00024CA6" w:rsidRPr="00733840">
              <w:rPr>
                <w:b/>
              </w:rPr>
              <w:t>(</w:t>
            </w:r>
            <w:proofErr w:type="gramEnd"/>
            <w:r w:rsidR="00024CA6" w:rsidRPr="00733840">
              <w:rPr>
                <w:b/>
              </w:rPr>
              <w:t>2018</w:t>
            </w:r>
            <w:r w:rsidR="00CB489D" w:rsidRPr="00733840">
              <w:rPr>
                <w:b/>
              </w:rPr>
              <w:t xml:space="preserve"> m.)</w:t>
            </w:r>
            <w:r w:rsidR="001D48E5" w:rsidRPr="00733840">
              <w:rPr>
                <w:b/>
              </w:rPr>
              <w:t>:</w:t>
            </w:r>
          </w:p>
          <w:p w:rsidR="007D6D51" w:rsidRPr="00733840" w:rsidRDefault="00CB489D" w:rsidP="008D7E83">
            <w:pPr>
              <w:ind w:firstLine="374"/>
              <w:jc w:val="both"/>
              <w:rPr>
                <w:b/>
              </w:rPr>
            </w:pPr>
            <w:r w:rsidRPr="00733840">
              <w:t>Pacientų, kuriems suteiktos dantų protezavimo pas</w:t>
            </w:r>
            <w:r w:rsidR="00027308" w:rsidRPr="00733840">
              <w:t xml:space="preserve">laugos, skaičius padidės iki </w:t>
            </w:r>
            <w:r w:rsidR="006A566F" w:rsidRPr="00733840">
              <w:t>65</w:t>
            </w:r>
            <w:r w:rsidR="008D7E83" w:rsidRPr="00733840">
              <w:t xml:space="preserve"> (</w:t>
            </w:r>
            <w:r w:rsidR="009B3294" w:rsidRPr="00733840">
              <w:t xml:space="preserve">2017 m. </w:t>
            </w:r>
            <w:r w:rsidR="008D7E83" w:rsidRPr="00733840">
              <w:t xml:space="preserve">skirta </w:t>
            </w:r>
            <w:r w:rsidR="009B3294" w:rsidRPr="00733840">
              <w:t>1</w:t>
            </w:r>
            <w:r w:rsidR="002A4258" w:rsidRPr="00733840">
              <w:t>5</w:t>
            </w:r>
            <w:r w:rsidR="008D7E83" w:rsidRPr="00733840">
              <w:t xml:space="preserve"> tūkst. </w:t>
            </w:r>
            <w:proofErr w:type="spellStart"/>
            <w:r w:rsidR="008D7E83" w:rsidRPr="00733840">
              <w:t>Eur</w:t>
            </w:r>
            <w:proofErr w:type="spellEnd"/>
            <w:r w:rsidR="009B3294" w:rsidRPr="00733840">
              <w:t xml:space="preserve"> – protezuoti 38 </w:t>
            </w:r>
            <w:proofErr w:type="spellStart"/>
            <w:r w:rsidR="009B3294" w:rsidRPr="00733840">
              <w:t>žm</w:t>
            </w:r>
            <w:proofErr w:type="spellEnd"/>
            <w:r w:rsidR="009B3294" w:rsidRPr="00733840">
              <w:t>.</w:t>
            </w:r>
            <w:r w:rsidR="008D7E83" w:rsidRPr="00733840">
              <w:t>)</w:t>
            </w:r>
            <w:r w:rsidR="009B3294" w:rsidRPr="00733840">
              <w:t>.</w:t>
            </w:r>
          </w:p>
          <w:p w:rsidR="008D7E83" w:rsidRPr="00733840" w:rsidRDefault="006C2B00" w:rsidP="008D7E83">
            <w:pPr>
              <w:ind w:firstLine="374"/>
              <w:jc w:val="both"/>
              <w:rPr>
                <w:b/>
              </w:rPr>
            </w:pPr>
            <w:r w:rsidRPr="00733840">
              <w:rPr>
                <w:b/>
              </w:rPr>
              <w:t>02 uždavinys. Didinti rajono gyventojams teikiamų sveikatos priežiūros paslaugų kokybę, spektrą ir aprėptį.</w:t>
            </w:r>
          </w:p>
          <w:p w:rsidR="00DC6F94" w:rsidRPr="00733840" w:rsidRDefault="00813EDC" w:rsidP="00D6281A">
            <w:pPr>
              <w:ind w:firstLine="374"/>
              <w:jc w:val="both"/>
            </w:pPr>
            <w:r w:rsidRPr="00733840">
              <w:t>P</w:t>
            </w:r>
            <w:r w:rsidR="006C2B00" w:rsidRPr="00733840">
              <w:t>lanuojam</w:t>
            </w:r>
            <w:r w:rsidRPr="00733840">
              <w:t>i</w:t>
            </w:r>
            <w:r w:rsidR="006C2B00" w:rsidRPr="00733840">
              <w:t xml:space="preserve"> įgyvendinti </w:t>
            </w:r>
            <w:r w:rsidR="00454737" w:rsidRPr="00733840">
              <w:t>projekt</w:t>
            </w:r>
            <w:r w:rsidR="00D6281A" w:rsidRPr="00733840">
              <w:t>ai</w:t>
            </w:r>
            <w:r w:rsidR="00454737" w:rsidRPr="00733840">
              <w:t xml:space="preserve"> pagal </w:t>
            </w:r>
            <w:r w:rsidR="00DC6F94" w:rsidRPr="00733840">
              <w:t>2014</w:t>
            </w:r>
            <w:r w:rsidRPr="00733840">
              <w:t>–</w:t>
            </w:r>
            <w:r w:rsidR="00DC6F94" w:rsidRPr="00733840">
              <w:t>2020</w:t>
            </w:r>
            <w:r w:rsidR="00270A8D" w:rsidRPr="00733840">
              <w:t xml:space="preserve"> metų Europos Sąjungos fondų investicijų veiksmų programos 8 prioritet</w:t>
            </w:r>
            <w:r w:rsidR="00D6281A" w:rsidRPr="00733840">
              <w:t>ą</w:t>
            </w:r>
            <w:r w:rsidR="00270A8D" w:rsidRPr="00733840">
              <w:t xml:space="preserve"> „Socialinės įtrauktiems didinimas ir kova su skurdu“</w:t>
            </w:r>
            <w:r w:rsidR="00D6281A" w:rsidRPr="00733840">
              <w:t>:</w:t>
            </w:r>
            <w:r w:rsidR="00270A8D" w:rsidRPr="00733840">
              <w:t xml:space="preserve"> priemon</w:t>
            </w:r>
            <w:r w:rsidR="00D6281A" w:rsidRPr="00733840">
              <w:t>ės</w:t>
            </w:r>
            <w:r w:rsidR="00270A8D" w:rsidRPr="00733840">
              <w:t xml:space="preserve"> Nr. 08.4.2-ESFA</w:t>
            </w:r>
            <w:proofErr w:type="gramStart"/>
            <w:r w:rsidR="00270A8D" w:rsidRPr="00733840">
              <w:t>-</w:t>
            </w:r>
            <w:proofErr w:type="gramEnd"/>
            <w:r w:rsidR="00270A8D" w:rsidRPr="00733840">
              <w:t>R-615 „Priemonių, gerinančių ambulatorinių sveikatos priežiūros paslaugų prieinamumą tuberkulioze sergantiems asmenims, įgyvendinimas“</w:t>
            </w:r>
            <w:r w:rsidR="00D6281A" w:rsidRPr="00733840">
              <w:t xml:space="preserve">, </w:t>
            </w:r>
            <w:r w:rsidR="00DC6F94" w:rsidRPr="00733840">
              <w:t>priemonės Nr. 08.4.2-ESFA-R-630 „Sveikos gyvensenos skatinimas regioniniu lygiu“.</w:t>
            </w:r>
          </w:p>
          <w:p w:rsidR="006C2B00" w:rsidRPr="00733840" w:rsidRDefault="00B97C05" w:rsidP="008D7E83">
            <w:pPr>
              <w:ind w:firstLine="374"/>
              <w:jc w:val="both"/>
              <w:rPr>
                <w:b/>
              </w:rPr>
            </w:pPr>
            <w:r w:rsidRPr="00733840">
              <w:rPr>
                <w:b/>
              </w:rPr>
              <w:t xml:space="preserve">Produkto kriterijus </w:t>
            </w:r>
            <w:proofErr w:type="gramStart"/>
            <w:r w:rsidRPr="00733840">
              <w:rPr>
                <w:b/>
              </w:rPr>
              <w:t>(</w:t>
            </w:r>
            <w:proofErr w:type="gramEnd"/>
            <w:r w:rsidRPr="00733840">
              <w:rPr>
                <w:b/>
              </w:rPr>
              <w:t>2018</w:t>
            </w:r>
            <w:r w:rsidR="006C2B00" w:rsidRPr="00733840">
              <w:rPr>
                <w:b/>
              </w:rPr>
              <w:t xml:space="preserve"> m.):</w:t>
            </w:r>
          </w:p>
          <w:p w:rsidR="00454737" w:rsidRPr="00733840" w:rsidRDefault="00454737" w:rsidP="00454737">
            <w:pPr>
              <w:ind w:firstLine="374"/>
              <w:jc w:val="both"/>
            </w:pPr>
            <w:r w:rsidRPr="00733840">
              <w:t xml:space="preserve">1. </w:t>
            </w:r>
            <w:r w:rsidR="00270A8D" w:rsidRPr="00733840">
              <w:t>Projekto</w:t>
            </w:r>
            <w:r w:rsidR="006C2B00" w:rsidRPr="00733840">
              <w:t>.</w:t>
            </w:r>
            <w:r w:rsidRPr="00733840">
              <w:t xml:space="preserve"> „Priemonių, gerinančių ambulatorinių sveikatos priežiūros paslaugų prieinamumą tuberkulioze sergantiems asmenims, įgyvendinimas Panevėžio rajono savivaldybėje“</w:t>
            </w:r>
            <w:r w:rsidR="00270A8D" w:rsidRPr="00733840">
              <w:t xml:space="preserve"> įgyvendinimas</w:t>
            </w:r>
            <w:r w:rsidR="00D6281A" w:rsidRPr="00733840">
              <w:t xml:space="preserve"> – 10</w:t>
            </w:r>
            <w:r w:rsidR="00270A8D" w:rsidRPr="00733840">
              <w:t xml:space="preserve"> proc</w:t>
            </w:r>
            <w:r w:rsidR="00D003CD" w:rsidRPr="00733840">
              <w:t>.</w:t>
            </w:r>
          </w:p>
          <w:p w:rsidR="006C2B00" w:rsidRPr="00733840" w:rsidRDefault="00DC6F94" w:rsidP="00454737">
            <w:pPr>
              <w:ind w:firstLine="374"/>
              <w:jc w:val="both"/>
            </w:pPr>
            <w:r w:rsidRPr="00733840">
              <w:t>2. Projekto „Sveikos gyvensenos skatinimas Panevėžio rajone“ įgyvendinimas</w:t>
            </w:r>
            <w:r w:rsidR="00D6281A" w:rsidRPr="00733840">
              <w:t xml:space="preserve"> – 30</w:t>
            </w:r>
            <w:r w:rsidRPr="00733840">
              <w:t xml:space="preserve"> proc</w:t>
            </w:r>
            <w:r w:rsidR="00D003CD" w:rsidRPr="00733840">
              <w:t>.</w:t>
            </w:r>
          </w:p>
          <w:p w:rsidR="00B052C2" w:rsidRPr="00733840" w:rsidRDefault="006C2B00" w:rsidP="00B052C2">
            <w:pPr>
              <w:ind w:firstLine="374"/>
              <w:jc w:val="both"/>
            </w:pPr>
            <w:r w:rsidRPr="00733840">
              <w:rPr>
                <w:b/>
              </w:rPr>
              <w:t>03</w:t>
            </w:r>
            <w:r w:rsidR="00CB489D" w:rsidRPr="00733840">
              <w:rPr>
                <w:b/>
              </w:rPr>
              <w:t xml:space="preserve"> uždavinys. Modernizuoti savivaldybės asmens </w:t>
            </w:r>
            <w:r w:rsidR="00B052C2" w:rsidRPr="00733840">
              <w:rPr>
                <w:b/>
              </w:rPr>
              <w:t>ir visuomenės sveikatos priežiūros įstaigų materialinę bazę.</w:t>
            </w:r>
          </w:p>
          <w:p w:rsidR="00B052C2" w:rsidRPr="00733840" w:rsidRDefault="00B052C2" w:rsidP="00B052C2">
            <w:pPr>
              <w:pStyle w:val="Pagrindinistekstas"/>
              <w:ind w:firstLine="374"/>
              <w:jc w:val="both"/>
              <w:rPr>
                <w:lang w:val="lt-LT"/>
              </w:rPr>
            </w:pPr>
            <w:r w:rsidRPr="00733840">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D003CD" w:rsidRPr="00733840" w:rsidRDefault="00D003CD" w:rsidP="00D003CD">
            <w:pPr>
              <w:ind w:firstLine="374"/>
              <w:jc w:val="both"/>
            </w:pPr>
            <w:r w:rsidRPr="00733840">
              <w:t>2018–2019 metais VšĮ Panevėžio rajono savivaldybės poliklinika ir VšĮ Krekenavos pirminės sveikatos priežiūros centras planuoja įgyvendinti projektus pagal 2014</w:t>
            </w:r>
            <w:r w:rsidR="00D6281A" w:rsidRPr="00733840">
              <w:t>–</w:t>
            </w:r>
            <w:r w:rsidRPr="00733840">
              <w:t>2020 metų Europos Sąjungos fondų investicijų veiksmų programos 8 prioriteto „Socialinės įtrauktiems didinimas ir kova su skurdu“ priemon</w:t>
            </w:r>
            <w:r w:rsidR="00D6281A" w:rsidRPr="00733840">
              <w:t>ę</w:t>
            </w:r>
            <w:r w:rsidRPr="00733840">
              <w:t xml:space="preserve"> Nr. 08.1.3-CPVA</w:t>
            </w:r>
            <w:proofErr w:type="gramStart"/>
            <w:r w:rsidRPr="00733840">
              <w:t>-</w:t>
            </w:r>
            <w:proofErr w:type="gramEnd"/>
            <w:r w:rsidRPr="00733840">
              <w:t>R-609 „Pirminės asmens sveikatos priežiūros veiklos efektyvumo didinimas“.</w:t>
            </w:r>
          </w:p>
          <w:p w:rsidR="00B052C2" w:rsidRPr="00733840" w:rsidRDefault="001761DC" w:rsidP="00B052C2">
            <w:pPr>
              <w:pStyle w:val="Pagrindinistekstas"/>
              <w:tabs>
                <w:tab w:val="left" w:pos="299"/>
                <w:tab w:val="left" w:pos="441"/>
                <w:tab w:val="left" w:pos="1155"/>
              </w:tabs>
              <w:ind w:firstLine="374"/>
              <w:jc w:val="both"/>
              <w:rPr>
                <w:lang w:val="lt-LT"/>
              </w:rPr>
            </w:pPr>
            <w:r w:rsidRPr="00733840">
              <w:rPr>
                <w:b/>
                <w:lang w:val="lt-LT"/>
              </w:rPr>
              <w:t xml:space="preserve">Produkto kriterijai </w:t>
            </w:r>
            <w:proofErr w:type="gramStart"/>
            <w:r w:rsidRPr="00733840">
              <w:rPr>
                <w:b/>
                <w:lang w:val="lt-LT"/>
              </w:rPr>
              <w:t>(</w:t>
            </w:r>
            <w:proofErr w:type="gramEnd"/>
            <w:r w:rsidRPr="00733840">
              <w:rPr>
                <w:b/>
                <w:lang w:val="lt-LT"/>
              </w:rPr>
              <w:t>2018</w:t>
            </w:r>
            <w:r w:rsidR="00B052C2" w:rsidRPr="00733840">
              <w:rPr>
                <w:b/>
                <w:lang w:val="lt-LT"/>
              </w:rPr>
              <w:t xml:space="preserve"> m.)</w:t>
            </w:r>
            <w:r w:rsidR="001D48E5" w:rsidRPr="00733840">
              <w:rPr>
                <w:b/>
                <w:lang w:val="lt-LT"/>
              </w:rPr>
              <w:t>:</w:t>
            </w:r>
          </w:p>
          <w:p w:rsidR="006C2B00" w:rsidRPr="00733840" w:rsidRDefault="00D003CD" w:rsidP="006C2B00">
            <w:pPr>
              <w:pStyle w:val="Pagrindinistekstas"/>
              <w:tabs>
                <w:tab w:val="left" w:pos="299"/>
                <w:tab w:val="left" w:pos="441"/>
              </w:tabs>
              <w:ind w:left="-98" w:firstLine="426"/>
              <w:jc w:val="both"/>
              <w:rPr>
                <w:lang w:val="lt-LT"/>
              </w:rPr>
            </w:pPr>
            <w:r w:rsidRPr="00733840">
              <w:rPr>
                <w:lang w:val="lt-LT"/>
              </w:rPr>
              <w:t>1. Projekto</w:t>
            </w:r>
            <w:r w:rsidR="001761DC" w:rsidRPr="00733840">
              <w:rPr>
                <w:lang w:val="lt-LT"/>
              </w:rPr>
              <w:t xml:space="preserve"> „Pirminės asmens sveikatos priežiūros veiklos efektyvumo didinimas VšĮ Panevėžio rajono savivaldybės poliklinikoje</w:t>
            </w:r>
            <w:r w:rsidR="006C2B00" w:rsidRPr="00733840">
              <w:rPr>
                <w:lang w:val="lt-LT"/>
              </w:rPr>
              <w:t>“</w:t>
            </w:r>
            <w:r w:rsidRPr="00733840">
              <w:rPr>
                <w:lang w:val="lt-LT"/>
              </w:rPr>
              <w:t xml:space="preserve"> įgyvendinimas</w:t>
            </w:r>
            <w:r w:rsidR="00D6281A" w:rsidRPr="00733840">
              <w:rPr>
                <w:lang w:val="lt-LT"/>
              </w:rPr>
              <w:t xml:space="preserve"> – 40</w:t>
            </w:r>
            <w:r w:rsidRPr="00733840">
              <w:rPr>
                <w:lang w:val="lt-LT"/>
              </w:rPr>
              <w:t xml:space="preserve"> proc</w:t>
            </w:r>
            <w:r w:rsidR="00D6281A" w:rsidRPr="00733840">
              <w:rPr>
                <w:lang w:val="lt-LT"/>
              </w:rPr>
              <w:t>.</w:t>
            </w:r>
          </w:p>
          <w:p w:rsidR="00C0538C" w:rsidRPr="00733840" w:rsidRDefault="00D003CD" w:rsidP="00714C91">
            <w:pPr>
              <w:pStyle w:val="Pagrindinistekstas"/>
              <w:tabs>
                <w:tab w:val="left" w:pos="299"/>
                <w:tab w:val="left" w:pos="441"/>
              </w:tabs>
              <w:ind w:left="-98" w:firstLine="426"/>
              <w:jc w:val="both"/>
              <w:rPr>
                <w:lang w:val="lt-LT"/>
              </w:rPr>
            </w:pPr>
            <w:r w:rsidRPr="00733840">
              <w:rPr>
                <w:lang w:val="lt-LT"/>
              </w:rPr>
              <w:t>2. Projekto</w:t>
            </w:r>
            <w:r w:rsidR="00E96B67" w:rsidRPr="00733840">
              <w:rPr>
                <w:lang w:val="lt-LT"/>
              </w:rPr>
              <w:t xml:space="preserve"> „Pirminės asmens sveikatos priežiūros veiklos efektyvumo didinimas VšĮ Krekenavos pirminės sveikatos priežiūros centre“</w:t>
            </w:r>
            <w:r w:rsidRPr="00733840">
              <w:rPr>
                <w:lang w:val="lt-LT"/>
              </w:rPr>
              <w:t xml:space="preserve"> įgyvendinimas</w:t>
            </w:r>
            <w:r w:rsidR="00D6281A" w:rsidRPr="00733840">
              <w:rPr>
                <w:lang w:val="lt-LT"/>
              </w:rPr>
              <w:t xml:space="preserve"> – 50</w:t>
            </w:r>
            <w:r w:rsidRPr="00733840">
              <w:rPr>
                <w:lang w:val="lt-LT"/>
              </w:rPr>
              <w:t xml:space="preserve"> proc.</w:t>
            </w:r>
          </w:p>
          <w:p w:rsidR="00EC4CE8" w:rsidRPr="00733840" w:rsidRDefault="00EC4CE8" w:rsidP="00EC4CE8">
            <w:pPr>
              <w:pStyle w:val="Pagrindinistekstas"/>
              <w:tabs>
                <w:tab w:val="left" w:pos="299"/>
                <w:tab w:val="left" w:pos="441"/>
              </w:tabs>
              <w:ind w:left="-98" w:firstLine="426"/>
              <w:jc w:val="both"/>
              <w:rPr>
                <w:lang w:val="lt-LT"/>
              </w:rPr>
            </w:pPr>
            <w:r w:rsidRPr="00733840">
              <w:rPr>
                <w:lang w:val="lt-LT"/>
              </w:rPr>
              <w:t>3. Projekto „Viešosios infrastruktūros atnaujinimas ir plėtra Ėriškių k., Panevėžio r.“ įgyvendinimas</w:t>
            </w:r>
            <w:r w:rsidR="00D6281A" w:rsidRPr="00733840">
              <w:rPr>
                <w:lang w:val="lt-LT"/>
              </w:rPr>
              <w:t xml:space="preserve"> – 50</w:t>
            </w:r>
            <w:r w:rsidRPr="00733840">
              <w:rPr>
                <w:lang w:val="lt-LT"/>
              </w:rPr>
              <w:t xml:space="preserve"> proc.</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Pr="00733840" w:rsidRDefault="000A2E4A" w:rsidP="000A2E4A">
            <w:pPr>
              <w:tabs>
                <w:tab w:val="left" w:pos="299"/>
                <w:tab w:val="left" w:pos="441"/>
                <w:tab w:val="left" w:pos="1155"/>
              </w:tabs>
              <w:ind w:left="15"/>
              <w:jc w:val="both"/>
            </w:pPr>
            <w:r w:rsidRPr="00733840">
              <w:rPr>
                <w:b/>
                <w:bCs/>
              </w:rPr>
              <w:t>Rezu</w:t>
            </w:r>
            <w:r w:rsidR="00DC6F94" w:rsidRPr="00733840">
              <w:rPr>
                <w:b/>
                <w:bCs/>
              </w:rPr>
              <w:t xml:space="preserve">ltato vertinimo kriterijai </w:t>
            </w:r>
            <w:proofErr w:type="gramStart"/>
            <w:r w:rsidR="00DC6F94" w:rsidRPr="00733840">
              <w:rPr>
                <w:b/>
                <w:bCs/>
              </w:rPr>
              <w:t>(</w:t>
            </w:r>
            <w:proofErr w:type="gramEnd"/>
            <w:r w:rsidR="00DC6F94" w:rsidRPr="00733840">
              <w:rPr>
                <w:b/>
                <w:bCs/>
              </w:rPr>
              <w:t>2018</w:t>
            </w:r>
            <w:r w:rsidR="008062EF" w:rsidRPr="00733840">
              <w:rPr>
                <w:b/>
                <w:bCs/>
              </w:rPr>
              <w:t xml:space="preserve"> </w:t>
            </w:r>
            <w:r w:rsidRPr="00733840">
              <w:rPr>
                <w:b/>
                <w:bCs/>
              </w:rPr>
              <w:t>m.):</w:t>
            </w:r>
          </w:p>
          <w:p w:rsidR="000A2E4A" w:rsidRPr="00733840" w:rsidRDefault="000A2E4A" w:rsidP="000A2E4A">
            <w:pPr>
              <w:tabs>
                <w:tab w:val="left" w:pos="299"/>
                <w:tab w:val="left" w:pos="441"/>
                <w:tab w:val="left" w:pos="1155"/>
              </w:tabs>
              <w:ind w:left="15"/>
              <w:jc w:val="both"/>
            </w:pPr>
            <w:r w:rsidRPr="00733840">
              <w:t xml:space="preserve">1. </w:t>
            </w:r>
            <w:r w:rsidR="000C4192" w:rsidRPr="00733840">
              <w:t>Įgy</w:t>
            </w:r>
            <w:r w:rsidR="00D003CD" w:rsidRPr="00733840">
              <w:t>vendintų projektų sk.</w:t>
            </w:r>
          </w:p>
          <w:p w:rsidR="000A2E4A" w:rsidRPr="00733840" w:rsidRDefault="00BD3BA4" w:rsidP="000A2E4A">
            <w:pPr>
              <w:tabs>
                <w:tab w:val="left" w:pos="299"/>
                <w:tab w:val="left" w:pos="441"/>
                <w:tab w:val="left" w:pos="1155"/>
              </w:tabs>
              <w:ind w:firstLine="15"/>
              <w:jc w:val="both"/>
              <w:rPr>
                <w:b/>
              </w:rPr>
            </w:pPr>
            <w:r w:rsidRPr="00733840">
              <w:t>2. Remontuojamų patalpų plotas, kv</w:t>
            </w:r>
            <w:r w:rsidR="000A2E4A" w:rsidRPr="00733840">
              <w:t>.</w:t>
            </w:r>
            <w:r w:rsidRPr="00733840">
              <w:t xml:space="preserve"> m. </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 xml:space="preserve">2.2.1 uždavinys. Sudaryti sąlygas laiku gauti kokybiškas asmens </w:t>
            </w:r>
            <w:r w:rsidR="00825285">
              <w:t xml:space="preserve">ir visuomenės </w:t>
            </w:r>
            <w:r>
              <w:t>sveikatos priežiūros paslaugas.</w:t>
            </w:r>
          </w:p>
          <w:p w:rsidR="00C04E15" w:rsidRDefault="008F5793" w:rsidP="00825285">
            <w:pPr>
              <w:jc w:val="both"/>
            </w:pPr>
            <w:r>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t>Susiję Lietuvos Respublikos ir Savivaldybės teisės aktai:</w:t>
            </w:r>
          </w:p>
          <w:p w:rsidR="00C04E15" w:rsidRDefault="008F5793" w:rsidP="005B5009">
            <w:pPr>
              <w:pStyle w:val="Pagrindinistekstas"/>
              <w:jc w:val="both"/>
              <w:rPr>
                <w:lang w:val="pt-BR"/>
              </w:rPr>
            </w:pPr>
            <w:r>
              <w:rPr>
                <w:lang w:val="pt-BR"/>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w:t>
            </w:r>
            <w:r>
              <w:rPr>
                <w:lang w:val="pt-BR"/>
              </w:rPr>
              <w:lastRenderedPageBreak/>
              <w:t xml:space="preserve">įstatymas, Lietuvos Respublikos triukšmo valdymo įstatymas, Lietuvos Respublikos sveikatos draudimo įstatymas, Lietuvos Respublikos sveikatos priežiūros įstaigų restruktūrizavimo strategija, Panevėžio rajono savivaldybės administracijos direktoriaus 2006 m. gegužės 3 d. </w:t>
            </w:r>
            <w:r w:rsidR="004F055F">
              <w:rPr>
                <w:lang w:val="pt-BR"/>
              </w:rPr>
              <w:t>į</w:t>
            </w:r>
            <w:r>
              <w:rPr>
                <w:lang w:val="pt-BR"/>
              </w:rPr>
              <w:t xml:space="preserve">sakymas </w:t>
            </w:r>
            <w:r w:rsidR="00E73FA1">
              <w:rPr>
                <w:lang w:val="pt-BR"/>
              </w:rPr>
              <w:br/>
            </w:r>
            <w:r>
              <w:rPr>
                <w:lang w:val="pt-BR"/>
              </w:rPr>
              <w:t xml:space="preserve">Nr. A-333 „Dėl </w:t>
            </w:r>
            <w:r w:rsidR="004F055F">
              <w:rPr>
                <w:lang w:val="pt-BR"/>
              </w:rPr>
              <w:t>R</w:t>
            </w:r>
            <w:r>
              <w:rPr>
                <w:lang w:val="pt-BR"/>
              </w:rPr>
              <w:t>ajono savivaldybės administracijos lėšų, skirtų protezavimui, admin</w:t>
            </w:r>
            <w:r w:rsidR="005B5009">
              <w:rPr>
                <w:lang w:val="pt-BR"/>
              </w:rPr>
              <w:t>istravimo tvarkos patvirtinimo“.</w:t>
            </w:r>
          </w:p>
        </w:tc>
      </w:tr>
    </w:tbl>
    <w:p w:rsidR="00C04E15" w:rsidRPr="00F57B81" w:rsidRDefault="001D48E5" w:rsidP="00D251D7">
      <w:pPr>
        <w:jc w:val="center"/>
      </w:pPr>
      <w:r>
        <w:lastRenderedPageBreak/>
        <w:t>___________________________</w:t>
      </w:r>
    </w:p>
    <w:sectPr w:rsidR="00C04E15" w:rsidRPr="00F57B81"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4B4" w:rsidRDefault="003244B4">
      <w:r>
        <w:separator/>
      </w:r>
    </w:p>
  </w:endnote>
  <w:endnote w:type="continuationSeparator" w:id="0">
    <w:p w:rsidR="003244B4" w:rsidRDefault="0032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4B4" w:rsidRDefault="003244B4">
      <w:r>
        <w:separator/>
      </w:r>
    </w:p>
  </w:footnote>
  <w:footnote w:type="continuationSeparator" w:id="0">
    <w:p w:rsidR="003244B4" w:rsidRDefault="00324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4CA6"/>
    <w:rsid w:val="00027308"/>
    <w:rsid w:val="00032DFE"/>
    <w:rsid w:val="000568BE"/>
    <w:rsid w:val="00080853"/>
    <w:rsid w:val="000842CB"/>
    <w:rsid w:val="00085FCA"/>
    <w:rsid w:val="0009484D"/>
    <w:rsid w:val="000A03E5"/>
    <w:rsid w:val="000A2E4A"/>
    <w:rsid w:val="000A659A"/>
    <w:rsid w:val="000A7A89"/>
    <w:rsid w:val="000C4192"/>
    <w:rsid w:val="000F0341"/>
    <w:rsid w:val="001070A7"/>
    <w:rsid w:val="001160B8"/>
    <w:rsid w:val="00135882"/>
    <w:rsid w:val="00151CF4"/>
    <w:rsid w:val="00156793"/>
    <w:rsid w:val="00157961"/>
    <w:rsid w:val="00162CDC"/>
    <w:rsid w:val="001761DC"/>
    <w:rsid w:val="001851B8"/>
    <w:rsid w:val="0019040A"/>
    <w:rsid w:val="001C32E3"/>
    <w:rsid w:val="001D48E5"/>
    <w:rsid w:val="001F2DEB"/>
    <w:rsid w:val="001F4BB3"/>
    <w:rsid w:val="002134C2"/>
    <w:rsid w:val="00220D25"/>
    <w:rsid w:val="00230108"/>
    <w:rsid w:val="00232808"/>
    <w:rsid w:val="002370D0"/>
    <w:rsid w:val="00270A8D"/>
    <w:rsid w:val="00274F1F"/>
    <w:rsid w:val="002A350E"/>
    <w:rsid w:val="002A4258"/>
    <w:rsid w:val="002A71ED"/>
    <w:rsid w:val="002E1BB8"/>
    <w:rsid w:val="002E2E53"/>
    <w:rsid w:val="002E3EDE"/>
    <w:rsid w:val="002F7950"/>
    <w:rsid w:val="002F7EF5"/>
    <w:rsid w:val="0030431B"/>
    <w:rsid w:val="00307E34"/>
    <w:rsid w:val="00315D06"/>
    <w:rsid w:val="003244B4"/>
    <w:rsid w:val="0032684F"/>
    <w:rsid w:val="00333FE9"/>
    <w:rsid w:val="0034167F"/>
    <w:rsid w:val="00353BA0"/>
    <w:rsid w:val="003710A7"/>
    <w:rsid w:val="00384E90"/>
    <w:rsid w:val="003A4F35"/>
    <w:rsid w:val="003A511C"/>
    <w:rsid w:val="003C233C"/>
    <w:rsid w:val="003C758C"/>
    <w:rsid w:val="003D5605"/>
    <w:rsid w:val="003D5A9E"/>
    <w:rsid w:val="003D6D92"/>
    <w:rsid w:val="003E3034"/>
    <w:rsid w:val="003E49E0"/>
    <w:rsid w:val="003E78B4"/>
    <w:rsid w:val="003F0781"/>
    <w:rsid w:val="00403D35"/>
    <w:rsid w:val="00405B26"/>
    <w:rsid w:val="004344E2"/>
    <w:rsid w:val="00435A7D"/>
    <w:rsid w:val="0044387D"/>
    <w:rsid w:val="00454737"/>
    <w:rsid w:val="00470ABE"/>
    <w:rsid w:val="00477633"/>
    <w:rsid w:val="00477735"/>
    <w:rsid w:val="004A2781"/>
    <w:rsid w:val="004A3733"/>
    <w:rsid w:val="004B24D0"/>
    <w:rsid w:val="004C407B"/>
    <w:rsid w:val="004D3481"/>
    <w:rsid w:val="004D398B"/>
    <w:rsid w:val="004D61B5"/>
    <w:rsid w:val="004E69A9"/>
    <w:rsid w:val="004F055F"/>
    <w:rsid w:val="004F3407"/>
    <w:rsid w:val="005073BD"/>
    <w:rsid w:val="00517137"/>
    <w:rsid w:val="00523057"/>
    <w:rsid w:val="005457B4"/>
    <w:rsid w:val="005545C3"/>
    <w:rsid w:val="0055570F"/>
    <w:rsid w:val="00591B23"/>
    <w:rsid w:val="005A1283"/>
    <w:rsid w:val="005A16F7"/>
    <w:rsid w:val="005A2735"/>
    <w:rsid w:val="005A40B2"/>
    <w:rsid w:val="005B2013"/>
    <w:rsid w:val="005B490C"/>
    <w:rsid w:val="005B5009"/>
    <w:rsid w:val="005C0776"/>
    <w:rsid w:val="005C3F9C"/>
    <w:rsid w:val="005C40CB"/>
    <w:rsid w:val="005C797A"/>
    <w:rsid w:val="005F2A6C"/>
    <w:rsid w:val="00606FE4"/>
    <w:rsid w:val="006244D7"/>
    <w:rsid w:val="006269D1"/>
    <w:rsid w:val="0064552D"/>
    <w:rsid w:val="00646910"/>
    <w:rsid w:val="006519F8"/>
    <w:rsid w:val="00654057"/>
    <w:rsid w:val="00662FE3"/>
    <w:rsid w:val="00666D16"/>
    <w:rsid w:val="006759CE"/>
    <w:rsid w:val="006A566F"/>
    <w:rsid w:val="006A5B83"/>
    <w:rsid w:val="006C2B00"/>
    <w:rsid w:val="006C6FBA"/>
    <w:rsid w:val="006D0C42"/>
    <w:rsid w:val="006D4C7B"/>
    <w:rsid w:val="006E22EA"/>
    <w:rsid w:val="006E6377"/>
    <w:rsid w:val="006F2E1F"/>
    <w:rsid w:val="006F76B6"/>
    <w:rsid w:val="00703924"/>
    <w:rsid w:val="00712847"/>
    <w:rsid w:val="00714C91"/>
    <w:rsid w:val="00732819"/>
    <w:rsid w:val="00733840"/>
    <w:rsid w:val="00737D6F"/>
    <w:rsid w:val="00743631"/>
    <w:rsid w:val="00743F61"/>
    <w:rsid w:val="007615B4"/>
    <w:rsid w:val="00771CF2"/>
    <w:rsid w:val="007863D6"/>
    <w:rsid w:val="007B0386"/>
    <w:rsid w:val="007B195B"/>
    <w:rsid w:val="007B2773"/>
    <w:rsid w:val="007C5F25"/>
    <w:rsid w:val="007C634E"/>
    <w:rsid w:val="007C69A3"/>
    <w:rsid w:val="007D6D51"/>
    <w:rsid w:val="007D7975"/>
    <w:rsid w:val="007E3201"/>
    <w:rsid w:val="0080458F"/>
    <w:rsid w:val="008062EF"/>
    <w:rsid w:val="00811A13"/>
    <w:rsid w:val="00813EDC"/>
    <w:rsid w:val="00821CCE"/>
    <w:rsid w:val="00825285"/>
    <w:rsid w:val="008341F7"/>
    <w:rsid w:val="00841CA2"/>
    <w:rsid w:val="00857752"/>
    <w:rsid w:val="00870B48"/>
    <w:rsid w:val="00896AD1"/>
    <w:rsid w:val="008C0C35"/>
    <w:rsid w:val="008C39A1"/>
    <w:rsid w:val="008C7E68"/>
    <w:rsid w:val="008D7E83"/>
    <w:rsid w:val="008E4EEF"/>
    <w:rsid w:val="008F26AA"/>
    <w:rsid w:val="008F5793"/>
    <w:rsid w:val="008F6341"/>
    <w:rsid w:val="00912E7A"/>
    <w:rsid w:val="00914C12"/>
    <w:rsid w:val="009322A4"/>
    <w:rsid w:val="00946652"/>
    <w:rsid w:val="00952A60"/>
    <w:rsid w:val="00953610"/>
    <w:rsid w:val="009674CD"/>
    <w:rsid w:val="009A6FF2"/>
    <w:rsid w:val="009B3294"/>
    <w:rsid w:val="009B5EEC"/>
    <w:rsid w:val="009D5744"/>
    <w:rsid w:val="009E155D"/>
    <w:rsid w:val="009E2094"/>
    <w:rsid w:val="009E640C"/>
    <w:rsid w:val="00A41B39"/>
    <w:rsid w:val="00A434C7"/>
    <w:rsid w:val="00A80343"/>
    <w:rsid w:val="00A82FDD"/>
    <w:rsid w:val="00A960A0"/>
    <w:rsid w:val="00A96C51"/>
    <w:rsid w:val="00AA617E"/>
    <w:rsid w:val="00AC1F96"/>
    <w:rsid w:val="00AC4B5A"/>
    <w:rsid w:val="00B01863"/>
    <w:rsid w:val="00B052C2"/>
    <w:rsid w:val="00B21099"/>
    <w:rsid w:val="00B22E83"/>
    <w:rsid w:val="00B26D00"/>
    <w:rsid w:val="00B32F90"/>
    <w:rsid w:val="00B348CB"/>
    <w:rsid w:val="00B542CF"/>
    <w:rsid w:val="00B67A35"/>
    <w:rsid w:val="00B94626"/>
    <w:rsid w:val="00B97C05"/>
    <w:rsid w:val="00BA7020"/>
    <w:rsid w:val="00BC5E47"/>
    <w:rsid w:val="00BD3818"/>
    <w:rsid w:val="00BD3BA4"/>
    <w:rsid w:val="00BF0A8A"/>
    <w:rsid w:val="00BF3DD4"/>
    <w:rsid w:val="00C04E15"/>
    <w:rsid w:val="00C0538C"/>
    <w:rsid w:val="00C13A3B"/>
    <w:rsid w:val="00C304C4"/>
    <w:rsid w:val="00C349C3"/>
    <w:rsid w:val="00C5365D"/>
    <w:rsid w:val="00C53F51"/>
    <w:rsid w:val="00C56846"/>
    <w:rsid w:val="00C6586F"/>
    <w:rsid w:val="00C65C76"/>
    <w:rsid w:val="00C87917"/>
    <w:rsid w:val="00CA071C"/>
    <w:rsid w:val="00CA78B5"/>
    <w:rsid w:val="00CB3761"/>
    <w:rsid w:val="00CB489D"/>
    <w:rsid w:val="00CB6F75"/>
    <w:rsid w:val="00CC043B"/>
    <w:rsid w:val="00CE5846"/>
    <w:rsid w:val="00D003CD"/>
    <w:rsid w:val="00D00C75"/>
    <w:rsid w:val="00D01D26"/>
    <w:rsid w:val="00D21DCF"/>
    <w:rsid w:val="00D251D7"/>
    <w:rsid w:val="00D405F5"/>
    <w:rsid w:val="00D6281A"/>
    <w:rsid w:val="00D801F9"/>
    <w:rsid w:val="00D96718"/>
    <w:rsid w:val="00DB036B"/>
    <w:rsid w:val="00DB6D30"/>
    <w:rsid w:val="00DC0156"/>
    <w:rsid w:val="00DC27E7"/>
    <w:rsid w:val="00DC6178"/>
    <w:rsid w:val="00DC6F94"/>
    <w:rsid w:val="00DD2926"/>
    <w:rsid w:val="00E3265C"/>
    <w:rsid w:val="00E73FA1"/>
    <w:rsid w:val="00E82980"/>
    <w:rsid w:val="00E96B67"/>
    <w:rsid w:val="00E973A8"/>
    <w:rsid w:val="00EA2224"/>
    <w:rsid w:val="00EB77E5"/>
    <w:rsid w:val="00EC2665"/>
    <w:rsid w:val="00EC4CE8"/>
    <w:rsid w:val="00F1604A"/>
    <w:rsid w:val="00F3156E"/>
    <w:rsid w:val="00F57B81"/>
    <w:rsid w:val="00F60640"/>
    <w:rsid w:val="00F60E47"/>
    <w:rsid w:val="00F6215E"/>
    <w:rsid w:val="00F635A2"/>
    <w:rsid w:val="00F7076F"/>
    <w:rsid w:val="00F74180"/>
    <w:rsid w:val="00F77A1C"/>
    <w:rsid w:val="00F813EE"/>
    <w:rsid w:val="00F913E1"/>
    <w:rsid w:val="00FA04C7"/>
    <w:rsid w:val="00FA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04689-A8E2-49F9-AFF0-2B86828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E8E5-7FDB-4C24-836A-88C0FA3F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8716</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cp:revision>
  <cp:lastPrinted>2018-01-23T11:42:00Z</cp:lastPrinted>
  <dcterms:created xsi:type="dcterms:W3CDTF">2018-02-13T14:02:00Z</dcterms:created>
  <dcterms:modified xsi:type="dcterms:W3CDTF">2018-02-13T14:02:00Z</dcterms:modified>
</cp:coreProperties>
</file>