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079F" w:rsidRDefault="00114187">
      <w:pPr>
        <w:pStyle w:val="Header"/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7" o:title=""/>
          </v:shape>
        </w:pict>
      </w:r>
    </w:p>
    <w:p w:rsidR="00B6079F" w:rsidRDefault="00B6079F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</w:t>
      </w:r>
    </w:p>
    <w:p w:rsidR="00B6079F" w:rsidRDefault="00B6079F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B6079F" w:rsidRDefault="00B6079F">
      <w:pPr>
        <w:pStyle w:val="Header"/>
        <w:jc w:val="center"/>
        <w:rPr>
          <w:b/>
          <w:sz w:val="24"/>
        </w:rPr>
      </w:pPr>
    </w:p>
    <w:p w:rsidR="00B6079F" w:rsidRDefault="00B6079F">
      <w:pPr>
        <w:pStyle w:val="Header"/>
        <w:jc w:val="center"/>
        <w:rPr>
          <w:b/>
          <w:sz w:val="24"/>
          <w:szCs w:val="24"/>
        </w:rPr>
      </w:pPr>
    </w:p>
    <w:p w:rsidR="00B6079F" w:rsidRDefault="00B6079F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</w:t>
      </w:r>
      <w:r w:rsidR="00622A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„DĖL PANEVĖŽIO RAJONO </w:t>
      </w:r>
      <w:r w:rsidR="00622A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GARBĖS PILIEČIO VARDO SUTEIKIMO KOMISIJOS SUDARYMO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PAKEITIMO</w:t>
      </w: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622A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B2208E">
        <w:rPr>
          <w:rFonts w:ascii="Times New Roman" w:hAnsi="Times New Roman" w:cs="Times New Roman"/>
          <w:sz w:val="24"/>
          <w:szCs w:val="24"/>
        </w:rPr>
        <w:t>vasario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Nr. T-</w:t>
      </w:r>
      <w:r w:rsidR="00F85293">
        <w:rPr>
          <w:rFonts w:ascii="Times New Roman" w:hAnsi="Times New Roman" w:cs="Times New Roman"/>
          <w:sz w:val="24"/>
          <w:szCs w:val="24"/>
        </w:rPr>
        <w:t>41</w:t>
      </w:r>
      <w:bookmarkStart w:id="0" w:name="_GoBack"/>
      <w:bookmarkEnd w:id="0"/>
    </w:p>
    <w:p w:rsidR="00B6079F" w:rsidRDefault="00B6079F">
      <w:pPr>
        <w:spacing w:after="0"/>
        <w:jc w:val="center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B6079F" w:rsidRDefault="00B6079F">
      <w:pPr>
        <w:autoSpaceDE w:val="0"/>
        <w:spacing w:after="0" w:line="240" w:lineRule="auto"/>
        <w:jc w:val="both"/>
        <w:rPr>
          <w:sz w:val="24"/>
        </w:rPr>
      </w:pPr>
    </w:p>
    <w:p w:rsidR="00B6079F" w:rsidRDefault="00B6079F" w:rsidP="00C62A5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adovaudamasi Lietuvos Respublikos vietos savivaldos įstatymo 15 straipsnio 6 dalimi,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18 straipsnio 1 dalimi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1" w:name="_Hlk503794758"/>
      <w:r w:rsidR="009D7A1A">
        <w:rPr>
          <w:rFonts w:ascii="Times New Roman" w:hAnsi="Times New Roman" w:cs="Times New Roman"/>
          <w:color w:val="000000"/>
          <w:sz w:val="24"/>
          <w:szCs w:val="24"/>
        </w:rPr>
        <w:t>Panevėžio rajono garbės piliečio vardo suteikimo komisijos veiklos nuostatų, patvirtintų Panevėžio rajono savivaldybės tarybos 2007 m. lapkričio 15 d. sprendimu Nr. T-266 „</w:t>
      </w:r>
      <w:r w:rsidR="004642D5">
        <w:rPr>
          <w:rFonts w:ascii="Times New Roman" w:hAnsi="Times New Roman" w:cs="Times New Roman"/>
          <w:color w:val="000000"/>
          <w:sz w:val="24"/>
          <w:szCs w:val="24"/>
        </w:rPr>
        <w:t>Dėl Panevėžio rajono garbės piliečio vardo suteikimo tvarkos, Panevėžio rajono garbės piliečio vardo suteikimo komisijos veiklos nuostatų patvirtinimo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C09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7A1A">
        <w:rPr>
          <w:rFonts w:ascii="Times New Roman" w:hAnsi="Times New Roman" w:cs="Times New Roman"/>
          <w:color w:val="000000"/>
          <w:sz w:val="24"/>
          <w:szCs w:val="24"/>
        </w:rPr>
        <w:t xml:space="preserve"> 7 punkt</w:t>
      </w:r>
      <w:r w:rsidR="006C1515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bei atsižvelgdama į </w:t>
      </w:r>
      <w:r w:rsidR="00622A66">
        <w:rPr>
          <w:rFonts w:ascii="Times New Roman" w:hAnsi="Times New Roman" w:cs="Times New Roman"/>
          <w:color w:val="000000"/>
          <w:sz w:val="24"/>
          <w:szCs w:val="24"/>
        </w:rPr>
        <w:t>Panevėžio rajono bendruomenių sąjungos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2018 m. sausio 3 d. 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>raštą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Nr. 8.1.1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„D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ėl komisijos nario pakeitimo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021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Savivaldybės taryba n u s p r e n d ž i a: </w:t>
      </w: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Panevėžio rajono savivaldybės tarybos 2015 m. birželio 11 d. sprendimo Nr. T-1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„Dėl Panevėžio rajono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garbės piliečio vardo suteikimo komisijos sudarymo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54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punktą ir jį išdėstyti taip:</w:t>
      </w:r>
    </w:p>
    <w:p w:rsidR="00B6079F" w:rsidRDefault="00B6079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>7. Lina Narkevičien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C62A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B0E3F">
        <w:rPr>
          <w:rFonts w:ascii="Times New Roman" w:hAnsi="Times New Roman" w:cs="Times New Roman"/>
          <w:color w:val="000000"/>
          <w:sz w:val="24"/>
          <w:szCs w:val="24"/>
        </w:rPr>
        <w:t>Panevėžio rajono Smilgių bendruomenės centro „Bitė“ pirmininkė.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F85293" w:rsidP="00F85293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Povilas Žagunis</w:t>
      </w: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 w:rsidP="004642D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Default="00B6079F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9F" w:rsidRPr="00B2208E" w:rsidRDefault="00B6079F" w:rsidP="00B2208E">
      <w:pPr>
        <w:rPr>
          <w:rFonts w:ascii="Times New Roman" w:hAnsi="Times New Roman" w:cs="Times New Roman"/>
          <w:sz w:val="24"/>
          <w:szCs w:val="24"/>
        </w:rPr>
      </w:pPr>
    </w:p>
    <w:sectPr w:rsidR="00B6079F" w:rsidRPr="00B2208E" w:rsidSect="00754B9D">
      <w:pgSz w:w="12240" w:h="15840"/>
      <w:pgMar w:top="1418" w:right="706" w:bottom="850" w:left="1382" w:header="567" w:footer="567" w:gutter="0"/>
      <w:cols w:space="1296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187" w:rsidRDefault="00114187" w:rsidP="00923F48">
      <w:pPr>
        <w:spacing w:after="0" w:line="240" w:lineRule="auto"/>
      </w:pPr>
      <w:r>
        <w:separator/>
      </w:r>
    </w:p>
  </w:endnote>
  <w:endnote w:type="continuationSeparator" w:id="0">
    <w:p w:rsidR="00114187" w:rsidRDefault="00114187" w:rsidP="0092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187" w:rsidRDefault="00114187" w:rsidP="00923F48">
      <w:pPr>
        <w:spacing w:after="0" w:line="240" w:lineRule="auto"/>
      </w:pPr>
      <w:r>
        <w:separator/>
      </w:r>
    </w:p>
  </w:footnote>
  <w:footnote w:type="continuationSeparator" w:id="0">
    <w:p w:rsidR="00114187" w:rsidRDefault="00114187" w:rsidP="0092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66"/>
    <w:rsid w:val="00003EFB"/>
    <w:rsid w:val="00107080"/>
    <w:rsid w:val="00114187"/>
    <w:rsid w:val="001A2134"/>
    <w:rsid w:val="002C37BF"/>
    <w:rsid w:val="004642D5"/>
    <w:rsid w:val="004C0965"/>
    <w:rsid w:val="00622A66"/>
    <w:rsid w:val="006C1515"/>
    <w:rsid w:val="00754B9D"/>
    <w:rsid w:val="00760976"/>
    <w:rsid w:val="007874CE"/>
    <w:rsid w:val="007A0DAF"/>
    <w:rsid w:val="008B327B"/>
    <w:rsid w:val="00923F48"/>
    <w:rsid w:val="009D7A1A"/>
    <w:rsid w:val="009F534B"/>
    <w:rsid w:val="00A06A08"/>
    <w:rsid w:val="00A53D48"/>
    <w:rsid w:val="00B2208E"/>
    <w:rsid w:val="00B6079F"/>
    <w:rsid w:val="00C02199"/>
    <w:rsid w:val="00C62A5C"/>
    <w:rsid w:val="00C62AB5"/>
    <w:rsid w:val="00CB0E3F"/>
    <w:rsid w:val="00D2183E"/>
    <w:rsid w:val="00E01826"/>
    <w:rsid w:val="00E16F24"/>
    <w:rsid w:val="00E179C6"/>
    <w:rsid w:val="00E93E99"/>
    <w:rsid w:val="00F22164"/>
    <w:rsid w:val="00F85293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88416"/>
  <w15:chartTrackingRefBased/>
  <w15:docId w15:val="{17A25ACC-3E98-4104-81F3-4149F2C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Heading2Char">
    <w:name w:val="Heading 2 Char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kern w:val="1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6A08"/>
    <w:rPr>
      <w:rFonts w:ascii="Segoe UI" w:eastAsia="Calibri" w:hAnsi="Segoe UI" w:cs="Segoe UI"/>
      <w:kern w:val="1"/>
      <w:sz w:val="18"/>
      <w:szCs w:val="1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3F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3F4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Ruta Vaitkuniene</cp:lastModifiedBy>
  <cp:revision>3</cp:revision>
  <cp:lastPrinted>2018-01-29T08:43:00Z</cp:lastPrinted>
  <dcterms:created xsi:type="dcterms:W3CDTF">2018-02-22T11:36:00Z</dcterms:created>
  <dcterms:modified xsi:type="dcterms:W3CDTF">2018-02-22T11:36:00Z</dcterms:modified>
</cp:coreProperties>
</file>