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7417FC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bookmarkStart w:id="0" w:name="_GoBack"/>
      <w:bookmarkEnd w:id="0"/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2.75pt;height:51pt;visibility:visible" filled="t">
            <v:imagedata r:id="rId5" o:title=""/>
          </v:shape>
        </w:pict>
      </w:r>
    </w:p>
    <w:p w:rsidR="00071AE9" w:rsidRPr="00071AE9" w:rsidRDefault="00D3194A" w:rsidP="00336DE0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2F1B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071AE9" w:rsidRPr="00071A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</w:t>
      </w:r>
    </w:p>
    <w:p w:rsidR="00EB213B" w:rsidRPr="00071AE9" w:rsidRDefault="00071AE9" w:rsidP="002F1B0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7417FC" w:rsidRPr="002F1B06" w:rsidRDefault="007417FC" w:rsidP="002F1B06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213B" w:rsidRDefault="007417FC" w:rsidP="002F1B06">
      <w:pPr>
        <w:pStyle w:val="Style6"/>
        <w:widowControl/>
        <w:spacing w:line="240" w:lineRule="auto"/>
        <w:rPr>
          <w:b/>
        </w:rPr>
      </w:pPr>
      <w:r>
        <w:rPr>
          <w:b/>
        </w:rPr>
        <w:t>DĖLVAIKŲ PRIĖMIMO Į PANE</w:t>
      </w:r>
      <w:r w:rsidR="00566AFE">
        <w:rPr>
          <w:b/>
        </w:rPr>
        <w:t>VĖŽIO RAJONO SAVIVALDYBĖS UGDY</w:t>
      </w:r>
      <w:r>
        <w:rPr>
          <w:b/>
        </w:rPr>
        <w:t>MO ĮSTA</w:t>
      </w:r>
      <w:r w:rsidR="002F1B06">
        <w:rPr>
          <w:b/>
        </w:rPr>
        <w:t xml:space="preserve">IGŲ IKIMOKYKLINIO UGDYMO GRUPES </w:t>
      </w:r>
      <w:r>
        <w:rPr>
          <w:b/>
        </w:rPr>
        <w:t>TVARKOS APRAŠO PATVIRTINIMO</w:t>
      </w:r>
    </w:p>
    <w:p w:rsidR="007417FC" w:rsidRPr="007417FC" w:rsidRDefault="007417FC" w:rsidP="007417F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7417FC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2017 m. spalio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2 d. Nr. T</w:t>
      </w:r>
      <w:r w:rsidR="002F1B06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D3194A">
        <w:rPr>
          <w:rFonts w:ascii="Times New Roman" w:eastAsia="Times New Roman" w:hAnsi="Times New Roman"/>
          <w:sz w:val="24"/>
          <w:szCs w:val="24"/>
          <w:lang w:eastAsia="ar-SA"/>
        </w:rPr>
        <w:t>180</w:t>
      </w:r>
    </w:p>
    <w:p w:rsidR="00071AE9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940290" w:rsidRPr="00EB213B" w:rsidRDefault="00940290" w:rsidP="002F1B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071AE9" w:rsidRDefault="00071AE9" w:rsidP="007110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>Vadovaudamasi</w:t>
      </w:r>
      <w:r w:rsidRPr="00071AE9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Lietuvos Respublikos vietos savivaldos įstatymo</w:t>
      </w:r>
      <w:r w:rsidRPr="00071AE9">
        <w:rPr>
          <w:rFonts w:ascii="TimesNewRoman" w:eastAsia="TimesNewRoman" w:hAnsi="TimesNewRoman" w:cs="TimesNewRoman"/>
          <w:sz w:val="24"/>
          <w:szCs w:val="24"/>
          <w:shd w:val="clear" w:color="auto" w:fill="FFFFFF"/>
          <w:lang w:eastAsia="ar-SA"/>
        </w:rPr>
        <w:t xml:space="preserve"> </w:t>
      </w:r>
      <w:r w:rsidR="007417FC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18 straipsnio 1 dalimi, 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>Lietuvos Respublikos švietimo įstatymo</w:t>
      </w:r>
      <w:r w:rsidR="007417FC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29</w:t>
      </w:r>
      <w:r w:rsidRPr="00071AE9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straipsnio </w:t>
      </w:r>
      <w:r w:rsidR="007417FC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6</w:t>
      </w:r>
      <w:r w:rsidRPr="00071AE9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dalimi,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53388">
        <w:rPr>
          <w:rFonts w:ascii="Times New Roman" w:eastAsia="Times New Roman" w:hAnsi="Times New Roman"/>
          <w:sz w:val="24"/>
          <w:szCs w:val="24"/>
          <w:lang w:eastAsia="ar-SA"/>
        </w:rPr>
        <w:t>Lietuvos higienos norma HN75:2010 „Įsta</w:t>
      </w:r>
      <w:r w:rsidR="008C1660">
        <w:rPr>
          <w:rFonts w:ascii="Times New Roman" w:eastAsia="Times New Roman" w:hAnsi="Times New Roman"/>
          <w:sz w:val="24"/>
          <w:szCs w:val="24"/>
          <w:lang w:eastAsia="ar-SA"/>
        </w:rPr>
        <w:t xml:space="preserve">iga, vykdanti ikimokyklinio ir </w:t>
      </w:r>
      <w:r w:rsidR="00053388">
        <w:rPr>
          <w:rFonts w:ascii="Times New Roman" w:eastAsia="Times New Roman" w:hAnsi="Times New Roman"/>
          <w:sz w:val="24"/>
          <w:szCs w:val="24"/>
          <w:lang w:eastAsia="ar-SA"/>
        </w:rPr>
        <w:t>(ar) priešmokyklinio ugdymo programą. Bendrieji sveikatos saugos reikalavimai“, patvirtinta Lietuvos Re</w:t>
      </w:r>
      <w:r w:rsidR="002F1B06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053388">
        <w:rPr>
          <w:rFonts w:ascii="Times New Roman" w:eastAsia="Times New Roman" w:hAnsi="Times New Roman"/>
          <w:sz w:val="24"/>
          <w:szCs w:val="24"/>
          <w:lang w:eastAsia="ar-SA"/>
        </w:rPr>
        <w:t>publikos sveikatos apsaugos ministro</w:t>
      </w:r>
      <w:r w:rsidR="00244856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053388">
        <w:rPr>
          <w:rFonts w:ascii="Times New Roman" w:eastAsia="Times New Roman" w:hAnsi="Times New Roman"/>
          <w:sz w:val="24"/>
          <w:szCs w:val="24"/>
          <w:lang w:eastAsia="ar-SA"/>
        </w:rPr>
        <w:t xml:space="preserve"> 2010 m. balandžio 22 d. įsakymu Nr. V-313</w:t>
      </w:r>
      <w:r w:rsidR="002F1B06">
        <w:rPr>
          <w:rFonts w:ascii="Times New Roman" w:eastAsia="Times New Roman" w:hAnsi="Times New Roman"/>
          <w:sz w:val="24"/>
          <w:szCs w:val="24"/>
          <w:lang w:eastAsia="ar-SA"/>
        </w:rPr>
        <w:t xml:space="preserve"> „Dėl Lietuvos higienos normos HN75:2010 „Įstaiga, vykdanti ikimokyklinio ir (ar) priešmokyklinio ugdymo programą. Bendrieji sveikatos saugos reikalavimai“ patvirtinimo“</w:t>
      </w:r>
      <w:r w:rsidR="0005338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071AE9">
        <w:rPr>
          <w:rFonts w:ascii="Times New Roman" w:eastAsia="Times New Roman" w:hAnsi="Times New Roman"/>
          <w:sz w:val="24"/>
          <w:szCs w:val="24"/>
          <w:lang w:val="es-ES" w:eastAsia="ar-SA"/>
        </w:rPr>
        <w:t>Panevėžio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 xml:space="preserve"> rajono savivaldybės taryba n u s p r e n d ž i a:</w:t>
      </w:r>
    </w:p>
    <w:p w:rsidR="00711027" w:rsidRDefault="002F1B06" w:rsidP="007110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="00711027">
        <w:rPr>
          <w:rFonts w:ascii="Times New Roman" w:eastAsia="Times New Roman" w:hAnsi="Times New Roman"/>
          <w:sz w:val="24"/>
          <w:szCs w:val="24"/>
          <w:lang w:eastAsia="ar-SA"/>
        </w:rPr>
        <w:t xml:space="preserve">Patvirtinti Vaikų priėmimo į Panevėžio rajono savivaldybės </w:t>
      </w:r>
      <w:r w:rsidR="00566AFE">
        <w:rPr>
          <w:rFonts w:ascii="Times New Roman" w:eastAsia="Times New Roman" w:hAnsi="Times New Roman"/>
          <w:sz w:val="24"/>
          <w:szCs w:val="24"/>
          <w:lang w:eastAsia="ar-SA"/>
        </w:rPr>
        <w:t>ugdy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mo įstaigų </w:t>
      </w:r>
      <w:r w:rsidR="00711027">
        <w:rPr>
          <w:rFonts w:ascii="Times New Roman" w:eastAsia="Times New Roman" w:hAnsi="Times New Roman"/>
          <w:sz w:val="24"/>
          <w:szCs w:val="24"/>
          <w:lang w:eastAsia="ar-SA"/>
        </w:rPr>
        <w:t>ikimokyklinio ugdymo grupes tvarkos aprašą (pridedama).</w:t>
      </w:r>
    </w:p>
    <w:p w:rsidR="00711027" w:rsidRPr="00711027" w:rsidRDefault="00566AFE" w:rsidP="007110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="00711027" w:rsidRPr="00711027">
        <w:rPr>
          <w:rFonts w:ascii="Times New Roman" w:eastAsia="Times New Roman" w:hAnsi="Times New Roman"/>
          <w:sz w:val="24"/>
          <w:szCs w:val="24"/>
          <w:lang w:eastAsia="ar-SA"/>
        </w:rPr>
        <w:t>Pripažinti netekusiu galios Panevėžio rajono savivaldybės tarybos 2012 m. vasario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23 d. sprendimą Nr. T-35 „Dėl V</w:t>
      </w:r>
      <w:r w:rsidR="00711027" w:rsidRPr="00711027">
        <w:rPr>
          <w:rFonts w:ascii="Times New Roman" w:eastAsia="Times New Roman" w:hAnsi="Times New Roman"/>
          <w:sz w:val="24"/>
          <w:szCs w:val="24"/>
          <w:lang w:eastAsia="ar-SA"/>
        </w:rPr>
        <w:t xml:space="preserve">aikų priėmimo į Panevėžio rajono ugdymo įstaigų ikimokyklinio ir priešmokyklinio ugdymo grupes tvarkos patvirtinimo“. </w:t>
      </w:r>
    </w:p>
    <w:p w:rsidR="00071AE9" w:rsidRDefault="00711027" w:rsidP="0071102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304C63" w:rsidRPr="00711027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8C1660">
        <w:rPr>
          <w:rFonts w:ascii="Times New Roman" w:eastAsia="Times New Roman" w:hAnsi="Times New Roman"/>
          <w:sz w:val="24"/>
          <w:szCs w:val="20"/>
          <w:lang w:eastAsia="ar-SA"/>
        </w:rPr>
        <w:t>Šis sprendimas įsigalioja 2018</w:t>
      </w:r>
      <w:r w:rsidR="00071AE9" w:rsidRPr="00711027">
        <w:rPr>
          <w:rFonts w:ascii="Times New Roman" w:eastAsia="Times New Roman" w:hAnsi="Times New Roman"/>
          <w:sz w:val="24"/>
          <w:szCs w:val="20"/>
          <w:lang w:eastAsia="ar-SA"/>
        </w:rPr>
        <w:t xml:space="preserve"> m. sausio 1 d.</w:t>
      </w:r>
    </w:p>
    <w:p w:rsidR="00D3194A" w:rsidRDefault="00D3194A" w:rsidP="0071102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D3194A" w:rsidRDefault="00D3194A" w:rsidP="0071102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D3194A" w:rsidRPr="00711027" w:rsidRDefault="00D3194A" w:rsidP="00D3194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D3C8C" w:rsidRDefault="00CD3C8C" w:rsidP="00304C63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D3C8C" w:rsidRDefault="00D3194A" w:rsidP="00D3194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meras                                                                                              Povilas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Žagunis</w:t>
      </w:r>
      <w:proofErr w:type="spellEnd"/>
    </w:p>
    <w:p w:rsidR="00711027" w:rsidRPr="00304C63" w:rsidRDefault="00711027" w:rsidP="00304C63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D3C8C" w:rsidRDefault="00CD3C8C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52755" w:rsidRDefault="0035275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52755" w:rsidRDefault="0035275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52755" w:rsidRDefault="0035275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52755" w:rsidRDefault="0035275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66AFE" w:rsidRDefault="00566AFE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B2744D" w:rsidRDefault="00B2744D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8C1660" w:rsidRDefault="008C1660" w:rsidP="00D3194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66AFE" w:rsidRDefault="00566AFE" w:rsidP="008C1660">
      <w:pPr>
        <w:pStyle w:val="Style11"/>
        <w:widowControl/>
        <w:spacing w:before="43" w:line="230" w:lineRule="exact"/>
        <w:rPr>
          <w:szCs w:val="20"/>
          <w:lang w:eastAsia="ar-SA"/>
        </w:rPr>
      </w:pPr>
    </w:p>
    <w:p w:rsidR="00352755" w:rsidRPr="00566AFE" w:rsidRDefault="00352755" w:rsidP="00566AFE">
      <w:pPr>
        <w:pStyle w:val="Style11"/>
        <w:widowControl/>
        <w:spacing w:before="43" w:line="230" w:lineRule="exact"/>
        <w:ind w:left="5184"/>
        <w:rPr>
          <w:rStyle w:val="FontStyle22"/>
          <w:sz w:val="24"/>
          <w:szCs w:val="24"/>
        </w:rPr>
      </w:pPr>
      <w:r w:rsidRPr="00566AFE">
        <w:rPr>
          <w:rStyle w:val="FontStyle22"/>
          <w:sz w:val="24"/>
          <w:szCs w:val="24"/>
        </w:rPr>
        <w:lastRenderedPageBreak/>
        <w:t>PATVIRTINTA</w:t>
      </w:r>
    </w:p>
    <w:p w:rsidR="00352755" w:rsidRPr="00566AFE" w:rsidRDefault="00352755" w:rsidP="00566AFE">
      <w:pPr>
        <w:pStyle w:val="Style11"/>
        <w:widowControl/>
        <w:spacing w:line="230" w:lineRule="exact"/>
        <w:ind w:left="5184"/>
        <w:rPr>
          <w:rStyle w:val="FontStyle22"/>
          <w:sz w:val="24"/>
          <w:szCs w:val="24"/>
        </w:rPr>
      </w:pPr>
      <w:r w:rsidRPr="00566AFE">
        <w:rPr>
          <w:rStyle w:val="FontStyle22"/>
          <w:sz w:val="24"/>
          <w:szCs w:val="24"/>
        </w:rPr>
        <w:t>Panevėžio rajono savivaldybės tarybos</w:t>
      </w:r>
    </w:p>
    <w:p w:rsidR="00352755" w:rsidRPr="00566AFE" w:rsidRDefault="00352755" w:rsidP="00566AFE">
      <w:pPr>
        <w:pStyle w:val="Style11"/>
        <w:widowControl/>
        <w:spacing w:line="230" w:lineRule="exact"/>
        <w:ind w:left="5184"/>
        <w:jc w:val="both"/>
        <w:rPr>
          <w:rStyle w:val="FontStyle22"/>
          <w:sz w:val="24"/>
          <w:szCs w:val="24"/>
        </w:rPr>
      </w:pPr>
      <w:r w:rsidRPr="00566AFE">
        <w:rPr>
          <w:rStyle w:val="FontStyle22"/>
          <w:sz w:val="24"/>
          <w:szCs w:val="24"/>
        </w:rPr>
        <w:t>2017 m. spalio 12 d. sprendimu Nr.</w:t>
      </w:r>
      <w:r w:rsidR="00566AFE">
        <w:rPr>
          <w:rStyle w:val="FontStyle22"/>
          <w:sz w:val="24"/>
          <w:szCs w:val="24"/>
        </w:rPr>
        <w:t xml:space="preserve"> T-</w:t>
      </w:r>
      <w:r w:rsidR="00D3194A">
        <w:rPr>
          <w:rStyle w:val="FontStyle22"/>
          <w:sz w:val="24"/>
          <w:szCs w:val="24"/>
        </w:rPr>
        <w:t>180</w:t>
      </w:r>
    </w:p>
    <w:p w:rsidR="00352755" w:rsidRDefault="00352755" w:rsidP="00352755">
      <w:pPr>
        <w:pStyle w:val="Style6"/>
        <w:widowControl/>
        <w:spacing w:line="240" w:lineRule="auto"/>
        <w:jc w:val="left"/>
      </w:pPr>
    </w:p>
    <w:p w:rsidR="00566AFE" w:rsidRPr="00566AFE" w:rsidRDefault="00566AFE" w:rsidP="00352755">
      <w:pPr>
        <w:pStyle w:val="Style6"/>
        <w:widowControl/>
        <w:spacing w:line="240" w:lineRule="auto"/>
        <w:jc w:val="left"/>
      </w:pPr>
    </w:p>
    <w:p w:rsidR="00352755" w:rsidRPr="00566AFE" w:rsidRDefault="00352755" w:rsidP="00566AF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566AFE">
        <w:rPr>
          <w:rFonts w:ascii="Times New Roman" w:hAnsi="Times New Roman"/>
          <w:b/>
          <w:sz w:val="24"/>
          <w:szCs w:val="24"/>
        </w:rPr>
        <w:t>VAIKŲ PRIĖMIMO Į PANEVĖŽIO RAJONO SA</w:t>
      </w:r>
      <w:r w:rsidR="00566AFE" w:rsidRPr="00566AFE">
        <w:rPr>
          <w:rFonts w:ascii="Times New Roman" w:hAnsi="Times New Roman"/>
          <w:b/>
          <w:sz w:val="24"/>
          <w:szCs w:val="24"/>
        </w:rPr>
        <w:t>VIVALDYBĖS UGDY</w:t>
      </w:r>
      <w:r w:rsidRPr="00566AFE">
        <w:rPr>
          <w:rFonts w:ascii="Times New Roman" w:hAnsi="Times New Roman"/>
          <w:b/>
          <w:sz w:val="24"/>
          <w:szCs w:val="24"/>
        </w:rPr>
        <w:t>MO ĮSTA</w:t>
      </w:r>
      <w:r w:rsidR="00566AFE" w:rsidRPr="00566AFE">
        <w:rPr>
          <w:rFonts w:ascii="Times New Roman" w:hAnsi="Times New Roman"/>
          <w:b/>
          <w:sz w:val="24"/>
          <w:szCs w:val="24"/>
        </w:rPr>
        <w:t xml:space="preserve">IGŲ IKIMOKYKLINIO UGDYMO GRUPES </w:t>
      </w:r>
      <w:r w:rsidRPr="00566AFE">
        <w:rPr>
          <w:rFonts w:ascii="Times New Roman" w:hAnsi="Times New Roman"/>
          <w:b/>
          <w:sz w:val="24"/>
          <w:szCs w:val="24"/>
        </w:rPr>
        <w:t>TVARKOS APRAŠAS</w:t>
      </w:r>
    </w:p>
    <w:p w:rsidR="00566AFE" w:rsidRPr="00566AFE" w:rsidRDefault="00566AFE" w:rsidP="00697718">
      <w:pPr>
        <w:pStyle w:val="Betarp"/>
        <w:rPr>
          <w:rStyle w:val="FontStyle19"/>
          <w:b w:val="0"/>
          <w:sz w:val="24"/>
          <w:szCs w:val="24"/>
        </w:rPr>
      </w:pPr>
    </w:p>
    <w:p w:rsidR="00566AFE" w:rsidRPr="00697718" w:rsidRDefault="00566AFE" w:rsidP="00697718">
      <w:pPr>
        <w:pStyle w:val="Betarp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I. BENDROJI DALIS</w:t>
      </w:r>
    </w:p>
    <w:p w:rsidR="00352755" w:rsidRDefault="00566AFE" w:rsidP="00566AFE">
      <w:pPr>
        <w:pStyle w:val="Betarp"/>
        <w:ind w:firstLine="851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1. Šis </w:t>
      </w:r>
      <w:r w:rsidR="00697718">
        <w:rPr>
          <w:rStyle w:val="FontStyle19"/>
          <w:b w:val="0"/>
          <w:sz w:val="24"/>
          <w:szCs w:val="24"/>
        </w:rPr>
        <w:t xml:space="preserve">Vaikų </w:t>
      </w:r>
      <w:r>
        <w:rPr>
          <w:rStyle w:val="FontStyle19"/>
          <w:b w:val="0"/>
          <w:sz w:val="24"/>
          <w:szCs w:val="24"/>
        </w:rPr>
        <w:t xml:space="preserve">priėmimo į </w:t>
      </w:r>
      <w:r w:rsidR="00697718">
        <w:rPr>
          <w:rStyle w:val="FontStyle19"/>
          <w:b w:val="0"/>
          <w:sz w:val="24"/>
          <w:szCs w:val="24"/>
        </w:rPr>
        <w:t xml:space="preserve">Panevėžio rajono savivaldybės </w:t>
      </w:r>
      <w:r>
        <w:rPr>
          <w:rStyle w:val="FontStyle19"/>
          <w:b w:val="0"/>
          <w:sz w:val="24"/>
          <w:szCs w:val="24"/>
        </w:rPr>
        <w:t>ugdy</w:t>
      </w:r>
      <w:r w:rsidR="00352755">
        <w:rPr>
          <w:rStyle w:val="FontStyle19"/>
          <w:b w:val="0"/>
          <w:sz w:val="24"/>
          <w:szCs w:val="24"/>
        </w:rPr>
        <w:t>mo įstai</w:t>
      </w:r>
      <w:r w:rsidR="00697718">
        <w:rPr>
          <w:rStyle w:val="FontStyle19"/>
          <w:b w:val="0"/>
          <w:sz w:val="24"/>
          <w:szCs w:val="24"/>
        </w:rPr>
        <w:t>gų ikimokyklinio ugdymo grupes tvarkos aprašas (toliau</w:t>
      </w:r>
      <w:r w:rsidR="00352755">
        <w:rPr>
          <w:rStyle w:val="FontStyle19"/>
          <w:b w:val="0"/>
          <w:sz w:val="24"/>
          <w:szCs w:val="24"/>
        </w:rPr>
        <w:t xml:space="preserve"> – Aprašas) reglamentuoja vaikų priėmimą į Panevėžio rajono savivaldybė</w:t>
      </w:r>
      <w:r w:rsidR="00697718">
        <w:rPr>
          <w:rStyle w:val="FontStyle19"/>
          <w:b w:val="0"/>
          <w:sz w:val="24"/>
          <w:szCs w:val="24"/>
        </w:rPr>
        <w:t>s ugdy</w:t>
      </w:r>
      <w:r w:rsidR="00352755">
        <w:rPr>
          <w:rStyle w:val="FontStyle19"/>
          <w:b w:val="0"/>
          <w:sz w:val="24"/>
          <w:szCs w:val="24"/>
        </w:rPr>
        <w:t>mo įstaigas, vykdančias ikimoky</w:t>
      </w:r>
      <w:r w:rsidR="00697718">
        <w:rPr>
          <w:rStyle w:val="FontStyle19"/>
          <w:b w:val="0"/>
          <w:sz w:val="24"/>
          <w:szCs w:val="24"/>
        </w:rPr>
        <w:t>klinio ugdymo programas</w:t>
      </w:r>
      <w:r w:rsidR="00352755">
        <w:rPr>
          <w:rStyle w:val="FontStyle19"/>
          <w:b w:val="0"/>
          <w:sz w:val="24"/>
          <w:szCs w:val="24"/>
        </w:rPr>
        <w:t xml:space="preserve">. </w:t>
      </w:r>
    </w:p>
    <w:p w:rsidR="00352755" w:rsidRPr="00352755" w:rsidRDefault="00352755" w:rsidP="00352755">
      <w:pPr>
        <w:pStyle w:val="Style6"/>
        <w:widowControl/>
        <w:tabs>
          <w:tab w:val="left" w:pos="709"/>
        </w:tabs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 w:rsidRPr="00352755">
        <w:rPr>
          <w:rStyle w:val="FontStyle19"/>
          <w:b w:val="0"/>
          <w:color w:val="000000"/>
          <w:sz w:val="24"/>
          <w:szCs w:val="24"/>
        </w:rPr>
        <w:t xml:space="preserve">2. Aprašas </w:t>
      </w:r>
      <w:r w:rsidR="00697718">
        <w:rPr>
          <w:rStyle w:val="FontStyle21"/>
          <w:color w:val="000000"/>
          <w:sz w:val="24"/>
          <w:szCs w:val="24"/>
        </w:rPr>
        <w:t>parengtas vadovaujantis Lietuvos Respublikos švietimo įstatymu, Lietuvos higienos norma</w:t>
      </w:r>
      <w:r w:rsidRPr="00352755">
        <w:rPr>
          <w:rStyle w:val="FontStyle21"/>
          <w:color w:val="000000"/>
          <w:sz w:val="24"/>
          <w:szCs w:val="24"/>
        </w:rPr>
        <w:t xml:space="preserve"> </w:t>
      </w:r>
      <w:r w:rsidR="00697718">
        <w:rPr>
          <w:rStyle w:val="FontStyle21"/>
          <w:color w:val="000000"/>
          <w:sz w:val="24"/>
          <w:szCs w:val="24"/>
        </w:rPr>
        <w:t>HN</w:t>
      </w:r>
      <w:r w:rsidRPr="00352755">
        <w:rPr>
          <w:rStyle w:val="FontStyle21"/>
          <w:color w:val="000000"/>
          <w:sz w:val="24"/>
          <w:szCs w:val="24"/>
        </w:rPr>
        <w:t>75:2016 „Ikimokyklinio ir priešmokyklinio ugdymo programų vykdymo bendrieji sveikatos sa</w:t>
      </w:r>
      <w:r w:rsidR="00697718">
        <w:rPr>
          <w:rStyle w:val="FontStyle21"/>
          <w:color w:val="000000"/>
          <w:sz w:val="24"/>
          <w:szCs w:val="24"/>
        </w:rPr>
        <w:t>ugos reikalavimai“</w:t>
      </w:r>
      <w:r w:rsidRPr="00352755">
        <w:rPr>
          <w:rStyle w:val="FontStyle21"/>
          <w:color w:val="000000"/>
          <w:sz w:val="24"/>
          <w:szCs w:val="24"/>
        </w:rPr>
        <w:t>, atsižvelgta į Lietuvos Respublikos specialiųjų tyrimų tarnybos 2015 m. rugsėjo 17 d.</w:t>
      </w:r>
      <w:r w:rsidR="00697718">
        <w:rPr>
          <w:rStyle w:val="FontStyle21"/>
          <w:color w:val="000000"/>
          <w:sz w:val="24"/>
          <w:szCs w:val="24"/>
        </w:rPr>
        <w:t xml:space="preserve"> antikorupcinio vertinimo išvadą</w:t>
      </w:r>
      <w:r w:rsidRPr="00352755">
        <w:rPr>
          <w:rStyle w:val="FontStyle21"/>
          <w:color w:val="000000"/>
          <w:sz w:val="24"/>
          <w:szCs w:val="24"/>
        </w:rPr>
        <w:t xml:space="preserve"> Nr. 4-01-6665 „Dėl Vaikų priėmimo į ikimokyklinio ugdymo įstaigas organizavimo tvarkos Kauno miesto ir rajono, Klaipėdos miesto ir rajono, Šiaulių miesto ir rajono, Panevėžio ir Vilniaus rajon</w:t>
      </w:r>
      <w:r w:rsidR="00697718">
        <w:rPr>
          <w:rStyle w:val="FontStyle21"/>
          <w:color w:val="000000"/>
          <w:sz w:val="24"/>
          <w:szCs w:val="24"/>
        </w:rPr>
        <w:t>ų savivaldybėse“ ir Panevėžio rajono</w:t>
      </w:r>
      <w:r w:rsidRPr="00352755">
        <w:rPr>
          <w:rStyle w:val="FontStyle21"/>
          <w:color w:val="000000"/>
          <w:sz w:val="24"/>
          <w:szCs w:val="24"/>
        </w:rPr>
        <w:t xml:space="preserve"> savivaldybės </w:t>
      </w:r>
      <w:r w:rsidR="00786C23">
        <w:rPr>
          <w:rStyle w:val="FontStyle21"/>
          <w:color w:val="000000"/>
          <w:sz w:val="24"/>
          <w:szCs w:val="24"/>
        </w:rPr>
        <w:t xml:space="preserve">administracijos </w:t>
      </w:r>
      <w:r w:rsidRPr="00352755">
        <w:rPr>
          <w:rStyle w:val="FontStyle21"/>
          <w:color w:val="000000"/>
          <w:sz w:val="24"/>
          <w:szCs w:val="24"/>
        </w:rPr>
        <w:t>Kontrolės ir audito tar</w:t>
      </w:r>
      <w:r w:rsidR="00697718">
        <w:rPr>
          <w:rStyle w:val="FontStyle21"/>
          <w:color w:val="000000"/>
          <w:sz w:val="24"/>
          <w:szCs w:val="24"/>
        </w:rPr>
        <w:t xml:space="preserve">nybos 2017 m. gegužės 22 d. raštą </w:t>
      </w:r>
      <w:r w:rsidR="00786C23">
        <w:rPr>
          <w:rStyle w:val="FontStyle21"/>
          <w:color w:val="000000"/>
          <w:sz w:val="24"/>
          <w:szCs w:val="24"/>
        </w:rPr>
        <w:br/>
      </w:r>
      <w:r w:rsidR="00697718">
        <w:rPr>
          <w:rStyle w:val="FontStyle21"/>
          <w:color w:val="000000"/>
          <w:sz w:val="24"/>
          <w:szCs w:val="24"/>
        </w:rPr>
        <w:t>Nr. PA-1</w:t>
      </w:r>
      <w:r w:rsidRPr="00352755">
        <w:rPr>
          <w:rStyle w:val="FontStyle21"/>
          <w:color w:val="000000"/>
          <w:sz w:val="24"/>
          <w:szCs w:val="24"/>
        </w:rPr>
        <w:t>.</w:t>
      </w:r>
    </w:p>
    <w:p w:rsidR="00352755" w:rsidRDefault="00352755" w:rsidP="00352755">
      <w:pPr>
        <w:pStyle w:val="Style3"/>
        <w:widowControl/>
        <w:tabs>
          <w:tab w:val="left" w:pos="709"/>
        </w:tabs>
        <w:spacing w:line="240" w:lineRule="auto"/>
        <w:ind w:firstLine="851"/>
        <w:rPr>
          <w:rStyle w:val="FontStyle21"/>
          <w:sz w:val="24"/>
          <w:szCs w:val="24"/>
        </w:rPr>
      </w:pPr>
      <w:r w:rsidRPr="00352755">
        <w:rPr>
          <w:rStyle w:val="FontStyle21"/>
          <w:color w:val="000000"/>
          <w:sz w:val="24"/>
          <w:szCs w:val="24"/>
        </w:rPr>
        <w:t xml:space="preserve">3. Aprašo paskirtis </w:t>
      </w:r>
      <w:r w:rsidRPr="00352755">
        <w:rPr>
          <w:rStyle w:val="FontStyle19"/>
          <w:b w:val="0"/>
          <w:color w:val="000000"/>
          <w:sz w:val="24"/>
          <w:szCs w:val="24"/>
        </w:rPr>
        <w:t>–</w:t>
      </w:r>
      <w:r w:rsidRPr="00352755">
        <w:rPr>
          <w:rStyle w:val="FontStyle21"/>
          <w:color w:val="000000"/>
          <w:sz w:val="24"/>
          <w:szCs w:val="24"/>
        </w:rPr>
        <w:t xml:space="preserve"> nustatyti vaikų priėmimo į Panevėžio rajono savivaldyb</w:t>
      </w:r>
      <w:r w:rsidR="00697718">
        <w:rPr>
          <w:rStyle w:val="FontStyle21"/>
          <w:color w:val="000000"/>
          <w:sz w:val="24"/>
          <w:szCs w:val="24"/>
        </w:rPr>
        <w:t>ės (toliau – savivaldybė) ugdy</w:t>
      </w:r>
      <w:r w:rsidRPr="00352755">
        <w:rPr>
          <w:rStyle w:val="FontStyle21"/>
          <w:color w:val="000000"/>
          <w:sz w:val="24"/>
          <w:szCs w:val="24"/>
        </w:rPr>
        <w:t>mo įstaigų ikimokyklinio ugdymo grupes tvarką, užtikrinti pageidaujančių</w:t>
      </w:r>
      <w:r w:rsidR="00697718">
        <w:rPr>
          <w:rStyle w:val="FontStyle21"/>
          <w:color w:val="000000"/>
          <w:sz w:val="24"/>
          <w:szCs w:val="24"/>
        </w:rPr>
        <w:t>jų</w:t>
      </w:r>
      <w:r w:rsidRPr="00352755">
        <w:rPr>
          <w:rStyle w:val="FontStyle21"/>
          <w:color w:val="000000"/>
          <w:sz w:val="24"/>
          <w:szCs w:val="24"/>
        </w:rPr>
        <w:t xml:space="preserve"> lankyti ikimokyklinio ugdymo grupes vaikų apskaitą, optimaliai tenkinti tėvų (globėjų) poreikius </w:t>
      </w:r>
      <w:r>
        <w:rPr>
          <w:rStyle w:val="FontStyle21"/>
          <w:sz w:val="24"/>
          <w:szCs w:val="24"/>
        </w:rPr>
        <w:t xml:space="preserve">dėl ikimokyklinio ugdymo prieinamumo bei teikti patikimą, tikslią informaciją vietos bendruomenei. </w:t>
      </w:r>
    </w:p>
    <w:p w:rsidR="00352755" w:rsidRDefault="00352755" w:rsidP="00352755">
      <w:pPr>
        <w:pStyle w:val="Style3"/>
        <w:widowControl/>
        <w:tabs>
          <w:tab w:val="left" w:pos="0"/>
        </w:tabs>
        <w:spacing w:line="240" w:lineRule="auto"/>
        <w:ind w:firstLine="851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4. Aprašo nuostatomis vadovaujasi Pane</w:t>
      </w:r>
      <w:r w:rsidR="00697718">
        <w:rPr>
          <w:rStyle w:val="FontStyle21"/>
          <w:sz w:val="24"/>
          <w:szCs w:val="24"/>
        </w:rPr>
        <w:t>vėžio rajono savivaldybės ugdy</w:t>
      </w:r>
      <w:r>
        <w:rPr>
          <w:rStyle w:val="FontStyle21"/>
          <w:sz w:val="24"/>
          <w:szCs w:val="24"/>
        </w:rPr>
        <w:t>mo įstaigos, įgyvendinančio</w:t>
      </w:r>
      <w:r w:rsidR="00697718">
        <w:rPr>
          <w:rStyle w:val="FontStyle21"/>
          <w:sz w:val="24"/>
          <w:szCs w:val="24"/>
        </w:rPr>
        <w:t>s ikimokyklinio ugdymo programą</w:t>
      </w:r>
      <w:r>
        <w:rPr>
          <w:rStyle w:val="FontStyle21"/>
          <w:sz w:val="24"/>
          <w:szCs w:val="24"/>
        </w:rPr>
        <w:t>.</w:t>
      </w:r>
    </w:p>
    <w:p w:rsidR="00352755" w:rsidRDefault="00352755" w:rsidP="00352755">
      <w:pPr>
        <w:pStyle w:val="Style6"/>
        <w:widowControl/>
        <w:spacing w:line="240" w:lineRule="auto"/>
        <w:jc w:val="left"/>
      </w:pPr>
    </w:p>
    <w:p w:rsidR="00697718" w:rsidRPr="00697718" w:rsidRDefault="00352755" w:rsidP="00697718">
      <w:pPr>
        <w:pStyle w:val="Style6"/>
        <w:widowControl/>
        <w:spacing w:line="240" w:lineRule="auto"/>
        <w:rPr>
          <w:rStyle w:val="FontStyle21"/>
          <w:b/>
          <w:sz w:val="24"/>
          <w:szCs w:val="24"/>
        </w:rPr>
      </w:pPr>
      <w:r>
        <w:rPr>
          <w:b/>
        </w:rPr>
        <w:t>II. PRAŠYMŲ PATEIKIMAS IR JŲ REGISTRAVIMAS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5. Tėvų (globėjų) pateikti prašymai </w:t>
      </w:r>
      <w:r w:rsidR="00844496">
        <w:rPr>
          <w:rStyle w:val="FontStyle21"/>
          <w:sz w:val="24"/>
          <w:szCs w:val="24"/>
        </w:rPr>
        <w:t xml:space="preserve">ugdymo įstaigos direktoriui </w:t>
      </w:r>
      <w:r>
        <w:rPr>
          <w:rStyle w:val="FontStyle21"/>
          <w:sz w:val="24"/>
          <w:szCs w:val="24"/>
        </w:rPr>
        <w:t>dėl vaiko pr</w:t>
      </w:r>
      <w:r w:rsidR="00697718">
        <w:rPr>
          <w:rStyle w:val="FontStyle21"/>
          <w:sz w:val="24"/>
          <w:szCs w:val="24"/>
        </w:rPr>
        <w:t>iėmimo į Panevėžio rajono ugdy</w:t>
      </w:r>
      <w:r>
        <w:rPr>
          <w:rStyle w:val="FontStyle21"/>
          <w:sz w:val="24"/>
          <w:szCs w:val="24"/>
        </w:rPr>
        <w:t>mo įstaigų ikimokyklinio ugdymo grupes galioja iki: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5.1</w:t>
      </w:r>
      <w:r w:rsidR="00697718">
        <w:rPr>
          <w:rStyle w:val="FontStyle21"/>
          <w:sz w:val="24"/>
          <w:szCs w:val="24"/>
        </w:rPr>
        <w:t>.</w:t>
      </w:r>
      <w:r w:rsidR="00A22C72">
        <w:rPr>
          <w:rStyle w:val="FontStyle21"/>
          <w:sz w:val="24"/>
          <w:szCs w:val="24"/>
        </w:rPr>
        <w:t xml:space="preserve"> bus sudaryta </w:t>
      </w:r>
      <w:r w:rsidR="00F75519">
        <w:rPr>
          <w:rStyle w:val="FontStyle21"/>
          <w:sz w:val="24"/>
          <w:szCs w:val="24"/>
        </w:rPr>
        <w:t>dvišalė ugdymo sutartis;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5.2</w:t>
      </w:r>
      <w:r w:rsidR="00697718">
        <w:rPr>
          <w:rStyle w:val="FontStyle21"/>
          <w:sz w:val="24"/>
          <w:szCs w:val="24"/>
        </w:rPr>
        <w:t>.</w:t>
      </w:r>
      <w:r>
        <w:rPr>
          <w:rStyle w:val="FontStyle21"/>
          <w:sz w:val="24"/>
          <w:szCs w:val="24"/>
        </w:rPr>
        <w:t xml:space="preserve"> vaikas bus </w:t>
      </w:r>
      <w:r w:rsidR="00A22C72">
        <w:rPr>
          <w:rStyle w:val="FontStyle21"/>
          <w:sz w:val="24"/>
          <w:szCs w:val="24"/>
        </w:rPr>
        <w:t>pradėtas ugdyti</w:t>
      </w:r>
      <w:r>
        <w:rPr>
          <w:rStyle w:val="FontStyle21"/>
          <w:sz w:val="24"/>
          <w:szCs w:val="24"/>
        </w:rPr>
        <w:t xml:space="preserve"> pagal priešmokyklinio ugdymo programą.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6. Tėvų (globėjų) prašyme turi būti nurodoma:</w:t>
      </w:r>
    </w:p>
    <w:p w:rsidR="00352755" w:rsidRP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>
        <w:rPr>
          <w:rStyle w:val="FontStyle21"/>
          <w:sz w:val="24"/>
          <w:szCs w:val="24"/>
        </w:rPr>
        <w:t xml:space="preserve">6.1. vaiko vardas, pavardė, gimimo metai, deklaruota gyvenamoji vieta, faktinė gyvenamoji vieta, </w:t>
      </w:r>
      <w:r w:rsidR="00697718">
        <w:rPr>
          <w:rStyle w:val="FontStyle21"/>
          <w:color w:val="000000"/>
          <w:sz w:val="24"/>
          <w:szCs w:val="24"/>
        </w:rPr>
        <w:t>kontaktiniai tel.,</w:t>
      </w:r>
      <w:r w:rsidRPr="00352755">
        <w:rPr>
          <w:rStyle w:val="FontStyle21"/>
          <w:color w:val="000000"/>
          <w:sz w:val="24"/>
          <w:szCs w:val="24"/>
        </w:rPr>
        <w:t xml:space="preserve"> el. paštas;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 w:rsidRPr="00352755">
        <w:rPr>
          <w:rStyle w:val="FontStyle21"/>
          <w:color w:val="000000"/>
          <w:sz w:val="24"/>
          <w:szCs w:val="24"/>
        </w:rPr>
        <w:t xml:space="preserve">6.2. pageidaujama vaiko priėmimo į įstaigą </w:t>
      </w:r>
      <w:r>
        <w:rPr>
          <w:rStyle w:val="FontStyle21"/>
          <w:sz w:val="24"/>
          <w:szCs w:val="24"/>
        </w:rPr>
        <w:t>data;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6.3.</w:t>
      </w:r>
      <w:r w:rsidR="00697718">
        <w:rPr>
          <w:rStyle w:val="FontStyle21"/>
          <w:sz w:val="24"/>
          <w:szCs w:val="24"/>
        </w:rPr>
        <w:t xml:space="preserve"> duomenys, kuriais remiantis</w:t>
      </w:r>
      <w:r>
        <w:rPr>
          <w:rStyle w:val="FontStyle21"/>
          <w:sz w:val="24"/>
          <w:szCs w:val="24"/>
        </w:rPr>
        <w:t xml:space="preserve"> teikiami prioritetai;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6.4. prie prašymo pridedami dokumentai ar jų kopijos, įrodančios teisę pasinaudoti priėmimo prioritetais.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7.</w:t>
      </w:r>
      <w:r w:rsidR="00566AFE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 xml:space="preserve">Tėvų (globėjų) prašymai </w:t>
      </w:r>
      <w:r w:rsidR="00634A81">
        <w:rPr>
          <w:rStyle w:val="FontStyle21"/>
          <w:sz w:val="24"/>
          <w:szCs w:val="24"/>
        </w:rPr>
        <w:t xml:space="preserve">nedelsiant </w:t>
      </w:r>
      <w:r>
        <w:rPr>
          <w:rStyle w:val="FontStyle21"/>
          <w:sz w:val="24"/>
          <w:szCs w:val="24"/>
        </w:rPr>
        <w:t>registruojami Tėvų prašymų dė</w:t>
      </w:r>
      <w:r w:rsidR="00697718">
        <w:rPr>
          <w:rStyle w:val="FontStyle21"/>
          <w:sz w:val="24"/>
          <w:szCs w:val="24"/>
        </w:rPr>
        <w:t>l vaikų priėmimo į ikimokyklinio ir priešmokyklinio ugdymo</w:t>
      </w:r>
      <w:r>
        <w:rPr>
          <w:rStyle w:val="FontStyle21"/>
          <w:sz w:val="24"/>
          <w:szCs w:val="24"/>
        </w:rPr>
        <w:t xml:space="preserve"> grupes registracijos žurnale.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8.</w:t>
      </w:r>
      <w:r w:rsidR="00566AFE">
        <w:rPr>
          <w:rStyle w:val="FontStyle21"/>
          <w:sz w:val="24"/>
          <w:szCs w:val="24"/>
        </w:rPr>
        <w:t xml:space="preserve"> </w:t>
      </w:r>
      <w:r w:rsidR="00556319">
        <w:rPr>
          <w:rStyle w:val="FontStyle21"/>
          <w:sz w:val="24"/>
          <w:szCs w:val="24"/>
        </w:rPr>
        <w:t>Tėvus (globėjus), kurie pateikia prašymą priimti vaiką į ugdymo įstaigą, direktorius informuoja</w:t>
      </w:r>
      <w:r w:rsidR="00697718">
        <w:rPr>
          <w:rStyle w:val="FontStyle21"/>
          <w:sz w:val="24"/>
          <w:szCs w:val="24"/>
        </w:rPr>
        <w:t xml:space="preserve"> apie </w:t>
      </w:r>
      <w:r>
        <w:rPr>
          <w:rStyle w:val="FontStyle21"/>
          <w:sz w:val="24"/>
          <w:szCs w:val="24"/>
        </w:rPr>
        <w:t xml:space="preserve">grupių skaičių, laisvų vietų skaičių grupėse, papildomai teikiamas ugdymo, socialines ar kitas paslaugas. </w:t>
      </w:r>
      <w:r w:rsidR="00556319">
        <w:rPr>
          <w:rStyle w:val="FontStyle21"/>
          <w:sz w:val="24"/>
          <w:szCs w:val="24"/>
        </w:rPr>
        <w:t>Jei susidaro eilė, tėvai</w:t>
      </w:r>
      <w:r w:rsidR="007243D6">
        <w:rPr>
          <w:rStyle w:val="FontStyle21"/>
          <w:sz w:val="24"/>
          <w:szCs w:val="24"/>
        </w:rPr>
        <w:t xml:space="preserve"> (globėjai)</w:t>
      </w:r>
      <w:r w:rsidR="00556319">
        <w:rPr>
          <w:rStyle w:val="FontStyle21"/>
          <w:sz w:val="24"/>
          <w:szCs w:val="24"/>
        </w:rPr>
        <w:t xml:space="preserve"> informuojami kiekvienų metų gegužės mėnesį.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9. Prašym</w:t>
      </w:r>
      <w:r w:rsidR="00697718">
        <w:rPr>
          <w:rStyle w:val="FontStyle21"/>
          <w:sz w:val="24"/>
          <w:szCs w:val="24"/>
        </w:rPr>
        <w:t>ą dėl vaiko išbraukimo iš ugdy</w:t>
      </w:r>
      <w:r>
        <w:rPr>
          <w:rStyle w:val="FontStyle21"/>
          <w:sz w:val="24"/>
          <w:szCs w:val="24"/>
        </w:rPr>
        <w:t xml:space="preserve">mo įstaigos ikimokyklinio ugdymo grupės sąrašų, tėvai (globėjai) teikia tos įstaigos direktoriui </w:t>
      </w:r>
      <w:r w:rsidRPr="00352755">
        <w:rPr>
          <w:rStyle w:val="FontStyle21"/>
          <w:color w:val="000000"/>
          <w:sz w:val="24"/>
          <w:szCs w:val="24"/>
        </w:rPr>
        <w:t>ne vėliau kaip</w:t>
      </w:r>
      <w:r w:rsidRPr="00697718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 xml:space="preserve">paskutinę lankytiną dieną. </w:t>
      </w:r>
    </w:p>
    <w:p w:rsidR="00352755" w:rsidRDefault="00352755" w:rsidP="00352755">
      <w:pPr>
        <w:pStyle w:val="Style6"/>
        <w:widowControl/>
        <w:spacing w:line="240" w:lineRule="auto"/>
        <w:jc w:val="both"/>
      </w:pPr>
    </w:p>
    <w:p w:rsidR="005F7FAE" w:rsidRDefault="005F7FAE" w:rsidP="00566AFE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</w:p>
    <w:p w:rsidR="005F7FAE" w:rsidRDefault="005F7FAE" w:rsidP="00566AFE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</w:p>
    <w:p w:rsidR="00352755" w:rsidRPr="00566AFE" w:rsidRDefault="00566AFE" w:rsidP="00566AFE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lastRenderedPageBreak/>
        <w:t>III. VAIKŲ PRIĖMIMAS</w:t>
      </w:r>
    </w:p>
    <w:p w:rsidR="00352755" w:rsidRDefault="00697718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10. Į savivaldybės ugdy</w:t>
      </w:r>
      <w:r w:rsidR="00352755">
        <w:rPr>
          <w:rStyle w:val="FontStyle19"/>
          <w:b w:val="0"/>
          <w:sz w:val="24"/>
          <w:szCs w:val="24"/>
        </w:rPr>
        <w:t>mo įstaigų ikimokyklinio ugdymo grupes priimami</w:t>
      </w:r>
      <w:r>
        <w:rPr>
          <w:rStyle w:val="FontStyle19"/>
          <w:b w:val="0"/>
          <w:sz w:val="24"/>
          <w:szCs w:val="24"/>
        </w:rPr>
        <w:t xml:space="preserve"> vaikai, kurių gyvenamoji vieta</w:t>
      </w:r>
      <w:r w:rsidR="00352755" w:rsidRPr="00352755">
        <w:rPr>
          <w:rStyle w:val="FontStyle19"/>
          <w:b w:val="0"/>
          <w:color w:val="000000"/>
          <w:sz w:val="24"/>
          <w:szCs w:val="24"/>
        </w:rPr>
        <w:t xml:space="preserve"> deklaruota savivaldybės teritorijoje.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 w:rsidRPr="00352755">
        <w:rPr>
          <w:rStyle w:val="FontStyle19"/>
          <w:b w:val="0"/>
          <w:color w:val="000000"/>
          <w:sz w:val="24"/>
          <w:szCs w:val="24"/>
        </w:rPr>
        <w:t>11. Vaikai, kurių gyvenamoji vieta deklaruota kitose savivaldybėse, į ikimokyklinio ug</w:t>
      </w:r>
      <w:r w:rsidR="00697718">
        <w:rPr>
          <w:rStyle w:val="FontStyle19"/>
          <w:b w:val="0"/>
          <w:color w:val="000000"/>
          <w:sz w:val="24"/>
          <w:szCs w:val="24"/>
        </w:rPr>
        <w:t>dymo grupes priimami, jei ugdy</w:t>
      </w:r>
      <w:r w:rsidRPr="00352755">
        <w:rPr>
          <w:rStyle w:val="FontStyle19"/>
          <w:b w:val="0"/>
          <w:color w:val="000000"/>
          <w:sz w:val="24"/>
          <w:szCs w:val="24"/>
        </w:rPr>
        <w:t>mo įstaigoje yra laisvų vietų.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12. Vaikui iš socialinės rizikos šeimų ar kitais atvejais atsakingų už vaiko teisių apsaugą institucijų teikimu gali būti skiriamas privalomas ikimokyklinis ugdymas.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13. Specia</w:t>
      </w:r>
      <w:r w:rsidR="00697718">
        <w:rPr>
          <w:rStyle w:val="FontStyle19"/>
          <w:b w:val="0"/>
          <w:sz w:val="24"/>
          <w:szCs w:val="24"/>
        </w:rPr>
        <w:t>liųjų ugdymosi poreikių turintieji</w:t>
      </w:r>
      <w:r>
        <w:rPr>
          <w:rStyle w:val="FontStyle19"/>
          <w:b w:val="0"/>
          <w:sz w:val="24"/>
          <w:szCs w:val="24"/>
        </w:rPr>
        <w:t xml:space="preserve"> ikimokyklinio amžiaus vaikai gali būti ugdomi bendrosios paskirties grupėse.</w:t>
      </w:r>
    </w:p>
    <w:p w:rsidR="00352755" w:rsidRP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color w:val="000000"/>
          <w:sz w:val="24"/>
          <w:szCs w:val="24"/>
        </w:rPr>
      </w:pPr>
      <w:r w:rsidRPr="00352755">
        <w:rPr>
          <w:rStyle w:val="FontStyle19"/>
          <w:b w:val="0"/>
          <w:color w:val="000000"/>
          <w:sz w:val="24"/>
          <w:szCs w:val="24"/>
        </w:rPr>
        <w:t>14. Vaikai į ikimokyklinio ugdymo grupes priimami pagal prašymo</w:t>
      </w:r>
      <w:r w:rsidRPr="00697718">
        <w:rPr>
          <w:rStyle w:val="FontStyle19"/>
          <w:b w:val="0"/>
          <w:sz w:val="24"/>
          <w:szCs w:val="24"/>
        </w:rPr>
        <w:t xml:space="preserve"> </w:t>
      </w:r>
      <w:r w:rsidRPr="00352755">
        <w:rPr>
          <w:rStyle w:val="FontStyle19"/>
          <w:b w:val="0"/>
          <w:color w:val="000000"/>
          <w:sz w:val="24"/>
          <w:szCs w:val="24"/>
        </w:rPr>
        <w:t xml:space="preserve">registracijos datą ir pirmumo teisę suteikiančias priežastis, laikantis eiliškumo tvarkos. 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15</w:t>
      </w:r>
      <w:r w:rsidRPr="00566AFE">
        <w:rPr>
          <w:rStyle w:val="FontStyle19"/>
          <w:b w:val="0"/>
          <w:sz w:val="24"/>
          <w:szCs w:val="24"/>
        </w:rPr>
        <w:t>. Teikiami prioritetai</w:t>
      </w:r>
      <w:r>
        <w:rPr>
          <w:rStyle w:val="FontStyle19"/>
          <w:b w:val="0"/>
          <w:sz w:val="24"/>
          <w:szCs w:val="24"/>
        </w:rPr>
        <w:t xml:space="preserve"> pagal pirmumo teisę suteikiančias priežastis: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15.1. vaikui, turinčiam negalią ar specialiųjų ugdymosi poreikių;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15.2. vaikui, kurio broli</w:t>
      </w:r>
      <w:r w:rsidR="00697718">
        <w:rPr>
          <w:rStyle w:val="FontStyle21"/>
          <w:sz w:val="24"/>
          <w:szCs w:val="24"/>
        </w:rPr>
        <w:t>s ar sesuo lanko tą pačią ugdy</w:t>
      </w:r>
      <w:r>
        <w:rPr>
          <w:rStyle w:val="FontStyle21"/>
          <w:sz w:val="24"/>
          <w:szCs w:val="24"/>
        </w:rPr>
        <w:t>mo įstaigą;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>
        <w:rPr>
          <w:rStyle w:val="FontStyle21"/>
          <w:sz w:val="24"/>
          <w:szCs w:val="24"/>
        </w:rPr>
        <w:t xml:space="preserve">15.3. vaikams, kuriuos </w:t>
      </w:r>
      <w:r w:rsidRPr="00336DE0">
        <w:rPr>
          <w:rStyle w:val="FontStyle21"/>
          <w:color w:val="000000"/>
          <w:sz w:val="24"/>
          <w:szCs w:val="24"/>
        </w:rPr>
        <w:t>augina vienas iš tėvų;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 w:rsidRPr="00336DE0">
        <w:rPr>
          <w:rStyle w:val="FontStyle21"/>
          <w:color w:val="000000"/>
          <w:sz w:val="24"/>
          <w:szCs w:val="24"/>
        </w:rPr>
        <w:t>15.4. vaikams iš šeimų, priskiriamų socialiai remtinų šeimų grupei;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 w:rsidRPr="00336DE0">
        <w:rPr>
          <w:rStyle w:val="FontStyle21"/>
          <w:color w:val="000000"/>
          <w:sz w:val="24"/>
          <w:szCs w:val="24"/>
        </w:rPr>
        <w:t>15.5. vaikui iš šeimos, auginančios 3 ir daugiau vaikų, kurie mokosi pagal ikimokyklinio, priešmokyklinio, pradinio, pagrindinio ir/ar vidurinio ugdymo programas;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 w:rsidRPr="00336DE0">
        <w:rPr>
          <w:rStyle w:val="FontStyle21"/>
          <w:color w:val="000000"/>
          <w:sz w:val="24"/>
          <w:szCs w:val="24"/>
        </w:rPr>
        <w:t>15.6. vaikui, ku</w:t>
      </w:r>
      <w:r w:rsidR="00B54D8D" w:rsidRPr="00336DE0">
        <w:rPr>
          <w:rStyle w:val="FontStyle21"/>
          <w:color w:val="000000"/>
          <w:sz w:val="24"/>
          <w:szCs w:val="24"/>
        </w:rPr>
        <w:t>rio vienas iš tėvų (globėjų) yra mokiny</w:t>
      </w:r>
      <w:r w:rsidRPr="00336DE0">
        <w:rPr>
          <w:rStyle w:val="FontStyle21"/>
          <w:color w:val="000000"/>
          <w:sz w:val="24"/>
          <w:szCs w:val="24"/>
        </w:rPr>
        <w:t>s ar studentas ir mokosi nuolatinių studijų skyriuje;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 w:rsidRPr="00336DE0">
        <w:rPr>
          <w:rStyle w:val="FontStyle21"/>
          <w:color w:val="000000"/>
          <w:sz w:val="24"/>
          <w:szCs w:val="24"/>
        </w:rPr>
        <w:t xml:space="preserve">15.7. vaikams, kurių vienam iš tėvų </w:t>
      </w:r>
      <w:r w:rsidR="00B54D8D" w:rsidRPr="00336DE0">
        <w:rPr>
          <w:rStyle w:val="FontStyle21"/>
          <w:color w:val="000000"/>
          <w:sz w:val="24"/>
          <w:szCs w:val="24"/>
        </w:rPr>
        <w:t xml:space="preserve">(globėjų) </w:t>
      </w:r>
      <w:r w:rsidRPr="00336DE0">
        <w:rPr>
          <w:rStyle w:val="FontStyle21"/>
          <w:color w:val="000000"/>
          <w:sz w:val="24"/>
          <w:szCs w:val="24"/>
        </w:rPr>
        <w:t>nustatytas 0</w:t>
      </w:r>
      <w:r w:rsidRPr="00336DE0">
        <w:rPr>
          <w:rStyle w:val="FontStyle21"/>
          <w:color w:val="000000"/>
          <w:sz w:val="24"/>
          <w:szCs w:val="24"/>
        </w:rPr>
        <w:sym w:font="Symbol" w:char="F02D"/>
      </w:r>
      <w:r w:rsidR="00B54D8D" w:rsidRPr="00336DE0">
        <w:rPr>
          <w:rStyle w:val="FontStyle21"/>
          <w:color w:val="000000"/>
          <w:sz w:val="24"/>
          <w:szCs w:val="24"/>
        </w:rPr>
        <w:t>55 procentų darbingumo lygis.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color w:val="000000"/>
          <w:sz w:val="24"/>
          <w:szCs w:val="24"/>
        </w:rPr>
      </w:pPr>
      <w:r w:rsidRPr="00336DE0">
        <w:rPr>
          <w:rStyle w:val="FontStyle21"/>
          <w:color w:val="000000"/>
          <w:sz w:val="24"/>
          <w:szCs w:val="24"/>
        </w:rPr>
        <w:t>16. Be eilės priimami vaikai, kurie auga socialinės rizikos šeimoj</w:t>
      </w:r>
      <w:r w:rsidR="00B54D8D" w:rsidRPr="00336DE0">
        <w:rPr>
          <w:rStyle w:val="FontStyle21"/>
          <w:color w:val="000000"/>
          <w:sz w:val="24"/>
          <w:szCs w:val="24"/>
        </w:rPr>
        <w:t>e Vaikų</w:t>
      </w:r>
      <w:r w:rsidRPr="00336DE0">
        <w:rPr>
          <w:rStyle w:val="FontStyle21"/>
          <w:color w:val="000000"/>
          <w:sz w:val="24"/>
          <w:szCs w:val="24"/>
        </w:rPr>
        <w:t xml:space="preserve"> teisių apsaugos skyriaus, seniūnijos, kurios teritorijoje gyvena vaikas, teikimu ar </w:t>
      </w:r>
      <w:r w:rsidR="00B54D8D" w:rsidRPr="00336DE0">
        <w:rPr>
          <w:rStyle w:val="FontStyle21"/>
          <w:color w:val="000000"/>
          <w:sz w:val="24"/>
          <w:szCs w:val="24"/>
        </w:rPr>
        <w:t>s</w:t>
      </w:r>
      <w:r w:rsidRPr="00336DE0">
        <w:rPr>
          <w:rStyle w:val="FontStyle21"/>
          <w:color w:val="000000"/>
          <w:sz w:val="24"/>
          <w:szCs w:val="24"/>
        </w:rPr>
        <w:t>avivaldybės vaiko gerovės k</w:t>
      </w:r>
      <w:r w:rsidR="00B54D8D" w:rsidRPr="00336DE0">
        <w:rPr>
          <w:rStyle w:val="FontStyle21"/>
          <w:color w:val="000000"/>
          <w:sz w:val="24"/>
          <w:szCs w:val="24"/>
        </w:rPr>
        <w:t xml:space="preserve">omisijos sprendimu, jei jam </w:t>
      </w:r>
      <w:r w:rsidRPr="00336DE0">
        <w:rPr>
          <w:rStyle w:val="FontStyle21"/>
          <w:color w:val="000000"/>
          <w:sz w:val="24"/>
          <w:szCs w:val="24"/>
        </w:rPr>
        <w:t>skirtas privalomas ikimokyklinis ugdymas.</w:t>
      </w:r>
    </w:p>
    <w:p w:rsidR="00352755" w:rsidRPr="00336DE0" w:rsidRDefault="00B54D8D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bCs w:val="0"/>
          <w:color w:val="000000"/>
          <w:sz w:val="24"/>
          <w:szCs w:val="24"/>
        </w:rPr>
      </w:pPr>
      <w:r w:rsidRPr="00336DE0">
        <w:rPr>
          <w:rStyle w:val="FontStyle21"/>
          <w:color w:val="000000"/>
          <w:sz w:val="24"/>
          <w:szCs w:val="24"/>
        </w:rPr>
        <w:t>17. Tėvai (globėjai) ugdy</w:t>
      </w:r>
      <w:r w:rsidR="00352755" w:rsidRPr="00336DE0">
        <w:rPr>
          <w:rStyle w:val="FontStyle21"/>
          <w:color w:val="000000"/>
          <w:sz w:val="24"/>
          <w:szCs w:val="24"/>
        </w:rPr>
        <w:t>mo įst</w:t>
      </w:r>
      <w:r w:rsidRPr="00336DE0">
        <w:rPr>
          <w:rStyle w:val="FontStyle21"/>
          <w:color w:val="000000"/>
          <w:sz w:val="24"/>
          <w:szCs w:val="24"/>
        </w:rPr>
        <w:t>aigos direktoriui turi pateikti nustatytos formos v</w:t>
      </w:r>
      <w:r w:rsidR="00352755" w:rsidRPr="00336DE0">
        <w:rPr>
          <w:rStyle w:val="FontStyle21"/>
          <w:color w:val="000000"/>
          <w:sz w:val="24"/>
          <w:szCs w:val="24"/>
        </w:rPr>
        <w:t>aiko sveika</w:t>
      </w:r>
      <w:r w:rsidRPr="00336DE0">
        <w:rPr>
          <w:rStyle w:val="FontStyle21"/>
          <w:color w:val="000000"/>
          <w:sz w:val="24"/>
          <w:szCs w:val="24"/>
        </w:rPr>
        <w:t>tos pažymėjimą, gimimo liudijimo</w:t>
      </w:r>
      <w:r w:rsidR="00352755" w:rsidRPr="00336DE0">
        <w:rPr>
          <w:rStyle w:val="FontStyle21"/>
          <w:color w:val="000000"/>
          <w:sz w:val="24"/>
          <w:szCs w:val="24"/>
        </w:rPr>
        <w:t xml:space="preserve"> kopiją iki dvišalės ugdymo sutarties sudarymo.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color w:val="000000"/>
          <w:sz w:val="24"/>
          <w:szCs w:val="24"/>
        </w:rPr>
      </w:pPr>
      <w:r w:rsidRPr="00336DE0">
        <w:rPr>
          <w:rStyle w:val="FontStyle19"/>
          <w:b w:val="0"/>
          <w:color w:val="000000"/>
          <w:sz w:val="24"/>
          <w:szCs w:val="24"/>
        </w:rPr>
        <w:t>18. Vaikas laikomas priimtu,</w:t>
      </w:r>
      <w:r w:rsidR="00B54D8D" w:rsidRPr="00336DE0">
        <w:rPr>
          <w:rStyle w:val="FontStyle19"/>
          <w:b w:val="0"/>
          <w:color w:val="000000"/>
          <w:sz w:val="24"/>
          <w:szCs w:val="24"/>
        </w:rPr>
        <w:t xml:space="preserve"> kai ugdy</w:t>
      </w:r>
      <w:r w:rsidRPr="00336DE0">
        <w:rPr>
          <w:rStyle w:val="FontStyle19"/>
          <w:b w:val="0"/>
          <w:color w:val="000000"/>
          <w:sz w:val="24"/>
          <w:szCs w:val="24"/>
        </w:rPr>
        <w:t>mo įstaigos direktorius su tėvais (globėjais) sudaro dvišalę u</w:t>
      </w:r>
      <w:r w:rsidR="00B54D8D" w:rsidRPr="00336DE0">
        <w:rPr>
          <w:rStyle w:val="FontStyle19"/>
          <w:b w:val="0"/>
          <w:color w:val="000000"/>
          <w:sz w:val="24"/>
          <w:szCs w:val="24"/>
        </w:rPr>
        <w:t>gdymo sutartį, kurioje nurodoma</w:t>
      </w:r>
      <w:r w:rsidRPr="00336DE0">
        <w:rPr>
          <w:rStyle w:val="FontStyle19"/>
          <w:b w:val="0"/>
          <w:color w:val="000000"/>
          <w:sz w:val="24"/>
          <w:szCs w:val="24"/>
        </w:rPr>
        <w:t xml:space="preserve"> sutarties šalys, ugdymo(</w:t>
      </w:r>
      <w:proofErr w:type="spellStart"/>
      <w:r w:rsidRPr="00336DE0">
        <w:rPr>
          <w:rStyle w:val="FontStyle19"/>
          <w:b w:val="0"/>
          <w:color w:val="000000"/>
          <w:sz w:val="24"/>
          <w:szCs w:val="24"/>
        </w:rPr>
        <w:t>si</w:t>
      </w:r>
      <w:proofErr w:type="spellEnd"/>
      <w:r w:rsidRPr="00336DE0">
        <w:rPr>
          <w:rStyle w:val="FontStyle19"/>
          <w:b w:val="0"/>
          <w:color w:val="000000"/>
          <w:sz w:val="24"/>
          <w:szCs w:val="24"/>
        </w:rPr>
        <w:t>) programa, grupės lankymo pradžia, šalių įsipareigojimai, sutarties terminas, nutraukimo pagrindai ir padariniai (iki rugpjūčio 31 d).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 w:rsidRPr="00336DE0">
        <w:rPr>
          <w:rStyle w:val="FontStyle21"/>
          <w:sz w:val="24"/>
          <w:szCs w:val="24"/>
        </w:rPr>
        <w:t>19. Dvišalė ugdymo sutar</w:t>
      </w:r>
      <w:r w:rsidR="00B54D8D" w:rsidRPr="00336DE0">
        <w:rPr>
          <w:rStyle w:val="FontStyle21"/>
          <w:sz w:val="24"/>
          <w:szCs w:val="24"/>
        </w:rPr>
        <w:t>tis sudaroma dviem vienodą teis</w:t>
      </w:r>
      <w:r w:rsidRPr="00336DE0">
        <w:rPr>
          <w:rStyle w:val="FontStyle21"/>
          <w:sz w:val="24"/>
          <w:szCs w:val="24"/>
        </w:rPr>
        <w:t>inę galią turinčiais egzemplioriais, po vieną kiekvienai šaliai, konkrečios ugdymo(</w:t>
      </w:r>
      <w:proofErr w:type="spellStart"/>
      <w:r w:rsidRPr="00336DE0">
        <w:rPr>
          <w:rStyle w:val="FontStyle21"/>
          <w:sz w:val="24"/>
          <w:szCs w:val="24"/>
        </w:rPr>
        <w:t>si</w:t>
      </w:r>
      <w:proofErr w:type="spellEnd"/>
      <w:r w:rsidRPr="00336DE0">
        <w:rPr>
          <w:rStyle w:val="FontStyle21"/>
          <w:sz w:val="24"/>
          <w:szCs w:val="24"/>
        </w:rPr>
        <w:t>) programos laikotarpiui. Švietimo santykiai prasideda nuo vaiko pirmos</w:t>
      </w:r>
      <w:r w:rsidR="00B54D8D" w:rsidRPr="00336DE0">
        <w:rPr>
          <w:rStyle w:val="FontStyle21"/>
          <w:sz w:val="24"/>
          <w:szCs w:val="24"/>
        </w:rPr>
        <w:t>ios</w:t>
      </w:r>
      <w:r w:rsidRPr="00336DE0">
        <w:rPr>
          <w:rStyle w:val="FontStyle21"/>
          <w:sz w:val="24"/>
          <w:szCs w:val="24"/>
        </w:rPr>
        <w:t xml:space="preserve"> ugdymo dienos įstaigoje. Sudarius ugdymo sutartį, vaikas įregistruojamas Mokinių registre.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color w:val="000000"/>
          <w:sz w:val="24"/>
          <w:szCs w:val="24"/>
        </w:rPr>
      </w:pPr>
      <w:r w:rsidRPr="00336DE0">
        <w:rPr>
          <w:rStyle w:val="FontStyle21"/>
          <w:color w:val="000000"/>
          <w:sz w:val="24"/>
          <w:szCs w:val="24"/>
        </w:rPr>
        <w:t>20. Jei tė</w:t>
      </w:r>
      <w:r w:rsidR="00B54D8D" w:rsidRPr="00336DE0">
        <w:rPr>
          <w:rStyle w:val="FontStyle21"/>
          <w:color w:val="000000"/>
          <w:sz w:val="24"/>
          <w:szCs w:val="24"/>
        </w:rPr>
        <w:t>vai (globėjai) pageidauja ugdy</w:t>
      </w:r>
      <w:r w:rsidRPr="00336DE0">
        <w:rPr>
          <w:rStyle w:val="FontStyle21"/>
          <w:color w:val="000000"/>
          <w:sz w:val="24"/>
          <w:szCs w:val="24"/>
        </w:rPr>
        <w:t>mo įstaigos lankymo pradžią nukelti, apie tai turi pranešti raštu.</w:t>
      </w:r>
      <w:r w:rsidRPr="00336DE0">
        <w:rPr>
          <w:rStyle w:val="FontStyle19"/>
          <w:b w:val="0"/>
          <w:color w:val="000000"/>
          <w:sz w:val="24"/>
          <w:szCs w:val="24"/>
        </w:rPr>
        <w:t xml:space="preserve"> 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21"/>
          <w:sz w:val="24"/>
          <w:szCs w:val="24"/>
        </w:rPr>
      </w:pPr>
      <w:r w:rsidRPr="00336DE0">
        <w:rPr>
          <w:rStyle w:val="FontStyle19"/>
          <w:b w:val="0"/>
          <w:sz w:val="24"/>
          <w:szCs w:val="24"/>
        </w:rPr>
        <w:t>21. Vaikas laikomas neatvykusiu</w:t>
      </w:r>
      <w:r w:rsidR="007F3F8D" w:rsidRPr="00336DE0">
        <w:rPr>
          <w:rStyle w:val="FontStyle19"/>
          <w:b w:val="0"/>
          <w:sz w:val="24"/>
          <w:szCs w:val="24"/>
        </w:rPr>
        <w:t xml:space="preserve"> į</w:t>
      </w:r>
      <w:r w:rsidR="00B54D8D" w:rsidRPr="00336DE0">
        <w:rPr>
          <w:rStyle w:val="FontStyle19"/>
          <w:b w:val="0"/>
          <w:sz w:val="24"/>
          <w:szCs w:val="24"/>
        </w:rPr>
        <w:t xml:space="preserve"> ugdy</w:t>
      </w:r>
      <w:r w:rsidRPr="00336DE0">
        <w:rPr>
          <w:rStyle w:val="FontStyle19"/>
          <w:b w:val="0"/>
          <w:sz w:val="24"/>
          <w:szCs w:val="24"/>
        </w:rPr>
        <w:t>mo įstaigą, jei iki rugpjūčio 31 d. nepasirašyta dvišalė sutartis. Registracijos žurnale įrašoma pastaba apie atsisakymą arba neatvykimą.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bCs w:val="0"/>
          <w:sz w:val="24"/>
          <w:szCs w:val="24"/>
        </w:rPr>
      </w:pPr>
      <w:r w:rsidRPr="00336DE0">
        <w:rPr>
          <w:rStyle w:val="FontStyle19"/>
          <w:b w:val="0"/>
          <w:sz w:val="24"/>
          <w:szCs w:val="24"/>
        </w:rPr>
        <w:t>22. Vai</w:t>
      </w:r>
      <w:r w:rsidR="00F73D21">
        <w:rPr>
          <w:rStyle w:val="FontStyle19"/>
          <w:b w:val="0"/>
          <w:sz w:val="24"/>
          <w:szCs w:val="24"/>
        </w:rPr>
        <w:t>kas laikomas išbrauktu iš ugdymo įstaigos sąrašo</w:t>
      </w:r>
      <w:r w:rsidRPr="00336DE0">
        <w:rPr>
          <w:rStyle w:val="FontStyle19"/>
          <w:b w:val="0"/>
          <w:sz w:val="24"/>
          <w:szCs w:val="24"/>
        </w:rPr>
        <w:t xml:space="preserve"> </w:t>
      </w:r>
      <w:r w:rsidR="00B54D8D" w:rsidRPr="00336DE0">
        <w:rPr>
          <w:rStyle w:val="FontStyle19"/>
          <w:b w:val="0"/>
          <w:sz w:val="24"/>
          <w:szCs w:val="24"/>
        </w:rPr>
        <w:t>(ir jo vieta neišsaugoma) ugdy</w:t>
      </w:r>
      <w:r w:rsidRPr="00336DE0">
        <w:rPr>
          <w:rStyle w:val="FontStyle19"/>
          <w:b w:val="0"/>
          <w:sz w:val="24"/>
          <w:szCs w:val="24"/>
        </w:rPr>
        <w:t>mo įstaigos direktoriaus įsakymu: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 w:rsidRPr="00336DE0">
        <w:rPr>
          <w:rStyle w:val="FontStyle19"/>
          <w:b w:val="0"/>
          <w:sz w:val="24"/>
          <w:szCs w:val="24"/>
        </w:rPr>
        <w:t>22.1. atsižvelgiant į tėvų (glob</w:t>
      </w:r>
      <w:r w:rsidR="00F73D21">
        <w:rPr>
          <w:rStyle w:val="FontStyle19"/>
          <w:b w:val="0"/>
          <w:sz w:val="24"/>
          <w:szCs w:val="24"/>
        </w:rPr>
        <w:t>ėjų) prašymą išbraukti</w:t>
      </w:r>
      <w:r w:rsidRPr="00336DE0">
        <w:rPr>
          <w:rStyle w:val="FontStyle19"/>
          <w:b w:val="0"/>
          <w:sz w:val="24"/>
          <w:szCs w:val="24"/>
        </w:rPr>
        <w:t>;</w:t>
      </w:r>
    </w:p>
    <w:p w:rsidR="00352755" w:rsidRPr="00336DE0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 w:rsidRPr="00336DE0">
        <w:rPr>
          <w:rStyle w:val="FontStyle19"/>
          <w:b w:val="0"/>
          <w:sz w:val="24"/>
          <w:szCs w:val="24"/>
        </w:rPr>
        <w:t>22.2. kai vieną mėnesį dėl nepateisinamų priežasčių nelanko ikimokyklinio ugdy</w:t>
      </w:r>
      <w:r w:rsidR="00B54D8D" w:rsidRPr="00336DE0">
        <w:rPr>
          <w:rStyle w:val="FontStyle19"/>
          <w:b w:val="0"/>
          <w:sz w:val="24"/>
          <w:szCs w:val="24"/>
        </w:rPr>
        <w:t>mo grupės ir neinformuoja ugdy</w:t>
      </w:r>
      <w:r w:rsidRPr="00336DE0">
        <w:rPr>
          <w:rStyle w:val="FontStyle19"/>
          <w:b w:val="0"/>
          <w:sz w:val="24"/>
          <w:szCs w:val="24"/>
        </w:rPr>
        <w:t>mo įstaigos direktoriaus;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 w:rsidRPr="00336DE0">
        <w:rPr>
          <w:rStyle w:val="FontStyle19"/>
          <w:b w:val="0"/>
          <w:sz w:val="24"/>
          <w:szCs w:val="24"/>
        </w:rPr>
        <w:t xml:space="preserve">22.3. kai du mėnesius tėvai </w:t>
      </w:r>
      <w:r w:rsidR="00B54D8D" w:rsidRPr="00336DE0">
        <w:rPr>
          <w:rStyle w:val="FontStyle19"/>
          <w:b w:val="0"/>
          <w:sz w:val="24"/>
          <w:szCs w:val="24"/>
        </w:rPr>
        <w:t xml:space="preserve">(globėjai) </w:t>
      </w:r>
      <w:r w:rsidRPr="00336DE0">
        <w:rPr>
          <w:rStyle w:val="FontStyle19"/>
          <w:b w:val="0"/>
          <w:sz w:val="24"/>
          <w:szCs w:val="24"/>
        </w:rPr>
        <w:t>ne</w:t>
      </w:r>
      <w:r w:rsidR="009B3148">
        <w:rPr>
          <w:rStyle w:val="FontStyle19"/>
          <w:b w:val="0"/>
          <w:sz w:val="24"/>
          <w:szCs w:val="24"/>
        </w:rPr>
        <w:t>sumokėjo už suteiktas paslaugas ir ugdymo įstaigos vadovas prieš dvi savaites</w:t>
      </w:r>
      <w:r w:rsidR="00391492">
        <w:rPr>
          <w:rStyle w:val="FontStyle19"/>
          <w:b w:val="0"/>
          <w:sz w:val="24"/>
          <w:szCs w:val="24"/>
        </w:rPr>
        <w:t xml:space="preserve"> iki įsakymo priėmimo</w:t>
      </w:r>
      <w:r w:rsidR="009B3148">
        <w:rPr>
          <w:rStyle w:val="FontStyle19"/>
          <w:b w:val="0"/>
          <w:sz w:val="24"/>
          <w:szCs w:val="24"/>
        </w:rPr>
        <w:t xml:space="preserve"> raštu informavo a</w:t>
      </w:r>
      <w:r w:rsidRPr="00336DE0">
        <w:rPr>
          <w:rStyle w:val="FontStyle19"/>
          <w:b w:val="0"/>
          <w:sz w:val="24"/>
          <w:szCs w:val="24"/>
        </w:rPr>
        <w:t>pie šį sprendimą</w:t>
      </w:r>
      <w:r w:rsidR="009B3148">
        <w:rPr>
          <w:rStyle w:val="FontStyle19"/>
          <w:b w:val="0"/>
          <w:sz w:val="24"/>
          <w:szCs w:val="24"/>
        </w:rPr>
        <w:t>.</w:t>
      </w:r>
      <w:r>
        <w:rPr>
          <w:rStyle w:val="FontStyle19"/>
          <w:b w:val="0"/>
          <w:sz w:val="24"/>
          <w:szCs w:val="24"/>
        </w:rPr>
        <w:t xml:space="preserve"> </w:t>
      </w:r>
    </w:p>
    <w:p w:rsidR="005F7FAE" w:rsidRDefault="005F7FAE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</w:p>
    <w:p w:rsidR="005F7FAE" w:rsidRDefault="005F7FAE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</w:p>
    <w:p w:rsidR="005F7FAE" w:rsidRDefault="005F7FAE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</w:p>
    <w:p w:rsidR="005F7FAE" w:rsidRDefault="005F7FAE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</w:p>
    <w:p w:rsidR="00352755" w:rsidRDefault="00352755" w:rsidP="00566AFE">
      <w:pPr>
        <w:pStyle w:val="Style6"/>
        <w:widowControl/>
        <w:spacing w:line="240" w:lineRule="auto"/>
        <w:jc w:val="both"/>
        <w:rPr>
          <w:rStyle w:val="FontStyle19"/>
          <w:b w:val="0"/>
          <w:sz w:val="24"/>
          <w:szCs w:val="24"/>
        </w:rPr>
      </w:pPr>
    </w:p>
    <w:p w:rsidR="00352755" w:rsidRPr="00566AFE" w:rsidRDefault="00566AFE" w:rsidP="00566AFE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lastRenderedPageBreak/>
        <w:t>IV. GRUPIŲ SUDARYMO TVARKA</w:t>
      </w:r>
    </w:p>
    <w:p w:rsidR="00352755" w:rsidRDefault="00352755" w:rsidP="00352755">
      <w:pPr>
        <w:pStyle w:val="Style6"/>
        <w:widowControl/>
        <w:spacing w:line="240" w:lineRule="auto"/>
        <w:ind w:firstLine="851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23. Ikimokyk</w:t>
      </w:r>
      <w:r w:rsidR="00B54D8D">
        <w:rPr>
          <w:rStyle w:val="FontStyle19"/>
          <w:b w:val="0"/>
          <w:sz w:val="24"/>
          <w:szCs w:val="24"/>
        </w:rPr>
        <w:t>linio ugdymo grupės sudaromos pagal Lietuvos h</w:t>
      </w:r>
      <w:r>
        <w:rPr>
          <w:rStyle w:val="FontStyle19"/>
          <w:b w:val="0"/>
          <w:sz w:val="24"/>
          <w:szCs w:val="24"/>
        </w:rPr>
        <w:t>igienos normose nustatytus reikalavimus, por</w:t>
      </w:r>
      <w:r w:rsidR="00B54D8D">
        <w:rPr>
          <w:rStyle w:val="FontStyle19"/>
          <w:b w:val="0"/>
          <w:sz w:val="24"/>
          <w:szCs w:val="24"/>
        </w:rPr>
        <w:t>eikius kasmet iki rugsėjo 1 d. Esant laisvų vietų</w:t>
      </w:r>
      <w:r>
        <w:rPr>
          <w:rStyle w:val="FontStyle19"/>
          <w:b w:val="0"/>
          <w:sz w:val="24"/>
          <w:szCs w:val="24"/>
        </w:rPr>
        <w:t>, papildomos per mokslo metus.</w:t>
      </w:r>
    </w:p>
    <w:p w:rsidR="00352755" w:rsidRDefault="00352755" w:rsidP="005F7FAE">
      <w:pPr>
        <w:pStyle w:val="Style6"/>
        <w:widowControl/>
        <w:spacing w:line="240" w:lineRule="auto"/>
        <w:ind w:firstLine="851"/>
        <w:jc w:val="both"/>
      </w:pPr>
      <w:r>
        <w:rPr>
          <w:rStyle w:val="FontStyle21"/>
          <w:sz w:val="24"/>
          <w:szCs w:val="24"/>
        </w:rPr>
        <w:t>24. I</w:t>
      </w:r>
      <w:r w:rsidR="00B54D8D">
        <w:t>nformaciją</w:t>
      </w:r>
      <w:r>
        <w:t xml:space="preserve"> apie laisvas viet</w:t>
      </w:r>
      <w:r w:rsidR="00B54D8D">
        <w:t>as ikimokyklinio ugdymo grupėse ugdymo</w:t>
      </w:r>
      <w:r>
        <w:t xml:space="preserve"> įstaigos skelbia</w:t>
      </w:r>
      <w:r w:rsidR="005F7FAE">
        <w:t xml:space="preserve"> savo internetinėse svetainėse.</w:t>
      </w:r>
    </w:p>
    <w:p w:rsidR="005F7FAE" w:rsidRDefault="005F7FAE" w:rsidP="005F7FAE">
      <w:pPr>
        <w:pStyle w:val="Style6"/>
        <w:widowControl/>
        <w:spacing w:line="240" w:lineRule="auto"/>
        <w:ind w:firstLine="851"/>
        <w:jc w:val="both"/>
      </w:pPr>
    </w:p>
    <w:p w:rsidR="00352755" w:rsidRDefault="00352755" w:rsidP="00352755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V. BAIGIAMOSIOS NUOSTATOS</w:t>
      </w:r>
    </w:p>
    <w:p w:rsidR="00352755" w:rsidRPr="00566AFE" w:rsidRDefault="00352755" w:rsidP="00566AFE">
      <w:pPr>
        <w:pStyle w:val="Betarp"/>
        <w:jc w:val="both"/>
        <w:rPr>
          <w:rStyle w:val="FontStyle19"/>
          <w:b w:val="0"/>
          <w:sz w:val="24"/>
          <w:szCs w:val="24"/>
        </w:rPr>
      </w:pPr>
    </w:p>
    <w:p w:rsidR="00352755" w:rsidRPr="00566AFE" w:rsidRDefault="00352755" w:rsidP="00566AFE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24"/>
          <w:szCs w:val="24"/>
        </w:rPr>
        <w:t xml:space="preserve">25. Dėl Aprašo taikymo kilę ginčai sprendžiami Lietuvos Respublikos teisės aktų nustatyta tvarka. </w:t>
      </w:r>
    </w:p>
    <w:p w:rsidR="00352755" w:rsidRPr="00566AFE" w:rsidRDefault="00352755" w:rsidP="00566AFE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24"/>
          <w:szCs w:val="24"/>
        </w:rPr>
        <w:t>26. Aprašas skelbiamas savivaldy</w:t>
      </w:r>
      <w:r w:rsidR="00B54D8D">
        <w:rPr>
          <w:rFonts w:ascii="Times New Roman" w:hAnsi="Times New Roman"/>
          <w:sz w:val="24"/>
          <w:szCs w:val="24"/>
        </w:rPr>
        <w:t>bės interneto svetainėje, ugdy</w:t>
      </w:r>
      <w:r w:rsidRPr="00566AFE">
        <w:rPr>
          <w:rFonts w:ascii="Times New Roman" w:hAnsi="Times New Roman"/>
          <w:sz w:val="24"/>
          <w:szCs w:val="24"/>
        </w:rPr>
        <w:t>mo įstaigų interneto svetainėse.</w:t>
      </w:r>
    </w:p>
    <w:p w:rsidR="00352755" w:rsidRPr="00566AFE" w:rsidRDefault="00352755" w:rsidP="00566AFE">
      <w:pPr>
        <w:pStyle w:val="Betarp"/>
        <w:jc w:val="center"/>
        <w:rPr>
          <w:rStyle w:val="FontStyle21"/>
          <w:sz w:val="24"/>
          <w:szCs w:val="24"/>
        </w:rPr>
      </w:pPr>
      <w:r w:rsidRPr="00566AFE">
        <w:rPr>
          <w:rStyle w:val="FontStyle21"/>
          <w:sz w:val="24"/>
          <w:szCs w:val="24"/>
        </w:rPr>
        <w:t>_________________________________</w:t>
      </w:r>
    </w:p>
    <w:p w:rsidR="00534802" w:rsidRDefault="00534802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Default="009B23C4" w:rsidP="00566AFE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B23C4" w:rsidRPr="009B23C4" w:rsidRDefault="009B23C4" w:rsidP="005F7FAE">
      <w:pPr>
        <w:pStyle w:val="Betarp"/>
        <w:rPr>
          <w:rFonts w:ascii="Times New Roman" w:hAnsi="Times New Roman"/>
          <w:b/>
          <w:color w:val="7F7F7F"/>
          <w:sz w:val="28"/>
          <w:szCs w:val="28"/>
          <w:lang w:eastAsia="ar-SA"/>
        </w:rPr>
      </w:pPr>
    </w:p>
    <w:sectPr w:rsidR="009B23C4" w:rsidRPr="009B23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17722"/>
    <w:multiLevelType w:val="hybridMultilevel"/>
    <w:tmpl w:val="30162E56"/>
    <w:lvl w:ilvl="0" w:tplc="7208F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AE9"/>
    <w:rsid w:val="000032A6"/>
    <w:rsid w:val="00053388"/>
    <w:rsid w:val="00071AE9"/>
    <w:rsid w:val="00074BCA"/>
    <w:rsid w:val="00095646"/>
    <w:rsid w:val="000D0DEF"/>
    <w:rsid w:val="0018179A"/>
    <w:rsid w:val="001E3F5E"/>
    <w:rsid w:val="00244856"/>
    <w:rsid w:val="002F1B06"/>
    <w:rsid w:val="00304C63"/>
    <w:rsid w:val="003254B6"/>
    <w:rsid w:val="00336DE0"/>
    <w:rsid w:val="00352755"/>
    <w:rsid w:val="00391492"/>
    <w:rsid w:val="00402BFC"/>
    <w:rsid w:val="00465CC8"/>
    <w:rsid w:val="0048182F"/>
    <w:rsid w:val="004B0550"/>
    <w:rsid w:val="004B3360"/>
    <w:rsid w:val="004D0674"/>
    <w:rsid w:val="00534802"/>
    <w:rsid w:val="00556319"/>
    <w:rsid w:val="00556CF1"/>
    <w:rsid w:val="00566AFE"/>
    <w:rsid w:val="00585E1C"/>
    <w:rsid w:val="005F7FAE"/>
    <w:rsid w:val="00634A81"/>
    <w:rsid w:val="00691D22"/>
    <w:rsid w:val="00697718"/>
    <w:rsid w:val="006C1B18"/>
    <w:rsid w:val="006D18CC"/>
    <w:rsid w:val="00711027"/>
    <w:rsid w:val="007218CD"/>
    <w:rsid w:val="007243D6"/>
    <w:rsid w:val="007417FC"/>
    <w:rsid w:val="00786C23"/>
    <w:rsid w:val="007E38C8"/>
    <w:rsid w:val="007F3F8D"/>
    <w:rsid w:val="00844496"/>
    <w:rsid w:val="00893C3C"/>
    <w:rsid w:val="008C1660"/>
    <w:rsid w:val="009315DF"/>
    <w:rsid w:val="00940290"/>
    <w:rsid w:val="009B23C4"/>
    <w:rsid w:val="009B3148"/>
    <w:rsid w:val="00A11EA3"/>
    <w:rsid w:val="00A22C72"/>
    <w:rsid w:val="00A66D82"/>
    <w:rsid w:val="00AD3D54"/>
    <w:rsid w:val="00AE11A1"/>
    <w:rsid w:val="00AE33E1"/>
    <w:rsid w:val="00B2744D"/>
    <w:rsid w:val="00B54D8D"/>
    <w:rsid w:val="00BF715B"/>
    <w:rsid w:val="00C52AFC"/>
    <w:rsid w:val="00C57969"/>
    <w:rsid w:val="00C736A7"/>
    <w:rsid w:val="00C9028B"/>
    <w:rsid w:val="00CA14F7"/>
    <w:rsid w:val="00CB0EC5"/>
    <w:rsid w:val="00CC1439"/>
    <w:rsid w:val="00CC69D0"/>
    <w:rsid w:val="00CD3C8C"/>
    <w:rsid w:val="00D3194A"/>
    <w:rsid w:val="00E42785"/>
    <w:rsid w:val="00E549F9"/>
    <w:rsid w:val="00E615C2"/>
    <w:rsid w:val="00E95A5A"/>
    <w:rsid w:val="00EB213B"/>
    <w:rsid w:val="00EE6135"/>
    <w:rsid w:val="00F73D21"/>
    <w:rsid w:val="00F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24619-9850-432D-A1C0-75BC2DA9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customStyle="1" w:styleId="Style3">
    <w:name w:val="Style3"/>
    <w:basedOn w:val="prastasis"/>
    <w:uiPriority w:val="99"/>
    <w:rsid w:val="00352755"/>
    <w:pPr>
      <w:widowControl w:val="0"/>
      <w:autoSpaceDE w:val="0"/>
      <w:autoSpaceDN w:val="0"/>
      <w:adjustRightInd w:val="0"/>
      <w:spacing w:after="0" w:line="278" w:lineRule="exact"/>
      <w:ind w:firstLine="902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6">
    <w:name w:val="Style6"/>
    <w:basedOn w:val="prastasis"/>
    <w:uiPriority w:val="99"/>
    <w:rsid w:val="0035275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11">
    <w:name w:val="Style11"/>
    <w:basedOn w:val="prastasis"/>
    <w:uiPriority w:val="99"/>
    <w:rsid w:val="00352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12">
    <w:name w:val="Style12"/>
    <w:basedOn w:val="prastasis"/>
    <w:uiPriority w:val="99"/>
    <w:rsid w:val="00352755"/>
    <w:pPr>
      <w:widowControl w:val="0"/>
      <w:autoSpaceDE w:val="0"/>
      <w:autoSpaceDN w:val="0"/>
      <w:adjustRightInd w:val="0"/>
      <w:spacing w:after="0" w:line="278" w:lineRule="exact"/>
      <w:ind w:firstLine="158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16">
    <w:name w:val="Style16"/>
    <w:basedOn w:val="prastasis"/>
    <w:uiPriority w:val="99"/>
    <w:rsid w:val="00352755"/>
    <w:pPr>
      <w:widowControl w:val="0"/>
      <w:autoSpaceDE w:val="0"/>
      <w:autoSpaceDN w:val="0"/>
      <w:adjustRightInd w:val="0"/>
      <w:spacing w:after="0" w:line="277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9">
    <w:name w:val="Font Style19"/>
    <w:uiPriority w:val="99"/>
    <w:rsid w:val="003527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uiPriority w:val="99"/>
    <w:rsid w:val="00352755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352755"/>
    <w:rPr>
      <w:rFonts w:ascii="Times New Roman" w:hAnsi="Times New Roman" w:cs="Times New Roman" w:hint="default"/>
      <w:sz w:val="18"/>
      <w:szCs w:val="18"/>
    </w:rPr>
  </w:style>
  <w:style w:type="paragraph" w:styleId="Betarp">
    <w:name w:val="No Spacing"/>
    <w:uiPriority w:val="1"/>
    <w:qFormat/>
    <w:rsid w:val="00566A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5280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Alge Verbiejiene</cp:lastModifiedBy>
  <cp:revision>2</cp:revision>
  <cp:lastPrinted>2016-11-16T12:54:00Z</cp:lastPrinted>
  <dcterms:created xsi:type="dcterms:W3CDTF">2017-10-12T12:58:00Z</dcterms:created>
  <dcterms:modified xsi:type="dcterms:W3CDTF">2017-10-12T12:58:00Z</dcterms:modified>
</cp:coreProperties>
</file>