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D173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Default="00DC70B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SAVIVALDYBĖS TARYBOS 201</w:t>
      </w:r>
      <w:r w:rsidR="000634E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 xml:space="preserve"> M. </w:t>
      </w:r>
      <w:r w:rsidR="00CE47AE">
        <w:rPr>
          <w:b/>
          <w:bCs/>
          <w:caps/>
          <w:sz w:val="24"/>
          <w:szCs w:val="24"/>
        </w:rPr>
        <w:t>BIRŽELIO</w:t>
      </w:r>
      <w:r w:rsidR="00D701DA">
        <w:rPr>
          <w:b/>
          <w:bCs/>
          <w:caps/>
          <w:sz w:val="24"/>
          <w:szCs w:val="24"/>
        </w:rPr>
        <w:t xml:space="preserve"> 11</w:t>
      </w:r>
      <w:r>
        <w:rPr>
          <w:b/>
          <w:bCs/>
          <w:caps/>
          <w:sz w:val="24"/>
          <w:szCs w:val="24"/>
        </w:rPr>
        <w:t xml:space="preserve"> D. SPRENDIMO NR. T-</w:t>
      </w:r>
      <w:r w:rsidR="00D701DA">
        <w:rPr>
          <w:b/>
          <w:bCs/>
          <w:caps/>
          <w:sz w:val="24"/>
          <w:szCs w:val="24"/>
        </w:rPr>
        <w:t>114</w:t>
      </w:r>
      <w:r>
        <w:rPr>
          <w:b/>
          <w:bCs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 xml:space="preserve">SAVIVALDYBĖS </w:t>
      </w:r>
      <w:r w:rsidR="00656CFA">
        <w:rPr>
          <w:b/>
          <w:caps/>
          <w:sz w:val="24"/>
          <w:szCs w:val="24"/>
        </w:rPr>
        <w:t xml:space="preserve">ILGALAIKIO </w:t>
      </w:r>
      <w:r w:rsidR="00D701DA">
        <w:rPr>
          <w:b/>
          <w:caps/>
          <w:sz w:val="24"/>
          <w:szCs w:val="24"/>
        </w:rPr>
        <w:t xml:space="preserve">MATERIALIOJO </w:t>
      </w:r>
      <w:r>
        <w:rPr>
          <w:b/>
          <w:caps/>
          <w:sz w:val="24"/>
          <w:szCs w:val="24"/>
        </w:rPr>
        <w:t xml:space="preserve">TURTO </w:t>
      </w:r>
      <w:r w:rsidR="00D701DA">
        <w:rPr>
          <w:b/>
          <w:caps/>
          <w:sz w:val="24"/>
          <w:szCs w:val="24"/>
        </w:rPr>
        <w:t>NUOMOS</w:t>
      </w:r>
      <w:r w:rsidR="000634E8">
        <w:rPr>
          <w:b/>
          <w:caps/>
          <w:sz w:val="24"/>
          <w:szCs w:val="24"/>
        </w:rPr>
        <w:t xml:space="preserve"> TVARKOS APRAŠO PATVIRTINIMO</w:t>
      </w:r>
      <w:r>
        <w:rPr>
          <w:b/>
          <w:caps/>
          <w:sz w:val="24"/>
          <w:szCs w:val="24"/>
        </w:rPr>
        <w:t>“ PAKEITIMO</w:t>
      </w:r>
    </w:p>
    <w:p w:rsidR="00DC70BF" w:rsidRPr="00E37FB8" w:rsidRDefault="00DC70BF" w:rsidP="00E37FB8">
      <w:pPr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E6D5D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701DA">
        <w:rPr>
          <w:sz w:val="24"/>
          <w:szCs w:val="24"/>
        </w:rPr>
        <w:t>gruodžio</w:t>
      </w:r>
      <w:r w:rsidR="0048200D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d. Nr. T-</w:t>
      </w:r>
      <w:r w:rsidR="00D1731E">
        <w:rPr>
          <w:sz w:val="24"/>
          <w:szCs w:val="24"/>
        </w:rPr>
        <w:t>240</w:t>
      </w:r>
    </w:p>
    <w:p w:rsidR="00DC70BF" w:rsidRDefault="00DC70BF" w:rsidP="00656CFA">
      <w:pPr>
        <w:pStyle w:val="Antrat1"/>
      </w:pPr>
      <w:r>
        <w:t>Panevėžys</w:t>
      </w:r>
    </w:p>
    <w:p w:rsidR="00DC70BF" w:rsidRDefault="00DC70BF" w:rsidP="00E37FB8">
      <w:pPr>
        <w:rPr>
          <w:sz w:val="24"/>
          <w:szCs w:val="24"/>
        </w:rPr>
      </w:pPr>
    </w:p>
    <w:p w:rsidR="00DC70BF" w:rsidRDefault="00DC70BF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</w:t>
      </w:r>
      <w:r w:rsidR="00E37FB8">
        <w:rPr>
          <w:sz w:val="24"/>
          <w:szCs w:val="24"/>
        </w:rPr>
        <w:t xml:space="preserve">statymo 18 straipsnio </w:t>
      </w:r>
      <w:r w:rsidR="00E37FB8">
        <w:rPr>
          <w:sz w:val="24"/>
          <w:szCs w:val="24"/>
        </w:rPr>
        <w:br/>
      </w:r>
      <w:r>
        <w:rPr>
          <w:sz w:val="24"/>
          <w:szCs w:val="24"/>
        </w:rPr>
        <w:t xml:space="preserve">1 dalimi, </w:t>
      </w:r>
      <w:r w:rsidR="009010B7" w:rsidRPr="004A1140">
        <w:rPr>
          <w:rFonts w:eastAsia="Calibri"/>
          <w:bCs/>
          <w:kern w:val="3"/>
          <w:sz w:val="24"/>
          <w:szCs w:val="24"/>
          <w:lang w:eastAsia="en-US"/>
        </w:rPr>
        <w:t>Lietuvos Respublikos valstybės ir savivaldybių turto valdymo, naudojimo ir disponavimo juo įstatymo</w:t>
      </w:r>
      <w:r w:rsidR="009010B7">
        <w:rPr>
          <w:rFonts w:eastAsia="Calibri"/>
          <w:bCs/>
          <w:kern w:val="3"/>
          <w:sz w:val="24"/>
          <w:szCs w:val="24"/>
          <w:lang w:eastAsia="en-US"/>
        </w:rPr>
        <w:t xml:space="preserve"> 1</w:t>
      </w:r>
      <w:r w:rsidR="0048200D">
        <w:rPr>
          <w:rFonts w:eastAsia="Calibri"/>
          <w:bCs/>
          <w:kern w:val="3"/>
          <w:sz w:val="24"/>
          <w:szCs w:val="24"/>
          <w:lang w:eastAsia="en-US"/>
        </w:rPr>
        <w:t>5</w:t>
      </w:r>
      <w:r w:rsidR="009010B7">
        <w:rPr>
          <w:rFonts w:eastAsia="Calibri"/>
          <w:bCs/>
          <w:kern w:val="3"/>
          <w:sz w:val="24"/>
          <w:szCs w:val="24"/>
          <w:lang w:eastAsia="en-US"/>
        </w:rPr>
        <w:t xml:space="preserve"> straipsnio</w:t>
      </w:r>
      <w:r w:rsidR="009010B7">
        <w:rPr>
          <w:sz w:val="24"/>
          <w:szCs w:val="24"/>
        </w:rPr>
        <w:t xml:space="preserve"> </w:t>
      </w:r>
      <w:r w:rsidR="0048200D">
        <w:rPr>
          <w:sz w:val="24"/>
          <w:szCs w:val="24"/>
        </w:rPr>
        <w:t>8</w:t>
      </w:r>
      <w:r w:rsidR="00DE6D5D">
        <w:rPr>
          <w:sz w:val="24"/>
          <w:szCs w:val="24"/>
        </w:rPr>
        <w:t xml:space="preserve"> dalimi</w:t>
      </w:r>
      <w:r w:rsidR="009010B7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636F73" w:rsidRDefault="00DC70B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4236">
        <w:rPr>
          <w:sz w:val="24"/>
          <w:szCs w:val="24"/>
        </w:rPr>
        <w:t>Pa</w:t>
      </w:r>
      <w:r w:rsidR="00730F79" w:rsidRPr="00EB4236">
        <w:rPr>
          <w:sz w:val="24"/>
          <w:szCs w:val="24"/>
        </w:rPr>
        <w:t xml:space="preserve">keisti </w:t>
      </w:r>
      <w:r w:rsidR="0048200D">
        <w:rPr>
          <w:sz w:val="24"/>
          <w:szCs w:val="24"/>
        </w:rPr>
        <w:t>S</w:t>
      </w:r>
      <w:r w:rsidR="00730F79" w:rsidRPr="00EB4236">
        <w:rPr>
          <w:sz w:val="24"/>
          <w:szCs w:val="24"/>
          <w:shd w:val="clear" w:color="auto" w:fill="FFFFFF"/>
        </w:rPr>
        <w:t xml:space="preserve">avivaldybės </w:t>
      </w:r>
      <w:r w:rsidR="00656CFA">
        <w:rPr>
          <w:sz w:val="24"/>
          <w:szCs w:val="24"/>
          <w:shd w:val="clear" w:color="auto" w:fill="FFFFFF"/>
        </w:rPr>
        <w:t xml:space="preserve">ilgalaikio </w:t>
      </w:r>
      <w:r w:rsidR="0048200D">
        <w:rPr>
          <w:sz w:val="24"/>
          <w:szCs w:val="24"/>
          <w:shd w:val="clear" w:color="auto" w:fill="FFFFFF"/>
        </w:rPr>
        <w:t xml:space="preserve">materialiojo </w:t>
      </w:r>
      <w:r w:rsidR="00730F79" w:rsidRPr="00EB4236">
        <w:rPr>
          <w:sz w:val="24"/>
          <w:szCs w:val="24"/>
          <w:shd w:val="clear" w:color="auto" w:fill="FFFFFF"/>
        </w:rPr>
        <w:t xml:space="preserve">turto </w:t>
      </w:r>
      <w:r w:rsidR="0048200D">
        <w:rPr>
          <w:sz w:val="24"/>
          <w:szCs w:val="24"/>
          <w:shd w:val="clear" w:color="auto" w:fill="FFFFFF"/>
        </w:rPr>
        <w:t>nuomos</w:t>
      </w:r>
      <w:r w:rsidR="00730F79" w:rsidRPr="00EB4236">
        <w:rPr>
          <w:sz w:val="24"/>
          <w:szCs w:val="24"/>
          <w:shd w:val="clear" w:color="auto" w:fill="FFFFFF"/>
        </w:rPr>
        <w:t xml:space="preserve"> tvarkos aprašą, patvirtintą </w:t>
      </w:r>
      <w:r w:rsidRPr="00EB4236">
        <w:rPr>
          <w:sz w:val="24"/>
          <w:szCs w:val="24"/>
        </w:rPr>
        <w:t>Savivaldybės tarybos 201</w:t>
      </w:r>
      <w:r w:rsidR="000634E8" w:rsidRPr="00EB4236">
        <w:rPr>
          <w:sz w:val="24"/>
          <w:szCs w:val="24"/>
        </w:rPr>
        <w:t>5</w:t>
      </w:r>
      <w:r w:rsidRPr="00EB4236">
        <w:rPr>
          <w:sz w:val="24"/>
          <w:szCs w:val="24"/>
        </w:rPr>
        <w:t xml:space="preserve"> m. </w:t>
      </w:r>
      <w:r w:rsidR="0048200D">
        <w:rPr>
          <w:sz w:val="24"/>
          <w:szCs w:val="24"/>
        </w:rPr>
        <w:t>birželio 11</w:t>
      </w:r>
      <w:r w:rsidRPr="00EB4236">
        <w:rPr>
          <w:sz w:val="24"/>
          <w:szCs w:val="24"/>
        </w:rPr>
        <w:t xml:space="preserve"> d. sprendim</w:t>
      </w:r>
      <w:r w:rsidR="00730F79" w:rsidRPr="00EB4236">
        <w:rPr>
          <w:sz w:val="24"/>
          <w:szCs w:val="24"/>
        </w:rPr>
        <w:t>u</w:t>
      </w:r>
      <w:r w:rsidRPr="00EB4236">
        <w:rPr>
          <w:sz w:val="24"/>
          <w:szCs w:val="24"/>
        </w:rPr>
        <w:t xml:space="preserve"> Nr. </w:t>
      </w:r>
      <w:r w:rsidR="000634E8" w:rsidRPr="00EB4236">
        <w:rPr>
          <w:sz w:val="24"/>
          <w:szCs w:val="24"/>
        </w:rPr>
        <w:t>T-</w:t>
      </w:r>
      <w:r w:rsidR="0048200D">
        <w:rPr>
          <w:sz w:val="24"/>
          <w:szCs w:val="24"/>
        </w:rPr>
        <w:t>114</w:t>
      </w:r>
      <w:r w:rsidRPr="00EB4236">
        <w:rPr>
          <w:sz w:val="24"/>
          <w:szCs w:val="24"/>
        </w:rPr>
        <w:t xml:space="preserve"> „Dėl </w:t>
      </w:r>
      <w:r w:rsidR="0048200D">
        <w:rPr>
          <w:sz w:val="24"/>
          <w:szCs w:val="24"/>
        </w:rPr>
        <w:t>S</w:t>
      </w:r>
      <w:r w:rsidRPr="00EB4236">
        <w:rPr>
          <w:sz w:val="24"/>
          <w:szCs w:val="24"/>
        </w:rPr>
        <w:t xml:space="preserve">avivaldybės </w:t>
      </w:r>
      <w:r w:rsidR="0048200D">
        <w:rPr>
          <w:sz w:val="24"/>
          <w:szCs w:val="24"/>
        </w:rPr>
        <w:t>ilgalaikio materialiojo turto nuomos tvarkos aprašo patvirtinimo</w:t>
      </w:r>
      <w:r w:rsidR="000634E8" w:rsidRPr="00EB4236">
        <w:rPr>
          <w:sz w:val="24"/>
          <w:szCs w:val="24"/>
        </w:rPr>
        <w:t>“</w:t>
      </w:r>
      <w:r w:rsidR="00636F73">
        <w:rPr>
          <w:sz w:val="24"/>
          <w:szCs w:val="24"/>
        </w:rPr>
        <w:t>:</w:t>
      </w:r>
    </w:p>
    <w:p w:rsidR="00BB003B" w:rsidRDefault="0096391F" w:rsidP="00BB003B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307">
        <w:rPr>
          <w:sz w:val="24"/>
          <w:szCs w:val="24"/>
        </w:rPr>
        <w:t>1</w:t>
      </w:r>
      <w:r w:rsidR="00BB003B">
        <w:rPr>
          <w:sz w:val="24"/>
          <w:szCs w:val="24"/>
          <w:lang w:val="en-GB"/>
        </w:rPr>
        <w:t xml:space="preserve">. </w:t>
      </w:r>
      <w:r w:rsidR="00BB003B">
        <w:rPr>
          <w:sz w:val="24"/>
          <w:szCs w:val="24"/>
        </w:rPr>
        <w:t xml:space="preserve">pakeisti 32 punktą </w:t>
      </w:r>
      <w:r w:rsidR="00BB003B" w:rsidRPr="00EB4236">
        <w:rPr>
          <w:sz w:val="24"/>
          <w:szCs w:val="24"/>
        </w:rPr>
        <w:t xml:space="preserve">ir jį išdėstyti taip: </w:t>
      </w:r>
    </w:p>
    <w:p w:rsidR="00CA5307" w:rsidRDefault="00BB003B" w:rsidP="00415406">
      <w:pPr>
        <w:pStyle w:val="Standard"/>
        <w:ind w:firstLine="1139"/>
        <w:jc w:val="both"/>
        <w:rPr>
          <w:sz w:val="24"/>
          <w:szCs w:val="24"/>
        </w:rPr>
      </w:pPr>
      <w:r w:rsidRPr="00BB003B">
        <w:rPr>
          <w:sz w:val="24"/>
          <w:szCs w:val="24"/>
        </w:rPr>
        <w:t>„32. Turto valdytojas arba jo įgaliotas atstovas, pasirašę nuomos sutartį, privalo ne vėliau kaip per</w:t>
      </w:r>
      <w:r w:rsidR="00CA5307">
        <w:rPr>
          <w:sz w:val="24"/>
          <w:szCs w:val="24"/>
        </w:rPr>
        <w:t>:</w:t>
      </w:r>
    </w:p>
    <w:p w:rsidR="00BB003B" w:rsidRDefault="00CA5307" w:rsidP="00CA5307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32.1. </w:t>
      </w:r>
      <w:r w:rsidR="00415406" w:rsidRPr="00BB003B">
        <w:rPr>
          <w:sz w:val="24"/>
          <w:szCs w:val="24"/>
        </w:rPr>
        <w:t xml:space="preserve">10 kalendorinių dienų </w:t>
      </w:r>
      <w:r w:rsidR="00BB003B" w:rsidRPr="00BB003B">
        <w:rPr>
          <w:sz w:val="24"/>
          <w:szCs w:val="24"/>
        </w:rPr>
        <w:t>perduoti turto nuomos konkur</w:t>
      </w:r>
      <w:r w:rsidR="00656CFA">
        <w:rPr>
          <w:sz w:val="24"/>
          <w:szCs w:val="24"/>
        </w:rPr>
        <w:t xml:space="preserve">so laimėtojui arba jo atstovui </w:t>
      </w:r>
      <w:r w:rsidR="00BB003B">
        <w:rPr>
          <w:sz w:val="24"/>
          <w:szCs w:val="24"/>
        </w:rPr>
        <w:t xml:space="preserve">nuomojamą turtą pagal Savivaldybės ilgalaikio materialiojo turto perdavimo ir priėmimo aktą </w:t>
      </w:r>
      <w:r w:rsidR="00BB003B">
        <w:rPr>
          <w:sz w:val="24"/>
          <w:szCs w:val="24"/>
        </w:rPr>
        <w:br/>
        <w:t>(5 prie</w:t>
      </w:r>
      <w:r>
        <w:rPr>
          <w:sz w:val="24"/>
          <w:szCs w:val="24"/>
        </w:rPr>
        <w:t>das);</w:t>
      </w:r>
    </w:p>
    <w:p w:rsidR="0048200D" w:rsidRPr="0048200D" w:rsidRDefault="00CA5307" w:rsidP="00CA5307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32.2. </w:t>
      </w:r>
      <w:r w:rsidR="00415406">
        <w:rPr>
          <w:sz w:val="24"/>
          <w:szCs w:val="24"/>
        </w:rPr>
        <w:t>5 kalendorines dienas po Savivaldybės ilgalaikio materialiojo turto perdavimo ir priėmimo akto pasirašymo i</w:t>
      </w:r>
      <w:r w:rsidR="0048200D" w:rsidRPr="0048200D">
        <w:rPr>
          <w:sz w:val="24"/>
          <w:szCs w:val="24"/>
        </w:rPr>
        <w:t>nformuo</w:t>
      </w:r>
      <w:r>
        <w:rPr>
          <w:sz w:val="24"/>
          <w:szCs w:val="24"/>
        </w:rPr>
        <w:t>ti</w:t>
      </w:r>
      <w:r w:rsidR="0048200D" w:rsidRPr="0048200D">
        <w:rPr>
          <w:sz w:val="24"/>
          <w:szCs w:val="24"/>
        </w:rPr>
        <w:t xml:space="preserve"> Nacionalinės žemės tarnybo</w:t>
      </w:r>
      <w:r>
        <w:rPr>
          <w:sz w:val="24"/>
          <w:szCs w:val="24"/>
        </w:rPr>
        <w:t>s prie Žemės ūkio ministerijos Panevėžio</w:t>
      </w:r>
      <w:r w:rsidR="0048200D" w:rsidRPr="0048200D">
        <w:rPr>
          <w:sz w:val="24"/>
          <w:szCs w:val="24"/>
        </w:rPr>
        <w:t xml:space="preserve"> skyrių apie įvykusį nuomos konkursą, jo laimėtoją. Ši nuostata netaikoma, jei žemės sklypas prie išnuomoto nekilnojamojo turto yra nesuformuo</w:t>
      </w:r>
      <w:r w:rsidR="00656CFA">
        <w:rPr>
          <w:sz w:val="24"/>
          <w:szCs w:val="24"/>
        </w:rPr>
        <w:t>tas ir (</w:t>
      </w:r>
      <w:r>
        <w:rPr>
          <w:sz w:val="24"/>
          <w:szCs w:val="24"/>
        </w:rPr>
        <w:t>ar</w:t>
      </w:r>
      <w:r w:rsidR="00656CFA">
        <w:rPr>
          <w:sz w:val="24"/>
          <w:szCs w:val="24"/>
        </w:rPr>
        <w:t>)</w:t>
      </w:r>
      <w:r>
        <w:rPr>
          <w:sz w:val="24"/>
          <w:szCs w:val="24"/>
        </w:rPr>
        <w:t xml:space="preserve"> nesuteiktas naudotis.“</w:t>
      </w:r>
      <w:r w:rsidR="00656CFA">
        <w:rPr>
          <w:sz w:val="24"/>
          <w:szCs w:val="24"/>
        </w:rPr>
        <w:t>;</w:t>
      </w:r>
    </w:p>
    <w:p w:rsidR="00CA5307" w:rsidRDefault="00CA5307" w:rsidP="00CA5307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bookmarkStart w:id="0" w:name="part_a282083275634849969241f119dd2d85"/>
      <w:bookmarkEnd w:id="0"/>
      <w:r>
        <w:rPr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</w:rPr>
        <w:t>papildyti 33.7</w:t>
      </w:r>
      <w:r w:rsidRPr="00EB4236">
        <w:rPr>
          <w:sz w:val="24"/>
          <w:szCs w:val="24"/>
        </w:rPr>
        <w:t xml:space="preserve"> </w:t>
      </w:r>
      <w:r>
        <w:rPr>
          <w:sz w:val="24"/>
          <w:szCs w:val="24"/>
        </w:rPr>
        <w:t>papunkči</w:t>
      </w:r>
      <w:r w:rsidRPr="00EB4236">
        <w:rPr>
          <w:sz w:val="24"/>
          <w:szCs w:val="24"/>
        </w:rPr>
        <w:t xml:space="preserve">u ir jį išdėstyti taip: </w:t>
      </w:r>
    </w:p>
    <w:p w:rsidR="0065648F" w:rsidRDefault="00CA5307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„33.7. pareigą </w:t>
      </w:r>
      <w:r w:rsidRPr="0048200D">
        <w:rPr>
          <w:sz w:val="24"/>
          <w:szCs w:val="24"/>
        </w:rPr>
        <w:t>Nuominink</w:t>
      </w:r>
      <w:r>
        <w:rPr>
          <w:sz w:val="24"/>
          <w:szCs w:val="24"/>
        </w:rPr>
        <w:t>ui, kad</w:t>
      </w:r>
      <w:r w:rsidRPr="0048200D">
        <w:rPr>
          <w:sz w:val="24"/>
          <w:szCs w:val="24"/>
        </w:rPr>
        <w:t xml:space="preserve"> privalo </w:t>
      </w:r>
      <w:r w:rsidRPr="0048200D">
        <w:rPr>
          <w:color w:val="000000"/>
          <w:sz w:val="24"/>
          <w:szCs w:val="24"/>
        </w:rPr>
        <w:t xml:space="preserve">per 15 darbo dienų nuo turto perdavimo ir priėmimo akto pasirašymo kreiptis į Nacionalinės žemės tarnybos prie Žemės ūkio ministerijos </w:t>
      </w:r>
      <w:r>
        <w:rPr>
          <w:color w:val="000000"/>
          <w:sz w:val="24"/>
          <w:szCs w:val="24"/>
        </w:rPr>
        <w:t>Panevėžio</w:t>
      </w:r>
      <w:r w:rsidRPr="0048200D">
        <w:rPr>
          <w:color w:val="000000"/>
          <w:sz w:val="24"/>
          <w:szCs w:val="24"/>
        </w:rPr>
        <w:t xml:space="preserve"> skyrių dėl žemės sklypo (dalies) prie išnuo</w:t>
      </w:r>
      <w:r>
        <w:rPr>
          <w:color w:val="000000"/>
          <w:sz w:val="24"/>
          <w:szCs w:val="24"/>
        </w:rPr>
        <w:t>moto nekilnojamojo turto nuomos</w:t>
      </w:r>
      <w:r w:rsidR="00656CFA">
        <w:rPr>
          <w:color w:val="000000"/>
          <w:sz w:val="24"/>
          <w:szCs w:val="24"/>
        </w:rPr>
        <w:t>.“;</w:t>
      </w:r>
    </w:p>
    <w:p w:rsidR="00965733" w:rsidRDefault="00965733" w:rsidP="0065648F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 xml:space="preserve">pakeisti 34 punktą </w:t>
      </w:r>
      <w:r w:rsidRPr="00EB4236">
        <w:rPr>
          <w:sz w:val="24"/>
          <w:szCs w:val="24"/>
        </w:rPr>
        <w:t>ir jį išdėstyti taip</w:t>
      </w:r>
      <w:r w:rsidR="00656CFA">
        <w:rPr>
          <w:sz w:val="24"/>
          <w:szCs w:val="24"/>
        </w:rPr>
        <w:t>:</w:t>
      </w:r>
    </w:p>
    <w:p w:rsidR="00965733" w:rsidRDefault="00965733" w:rsidP="00656CFA">
      <w:pPr>
        <w:ind w:firstLine="11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„34. Savivaldybės ilgalaikis materialusis turtas ne konkurso būdu gali būti išnuomojamas kartu su trumpalaikiu materialiuoju turtu, jeigu tuo siekiama užtikrinti efektyvią ilgalaikio materialiojo turto nuomą:“</w:t>
      </w:r>
      <w:r w:rsidR="00656CFA">
        <w:rPr>
          <w:sz w:val="24"/>
          <w:szCs w:val="24"/>
        </w:rPr>
        <w:t>;</w:t>
      </w:r>
    </w:p>
    <w:p w:rsidR="0065648F" w:rsidRDefault="00965733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56CFA">
        <w:rPr>
          <w:color w:val="000000"/>
          <w:sz w:val="24"/>
          <w:szCs w:val="24"/>
        </w:rPr>
        <w:t xml:space="preserve">. </w:t>
      </w:r>
      <w:r w:rsidR="00CA5307">
        <w:rPr>
          <w:color w:val="000000"/>
          <w:sz w:val="24"/>
          <w:szCs w:val="24"/>
        </w:rPr>
        <w:t>papildyti Savivaldybės ilgalaikio materialiojo turto</w:t>
      </w:r>
      <w:r w:rsidR="00656CFA">
        <w:rPr>
          <w:color w:val="000000"/>
          <w:sz w:val="24"/>
          <w:szCs w:val="24"/>
        </w:rPr>
        <w:t xml:space="preserve"> nuomos tvarkos aprašo 4 priedą</w:t>
      </w:r>
      <w:r w:rsidR="00CA5307">
        <w:rPr>
          <w:color w:val="000000"/>
          <w:sz w:val="24"/>
          <w:szCs w:val="24"/>
        </w:rPr>
        <w:t xml:space="preserve"> </w:t>
      </w:r>
      <w:r w:rsidR="00656CFA">
        <w:rPr>
          <w:color w:val="000000"/>
          <w:sz w:val="24"/>
          <w:szCs w:val="24"/>
        </w:rPr>
        <w:br/>
      </w:r>
      <w:r w:rsidR="00CA5307">
        <w:rPr>
          <w:color w:val="000000"/>
          <w:sz w:val="24"/>
          <w:szCs w:val="24"/>
        </w:rPr>
        <w:t>4.8 papunkčiu</w:t>
      </w:r>
      <w:r w:rsidR="0065648F">
        <w:rPr>
          <w:color w:val="000000"/>
          <w:sz w:val="24"/>
          <w:szCs w:val="24"/>
        </w:rPr>
        <w:t xml:space="preserve"> ir jį išdėstyti taip:</w:t>
      </w:r>
    </w:p>
    <w:p w:rsidR="001D08C6" w:rsidRDefault="0065648F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„4.8. </w:t>
      </w:r>
      <w:r w:rsidRPr="0065648F">
        <w:rPr>
          <w:sz w:val="24"/>
          <w:szCs w:val="24"/>
        </w:rPr>
        <w:t xml:space="preserve">Nuomininkas privalo </w:t>
      </w:r>
      <w:r w:rsidRPr="0065648F">
        <w:rPr>
          <w:color w:val="000000"/>
          <w:sz w:val="24"/>
          <w:szCs w:val="24"/>
        </w:rPr>
        <w:t xml:space="preserve">per 15 darbo dienų nuo turto perdavimo ir priėmimo akto pasirašymo kreiptis į Nacionalinės žemės tarnybos prie Žemės ūkio ministerijos </w:t>
      </w:r>
      <w:r>
        <w:rPr>
          <w:color w:val="000000"/>
          <w:sz w:val="24"/>
          <w:szCs w:val="24"/>
        </w:rPr>
        <w:t xml:space="preserve">Panevėžio </w:t>
      </w:r>
      <w:r w:rsidRPr="0065648F">
        <w:rPr>
          <w:color w:val="000000"/>
          <w:sz w:val="24"/>
          <w:szCs w:val="24"/>
        </w:rPr>
        <w:t>skyrių dėl žemės sklypo (dalies) prie išnuo</w:t>
      </w:r>
      <w:r>
        <w:rPr>
          <w:color w:val="000000"/>
          <w:sz w:val="24"/>
          <w:szCs w:val="24"/>
        </w:rPr>
        <w:t>moto nekilnojamojo turto nuomos</w:t>
      </w:r>
      <w:r w:rsidR="00656CF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“.</w:t>
      </w:r>
    </w:p>
    <w:p w:rsidR="00D1731E" w:rsidRDefault="00D1731E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D1731E" w:rsidRDefault="00D1731E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bookmarkStart w:id="1" w:name="_GoBack"/>
      <w:bookmarkEnd w:id="1"/>
    </w:p>
    <w:p w:rsidR="00D1731E" w:rsidRDefault="00D1731E" w:rsidP="00D1731E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CFA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sectPr w:rsidR="001D08C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130E6F"/>
    <w:multiLevelType w:val="multilevel"/>
    <w:tmpl w:val="E0D4E4A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2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6384F"/>
    <w:rsid w:val="00077A2B"/>
    <w:rsid w:val="00092704"/>
    <w:rsid w:val="000C28AE"/>
    <w:rsid w:val="000E189B"/>
    <w:rsid w:val="000F5A61"/>
    <w:rsid w:val="00160340"/>
    <w:rsid w:val="001A7257"/>
    <w:rsid w:val="001D08C6"/>
    <w:rsid w:val="001D6247"/>
    <w:rsid w:val="0021103E"/>
    <w:rsid w:val="003069B0"/>
    <w:rsid w:val="00366100"/>
    <w:rsid w:val="0038071B"/>
    <w:rsid w:val="003D0115"/>
    <w:rsid w:val="00415406"/>
    <w:rsid w:val="00460F43"/>
    <w:rsid w:val="0048200D"/>
    <w:rsid w:val="0048578D"/>
    <w:rsid w:val="004A1140"/>
    <w:rsid w:val="00534A31"/>
    <w:rsid w:val="00636F73"/>
    <w:rsid w:val="0065648F"/>
    <w:rsid w:val="00656CFA"/>
    <w:rsid w:val="00685EEE"/>
    <w:rsid w:val="006D1236"/>
    <w:rsid w:val="006E3068"/>
    <w:rsid w:val="00702BFB"/>
    <w:rsid w:val="00730F79"/>
    <w:rsid w:val="00785F92"/>
    <w:rsid w:val="007E0F01"/>
    <w:rsid w:val="00811F66"/>
    <w:rsid w:val="00893FB8"/>
    <w:rsid w:val="009010B7"/>
    <w:rsid w:val="0096391F"/>
    <w:rsid w:val="00965733"/>
    <w:rsid w:val="00974B46"/>
    <w:rsid w:val="009F34ED"/>
    <w:rsid w:val="00A35973"/>
    <w:rsid w:val="00A3645E"/>
    <w:rsid w:val="00B24A36"/>
    <w:rsid w:val="00B401A0"/>
    <w:rsid w:val="00B5373F"/>
    <w:rsid w:val="00BB003B"/>
    <w:rsid w:val="00C30250"/>
    <w:rsid w:val="00C42855"/>
    <w:rsid w:val="00C619E9"/>
    <w:rsid w:val="00C66AE8"/>
    <w:rsid w:val="00C906C3"/>
    <w:rsid w:val="00CA5307"/>
    <w:rsid w:val="00CE47AE"/>
    <w:rsid w:val="00D1731E"/>
    <w:rsid w:val="00D701DA"/>
    <w:rsid w:val="00DC70BF"/>
    <w:rsid w:val="00DE6D5D"/>
    <w:rsid w:val="00E37FB8"/>
    <w:rsid w:val="00E51AD0"/>
    <w:rsid w:val="00E9409E"/>
    <w:rsid w:val="00EB4236"/>
    <w:rsid w:val="00EC75D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2C8204-888E-4961-BD38-E92EAB9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numbering" w:customStyle="1" w:styleId="WW8Num6">
    <w:name w:val="WW8Num6"/>
    <w:basedOn w:val="Sraonra"/>
    <w:rsid w:val="00BB00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2017-12-21T09:25:00Z</cp:lastPrinted>
  <dcterms:created xsi:type="dcterms:W3CDTF">2017-12-21T09:26:00Z</dcterms:created>
  <dcterms:modified xsi:type="dcterms:W3CDTF">2017-12-21T09:26:00Z</dcterms:modified>
</cp:coreProperties>
</file>