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pPr>
        <w:pStyle w:val="Pagrindiniotekstotrauka"/>
        <w:ind w:left="0"/>
        <w:jc w:val="center"/>
      </w:pPr>
      <w:bookmarkStart w:id="0" w:name="_GoBack"/>
      <w:bookmarkEnd w:id="0"/>
      <w:r>
        <w:tab/>
      </w: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569405353" r:id="rId7"/>
        </w:object>
      </w:r>
      <w:r>
        <w:tab/>
      </w:r>
      <w:r>
        <w:tab/>
      </w:r>
      <w:r>
        <w:tab/>
      </w:r>
    </w:p>
    <w:p w:rsidR="00A57192" w:rsidRDefault="00A57192">
      <w:pPr>
        <w:pStyle w:val="Antrats"/>
        <w:jc w:val="center"/>
      </w:pPr>
    </w:p>
    <w:p w:rsidR="00A57192" w:rsidRDefault="00A57192">
      <w:pPr>
        <w:pStyle w:val="Antrats"/>
        <w:jc w:val="center"/>
        <w:rPr>
          <w:b/>
          <w:caps/>
          <w:sz w:val="28"/>
        </w:rPr>
      </w:pPr>
      <w:r>
        <w:rPr>
          <w:b/>
          <w:caps/>
          <w:sz w:val="28"/>
        </w:rPr>
        <w:t>panevėžio rajono savivaldybės taryba</w:t>
      </w:r>
    </w:p>
    <w:p w:rsidR="00A57192" w:rsidRDefault="00A57192">
      <w:pPr>
        <w:pStyle w:val="Antrats"/>
        <w:jc w:val="center"/>
        <w:rPr>
          <w:b/>
          <w:caps/>
          <w:sz w:val="28"/>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 xml:space="preserve"> DĖL TURTO </w:t>
      </w:r>
      <w:r>
        <w:rPr>
          <w:b/>
          <w:sz w:val="24"/>
        </w:rPr>
        <w:t>NURAŠYMO</w:t>
      </w:r>
    </w:p>
    <w:p w:rsidR="00A57192" w:rsidRDefault="00A57192">
      <w:pPr>
        <w:jc w:val="center"/>
        <w:rPr>
          <w:b/>
        </w:rPr>
      </w:pPr>
    </w:p>
    <w:p w:rsidR="00A57192" w:rsidRDefault="00A57192">
      <w:pPr>
        <w:jc w:val="center"/>
        <w:rPr>
          <w:sz w:val="24"/>
        </w:rPr>
      </w:pPr>
      <w:r>
        <w:rPr>
          <w:sz w:val="24"/>
        </w:rPr>
        <w:t>201</w:t>
      </w:r>
      <w:r w:rsidR="00042E8A">
        <w:rPr>
          <w:sz w:val="24"/>
        </w:rPr>
        <w:t>7</w:t>
      </w:r>
      <w:r>
        <w:rPr>
          <w:sz w:val="24"/>
        </w:rPr>
        <w:t xml:space="preserve"> m. </w:t>
      </w:r>
      <w:r w:rsidR="006D204E">
        <w:rPr>
          <w:sz w:val="24"/>
        </w:rPr>
        <w:t>spalio 12</w:t>
      </w:r>
      <w:r w:rsidR="00A22A02">
        <w:rPr>
          <w:sz w:val="24"/>
        </w:rPr>
        <w:t xml:space="preserve"> d</w:t>
      </w:r>
      <w:r>
        <w:rPr>
          <w:sz w:val="24"/>
        </w:rPr>
        <w:t>. Nr. T-</w:t>
      </w:r>
      <w:r w:rsidR="00AB22A0">
        <w:rPr>
          <w:sz w:val="24"/>
        </w:rPr>
        <w:t>184</w:t>
      </w:r>
    </w:p>
    <w:p w:rsidR="00A57192" w:rsidRDefault="00A57192">
      <w:pPr>
        <w:jc w:val="center"/>
        <w:rPr>
          <w:sz w:val="24"/>
        </w:rPr>
      </w:pPr>
      <w:r>
        <w:rPr>
          <w:sz w:val="24"/>
        </w:rPr>
        <w:t xml:space="preserve">Panevėžys  </w:t>
      </w:r>
    </w:p>
    <w:p w:rsidR="00A57192" w:rsidRDefault="00A57192">
      <w:pPr>
        <w:jc w:val="center"/>
        <w:rPr>
          <w:sz w:val="24"/>
        </w:rPr>
      </w:pPr>
    </w:p>
    <w:p w:rsidR="00A57192" w:rsidRDefault="00A57192" w:rsidP="004D3ADE">
      <w:pPr>
        <w:ind w:right="-30" w:firstLine="720"/>
        <w:jc w:val="both"/>
        <w:rPr>
          <w:sz w:val="24"/>
          <w:szCs w:val="24"/>
        </w:rPr>
      </w:pPr>
      <w:r>
        <w:rPr>
          <w:sz w:val="24"/>
          <w:szCs w:val="24"/>
        </w:rPr>
        <w:t xml:space="preserve">Vadovaudamasi Lietuvos Respublikos valstybės ir savivaldybių turto valdymo, naudojimo ir disponavimo juo įstatymo 26 ir 27 straipsniais, Pripažinto nereikalingu arba netinkamu (negalimu) naudoti valstybės ir savivaldybių turto nurašymo, išardymo ir likvidavimo tvarkos aprašu, patvirtintu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 į Panevėžio rajono savivaldybės administracijos direktoriaus 201</w:t>
      </w:r>
      <w:r w:rsidR="00042E8A">
        <w:rPr>
          <w:sz w:val="24"/>
          <w:szCs w:val="24"/>
        </w:rPr>
        <w:t>7</w:t>
      </w:r>
      <w:r>
        <w:rPr>
          <w:sz w:val="24"/>
          <w:szCs w:val="24"/>
        </w:rPr>
        <w:t xml:space="preserve"> m.</w:t>
      </w:r>
      <w:r w:rsidR="00A22A02">
        <w:rPr>
          <w:sz w:val="24"/>
          <w:szCs w:val="24"/>
        </w:rPr>
        <w:t xml:space="preserve"> </w:t>
      </w:r>
      <w:r w:rsidR="006D204E">
        <w:rPr>
          <w:sz w:val="24"/>
          <w:szCs w:val="24"/>
        </w:rPr>
        <w:t>rugsėjo 20</w:t>
      </w:r>
      <w:r>
        <w:rPr>
          <w:sz w:val="24"/>
          <w:szCs w:val="24"/>
        </w:rPr>
        <w:t xml:space="preserve"> d. įsakymą Nr. A</w:t>
      </w:r>
      <w:r w:rsidR="00042E8A">
        <w:rPr>
          <w:sz w:val="24"/>
          <w:szCs w:val="24"/>
        </w:rPr>
        <w:t>1-</w:t>
      </w:r>
      <w:r w:rsidR="006D204E">
        <w:rPr>
          <w:sz w:val="24"/>
          <w:szCs w:val="24"/>
        </w:rPr>
        <w:t>266</w:t>
      </w:r>
      <w:r>
        <w:rPr>
          <w:sz w:val="24"/>
          <w:szCs w:val="24"/>
        </w:rPr>
        <w:t xml:space="preserve"> „Dėl turto pripažinimo</w:t>
      </w:r>
      <w:r w:rsidR="00A22A02">
        <w:rPr>
          <w:sz w:val="24"/>
          <w:szCs w:val="24"/>
        </w:rPr>
        <w:t xml:space="preserve"> nereikalingu arba</w:t>
      </w:r>
      <w:r w:rsidR="006D204E">
        <w:rPr>
          <w:sz w:val="24"/>
          <w:szCs w:val="24"/>
        </w:rPr>
        <w:t xml:space="preserve"> </w:t>
      </w:r>
      <w:r>
        <w:rPr>
          <w:sz w:val="24"/>
          <w:szCs w:val="24"/>
        </w:rPr>
        <w:t>netinkamu</w:t>
      </w:r>
      <w:r w:rsidR="006D204E">
        <w:rPr>
          <w:sz w:val="24"/>
          <w:szCs w:val="24"/>
        </w:rPr>
        <w:t xml:space="preserve"> </w:t>
      </w:r>
      <w:r>
        <w:rPr>
          <w:sz w:val="24"/>
          <w:szCs w:val="24"/>
        </w:rPr>
        <w:t>(negalimu) naudoti</w:t>
      </w:r>
      <w:r w:rsidR="00FD3318">
        <w:rPr>
          <w:sz w:val="24"/>
          <w:szCs w:val="24"/>
        </w:rPr>
        <w:t xml:space="preserve"> ir tolesnio jo panaudojimo</w:t>
      </w:r>
      <w:r>
        <w:rPr>
          <w:sz w:val="24"/>
          <w:szCs w:val="24"/>
        </w:rPr>
        <w:t>“</w:t>
      </w:r>
      <w:r w:rsidR="00042E8A">
        <w:rPr>
          <w:sz w:val="24"/>
          <w:szCs w:val="24"/>
        </w:rPr>
        <w:t xml:space="preserve">, </w:t>
      </w:r>
      <w:r>
        <w:rPr>
          <w:sz w:val="24"/>
          <w:szCs w:val="24"/>
        </w:rPr>
        <w:t>Savivaldybės taryba n u s p r e n d ž i a:</w:t>
      </w:r>
      <w:r>
        <w:rPr>
          <w:sz w:val="24"/>
          <w:szCs w:val="24"/>
        </w:rPr>
        <w:tab/>
      </w:r>
    </w:p>
    <w:p w:rsidR="00911A9D" w:rsidRDefault="00A57192" w:rsidP="002F5849">
      <w:pPr>
        <w:ind w:left="30" w:firstLine="690"/>
        <w:jc w:val="both"/>
        <w:rPr>
          <w:sz w:val="24"/>
          <w:szCs w:val="24"/>
        </w:rPr>
      </w:pPr>
      <w:r>
        <w:rPr>
          <w:spacing w:val="-1"/>
          <w:sz w:val="24"/>
          <w:szCs w:val="24"/>
        </w:rPr>
        <w:t>1. Nurašyti ir likviduoti pripažintą netinkamu (negalim</w:t>
      </w:r>
      <w:r w:rsidR="006E6B84">
        <w:rPr>
          <w:spacing w:val="-1"/>
          <w:sz w:val="24"/>
          <w:szCs w:val="24"/>
        </w:rPr>
        <w:t>u</w:t>
      </w:r>
      <w:r>
        <w:rPr>
          <w:spacing w:val="-1"/>
          <w:sz w:val="24"/>
          <w:szCs w:val="24"/>
        </w:rPr>
        <w:t>) naudoti dėl</w:t>
      </w:r>
      <w:r w:rsidR="008031A0">
        <w:rPr>
          <w:spacing w:val="-1"/>
          <w:sz w:val="24"/>
          <w:szCs w:val="24"/>
        </w:rPr>
        <w:t xml:space="preserve"> </w:t>
      </w:r>
      <w:r w:rsidR="006D204E">
        <w:rPr>
          <w:spacing w:val="-1"/>
          <w:sz w:val="24"/>
          <w:szCs w:val="24"/>
        </w:rPr>
        <w:t xml:space="preserve">fizinio ir funkcinio (technologinio) nusidėvėjimo </w:t>
      </w:r>
      <w:r w:rsidR="000938FE">
        <w:rPr>
          <w:color w:val="000000"/>
          <w:sz w:val="24"/>
          <w:szCs w:val="24"/>
        </w:rPr>
        <w:t xml:space="preserve">savivaldybei </w:t>
      </w:r>
      <w:r>
        <w:rPr>
          <w:spacing w:val="-1"/>
          <w:sz w:val="24"/>
          <w:szCs w:val="24"/>
        </w:rPr>
        <w:t xml:space="preserve">nuosavybės teise priklausantį </w:t>
      </w:r>
      <w:r w:rsidR="00FD3318">
        <w:rPr>
          <w:spacing w:val="-1"/>
          <w:sz w:val="24"/>
          <w:szCs w:val="24"/>
        </w:rPr>
        <w:t xml:space="preserve">ir savivaldybės administracijos patikėjimo teise valdomą </w:t>
      </w:r>
      <w:r w:rsidR="006D204E">
        <w:rPr>
          <w:sz w:val="24"/>
          <w:szCs w:val="24"/>
        </w:rPr>
        <w:t>ūkinį pastatą (unikalus Nr. 6693-4003-3020, pažymėjimas plane 2I1m, statybos metai 1956, užstatytas plotas 12,13 kv. m, įsigijimo savikaina 29,25 Eur, likutinė vertė 0 Eur), esantį Baroniškių k. 1, Paįstrio sen., Panevėžio r. sav.</w:t>
      </w:r>
    </w:p>
    <w:p w:rsidR="00A22A02" w:rsidRDefault="00A22A02" w:rsidP="00AB22A0">
      <w:pPr>
        <w:ind w:firstLine="720"/>
        <w:jc w:val="both"/>
        <w:rPr>
          <w:spacing w:val="-1"/>
          <w:sz w:val="24"/>
          <w:szCs w:val="24"/>
        </w:rPr>
      </w:pPr>
      <w:r>
        <w:rPr>
          <w:color w:val="000000"/>
          <w:sz w:val="24"/>
          <w:szCs w:val="24"/>
        </w:rPr>
        <w:t>2</w:t>
      </w:r>
      <w:r>
        <w:rPr>
          <w:spacing w:val="-1"/>
          <w:sz w:val="24"/>
          <w:szCs w:val="24"/>
        </w:rPr>
        <w:t xml:space="preserve">. Įgalioti </w:t>
      </w:r>
      <w:r w:rsidR="006D204E">
        <w:rPr>
          <w:spacing w:val="-1"/>
          <w:sz w:val="24"/>
          <w:szCs w:val="24"/>
        </w:rPr>
        <w:t>Paįstrio</w:t>
      </w:r>
      <w:r>
        <w:rPr>
          <w:spacing w:val="-1"/>
          <w:sz w:val="24"/>
          <w:szCs w:val="24"/>
        </w:rPr>
        <w:t xml:space="preserve"> </w:t>
      </w:r>
      <w:r w:rsidR="00A57192">
        <w:rPr>
          <w:spacing w:val="-1"/>
          <w:sz w:val="24"/>
          <w:szCs w:val="24"/>
        </w:rPr>
        <w:t>seniūną iki 201</w:t>
      </w:r>
      <w:r w:rsidR="007956A6">
        <w:rPr>
          <w:spacing w:val="-1"/>
          <w:sz w:val="24"/>
          <w:szCs w:val="24"/>
        </w:rPr>
        <w:t>7</w:t>
      </w:r>
      <w:r w:rsidR="00A57192">
        <w:rPr>
          <w:spacing w:val="-1"/>
          <w:sz w:val="24"/>
          <w:szCs w:val="24"/>
        </w:rPr>
        <w:t xml:space="preserve"> m. </w:t>
      </w:r>
      <w:r w:rsidR="006D204E">
        <w:rPr>
          <w:spacing w:val="-1"/>
          <w:sz w:val="24"/>
          <w:szCs w:val="24"/>
        </w:rPr>
        <w:t xml:space="preserve">gruodžio </w:t>
      </w:r>
      <w:r>
        <w:rPr>
          <w:spacing w:val="-1"/>
          <w:sz w:val="24"/>
          <w:szCs w:val="24"/>
        </w:rPr>
        <w:t>31 d.</w:t>
      </w:r>
      <w:r w:rsidR="00A57192">
        <w:rPr>
          <w:spacing w:val="-1"/>
          <w:sz w:val="24"/>
          <w:szCs w:val="24"/>
        </w:rPr>
        <w:t xml:space="preserve"> likviduoti teisės aktų nustatyta tvarka šio spr</w:t>
      </w:r>
      <w:r w:rsidR="00166617">
        <w:rPr>
          <w:spacing w:val="-1"/>
          <w:sz w:val="24"/>
          <w:szCs w:val="24"/>
        </w:rPr>
        <w:t>endimo 1</w:t>
      </w:r>
      <w:r>
        <w:rPr>
          <w:spacing w:val="-1"/>
          <w:sz w:val="24"/>
          <w:szCs w:val="24"/>
        </w:rPr>
        <w:t xml:space="preserve"> punkte </w:t>
      </w:r>
      <w:r w:rsidR="003A2475">
        <w:rPr>
          <w:spacing w:val="-1"/>
          <w:sz w:val="24"/>
          <w:szCs w:val="24"/>
        </w:rPr>
        <w:t>nurodytą turtą.</w:t>
      </w:r>
    </w:p>
    <w:p w:rsidR="00AB22A0" w:rsidRDefault="00AB22A0" w:rsidP="00AB22A0">
      <w:pPr>
        <w:ind w:firstLine="720"/>
        <w:jc w:val="both"/>
        <w:rPr>
          <w:spacing w:val="-1"/>
          <w:sz w:val="24"/>
          <w:szCs w:val="24"/>
        </w:rPr>
      </w:pPr>
    </w:p>
    <w:p w:rsidR="00AB22A0" w:rsidRDefault="00AB22A0" w:rsidP="00AB22A0">
      <w:pPr>
        <w:ind w:firstLine="720"/>
        <w:jc w:val="both"/>
        <w:rPr>
          <w:spacing w:val="-1"/>
          <w:sz w:val="24"/>
          <w:szCs w:val="24"/>
        </w:rPr>
      </w:pPr>
    </w:p>
    <w:p w:rsidR="00A22A02" w:rsidRDefault="00AB22A0" w:rsidP="00AB22A0">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Povilas Žagunis</w:t>
      </w:r>
    </w:p>
    <w:p w:rsidR="00A22A02" w:rsidRDefault="00A22A02">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A57192" w:rsidRDefault="00A57192" w:rsidP="00AB22A0">
      <w:pPr>
        <w:rPr>
          <w:sz w:val="24"/>
          <w:szCs w:val="24"/>
        </w:rPr>
      </w:pPr>
      <w:r>
        <w:tab/>
      </w:r>
    </w:p>
    <w:sectPr w:rsidR="00A5719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42E8A"/>
    <w:rsid w:val="000938FE"/>
    <w:rsid w:val="00166617"/>
    <w:rsid w:val="0020130D"/>
    <w:rsid w:val="002F5849"/>
    <w:rsid w:val="00391428"/>
    <w:rsid w:val="003A2475"/>
    <w:rsid w:val="003E0CD3"/>
    <w:rsid w:val="004B1123"/>
    <w:rsid w:val="004D3ADE"/>
    <w:rsid w:val="00551C5F"/>
    <w:rsid w:val="005527D0"/>
    <w:rsid w:val="005565C1"/>
    <w:rsid w:val="006779BA"/>
    <w:rsid w:val="006D204E"/>
    <w:rsid w:val="006E6B84"/>
    <w:rsid w:val="00716072"/>
    <w:rsid w:val="007956A6"/>
    <w:rsid w:val="008031A0"/>
    <w:rsid w:val="0082452B"/>
    <w:rsid w:val="008D7219"/>
    <w:rsid w:val="00911A9D"/>
    <w:rsid w:val="00916DAA"/>
    <w:rsid w:val="0098107C"/>
    <w:rsid w:val="009C33B5"/>
    <w:rsid w:val="00A22A02"/>
    <w:rsid w:val="00A57192"/>
    <w:rsid w:val="00A96B33"/>
    <w:rsid w:val="00AB22A0"/>
    <w:rsid w:val="00AC590B"/>
    <w:rsid w:val="00BB49D7"/>
    <w:rsid w:val="00D25C34"/>
    <w:rsid w:val="00FC3DCA"/>
    <w:rsid w:val="00FD3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1E1E774-3159-4B3F-B44D-8BB0F6F2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066A-9A4A-45CE-8CD3-DEE411CA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998</Words>
  <Characters>570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2017-10-12T10:58:00Z</cp:lastPrinted>
  <dcterms:created xsi:type="dcterms:W3CDTF">2017-10-13T10:10:00Z</dcterms:created>
  <dcterms:modified xsi:type="dcterms:W3CDTF">2017-10-13T10:10:00Z</dcterms:modified>
</cp:coreProperties>
</file>