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7407" w:rsidRDefault="009C240D">
      <w:pPr>
        <w:pStyle w:val="Antrats"/>
        <w:jc w:val="center"/>
      </w:pPr>
      <w:r>
        <w:t xml:space="preserve">   </w:t>
      </w:r>
      <w:r w:rsidR="00B07407">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ed="t">
            <v:fill color2="black"/>
            <v:imagedata r:id="rId6" o:title=""/>
          </v:shape>
          <o:OLEObject Type="Embed" ShapeID="_x0000_i1025" DrawAspect="Content" ObjectID="_1569409431" r:id="rId7"/>
        </w:object>
      </w:r>
      <w:r w:rsidR="004C6BF0">
        <w:t xml:space="preserve">                             </w:t>
      </w:r>
    </w:p>
    <w:p w:rsidR="00B07407" w:rsidRDefault="00B07407">
      <w:pPr>
        <w:pStyle w:val="Antrats"/>
        <w:jc w:val="center"/>
      </w:pPr>
    </w:p>
    <w:p w:rsidR="00B07407" w:rsidRDefault="00B07407">
      <w:pPr>
        <w:pStyle w:val="Antrats"/>
        <w:jc w:val="center"/>
        <w:rPr>
          <w:b/>
          <w:sz w:val="28"/>
        </w:rPr>
      </w:pPr>
      <w:r>
        <w:rPr>
          <w:b/>
          <w:sz w:val="28"/>
        </w:rPr>
        <w:t xml:space="preserve">PANEVĖŽIO RAJONO SAVIVALDYBĖS TARYBA </w:t>
      </w:r>
    </w:p>
    <w:p w:rsidR="00B07407" w:rsidRDefault="00B07407">
      <w:pPr>
        <w:pStyle w:val="Antrats"/>
        <w:jc w:val="center"/>
        <w:rPr>
          <w:b/>
          <w:sz w:val="28"/>
        </w:rPr>
      </w:pPr>
    </w:p>
    <w:p w:rsidR="00B07407" w:rsidRDefault="00B07407">
      <w:pPr>
        <w:pStyle w:val="Antrats"/>
        <w:jc w:val="center"/>
        <w:rPr>
          <w:b/>
          <w:sz w:val="28"/>
        </w:rPr>
      </w:pPr>
      <w:r>
        <w:rPr>
          <w:b/>
          <w:sz w:val="28"/>
        </w:rPr>
        <w:t>SPRENDIMAS</w:t>
      </w:r>
    </w:p>
    <w:p w:rsidR="00422A8C" w:rsidRDefault="00422A8C" w:rsidP="00422A8C">
      <w:pPr>
        <w:pStyle w:val="Pagrindinistekstas"/>
      </w:pPr>
      <w:r>
        <w:t>DĖL PANEVĖŽIO RAJONO SAVIVALDYBĖS TARYBOS 2014 M. SAUSIO 23 D. SPRENDIMO NR. T-19 „DĖL PANEVĖŽIO RAJONO SAVIVALDYBĖS ADMINISTRACIJOS STRUKTŪROS PATVIRTINIMO</w:t>
      </w:r>
      <w:proofErr w:type="gramStart"/>
      <w:r>
        <w:t>“</w:t>
      </w:r>
      <w:bookmarkStart w:id="0" w:name="_GoBack"/>
      <w:bookmarkEnd w:id="0"/>
      <w:r>
        <w:t xml:space="preserve"> PAKEITIMO</w:t>
      </w:r>
      <w:proofErr w:type="gramEnd"/>
    </w:p>
    <w:p w:rsidR="00422A8C" w:rsidRDefault="00422A8C" w:rsidP="00422A8C">
      <w:pPr>
        <w:rPr>
          <w:sz w:val="24"/>
          <w:lang w:val="lt-LT"/>
        </w:rPr>
      </w:pPr>
    </w:p>
    <w:p w:rsidR="00B07407" w:rsidRDefault="00B07407">
      <w:pPr>
        <w:rPr>
          <w:sz w:val="24"/>
          <w:lang w:val="lt-LT"/>
        </w:rPr>
      </w:pPr>
    </w:p>
    <w:p w:rsidR="00B07407" w:rsidRDefault="00174DC4">
      <w:pPr>
        <w:jc w:val="center"/>
        <w:rPr>
          <w:sz w:val="24"/>
          <w:lang w:val="lt-LT"/>
        </w:rPr>
      </w:pPr>
      <w:r>
        <w:rPr>
          <w:sz w:val="24"/>
          <w:lang w:val="lt-LT"/>
        </w:rPr>
        <w:t>2017</w:t>
      </w:r>
      <w:r w:rsidR="00B07407">
        <w:rPr>
          <w:sz w:val="24"/>
          <w:lang w:val="lt-LT"/>
        </w:rPr>
        <w:t xml:space="preserve"> m. </w:t>
      </w:r>
      <w:r>
        <w:rPr>
          <w:sz w:val="24"/>
          <w:lang w:val="lt-LT"/>
        </w:rPr>
        <w:t>spalio 12</w:t>
      </w:r>
      <w:r w:rsidR="00475C80">
        <w:rPr>
          <w:sz w:val="24"/>
          <w:lang w:val="lt-LT"/>
        </w:rPr>
        <w:t xml:space="preserve"> d.</w:t>
      </w:r>
      <w:r w:rsidR="00B07407">
        <w:rPr>
          <w:sz w:val="24"/>
          <w:lang w:val="lt-LT"/>
        </w:rPr>
        <w:t xml:space="preserve"> Nr. T-</w:t>
      </w:r>
      <w:r w:rsidR="009C240D">
        <w:rPr>
          <w:sz w:val="24"/>
          <w:lang w:val="lt-LT"/>
        </w:rPr>
        <w:t>169</w:t>
      </w:r>
    </w:p>
    <w:p w:rsidR="00B07407" w:rsidRDefault="00B07407">
      <w:pPr>
        <w:jc w:val="center"/>
        <w:rPr>
          <w:sz w:val="24"/>
          <w:lang w:val="lt-LT"/>
        </w:rPr>
      </w:pPr>
      <w:r>
        <w:rPr>
          <w:sz w:val="24"/>
          <w:lang w:val="lt-LT"/>
        </w:rPr>
        <w:t>Panevėžys</w:t>
      </w:r>
    </w:p>
    <w:p w:rsidR="00B07407" w:rsidRDefault="00B07407">
      <w:pPr>
        <w:rPr>
          <w:sz w:val="24"/>
          <w:lang w:val="lt-LT"/>
        </w:rPr>
      </w:pPr>
    </w:p>
    <w:p w:rsidR="00B07407" w:rsidRDefault="00B07407">
      <w:pPr>
        <w:rPr>
          <w:sz w:val="24"/>
          <w:lang w:val="lt-LT"/>
        </w:rPr>
      </w:pPr>
    </w:p>
    <w:p w:rsidR="00B07407" w:rsidRPr="00656E70" w:rsidRDefault="00B07407">
      <w:pPr>
        <w:jc w:val="both"/>
        <w:rPr>
          <w:sz w:val="24"/>
          <w:szCs w:val="24"/>
          <w:lang w:val="lt-LT"/>
        </w:rPr>
      </w:pPr>
      <w:r>
        <w:rPr>
          <w:sz w:val="24"/>
          <w:lang w:val="lt-LT"/>
        </w:rPr>
        <w:tab/>
        <w:t xml:space="preserve">Vadovaudamasi Lietuvos Respublikos vietos savivaldos </w:t>
      </w:r>
      <w:r w:rsidR="004C6BF0">
        <w:rPr>
          <w:sz w:val="24"/>
          <w:lang w:val="lt-LT"/>
        </w:rPr>
        <w:t>įs</w:t>
      </w:r>
      <w:r w:rsidR="00656E70">
        <w:rPr>
          <w:sz w:val="24"/>
          <w:lang w:val="lt-LT"/>
        </w:rPr>
        <w:t>tatymo 18 straipsnio 1 dalimi,</w:t>
      </w:r>
      <w:r w:rsidR="004C6BF0">
        <w:rPr>
          <w:sz w:val="24"/>
          <w:lang w:val="lt-LT"/>
        </w:rPr>
        <w:t xml:space="preserve">    </w:t>
      </w:r>
      <w:r w:rsidR="00656E70">
        <w:rPr>
          <w:sz w:val="24"/>
          <w:lang w:val="lt-LT"/>
        </w:rPr>
        <w:t xml:space="preserve">   </w:t>
      </w:r>
      <w:r w:rsidR="004C6BF0">
        <w:rPr>
          <w:sz w:val="24"/>
          <w:lang w:val="lt-LT"/>
        </w:rPr>
        <w:t>16 straipsnio 2 dalies 10 punktu</w:t>
      </w:r>
      <w:r w:rsidR="00656E70">
        <w:rPr>
          <w:sz w:val="24"/>
          <w:lang w:val="lt-LT"/>
        </w:rPr>
        <w:t xml:space="preserve"> ir Koordinuotai teikiamų švietimo pagalbos, socialinių ir sveikatos priežiūros paslaugų tvarkos aprašu, patvirtintu Lietuvos Respublikos švietimo ir mokslo ministro, Lietuvos Respublikos socialinės apsaugos ir darbo ministro ir Lietuvos Respublikos sveikatos apsaugos ministro 2017 m. rugpjūčio 28 d. įsakymu Nr. V-651.A1-455/V-1004 „Dėl Koordinuotai teikiamų švietimo pagalbos, socialinių ir sveikatos priežiūros paslaugų tvarkos aprašo patvirtinimo“</w:t>
      </w:r>
      <w:r w:rsidR="004C6BF0" w:rsidRPr="00656E70">
        <w:rPr>
          <w:sz w:val="24"/>
          <w:szCs w:val="24"/>
          <w:lang w:val="lt-LT"/>
        </w:rPr>
        <w:t>,</w:t>
      </w:r>
      <w:r w:rsidRPr="00656E70">
        <w:rPr>
          <w:sz w:val="24"/>
          <w:szCs w:val="24"/>
          <w:lang w:val="lt-LT"/>
        </w:rPr>
        <w:t xml:space="preserve"> Savivaldybės</w:t>
      </w:r>
      <w:r w:rsidR="007F27CE" w:rsidRPr="00656E70">
        <w:rPr>
          <w:sz w:val="24"/>
          <w:szCs w:val="24"/>
          <w:lang w:val="lt-LT"/>
        </w:rPr>
        <w:t xml:space="preserve"> taryba</w:t>
      </w:r>
      <w:r w:rsidR="00324185" w:rsidRPr="00656E70">
        <w:rPr>
          <w:sz w:val="24"/>
          <w:szCs w:val="24"/>
          <w:lang w:val="lt-LT"/>
        </w:rPr>
        <w:t xml:space="preserve"> n u s p r e n d </w:t>
      </w:r>
      <w:r w:rsidR="00E33141">
        <w:rPr>
          <w:sz w:val="24"/>
          <w:szCs w:val="24"/>
          <w:lang w:val="lt-LT"/>
        </w:rPr>
        <w:t>ž i a:</w:t>
      </w:r>
    </w:p>
    <w:p w:rsidR="00B07407" w:rsidRPr="00475C80" w:rsidRDefault="004A22D5" w:rsidP="004A22D5">
      <w:pPr>
        <w:ind w:firstLine="720"/>
        <w:jc w:val="both"/>
        <w:rPr>
          <w:sz w:val="24"/>
          <w:lang w:val="lt-LT"/>
        </w:rPr>
      </w:pPr>
      <w:r>
        <w:rPr>
          <w:sz w:val="24"/>
        </w:rPr>
        <w:t xml:space="preserve"> </w:t>
      </w:r>
      <w:r w:rsidR="004C6BF0">
        <w:rPr>
          <w:sz w:val="24"/>
        </w:rPr>
        <w:t xml:space="preserve"> </w:t>
      </w:r>
      <w:r w:rsidR="00E33141">
        <w:rPr>
          <w:sz w:val="24"/>
        </w:rPr>
        <w:t>Papildyti</w:t>
      </w:r>
      <w:r w:rsidR="00EF7D24" w:rsidRPr="007F27CE">
        <w:rPr>
          <w:sz w:val="24"/>
        </w:rPr>
        <w:t xml:space="preserve"> </w:t>
      </w:r>
      <w:r w:rsidR="00422A8C">
        <w:rPr>
          <w:sz w:val="24"/>
        </w:rPr>
        <w:t>Panevėžio rajono savivaldybės administracijos struktūrą</w:t>
      </w:r>
      <w:r w:rsidR="00B07407" w:rsidRPr="00475C80">
        <w:rPr>
          <w:sz w:val="24"/>
        </w:rPr>
        <w:t>, patvi</w:t>
      </w:r>
      <w:r w:rsidR="00422A8C">
        <w:rPr>
          <w:sz w:val="24"/>
        </w:rPr>
        <w:t>rtintą</w:t>
      </w:r>
      <w:r w:rsidR="00C83668" w:rsidRPr="00475C80">
        <w:rPr>
          <w:sz w:val="24"/>
        </w:rPr>
        <w:t xml:space="preserve"> Savivaldybės tarybos 2014 m. </w:t>
      </w:r>
      <w:r w:rsidR="00422A8C">
        <w:rPr>
          <w:sz w:val="24"/>
        </w:rPr>
        <w:t>sausio 23 d. sprendimu</w:t>
      </w:r>
      <w:r>
        <w:rPr>
          <w:sz w:val="24"/>
        </w:rPr>
        <w:t xml:space="preserve"> </w:t>
      </w:r>
      <w:r w:rsidR="00422A8C">
        <w:rPr>
          <w:sz w:val="24"/>
        </w:rPr>
        <w:t>Nr. T-19</w:t>
      </w:r>
      <w:r w:rsidR="00107A6D" w:rsidRPr="00475C80">
        <w:rPr>
          <w:sz w:val="24"/>
        </w:rPr>
        <w:t xml:space="preserve"> „</w:t>
      </w:r>
      <w:r w:rsidR="00422A8C">
        <w:rPr>
          <w:sz w:val="24"/>
        </w:rPr>
        <w:t>Dėl Panevėžio rajono savivaldybės administracijos struktūros patvirtinimo</w:t>
      </w:r>
      <w:r w:rsidR="00107A6D" w:rsidRPr="00475C80">
        <w:rPr>
          <w:sz w:val="24"/>
        </w:rPr>
        <w:t>“</w:t>
      </w:r>
      <w:r w:rsidR="007F27CE" w:rsidRPr="00475C80">
        <w:rPr>
          <w:sz w:val="24"/>
        </w:rPr>
        <w:t>,</w:t>
      </w:r>
      <w:r w:rsidR="00810B09">
        <w:rPr>
          <w:sz w:val="24"/>
          <w:lang w:val="lt-LT"/>
        </w:rPr>
        <w:t xml:space="preserve"> 1.3.6</w:t>
      </w:r>
      <w:r w:rsidR="00174DC4">
        <w:rPr>
          <w:sz w:val="24"/>
          <w:lang w:val="lt-LT"/>
        </w:rPr>
        <w:t xml:space="preserve"> papunkčiu ir jį išdėstyti taip:</w:t>
      </w:r>
    </w:p>
    <w:p w:rsidR="00D82332" w:rsidRPr="00422A8C" w:rsidRDefault="00810B09" w:rsidP="004C6BF0">
      <w:pPr>
        <w:ind w:firstLine="720"/>
        <w:jc w:val="both"/>
        <w:rPr>
          <w:sz w:val="24"/>
          <w:szCs w:val="24"/>
        </w:rPr>
      </w:pPr>
      <w:r>
        <w:rPr>
          <w:sz w:val="24"/>
          <w:szCs w:val="24"/>
        </w:rPr>
        <w:t xml:space="preserve">„1.3.6. </w:t>
      </w:r>
      <w:proofErr w:type="gramStart"/>
      <w:r>
        <w:rPr>
          <w:sz w:val="24"/>
          <w:szCs w:val="24"/>
        </w:rPr>
        <w:t>t</w:t>
      </w:r>
      <w:r w:rsidR="00174DC4">
        <w:rPr>
          <w:sz w:val="24"/>
          <w:szCs w:val="24"/>
        </w:rPr>
        <w:t>arpinstitucinio</w:t>
      </w:r>
      <w:proofErr w:type="gramEnd"/>
      <w:r w:rsidR="00174DC4">
        <w:rPr>
          <w:sz w:val="24"/>
          <w:szCs w:val="24"/>
        </w:rPr>
        <w:t xml:space="preserve"> bendradarbiavimo koordinatorius“.</w:t>
      </w:r>
    </w:p>
    <w:p w:rsidR="00B07407" w:rsidRDefault="00B07407">
      <w:pPr>
        <w:jc w:val="both"/>
        <w:rPr>
          <w:sz w:val="24"/>
          <w:lang w:val="lt-LT"/>
        </w:rPr>
      </w:pPr>
      <w:r>
        <w:rPr>
          <w:sz w:val="24"/>
          <w:lang w:val="lt-LT"/>
        </w:rPr>
        <w:t xml:space="preserve">     </w:t>
      </w:r>
    </w:p>
    <w:p w:rsidR="00145B7F" w:rsidRDefault="00145B7F">
      <w:pPr>
        <w:jc w:val="both"/>
        <w:rPr>
          <w:sz w:val="24"/>
          <w:lang w:val="lt-LT"/>
        </w:rPr>
      </w:pPr>
    </w:p>
    <w:p w:rsidR="00145B7F" w:rsidRDefault="009C240D">
      <w:pPr>
        <w:jc w:val="both"/>
        <w:rPr>
          <w:sz w:val="24"/>
          <w:lang w:val="lt-LT"/>
        </w:rPr>
      </w:pPr>
      <w:r>
        <w:rPr>
          <w:sz w:val="24"/>
          <w:lang w:val="lt-LT"/>
        </w:rPr>
        <w:t>Savivaldybės meras</w:t>
      </w: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t>Povilas Žagunis</w:t>
      </w:r>
    </w:p>
    <w:p w:rsidR="00145B7F" w:rsidRDefault="00145B7F">
      <w:pPr>
        <w:jc w:val="both"/>
        <w:rPr>
          <w:sz w:val="24"/>
          <w:lang w:val="lt-LT"/>
        </w:rPr>
      </w:pPr>
    </w:p>
    <w:p w:rsidR="00B07407" w:rsidRDefault="00B07407">
      <w:pPr>
        <w:jc w:val="both"/>
        <w:rPr>
          <w:sz w:val="24"/>
          <w:lang w:val="lt-LT"/>
        </w:rPr>
      </w:pPr>
      <w:r>
        <w:rPr>
          <w:sz w:val="24"/>
          <w:lang w:val="lt-LT"/>
        </w:rPr>
        <w:tab/>
        <w:t xml:space="preserve"> </w:t>
      </w:r>
    </w:p>
    <w:p w:rsidR="00B07407" w:rsidRDefault="00B07407">
      <w:pPr>
        <w:jc w:val="both"/>
        <w:rPr>
          <w:sz w:val="24"/>
          <w:lang w:val="lt-LT"/>
        </w:rPr>
      </w:pPr>
    </w:p>
    <w:p w:rsidR="00B07407" w:rsidRDefault="00B07407">
      <w:pPr>
        <w:jc w:val="both"/>
        <w:rPr>
          <w:sz w:val="24"/>
          <w:lang w:val="lt-LT"/>
        </w:rPr>
      </w:pPr>
    </w:p>
    <w:p w:rsidR="00B07407" w:rsidRDefault="00B07407">
      <w:pPr>
        <w:jc w:val="both"/>
        <w:rPr>
          <w:sz w:val="24"/>
          <w:lang w:val="lt-LT"/>
        </w:rPr>
      </w:pPr>
    </w:p>
    <w:p w:rsidR="00B07407" w:rsidRDefault="00B07407">
      <w:pPr>
        <w:jc w:val="both"/>
        <w:rPr>
          <w:sz w:val="24"/>
          <w:lang w:val="lt-LT"/>
        </w:rPr>
      </w:pPr>
    </w:p>
    <w:p w:rsidR="00B07407" w:rsidRDefault="00B07407">
      <w:pPr>
        <w:jc w:val="both"/>
        <w:rPr>
          <w:sz w:val="24"/>
          <w:lang w:val="lt-LT"/>
        </w:rPr>
      </w:pPr>
      <w:r>
        <w:rPr>
          <w:sz w:val="24"/>
          <w:lang w:val="lt-LT"/>
        </w:rPr>
        <w:t xml:space="preserve">         </w:t>
      </w:r>
    </w:p>
    <w:p w:rsidR="00B07407" w:rsidRDefault="00C83668">
      <w:pPr>
        <w:rPr>
          <w:sz w:val="24"/>
          <w:lang w:val="lt-LT"/>
        </w:rPr>
      </w:pP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r>
    </w:p>
    <w:p w:rsidR="00B07407" w:rsidRDefault="00B07407">
      <w:pPr>
        <w:rPr>
          <w:sz w:val="24"/>
          <w:lang w:val="lt-LT"/>
        </w:rPr>
      </w:pPr>
    </w:p>
    <w:p w:rsidR="00656E70" w:rsidRDefault="00656E70">
      <w:pPr>
        <w:rPr>
          <w:sz w:val="24"/>
          <w:lang w:val="lt-LT"/>
        </w:rPr>
      </w:pPr>
    </w:p>
    <w:p w:rsidR="00145B7F" w:rsidRDefault="00145B7F">
      <w:pPr>
        <w:rPr>
          <w:sz w:val="24"/>
          <w:lang w:val="lt-LT"/>
        </w:rPr>
      </w:pPr>
    </w:p>
    <w:p w:rsidR="00145B7F" w:rsidRDefault="00145B7F">
      <w:pPr>
        <w:rPr>
          <w:sz w:val="24"/>
          <w:lang w:val="lt-LT"/>
        </w:rPr>
      </w:pPr>
    </w:p>
    <w:p w:rsidR="00145B7F" w:rsidRDefault="00145B7F">
      <w:pPr>
        <w:rPr>
          <w:sz w:val="24"/>
          <w:lang w:val="lt-LT"/>
        </w:rPr>
      </w:pPr>
    </w:p>
    <w:p w:rsidR="00B91CFA" w:rsidRDefault="00B91CFA">
      <w:pPr>
        <w:rPr>
          <w:sz w:val="24"/>
          <w:lang w:val="lt-LT"/>
        </w:rPr>
      </w:pPr>
    </w:p>
    <w:p w:rsidR="00B91CFA" w:rsidRDefault="00B91CFA">
      <w:pPr>
        <w:rPr>
          <w:sz w:val="24"/>
          <w:lang w:val="lt-LT"/>
        </w:rPr>
      </w:pPr>
    </w:p>
    <w:p w:rsidR="00B91CFA" w:rsidRDefault="00B91CFA">
      <w:pPr>
        <w:rPr>
          <w:sz w:val="24"/>
          <w:lang w:val="lt-LT"/>
        </w:rPr>
      </w:pPr>
    </w:p>
    <w:p w:rsidR="00B91CFA" w:rsidRDefault="00B91CFA">
      <w:pPr>
        <w:rPr>
          <w:sz w:val="24"/>
          <w:lang w:val="lt-LT"/>
        </w:rPr>
      </w:pPr>
    </w:p>
    <w:sectPr w:rsidR="00B91CFA" w:rsidSect="00A66166">
      <w:pgSz w:w="11906" w:h="16838"/>
      <w:pgMar w:top="1123" w:right="454" w:bottom="1440"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BA"/>
    <w:family w:val="swiss"/>
    <w:pitch w:val="variable"/>
    <w:sig w:usb0="E10022FF" w:usb1="C000E47F" w:usb2="00000029" w:usb3="00000000" w:csb0="000001DF" w:csb1="00000000"/>
  </w:font>
  <w:font w:name="HelveticaLT">
    <w:altName w:val="Arial"/>
    <w:charset w:val="00"/>
    <w:family w:val="swiss"/>
    <w:pitch w:val="variable"/>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83038AC"/>
    <w:multiLevelType w:val="hybridMultilevel"/>
    <w:tmpl w:val="1A1C1E6C"/>
    <w:lvl w:ilvl="0" w:tplc="2BBC298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69E68E7"/>
    <w:multiLevelType w:val="hybridMultilevel"/>
    <w:tmpl w:val="01B61004"/>
    <w:lvl w:ilvl="0" w:tplc="CA5A59D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E68246E"/>
    <w:multiLevelType w:val="hybridMultilevel"/>
    <w:tmpl w:val="51966542"/>
    <w:lvl w:ilvl="0" w:tplc="4BD0CD0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7A64C5C"/>
    <w:multiLevelType w:val="hybridMultilevel"/>
    <w:tmpl w:val="B13CC1F6"/>
    <w:lvl w:ilvl="0" w:tplc="F8DA87C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46B01252"/>
    <w:multiLevelType w:val="hybridMultilevel"/>
    <w:tmpl w:val="9D1CAD90"/>
    <w:lvl w:ilvl="0" w:tplc="BC5A39D8">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6" w15:restartNumberingAfterBreak="0">
    <w:nsid w:val="4A9F67CF"/>
    <w:multiLevelType w:val="hybridMultilevel"/>
    <w:tmpl w:val="FFAABE60"/>
    <w:lvl w:ilvl="0" w:tplc="7B3C09E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5F837AF1"/>
    <w:multiLevelType w:val="hybridMultilevel"/>
    <w:tmpl w:val="22D0FDB0"/>
    <w:lvl w:ilvl="0" w:tplc="17428DA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6E662064"/>
    <w:multiLevelType w:val="hybridMultilevel"/>
    <w:tmpl w:val="5AE470C0"/>
    <w:lvl w:ilvl="0" w:tplc="A1D86A32">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75D53183"/>
    <w:multiLevelType w:val="hybridMultilevel"/>
    <w:tmpl w:val="25B63E2A"/>
    <w:lvl w:ilvl="0" w:tplc="89FE6632">
      <w:start w:val="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0"/>
  </w:num>
  <w:num w:numId="2">
    <w:abstractNumId w:val="9"/>
  </w:num>
  <w:num w:numId="3">
    <w:abstractNumId w:val="5"/>
  </w:num>
  <w:num w:numId="4">
    <w:abstractNumId w:val="8"/>
  </w:num>
  <w:num w:numId="5">
    <w:abstractNumId w:val="1"/>
  </w:num>
  <w:num w:numId="6">
    <w:abstractNumId w:val="2"/>
  </w:num>
  <w:num w:numId="7">
    <w:abstractNumId w:val="6"/>
  </w:num>
  <w:num w:numId="8">
    <w:abstractNumId w:val="3"/>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doNotExpandShiftReturn/>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E7BD6"/>
    <w:rsid w:val="000458E5"/>
    <w:rsid w:val="0007096E"/>
    <w:rsid w:val="00090F20"/>
    <w:rsid w:val="000B5856"/>
    <w:rsid w:val="000C3191"/>
    <w:rsid w:val="00107A6D"/>
    <w:rsid w:val="00126DB8"/>
    <w:rsid w:val="00133229"/>
    <w:rsid w:val="00145B7F"/>
    <w:rsid w:val="00174DC4"/>
    <w:rsid w:val="001760CF"/>
    <w:rsid w:val="0017642A"/>
    <w:rsid w:val="001C2743"/>
    <w:rsid w:val="002035BF"/>
    <w:rsid w:val="00241D89"/>
    <w:rsid w:val="0026438A"/>
    <w:rsid w:val="002754BC"/>
    <w:rsid w:val="00324185"/>
    <w:rsid w:val="00332826"/>
    <w:rsid w:val="00367EFD"/>
    <w:rsid w:val="003913F2"/>
    <w:rsid w:val="003A79BB"/>
    <w:rsid w:val="003B2355"/>
    <w:rsid w:val="003B374A"/>
    <w:rsid w:val="003B5280"/>
    <w:rsid w:val="003F392F"/>
    <w:rsid w:val="004156C0"/>
    <w:rsid w:val="00416AE4"/>
    <w:rsid w:val="00422A8C"/>
    <w:rsid w:val="00425BC1"/>
    <w:rsid w:val="00447FB5"/>
    <w:rsid w:val="00462F79"/>
    <w:rsid w:val="00475C80"/>
    <w:rsid w:val="0049726B"/>
    <w:rsid w:val="004A22D5"/>
    <w:rsid w:val="004B62B1"/>
    <w:rsid w:val="004C6BF0"/>
    <w:rsid w:val="00502C0B"/>
    <w:rsid w:val="005168AC"/>
    <w:rsid w:val="0053782D"/>
    <w:rsid w:val="005A6989"/>
    <w:rsid w:val="005B3D83"/>
    <w:rsid w:val="005D0636"/>
    <w:rsid w:val="005E3CD4"/>
    <w:rsid w:val="0061682A"/>
    <w:rsid w:val="00632C6F"/>
    <w:rsid w:val="00633ABB"/>
    <w:rsid w:val="00656E70"/>
    <w:rsid w:val="006573E7"/>
    <w:rsid w:val="006737E7"/>
    <w:rsid w:val="006B7870"/>
    <w:rsid w:val="006C6C97"/>
    <w:rsid w:val="007729B7"/>
    <w:rsid w:val="00794F81"/>
    <w:rsid w:val="007B55B9"/>
    <w:rsid w:val="007B6765"/>
    <w:rsid w:val="007F27CE"/>
    <w:rsid w:val="007F42B1"/>
    <w:rsid w:val="00810B09"/>
    <w:rsid w:val="00811329"/>
    <w:rsid w:val="008142EE"/>
    <w:rsid w:val="008C2A21"/>
    <w:rsid w:val="008F4158"/>
    <w:rsid w:val="00963782"/>
    <w:rsid w:val="00967DFA"/>
    <w:rsid w:val="009C087A"/>
    <w:rsid w:val="009C240D"/>
    <w:rsid w:val="009E7588"/>
    <w:rsid w:val="00A428D6"/>
    <w:rsid w:val="00A45370"/>
    <w:rsid w:val="00A66166"/>
    <w:rsid w:val="00A74DDE"/>
    <w:rsid w:val="00B07407"/>
    <w:rsid w:val="00B1215E"/>
    <w:rsid w:val="00B174EC"/>
    <w:rsid w:val="00B66F2B"/>
    <w:rsid w:val="00B91CFA"/>
    <w:rsid w:val="00BB631A"/>
    <w:rsid w:val="00BB77F5"/>
    <w:rsid w:val="00BC378F"/>
    <w:rsid w:val="00BD0999"/>
    <w:rsid w:val="00BD4D43"/>
    <w:rsid w:val="00C17754"/>
    <w:rsid w:val="00C56106"/>
    <w:rsid w:val="00C626E5"/>
    <w:rsid w:val="00C72940"/>
    <w:rsid w:val="00C83668"/>
    <w:rsid w:val="00C94752"/>
    <w:rsid w:val="00CE456F"/>
    <w:rsid w:val="00CE7BD6"/>
    <w:rsid w:val="00D66A29"/>
    <w:rsid w:val="00D82332"/>
    <w:rsid w:val="00DD7D6A"/>
    <w:rsid w:val="00E33141"/>
    <w:rsid w:val="00E4183E"/>
    <w:rsid w:val="00E95902"/>
    <w:rsid w:val="00EF7D24"/>
    <w:rsid w:val="00F5353A"/>
    <w:rsid w:val="00F73737"/>
    <w:rsid w:val="00F854E5"/>
    <w:rsid w:val="00F93302"/>
    <w:rsid w:val="00FB12AD"/>
    <w:rsid w:val="00FB1B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BD3BE6FF-816C-4939-8B6A-C90AD86C5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val="en-US" w:eastAsia="hi-IN" w:bidi="hi-IN"/>
    </w:rPr>
  </w:style>
  <w:style w:type="paragraph" w:styleId="Antrat1">
    <w:name w:val="heading 1"/>
    <w:basedOn w:val="prastasis"/>
    <w:next w:val="prastasis"/>
    <w:link w:val="Antrat1Diagrama"/>
    <w:qFormat/>
    <w:pPr>
      <w:keepNext/>
      <w:numPr>
        <w:numId w:val="1"/>
      </w:numPr>
      <w:outlineLvl w:val="0"/>
    </w:pPr>
    <w:rPr>
      <w:sz w:val="24"/>
      <w:lang w:val="lt-LT"/>
    </w:rPr>
  </w:style>
  <w:style w:type="character" w:default="1" w:styleId="Numatytasispastraiposriftas">
    <w:name w:val="Default Paragraph Font"/>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DefaultParagraphFont">
    <w:name w:val="Default Paragraph Font"/>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link w:val="PagrindinistekstasDiagrama"/>
    <w:pPr>
      <w:jc w:val="center"/>
    </w:pPr>
    <w:rPr>
      <w:b/>
      <w:sz w:val="24"/>
    </w:rPr>
  </w:style>
  <w:style w:type="paragraph" w:styleId="Sraas">
    <w:name w:val="List"/>
    <w:basedOn w:val="Pagrindinistekstas"/>
    <w:rPr>
      <w:rFonts w:cs="Mangal"/>
    </w:rPr>
  </w:style>
  <w:style w:type="paragraph" w:customStyle="1" w:styleId="Pavadinimas1">
    <w:name w:val="Pavadinimas1"/>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styleId="Antrats">
    <w:name w:val="header"/>
    <w:basedOn w:val="prastasis"/>
    <w:pPr>
      <w:tabs>
        <w:tab w:val="center" w:pos="4153"/>
        <w:tab w:val="right" w:pos="8306"/>
      </w:tabs>
    </w:pPr>
    <w:rPr>
      <w:lang w:val="lt-LT"/>
    </w:rPr>
  </w:style>
  <w:style w:type="paragraph" w:customStyle="1" w:styleId="BodyText2">
    <w:name w:val="Body Text 2"/>
    <w:basedOn w:val="prastasis"/>
    <w:rPr>
      <w:sz w:val="24"/>
      <w:lang w:val="lt-LT"/>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TableContents">
    <w:name w:val="Table Contents"/>
    <w:basedOn w:val="prastasis"/>
    <w:pPr>
      <w:suppressLineNumbers/>
    </w:pPr>
  </w:style>
  <w:style w:type="paragraph" w:styleId="Debesliotekstas">
    <w:name w:val="Balloon Text"/>
    <w:basedOn w:val="prastasis"/>
    <w:link w:val="DebesliotekstasDiagrama"/>
    <w:uiPriority w:val="99"/>
    <w:semiHidden/>
    <w:unhideWhenUsed/>
    <w:rsid w:val="006737E7"/>
    <w:rPr>
      <w:rFonts w:ascii="Segoe UI" w:hAnsi="Segoe UI" w:cs="Mangal"/>
      <w:sz w:val="18"/>
      <w:szCs w:val="16"/>
    </w:rPr>
  </w:style>
  <w:style w:type="character" w:customStyle="1" w:styleId="DebesliotekstasDiagrama">
    <w:name w:val="Debesėlio tekstas Diagrama"/>
    <w:link w:val="Debesliotekstas"/>
    <w:uiPriority w:val="99"/>
    <w:semiHidden/>
    <w:rsid w:val="006737E7"/>
    <w:rPr>
      <w:rFonts w:ascii="Segoe UI" w:hAnsi="Segoe UI" w:cs="Mangal"/>
      <w:sz w:val="18"/>
      <w:szCs w:val="16"/>
      <w:lang w:val="en-US" w:eastAsia="hi-IN" w:bidi="hi-IN"/>
    </w:rPr>
  </w:style>
  <w:style w:type="paragraph" w:styleId="Betarp">
    <w:name w:val="No Spacing"/>
    <w:uiPriority w:val="1"/>
    <w:qFormat/>
    <w:rsid w:val="004A22D5"/>
    <w:pPr>
      <w:suppressAutoHyphens/>
    </w:pPr>
    <w:rPr>
      <w:rFonts w:cs="Mangal"/>
      <w:szCs w:val="18"/>
      <w:lang w:val="en-US" w:eastAsia="hi-IN" w:bidi="hi-IN"/>
    </w:rPr>
  </w:style>
  <w:style w:type="character" w:customStyle="1" w:styleId="PagrindinistekstasDiagrama">
    <w:name w:val="Pagrindinis tekstas Diagrama"/>
    <w:link w:val="Pagrindinistekstas"/>
    <w:rsid w:val="00422A8C"/>
    <w:rPr>
      <w:b/>
      <w:sz w:val="24"/>
      <w:lang w:val="en-US" w:eastAsia="hi-IN" w:bidi="hi-IN"/>
    </w:rPr>
  </w:style>
  <w:style w:type="character" w:customStyle="1" w:styleId="Antrat1Diagrama">
    <w:name w:val="Antraštė 1 Diagrama"/>
    <w:link w:val="Antrat1"/>
    <w:rsid w:val="002754BC"/>
    <w:rPr>
      <w:sz w:val="24"/>
      <w:lang w:eastAsia="hi-IN" w:bidi="hi-IN"/>
    </w:rPr>
  </w:style>
  <w:style w:type="paragraph" w:customStyle="1" w:styleId="BodyTextIndent3">
    <w:name w:val="Body Text Indent 3"/>
    <w:basedOn w:val="prastasis"/>
    <w:rsid w:val="008C2A21"/>
    <w:pPr>
      <w:ind w:left="567" w:firstLine="142"/>
    </w:pPr>
    <w:rPr>
      <w:sz w:val="24"/>
    </w:rPr>
  </w:style>
  <w:style w:type="paragraph" w:customStyle="1" w:styleId="BodyText3">
    <w:name w:val="Body Text 3"/>
    <w:basedOn w:val="prastasis"/>
    <w:rsid w:val="00967DFA"/>
    <w:pPr>
      <w:jc w:val="both"/>
    </w:pPr>
    <w:rPr>
      <w:rFonts w:ascii="HelveticaLT" w:hAnsi="HelveticaLT"/>
      <w:sz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576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EEC38-4048-4811-B75C-30BF6E815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847</Words>
  <Characters>484</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
  <LinksUpToDate>false</LinksUpToDate>
  <CharactersWithSpaces>1329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PC</dc:creator>
  <cp:keywords/>
  <cp:lastModifiedBy>Laura Andrijauskiene</cp:lastModifiedBy>
  <cp:revision>2</cp:revision>
  <cp:lastPrinted>2017-10-12T10:03:00Z</cp:lastPrinted>
  <dcterms:created xsi:type="dcterms:W3CDTF">2017-10-13T11:17:00Z</dcterms:created>
  <dcterms:modified xsi:type="dcterms:W3CDTF">2017-10-13T11:17:00Z</dcterms:modified>
</cp:coreProperties>
</file>