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E53610" w:rsidRDefault="00E53610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55484950" r:id="rId7"/>
        </w:object>
      </w:r>
    </w:p>
    <w:p w:rsidR="003027FE" w:rsidRDefault="00E53610" w:rsidP="005E1CF2">
      <w:pPr>
        <w:pStyle w:val="Antrats"/>
        <w:jc w:val="center"/>
        <w:rPr>
          <w:b/>
        </w:rPr>
      </w:pPr>
      <w:r>
        <w:tab/>
      </w:r>
      <w:r>
        <w:tab/>
      </w:r>
    </w:p>
    <w:p w:rsidR="00E53610" w:rsidRDefault="00E53610" w:rsidP="005E1CF2">
      <w:pPr>
        <w:pStyle w:val="Antrats"/>
        <w:jc w:val="center"/>
        <w:rPr>
          <w:b/>
        </w:rPr>
      </w:pPr>
      <w:r>
        <w:rPr>
          <w:b/>
        </w:rPr>
        <w:t>PANEV</w:t>
      </w:r>
      <w:r w:rsidR="005E1CF2">
        <w:rPr>
          <w:b/>
        </w:rPr>
        <w:t>ĖŽIO RAJONO SAVIVALDYBĖS TARYBA</w:t>
      </w:r>
    </w:p>
    <w:p w:rsidR="00E53610" w:rsidRDefault="00E53610">
      <w:pPr>
        <w:pStyle w:val="Antrats"/>
        <w:jc w:val="center"/>
        <w:rPr>
          <w:b/>
        </w:rPr>
      </w:pPr>
    </w:p>
    <w:p w:rsidR="00E53610" w:rsidRDefault="00E53610">
      <w:pPr>
        <w:pStyle w:val="Antrats"/>
        <w:jc w:val="center"/>
        <w:rPr>
          <w:b/>
        </w:rPr>
      </w:pPr>
      <w:r>
        <w:rPr>
          <w:b/>
        </w:rPr>
        <w:t>SPRENDIMAS</w:t>
      </w:r>
    </w:p>
    <w:p w:rsidR="00E53610" w:rsidRDefault="00E53610" w:rsidP="00BE05D3">
      <w:pPr>
        <w:jc w:val="center"/>
      </w:pPr>
      <w:bookmarkStart w:id="1" w:name="_Hlk479854885"/>
      <w:r>
        <w:rPr>
          <w:b/>
        </w:rPr>
        <w:t xml:space="preserve">DĖL </w:t>
      </w:r>
      <w:r w:rsidR="005A2576">
        <w:rPr>
          <w:b/>
        </w:rPr>
        <w:t>PANEVĖŽIO RAJONO SAVIVALDYBĖS SENIŪNAIČIŲ SUEIGOS NUOSTATŲ PATVIRTINIMO</w:t>
      </w:r>
      <w:bookmarkEnd w:id="1"/>
    </w:p>
    <w:p w:rsidR="00E53610" w:rsidRDefault="00E53610">
      <w:pPr>
        <w:jc w:val="center"/>
      </w:pPr>
    </w:p>
    <w:p w:rsidR="00E53610" w:rsidRDefault="00515EC9">
      <w:pPr>
        <w:jc w:val="center"/>
      </w:pPr>
      <w:r>
        <w:t>2017</w:t>
      </w:r>
      <w:r w:rsidR="00E53610">
        <w:t xml:space="preserve"> m. </w:t>
      </w:r>
      <w:r w:rsidR="005A2576">
        <w:t>gegužės 4</w:t>
      </w:r>
      <w:r>
        <w:t xml:space="preserve"> </w:t>
      </w:r>
      <w:r w:rsidR="00E53610">
        <w:rPr>
          <w:lang w:val="de-DE"/>
        </w:rPr>
        <w:t>d.</w:t>
      </w:r>
      <w:r w:rsidR="00E53610">
        <w:t xml:space="preserve"> Nr. T-</w:t>
      </w:r>
      <w:r w:rsidR="003027FE">
        <w:t>105</w:t>
      </w:r>
    </w:p>
    <w:p w:rsidR="00E53610" w:rsidRDefault="00E53610">
      <w:pPr>
        <w:jc w:val="center"/>
      </w:pPr>
      <w:r>
        <w:t>Panevėžys</w:t>
      </w:r>
    </w:p>
    <w:p w:rsidR="00E53610" w:rsidRDefault="00E53610"/>
    <w:p w:rsidR="00E53610" w:rsidRPr="009F454C" w:rsidRDefault="00E53610" w:rsidP="005E1CF2">
      <w:pPr>
        <w:ind w:firstLine="1276"/>
        <w:jc w:val="both"/>
      </w:pPr>
      <w:r>
        <w:t>Vadovaudamasi Lietuvos Respublikos vietos savivaldos įstatymo</w:t>
      </w:r>
      <w:r w:rsidR="00A91363">
        <w:t xml:space="preserve"> 18 straipsnio</w:t>
      </w:r>
      <w:r w:rsidR="00A91363">
        <w:br/>
      </w:r>
      <w:r w:rsidR="008D0C80">
        <w:t>1 dalimi, 35 straipsni</w:t>
      </w:r>
      <w:r w:rsidR="009B7402">
        <w:t xml:space="preserve">u ir </w:t>
      </w:r>
      <w:r w:rsidR="008D0C80">
        <w:t>Pavyzdiniu gyvenamosios vietovės bendruomenės statutu, patvirtintu Lietuvos Respublikos vidaus reikalų ministro</w:t>
      </w:r>
      <w:r w:rsidR="009B7402">
        <w:t xml:space="preserve"> 2009 m. balandži</w:t>
      </w:r>
      <w:r w:rsidR="005E1CF2">
        <w:t>o 2 d. įsakymu Nr. 1V-126 „Dėl P</w:t>
      </w:r>
      <w:r w:rsidR="009B7402">
        <w:t>avyzdinio gyvenamosios vietovės bendruomenės statuto patvirtinimo</w:t>
      </w:r>
      <w:r w:rsidR="005E1CF2">
        <w:t>“</w:t>
      </w:r>
      <w:r w:rsidR="00E520E7" w:rsidRPr="009F454C">
        <w:t xml:space="preserve">, </w:t>
      </w:r>
      <w:r w:rsidR="008A2A1D" w:rsidRPr="009F454C">
        <w:t>Savivaldybės t</w:t>
      </w:r>
      <w:r w:rsidR="00FD4A10" w:rsidRPr="009F454C">
        <w:t>aryba</w:t>
      </w:r>
      <w:r w:rsidR="008A2A1D" w:rsidRPr="009F454C">
        <w:t xml:space="preserve"> </w:t>
      </w:r>
      <w:r w:rsidR="005E1CF2">
        <w:br/>
      </w:r>
      <w:r w:rsidR="00EA12B2" w:rsidRPr="009F454C">
        <w:t>n</w:t>
      </w:r>
      <w:r w:rsidR="009F454C" w:rsidRPr="009F454C">
        <w:t xml:space="preserve"> </w:t>
      </w:r>
      <w:r w:rsidR="00EA12B2" w:rsidRPr="009F454C">
        <w:t>u</w:t>
      </w:r>
      <w:r w:rsidR="009F454C" w:rsidRPr="009F454C">
        <w:t xml:space="preserve"> </w:t>
      </w:r>
      <w:r w:rsidR="00EA12B2" w:rsidRPr="009F454C">
        <w:t>s</w:t>
      </w:r>
      <w:r w:rsidR="009F454C" w:rsidRPr="009F454C">
        <w:t xml:space="preserve"> </w:t>
      </w:r>
      <w:r w:rsidR="00EA12B2" w:rsidRPr="009F454C">
        <w:t>p</w:t>
      </w:r>
      <w:r w:rsidR="009F454C" w:rsidRPr="009F454C">
        <w:t xml:space="preserve"> </w:t>
      </w:r>
      <w:r w:rsidR="00EA12B2" w:rsidRPr="009F454C">
        <w:t>r</w:t>
      </w:r>
      <w:r w:rsidR="009F454C" w:rsidRPr="009F454C">
        <w:t xml:space="preserve"> </w:t>
      </w:r>
      <w:r w:rsidR="00EA12B2" w:rsidRPr="009F454C">
        <w:t>e</w:t>
      </w:r>
      <w:r w:rsidR="009F454C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d</w:t>
      </w:r>
      <w:r w:rsidR="009F454C" w:rsidRPr="009F454C">
        <w:t xml:space="preserve"> </w:t>
      </w:r>
      <w:r w:rsidR="00EA12B2" w:rsidRPr="009F454C">
        <w:t>ž</w:t>
      </w:r>
      <w:r w:rsidR="009F454C" w:rsidRPr="009F454C">
        <w:t xml:space="preserve"> </w:t>
      </w:r>
      <w:r w:rsidR="00EA12B2" w:rsidRPr="009F454C">
        <w:t>i</w:t>
      </w:r>
      <w:r w:rsidR="009F454C" w:rsidRPr="009F454C">
        <w:t xml:space="preserve"> </w:t>
      </w:r>
      <w:r w:rsidR="008A2A1D" w:rsidRPr="009F454C">
        <w:t>a:</w:t>
      </w:r>
    </w:p>
    <w:p w:rsidR="00FB07C2" w:rsidRDefault="005E1CF2" w:rsidP="005E1CF2">
      <w:pPr>
        <w:tabs>
          <w:tab w:val="left" w:pos="1134"/>
        </w:tabs>
        <w:jc w:val="both"/>
      </w:pPr>
      <w:r>
        <w:tab/>
        <w:t xml:space="preserve">1. </w:t>
      </w:r>
      <w:r w:rsidR="009B7402">
        <w:t xml:space="preserve">Patvirtinti Panevėžio rajono </w:t>
      </w:r>
      <w:r w:rsidR="003A441D">
        <w:t>savivaldybės</w:t>
      </w:r>
      <w:r w:rsidR="00826942">
        <w:t xml:space="preserve"> </w:t>
      </w:r>
      <w:r w:rsidR="003A441D">
        <w:t>seniūnaičių sueigos nuostatus (pridedama).</w:t>
      </w:r>
    </w:p>
    <w:p w:rsidR="003A441D" w:rsidRDefault="005E1CF2" w:rsidP="005E1CF2">
      <w:pPr>
        <w:tabs>
          <w:tab w:val="left" w:pos="1134"/>
        </w:tabs>
        <w:jc w:val="both"/>
      </w:pPr>
      <w:r>
        <w:tab/>
        <w:t xml:space="preserve">2. </w:t>
      </w:r>
      <w:r w:rsidR="003A441D">
        <w:t xml:space="preserve">Pripažinti netekusiu galios Panevėžio rajono savivaldybės tarybos 2009 m. rugsėjo </w:t>
      </w:r>
      <w:r w:rsidR="00DE61ED">
        <w:br/>
      </w:r>
      <w:r w:rsidR="003A441D">
        <w:t xml:space="preserve">24 d. sprendimą Nr. T-210 „Dėl </w:t>
      </w:r>
      <w:r w:rsidR="00DE61ED">
        <w:t>S</w:t>
      </w:r>
      <w:r w:rsidR="003A441D">
        <w:t>eniūnaičių sueigos nuostatų patvirtinimo“.</w:t>
      </w:r>
    </w:p>
    <w:p w:rsidR="00A41264" w:rsidRDefault="00A41264" w:rsidP="003A441D">
      <w:pPr>
        <w:ind w:left="709"/>
      </w:pPr>
    </w:p>
    <w:p w:rsidR="00FB07C2" w:rsidRDefault="00FB07C2"/>
    <w:p w:rsidR="00463789" w:rsidRDefault="003027FE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624">
        <w:tab/>
      </w:r>
      <w:r w:rsidR="009E3624">
        <w:tab/>
      </w:r>
      <w:r>
        <w:t>Povilas Žagunis</w:t>
      </w:r>
    </w:p>
    <w:p w:rsidR="009F454C" w:rsidRDefault="009F454C"/>
    <w:p w:rsidR="009F03DE" w:rsidRDefault="009F03DE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501BC6" w:rsidRDefault="00501BC6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826942" w:rsidRDefault="00826942"/>
    <w:p w:rsidR="009F454C" w:rsidRDefault="009F454C"/>
    <w:p w:rsidR="006E58AA" w:rsidRDefault="006E58AA"/>
    <w:p w:rsidR="00463789" w:rsidRDefault="00463789"/>
    <w:p w:rsidR="00826942" w:rsidRDefault="00826942" w:rsidP="00B81EBA"/>
    <w:p w:rsidR="003027FE" w:rsidRDefault="003027FE" w:rsidP="00B81EBA"/>
    <w:p w:rsidR="003027FE" w:rsidRDefault="003027FE" w:rsidP="00B81EBA"/>
    <w:p w:rsidR="003027FE" w:rsidRDefault="003027FE" w:rsidP="00B81EBA"/>
    <w:p w:rsidR="003027FE" w:rsidRDefault="003027FE" w:rsidP="00B81EBA"/>
    <w:p w:rsidR="00826942" w:rsidRDefault="00826942" w:rsidP="00B81EBA"/>
    <w:p w:rsidR="00D47C81" w:rsidRDefault="00D47C81" w:rsidP="00D47C81">
      <w:pPr>
        <w:ind w:left="3545" w:firstLine="709"/>
      </w:pPr>
      <w:r w:rsidRPr="00D47C81">
        <w:t>PATVIRTINTA</w:t>
      </w:r>
    </w:p>
    <w:p w:rsidR="00D47C81" w:rsidRDefault="00D47C81" w:rsidP="00D47C81">
      <w:pPr>
        <w:ind w:left="3545" w:firstLine="709"/>
      </w:pPr>
      <w:r>
        <w:t>Panevėžio rajono savivaldybės tarybos</w:t>
      </w:r>
    </w:p>
    <w:p w:rsidR="00D47C81" w:rsidRDefault="00D47C81" w:rsidP="00602467">
      <w:pPr>
        <w:ind w:left="3545" w:firstLine="709"/>
        <w:jc w:val="both"/>
      </w:pPr>
      <w:r>
        <w:t>2017 m. gegužės</w:t>
      </w:r>
      <w:r w:rsidR="00DE61ED">
        <w:t xml:space="preserve"> 4 d. sprendimu Nr. T-</w:t>
      </w:r>
      <w:r w:rsidR="003027FE">
        <w:t>105</w:t>
      </w:r>
    </w:p>
    <w:p w:rsidR="00D47C81" w:rsidRDefault="00D47C81" w:rsidP="00D47C81">
      <w:pPr>
        <w:ind w:left="3545" w:firstLine="709"/>
        <w:jc w:val="both"/>
      </w:pPr>
    </w:p>
    <w:p w:rsidR="00D47C81" w:rsidRDefault="00D47C81" w:rsidP="00D47C81">
      <w:pPr>
        <w:jc w:val="center"/>
      </w:pPr>
      <w:r>
        <w:rPr>
          <w:b/>
        </w:rPr>
        <w:t>PANEVĖŽIO RAJONO SAVIVALDYBĖS SENIŪNAIČIŲ SUEIGOS NUOSTATAI</w:t>
      </w:r>
    </w:p>
    <w:p w:rsidR="00D47C81" w:rsidRDefault="00D47C81" w:rsidP="00D356CA">
      <w:pPr>
        <w:ind w:right="-1"/>
      </w:pPr>
    </w:p>
    <w:p w:rsidR="00D47C81" w:rsidRPr="00D47C81" w:rsidRDefault="00D47C81" w:rsidP="00D47C81">
      <w:pPr>
        <w:ind w:right="-488"/>
        <w:jc w:val="center"/>
        <w:rPr>
          <w:b/>
        </w:rPr>
      </w:pPr>
      <w:r w:rsidRPr="00D47C81">
        <w:rPr>
          <w:b/>
        </w:rPr>
        <w:t>I SKYRIUS</w:t>
      </w:r>
    </w:p>
    <w:p w:rsidR="00D47C81" w:rsidRPr="00D47C81" w:rsidRDefault="00D47C81" w:rsidP="00D356CA">
      <w:pPr>
        <w:ind w:right="-1"/>
        <w:jc w:val="center"/>
        <w:rPr>
          <w:b/>
        </w:rPr>
      </w:pPr>
      <w:r w:rsidRPr="00D47C81">
        <w:rPr>
          <w:b/>
        </w:rPr>
        <w:t>BENDROSIOS NUOSTATOS</w:t>
      </w:r>
    </w:p>
    <w:p w:rsidR="00D47C81" w:rsidRDefault="00DD0523" w:rsidP="00D47C81">
      <w:pPr>
        <w:ind w:right="-488"/>
      </w:pPr>
      <w:r>
        <w:tab/>
      </w:r>
    </w:p>
    <w:p w:rsidR="00DD0523" w:rsidRDefault="00D356CA" w:rsidP="00085BE8">
      <w:pPr>
        <w:ind w:right="-1"/>
        <w:jc w:val="both"/>
      </w:pPr>
      <w:r>
        <w:tab/>
        <w:t xml:space="preserve">1. </w:t>
      </w:r>
      <w:r w:rsidR="00C1063D">
        <w:t xml:space="preserve">Panevėžio rajono savivaldybės seniūnaičių sueigos nuostatai (toliau </w:t>
      </w:r>
      <w:r w:rsidR="00914395">
        <w:t>–</w:t>
      </w:r>
      <w:r w:rsidR="00C1063D">
        <w:t xml:space="preserve"> </w:t>
      </w:r>
      <w:r w:rsidR="00914395">
        <w:t xml:space="preserve">Nuostatai) reglamentuoja Panevėžio rajono savivaldybės </w:t>
      </w:r>
      <w:r w:rsidR="00CB5FB1">
        <w:t xml:space="preserve">(toliau – Savivaldybė) </w:t>
      </w:r>
      <w:r w:rsidR="00914395">
        <w:t>seniūnaičių sueigos, išplėstinės seniūnaičių sueigos kompetenciją, organizavimo ir sprendimų priėmimo jose tvarką</w:t>
      </w:r>
      <w:r w:rsidR="00CB5FB1">
        <w:t>.</w:t>
      </w:r>
    </w:p>
    <w:p w:rsidR="00CB5FB1" w:rsidRDefault="00D356CA" w:rsidP="00085BE8">
      <w:pPr>
        <w:ind w:right="-1"/>
        <w:jc w:val="both"/>
      </w:pPr>
      <w:r>
        <w:tab/>
        <w:t xml:space="preserve">2. </w:t>
      </w:r>
      <w:r w:rsidR="00CB5FB1">
        <w:t xml:space="preserve">Seniūnaičių sueiga yra Savivaldybės seniūnijos aptarnaujamos teritorijos </w:t>
      </w:r>
      <w:r w:rsidR="002B7901">
        <w:t>seniūnaičių susirinkimas.</w:t>
      </w:r>
    </w:p>
    <w:p w:rsidR="00986AC8" w:rsidRPr="00E91078" w:rsidRDefault="00986AC8" w:rsidP="00085BE8">
      <w:pPr>
        <w:ind w:right="-1"/>
        <w:jc w:val="both"/>
      </w:pPr>
      <w:r>
        <w:tab/>
        <w:t xml:space="preserve">3. Išplėstinė </w:t>
      </w:r>
      <w:r w:rsidRPr="00E91078">
        <w:t>seniūnaičių sueiga yra Savivaldybės seniūnijos aptarnaujamos teritorijos seniūnaičių ir seniūnijos aptarnaujamoje teritorijoje veikiančių bendruomeninių organizacijų deleguotų atstovų susirinkimas.</w:t>
      </w:r>
    </w:p>
    <w:p w:rsidR="009A276E" w:rsidRPr="00E91078" w:rsidRDefault="009A276E" w:rsidP="00085BE8">
      <w:pPr>
        <w:ind w:right="-1"/>
        <w:jc w:val="both"/>
      </w:pPr>
      <w:r w:rsidRPr="00E91078">
        <w:tab/>
        <w:t xml:space="preserve">4. </w:t>
      </w:r>
      <w:r w:rsidR="00E91078" w:rsidRPr="00E91078">
        <w:t>Seniūnaičių sueiga</w:t>
      </w:r>
      <w:r w:rsidR="008E391D">
        <w:t xml:space="preserve"> ir išplėstinė seniūnaičių sueiga</w:t>
      </w:r>
      <w:r w:rsidR="00E91078" w:rsidRPr="00E91078">
        <w:t xml:space="preserve"> vyksta seniūnijos patalpose ar kitose patalpose, kurias neatlygintinai suteikia Savivaldybė.</w:t>
      </w:r>
    </w:p>
    <w:p w:rsidR="00986AC8" w:rsidRDefault="000F58B6" w:rsidP="00085BE8">
      <w:pPr>
        <w:ind w:right="-1"/>
        <w:jc w:val="both"/>
      </w:pPr>
      <w:r>
        <w:lastRenderedPageBreak/>
        <w:tab/>
        <w:t>5</w:t>
      </w:r>
      <w:r w:rsidR="00986AC8">
        <w:t>.</w:t>
      </w:r>
      <w:r w:rsidR="00081FCD">
        <w:t xml:space="preserve"> Seniūnaičių sueiga</w:t>
      </w:r>
      <w:r w:rsidR="008E391D">
        <w:t xml:space="preserve"> ir išplėstinė seniūnaičių sueiga</w:t>
      </w:r>
      <w:r w:rsidR="00081FCD">
        <w:t xml:space="preserve"> vadovaujasi Lietuvos Respublikos Konstitucija, Lietuvos Respublikos vietos savivaldos ir kitais įstatymais, Savivaldybės tarybos sprendimais, šiais Nuostatais</w:t>
      </w:r>
      <w:r w:rsidR="002C43A4">
        <w:t xml:space="preserve"> bei kitais teisės aktais, reglamentuojančiais jų veiklą.</w:t>
      </w:r>
    </w:p>
    <w:p w:rsidR="00D356CA" w:rsidRDefault="000F58B6" w:rsidP="00085BE8">
      <w:pPr>
        <w:ind w:right="-1"/>
        <w:jc w:val="both"/>
      </w:pPr>
      <w:r>
        <w:tab/>
        <w:t>6</w:t>
      </w:r>
      <w:r w:rsidR="00D356CA">
        <w:t>. Seniūnaičių veikla grindžiama kolegialumo, demokratijos, teisėtumo ir viešumo principais.</w:t>
      </w:r>
    </w:p>
    <w:p w:rsidR="00D356CA" w:rsidRDefault="00D356CA" w:rsidP="00D356CA">
      <w:pPr>
        <w:ind w:right="-1"/>
        <w:jc w:val="both"/>
      </w:pPr>
    </w:p>
    <w:p w:rsidR="00D47C81" w:rsidRPr="00197A0C" w:rsidRDefault="00D31CDC" w:rsidP="000F58B6">
      <w:pPr>
        <w:ind w:right="-1"/>
        <w:jc w:val="center"/>
        <w:rPr>
          <w:b/>
        </w:rPr>
      </w:pPr>
      <w:r w:rsidRPr="00197A0C">
        <w:rPr>
          <w:b/>
        </w:rPr>
        <w:t>II SKYRIUS</w:t>
      </w:r>
    </w:p>
    <w:p w:rsidR="00D31CDC" w:rsidRPr="00197A0C" w:rsidRDefault="00197A0C" w:rsidP="000F58B6">
      <w:pPr>
        <w:ind w:right="-488"/>
        <w:jc w:val="center"/>
        <w:rPr>
          <w:b/>
        </w:rPr>
      </w:pPr>
      <w:r w:rsidRPr="00197A0C">
        <w:rPr>
          <w:b/>
        </w:rPr>
        <w:t xml:space="preserve">SENIŪNAIČIŲ SUEIGOS </w:t>
      </w:r>
      <w:r w:rsidR="00F14631">
        <w:rPr>
          <w:b/>
        </w:rPr>
        <w:t xml:space="preserve">IR IŠPLĖSTINĖS SENIŪNAIČIŲ </w:t>
      </w:r>
      <w:r w:rsidR="00DE61ED">
        <w:rPr>
          <w:b/>
        </w:rPr>
        <w:t xml:space="preserve">SUEIGOS </w:t>
      </w:r>
      <w:r w:rsidRPr="00197A0C">
        <w:rPr>
          <w:b/>
        </w:rPr>
        <w:t>KOMPETENCIJA</w:t>
      </w:r>
    </w:p>
    <w:p w:rsidR="00197A0C" w:rsidRDefault="00197A0C" w:rsidP="00D47C81">
      <w:pPr>
        <w:ind w:right="-488"/>
      </w:pPr>
    </w:p>
    <w:p w:rsidR="00085BE8" w:rsidRDefault="00085BE8" w:rsidP="00085BE8">
      <w:pPr>
        <w:ind w:right="-488"/>
      </w:pPr>
      <w:r>
        <w:tab/>
        <w:t>7</w:t>
      </w:r>
      <w:r w:rsidRPr="00085BE8">
        <w:t>. S</w:t>
      </w:r>
      <w:r w:rsidR="008E391D">
        <w:t>eniūnaičių s</w:t>
      </w:r>
      <w:r w:rsidRPr="00085BE8">
        <w:t xml:space="preserve">ueigoje seniūnaičiai: </w:t>
      </w:r>
    </w:p>
    <w:p w:rsidR="00085BE8" w:rsidRDefault="00876DF0" w:rsidP="00646BA1">
      <w:pPr>
        <w:ind w:right="-488"/>
        <w:jc w:val="both"/>
      </w:pPr>
      <w:r>
        <w:tab/>
      </w:r>
      <w:bookmarkStart w:id="2" w:name="part_046a19992d8b41dfa9beb7c3ae93d822"/>
      <w:bookmarkEnd w:id="2"/>
      <w:r>
        <w:t>7</w:t>
      </w:r>
      <w:r w:rsidR="00085BE8" w:rsidRPr="00085BE8">
        <w:t>.1. aptaria ir priima sprendimus dėl seniūnijos metinio veiklos plano projekto;</w:t>
      </w:r>
    </w:p>
    <w:p w:rsidR="00085BE8" w:rsidRDefault="00876DF0" w:rsidP="00646BA1">
      <w:pPr>
        <w:ind w:right="-1"/>
        <w:jc w:val="both"/>
      </w:pPr>
      <w:r>
        <w:tab/>
      </w:r>
      <w:bookmarkStart w:id="3" w:name="part_d207bcfacad245c4b254489fdb73389b"/>
      <w:bookmarkEnd w:id="3"/>
      <w:r>
        <w:t>7</w:t>
      </w:r>
      <w:r w:rsidR="00085BE8" w:rsidRPr="00085BE8">
        <w:t>.2. aptaria ir priima sprendimus dėl seniūnijos metinio veiklos plano įgyvendinimo ataskaitos;</w:t>
      </w:r>
    </w:p>
    <w:p w:rsidR="00085BE8" w:rsidRDefault="00876DF0" w:rsidP="00646BA1">
      <w:pPr>
        <w:ind w:right="-1"/>
        <w:jc w:val="both"/>
      </w:pPr>
      <w:r>
        <w:tab/>
      </w:r>
      <w:bookmarkStart w:id="4" w:name="part_d80ed025b17d43438ddaa5effa43f9ba"/>
      <w:bookmarkEnd w:id="4"/>
      <w:r>
        <w:t>7</w:t>
      </w:r>
      <w:r w:rsidR="00085BE8" w:rsidRPr="00085BE8">
        <w:t xml:space="preserve">.3. svarsto ir </w:t>
      </w:r>
      <w:r w:rsidR="00DE61ED" w:rsidRPr="00085BE8">
        <w:t xml:space="preserve">priima </w:t>
      </w:r>
      <w:r w:rsidR="00085BE8" w:rsidRPr="00085BE8">
        <w:t>sprendimus dėl kitų seniūnijos aptarnaujamos teritorijos gyvenamųjų vietovių ar jų dalių bendruomenėms rūpimų klausimų.</w:t>
      </w:r>
    </w:p>
    <w:p w:rsidR="00670B2E" w:rsidRDefault="00670B2E" w:rsidP="00646BA1">
      <w:pPr>
        <w:ind w:right="-1"/>
        <w:jc w:val="both"/>
      </w:pPr>
      <w:r>
        <w:tab/>
        <w:t xml:space="preserve">8. </w:t>
      </w:r>
      <w:r w:rsidR="008A5052">
        <w:t>Išplėstinė seniūnaičių sueiga sprendžia klausimus</w:t>
      </w:r>
      <w:r w:rsidR="00DE61ED">
        <w:t>,</w:t>
      </w:r>
      <w:r w:rsidR="008A5052">
        <w:t xml:space="preserve"> susijusius su:</w:t>
      </w:r>
    </w:p>
    <w:p w:rsidR="00B858BB" w:rsidRDefault="008A5052" w:rsidP="00646BA1">
      <w:pPr>
        <w:ind w:right="-1"/>
        <w:jc w:val="both"/>
      </w:pPr>
      <w:r>
        <w:tab/>
        <w:t xml:space="preserve">8.1. seniūnijos </w:t>
      </w:r>
      <w:r w:rsidRPr="00B858BB">
        <w:t>aptarnaujamos teritorijos</w:t>
      </w:r>
      <w:r w:rsidR="00B858BB" w:rsidRPr="00B858BB">
        <w:t xml:space="preserve"> gyvenamųjų vietovių ar jų</w:t>
      </w:r>
      <w:r w:rsidR="00B858BB">
        <w:t xml:space="preserve"> dalių (seniūnaitijų) bendruomenių</w:t>
      </w:r>
      <w:r w:rsidR="005A54F9" w:rsidRPr="00B858BB">
        <w:t xml:space="preserve"> vie</w:t>
      </w:r>
      <w:r w:rsidR="00B858BB">
        <w:t>šųjų poreikių ir iniciatyvų</w:t>
      </w:r>
      <w:r w:rsidR="005A54F9" w:rsidRPr="00B858BB">
        <w:t xml:space="preserve"> finansavimo tikslingumu</w:t>
      </w:r>
      <w:r w:rsidR="00B858BB">
        <w:t>;</w:t>
      </w:r>
    </w:p>
    <w:p w:rsidR="002B7901" w:rsidRDefault="00B858BB" w:rsidP="00F37F81">
      <w:pPr>
        <w:ind w:right="-1" w:firstLine="709"/>
        <w:jc w:val="both"/>
        <w:rPr>
          <w:lang w:val="en-US"/>
        </w:rPr>
      </w:pPr>
      <w:r>
        <w:t xml:space="preserve">8.2. </w:t>
      </w:r>
      <w:r w:rsidR="005A54F9" w:rsidRPr="00B858BB">
        <w:t xml:space="preserve">kitais visiems tos teritorijos gyventojams svarbiais </w:t>
      </w:r>
      <w:r>
        <w:t>reikalais.</w:t>
      </w:r>
    </w:p>
    <w:p w:rsidR="00F37F81" w:rsidRPr="00F37F81" w:rsidRDefault="00F37F81" w:rsidP="00F37F81">
      <w:pPr>
        <w:ind w:right="-1" w:firstLine="709"/>
        <w:jc w:val="both"/>
        <w:rPr>
          <w:lang w:val="en-US"/>
        </w:rPr>
      </w:pPr>
    </w:p>
    <w:p w:rsidR="00197A0C" w:rsidRPr="00876DF0" w:rsidRDefault="00197A0C" w:rsidP="00876DF0">
      <w:pPr>
        <w:jc w:val="center"/>
        <w:rPr>
          <w:b/>
        </w:rPr>
      </w:pPr>
      <w:r w:rsidRPr="00876DF0">
        <w:rPr>
          <w:b/>
        </w:rPr>
        <w:t>III SKYRIUS</w:t>
      </w:r>
    </w:p>
    <w:p w:rsidR="00197A0C" w:rsidRPr="00876DF0" w:rsidRDefault="00197A0C" w:rsidP="00876DF0">
      <w:pPr>
        <w:jc w:val="center"/>
        <w:rPr>
          <w:b/>
        </w:rPr>
      </w:pPr>
      <w:r w:rsidRPr="00876DF0">
        <w:rPr>
          <w:b/>
        </w:rPr>
        <w:t>SENIŪNAIČIŲ SUEIGA</w:t>
      </w:r>
    </w:p>
    <w:p w:rsidR="00197A0C" w:rsidRPr="00876DF0" w:rsidRDefault="00197A0C" w:rsidP="00876DF0"/>
    <w:p w:rsidR="00156585" w:rsidRDefault="00A4224E" w:rsidP="002249F7">
      <w:pPr>
        <w:jc w:val="both"/>
      </w:pPr>
      <w:r>
        <w:tab/>
        <w:t>9.</w:t>
      </w:r>
      <w:r w:rsidR="00547691">
        <w:t xml:space="preserve"> Seniūnaičiai į sueigą renkasi savo iniciatyva arba seniūno kvietimu. Kai seniūnaičiai į sueigą renkasi patys, kviečiamas atvykti ir seniūnas. </w:t>
      </w:r>
    </w:p>
    <w:p w:rsidR="00C62397" w:rsidRDefault="00156585" w:rsidP="00156585">
      <w:pPr>
        <w:ind w:firstLine="709"/>
        <w:jc w:val="both"/>
      </w:pPr>
      <w:r>
        <w:t xml:space="preserve">10. </w:t>
      </w:r>
      <w:r w:rsidR="00C62397">
        <w:t xml:space="preserve">Apie organizuojamą </w:t>
      </w:r>
      <w:r w:rsidR="00F17FAF">
        <w:t xml:space="preserve">seniūnaičių </w:t>
      </w:r>
      <w:r w:rsidR="00C62397">
        <w:t>sueigą</w:t>
      </w:r>
      <w:r w:rsidR="00235294">
        <w:t>, jos laik</w:t>
      </w:r>
      <w:r>
        <w:t>ą, vietą</w:t>
      </w:r>
      <w:r w:rsidR="00C62397">
        <w:t>, planuojamus svarstyti klausimus sueigos iniciatorius į sueigos posėdį kviečiamus seniūną ir seniūnaičius informuoja telefonu arba elektroniniu paštu.</w:t>
      </w:r>
    </w:p>
    <w:p w:rsidR="00033D8A" w:rsidRDefault="00EA197A" w:rsidP="00484CA6">
      <w:pPr>
        <w:ind w:firstLine="709"/>
        <w:jc w:val="both"/>
      </w:pPr>
      <w:r>
        <w:t>11</w:t>
      </w:r>
      <w:r w:rsidR="00C62397" w:rsidRPr="001D6C11">
        <w:t xml:space="preserve">. </w:t>
      </w:r>
      <w:r w:rsidR="00547691" w:rsidRPr="001D6C11">
        <w:t>S</w:t>
      </w:r>
      <w:r w:rsidR="007E2C05">
        <w:t>eniūnaičių s</w:t>
      </w:r>
      <w:r w:rsidR="00547691" w:rsidRPr="001D6C11">
        <w:t xml:space="preserve">ueiga yra teisėta, jeigu joje dalyvauja daugiau kaip </w:t>
      </w:r>
      <w:r w:rsidR="00484CA6">
        <w:t>pusė tos seniūnijos seniūnaičių</w:t>
      </w:r>
      <w:r w:rsidR="002A574F">
        <w:t>.</w:t>
      </w:r>
      <w:r w:rsidR="00484CA6">
        <w:t xml:space="preserve"> </w:t>
      </w:r>
    </w:p>
    <w:p w:rsidR="00A4224E" w:rsidRPr="001D6C11" w:rsidRDefault="00033D8A" w:rsidP="00033D8A">
      <w:pPr>
        <w:ind w:left="709"/>
        <w:jc w:val="both"/>
      </w:pPr>
      <w:r>
        <w:t>12. S</w:t>
      </w:r>
      <w:r w:rsidR="007E2C05">
        <w:t>eniūnaičių s</w:t>
      </w:r>
      <w:r>
        <w:t>ueigoje dalyvaujantys seniūnaičiai turi būti registruojami.</w:t>
      </w:r>
    </w:p>
    <w:p w:rsidR="003E4EF6" w:rsidRDefault="00033D8A" w:rsidP="00EA197A">
      <w:pPr>
        <w:ind w:firstLine="709"/>
        <w:jc w:val="both"/>
      </w:pPr>
      <w:r>
        <w:t>13</w:t>
      </w:r>
      <w:r w:rsidR="00BC12A0" w:rsidRPr="001D6C11">
        <w:t xml:space="preserve">. </w:t>
      </w:r>
      <w:r w:rsidR="003E4EF6" w:rsidRPr="001D6C11">
        <w:t>S</w:t>
      </w:r>
      <w:r w:rsidR="007E2C05">
        <w:t>eniūnaičių s</w:t>
      </w:r>
      <w:r w:rsidR="003E4EF6" w:rsidRPr="001D6C11">
        <w:t xml:space="preserve">ueigai pirmininkauja </w:t>
      </w:r>
      <w:r w:rsidR="007E2C05">
        <w:t xml:space="preserve">seniūnaičių </w:t>
      </w:r>
      <w:r w:rsidR="003E4EF6" w:rsidRPr="001D6C11">
        <w:t xml:space="preserve">sueigoje dalyvaujančių seniūnaičių </w:t>
      </w:r>
      <w:r>
        <w:t>balsų dauguma</w:t>
      </w:r>
      <w:r w:rsidR="001143BC">
        <w:t xml:space="preserve"> atviru balsavimu</w:t>
      </w:r>
      <w:r>
        <w:t xml:space="preserve"> </w:t>
      </w:r>
      <w:r w:rsidR="003E4EF6" w:rsidRPr="001D6C11">
        <w:t>išr</w:t>
      </w:r>
      <w:r w:rsidR="00A57179" w:rsidRPr="001D6C11">
        <w:t>inktas s</w:t>
      </w:r>
      <w:r w:rsidR="00156585" w:rsidRPr="001D6C11">
        <w:t>ueigos pirmininkas.</w:t>
      </w:r>
      <w:r w:rsidR="003D0993" w:rsidRPr="001D6C11">
        <w:t xml:space="preserve"> </w:t>
      </w:r>
    </w:p>
    <w:p w:rsidR="00A57179" w:rsidRDefault="00033D8A" w:rsidP="000A557A">
      <w:pPr>
        <w:ind w:firstLine="709"/>
        <w:jc w:val="both"/>
      </w:pPr>
      <w:r>
        <w:t>14</w:t>
      </w:r>
      <w:r w:rsidR="00EA197A">
        <w:t>.</w:t>
      </w:r>
      <w:r w:rsidR="00EA197A" w:rsidRPr="00EA197A">
        <w:t xml:space="preserve"> </w:t>
      </w:r>
      <w:r w:rsidR="00EA197A" w:rsidRPr="001D6C11">
        <w:t xml:space="preserve">Seniūnas nėra </w:t>
      </w:r>
      <w:r w:rsidR="00065677">
        <w:t xml:space="preserve">seniūnaičių </w:t>
      </w:r>
      <w:r w:rsidR="00EA197A" w:rsidRPr="001D6C11">
        <w:t>sueigos narys</w:t>
      </w:r>
      <w:r w:rsidR="0093054D">
        <w:t xml:space="preserve"> ir neturi balso teisės</w:t>
      </w:r>
      <w:r w:rsidR="00EA197A" w:rsidRPr="001D6C11">
        <w:t>.</w:t>
      </w:r>
    </w:p>
    <w:p w:rsidR="00156585" w:rsidRDefault="00033D8A" w:rsidP="00F17FAF">
      <w:pPr>
        <w:ind w:firstLine="709"/>
        <w:jc w:val="both"/>
      </w:pPr>
      <w:r>
        <w:t>15</w:t>
      </w:r>
      <w:r w:rsidR="002B7092">
        <w:t xml:space="preserve">. </w:t>
      </w:r>
      <w:r w:rsidR="003D48F0">
        <w:t>S</w:t>
      </w:r>
      <w:r w:rsidR="002450FD">
        <w:t>ueigos darbotvarkė</w:t>
      </w:r>
      <w:r w:rsidR="003D48F0">
        <w:t xml:space="preserve"> </w:t>
      </w:r>
      <w:r w:rsidR="002450FD">
        <w:t>sudaroma</w:t>
      </w:r>
      <w:r w:rsidR="003D48F0">
        <w:t xml:space="preserve"> </w:t>
      </w:r>
      <w:r w:rsidR="002B7092">
        <w:t>seniūnaičių ir (ar) seniūno siūlymu</w:t>
      </w:r>
      <w:r w:rsidR="00692664">
        <w:t>.</w:t>
      </w:r>
      <w:r w:rsidR="003D48F0">
        <w:t xml:space="preserve"> </w:t>
      </w:r>
      <w:r w:rsidR="00F17FAF">
        <w:t xml:space="preserve">Sueigos metu balso </w:t>
      </w:r>
      <w:r w:rsidR="00F17FAF">
        <w:lastRenderedPageBreak/>
        <w:t>teisę turintys dalyviai ir seniūnas turi teisę pasiūlyti įtraukti į darbotvarkę</w:t>
      </w:r>
      <w:r w:rsidR="00921FDA">
        <w:t xml:space="preserve"> ir naujus klausimus.</w:t>
      </w:r>
    </w:p>
    <w:p w:rsidR="000B0F3C" w:rsidRDefault="003A16D6" w:rsidP="00C56FBF">
      <w:pPr>
        <w:ind w:firstLine="709"/>
        <w:jc w:val="both"/>
      </w:pPr>
      <w:r>
        <w:t>16</w:t>
      </w:r>
      <w:r w:rsidR="00565475">
        <w:t xml:space="preserve">. </w:t>
      </w:r>
      <w:r w:rsidR="000B0F3C">
        <w:t xml:space="preserve">Darbotvarkės projekte nustatoma darbotvarkės klausimų svarstymo eilės tvarka, nurodomi pranešėjai ir į </w:t>
      </w:r>
      <w:r w:rsidR="002450FD">
        <w:t>sueigą</w:t>
      </w:r>
      <w:r w:rsidR="000B0F3C">
        <w:t xml:space="preserve"> kviečiami asmenys. </w:t>
      </w:r>
      <w:r w:rsidR="00594D3D">
        <w:t>S</w:t>
      </w:r>
      <w:r w:rsidR="007E2C05">
        <w:t>eniūnaičių s</w:t>
      </w:r>
      <w:r w:rsidR="00594D3D">
        <w:t xml:space="preserve">ueigos darbotvarkė </w:t>
      </w:r>
      <w:r w:rsidR="000B0F3C">
        <w:t xml:space="preserve">patvirtinama </w:t>
      </w:r>
      <w:r w:rsidR="007E2C05">
        <w:t xml:space="preserve">seniūnaičių </w:t>
      </w:r>
      <w:r w:rsidR="000B0F3C">
        <w:t xml:space="preserve">sueigoje dalyvaujančių visų </w:t>
      </w:r>
      <w:r w:rsidR="00487A9D">
        <w:t xml:space="preserve">seniūnaičių </w:t>
      </w:r>
      <w:r w:rsidR="000B0F3C">
        <w:t>balsų daugumą.</w:t>
      </w:r>
    </w:p>
    <w:p w:rsidR="00BC12A0" w:rsidRDefault="003A16D6" w:rsidP="000B0F3C">
      <w:pPr>
        <w:ind w:firstLine="709"/>
        <w:jc w:val="both"/>
      </w:pPr>
      <w:r>
        <w:t>17</w:t>
      </w:r>
      <w:r w:rsidR="00533389">
        <w:t xml:space="preserve">. </w:t>
      </w:r>
      <w:r w:rsidR="003E4EF6">
        <w:t>S</w:t>
      </w:r>
      <w:r w:rsidR="00B07095">
        <w:t>eniūnaičių sueiga yra vieša</w:t>
      </w:r>
      <w:r w:rsidR="007D7440">
        <w:t xml:space="preserve">. </w:t>
      </w:r>
      <w:r w:rsidR="003E4EF6">
        <w:t>S</w:t>
      </w:r>
      <w:r w:rsidR="007E2C05">
        <w:t xml:space="preserve">eniūnaičių </w:t>
      </w:r>
      <w:r w:rsidR="00DE61ED">
        <w:t>s</w:t>
      </w:r>
      <w:r w:rsidR="003E4EF6">
        <w:t>ueigai pirmininkaujantis asmuo turi teisę leisti sueigoje pasisakyti kviestiniams ir kitiems suinteresuotiems asmenims.</w:t>
      </w:r>
    </w:p>
    <w:p w:rsidR="00594D3D" w:rsidRDefault="003A16D6" w:rsidP="00C56FBF">
      <w:pPr>
        <w:ind w:firstLine="709"/>
        <w:jc w:val="both"/>
      </w:pPr>
      <w:r>
        <w:t>18</w:t>
      </w:r>
      <w:r w:rsidR="00594D3D">
        <w:t>. Seniūnaičių sueigoje svarstant atskirus darbotvarkės klausimus paprastai pirmiausia išklausomas svarstomo klausimo pristatymas ir seniūnaičių bei seniūno nuomonė. Sueigos pirmininkui leidus, nuomonę gali pareikšti ir kiti sueigos dalyviai.</w:t>
      </w:r>
    </w:p>
    <w:p w:rsidR="003A16D6" w:rsidRPr="000B0F3C" w:rsidRDefault="003A16D6" w:rsidP="00C56FBF">
      <w:pPr>
        <w:ind w:firstLine="709"/>
        <w:jc w:val="both"/>
      </w:pPr>
      <w:r>
        <w:t>19</w:t>
      </w:r>
      <w:r w:rsidR="00594D3D">
        <w:t>. Darbotvarkės klausimui pristatyti, seniūnaičio ir kitų sueigos dalyvių nuomonei pareikšti paprastai skiriama iki 5 minučių. Prireikus sueigos pirmininkas gali nustatyti kitokią pristatymo</w:t>
      </w:r>
      <w:r w:rsidR="00565475">
        <w:t xml:space="preserve"> ar </w:t>
      </w:r>
      <w:r w:rsidR="00565475" w:rsidRPr="000B0F3C">
        <w:t>nuomonės pareiškimo trukmę.</w:t>
      </w:r>
      <w:r w:rsidR="00973C6B" w:rsidRPr="000B0F3C">
        <w:t xml:space="preserve"> </w:t>
      </w:r>
    </w:p>
    <w:p w:rsidR="00594D3D" w:rsidRDefault="003A16D6" w:rsidP="00C56FBF">
      <w:pPr>
        <w:ind w:firstLine="709"/>
        <w:jc w:val="both"/>
      </w:pPr>
      <w:r w:rsidRPr="000B0F3C">
        <w:t xml:space="preserve">20. </w:t>
      </w:r>
      <w:r w:rsidR="00973C6B" w:rsidRPr="000B0F3C">
        <w:t>Kiekvienu darbotvarkės klausimu seniūnaičiai turi teisę kalbėti ne daugiau k</w:t>
      </w:r>
      <w:r w:rsidR="00257FBC">
        <w:t>aip 2 kartus (neskaitant </w:t>
      </w:r>
      <w:r w:rsidR="00973C6B" w:rsidRPr="000B0F3C">
        <w:t>klausimų, replikų, nuomonės dėl procedūros pareiškimo, pasiūlymų nutraukti diskusijas, atmesti pateiktą projektą ar atidėti svarstomą klausimą), kiti sueigos dalyviai – kartą</w:t>
      </w:r>
      <w:r w:rsidR="00CD6E41" w:rsidRPr="000B0F3C">
        <w:t xml:space="preserve"> (išskyrus seniūną)</w:t>
      </w:r>
      <w:r w:rsidR="00973C6B" w:rsidRPr="000B0F3C">
        <w:t>.</w:t>
      </w:r>
    </w:p>
    <w:p w:rsidR="003E4EF6" w:rsidRDefault="00AC7A75" w:rsidP="00554ABE">
      <w:pPr>
        <w:ind w:firstLine="709"/>
        <w:jc w:val="both"/>
      </w:pPr>
      <w:r>
        <w:t>21</w:t>
      </w:r>
      <w:r w:rsidR="00533389">
        <w:t xml:space="preserve">. </w:t>
      </w:r>
      <w:r w:rsidR="003E4EF6">
        <w:t xml:space="preserve">Seniūnaičių sueigoje sprendimai priimami atviru balsavimu paprasta sueigoje dalyvaujančių seniūnaičių balsų dauguma. </w:t>
      </w:r>
      <w:r w:rsidR="00F76AC9">
        <w:t>Ši dauguma paprastai nustatoma sueigos pirmininku</w:t>
      </w:r>
      <w:r w:rsidR="00DE61ED">
        <w:t>i paklausus, a</w:t>
      </w:r>
      <w:r w:rsidR="00533389">
        <w:t>r yra prieštarauj</w:t>
      </w:r>
      <w:r w:rsidR="00DE61ED">
        <w:t>ančių,</w:t>
      </w:r>
      <w:r w:rsidR="00F76AC9">
        <w:t xml:space="preserve"> jeigu prieštaraujančių nėra, s</w:t>
      </w:r>
      <w:r w:rsidR="00DE61ED">
        <w:t>ueigos pirmininkas paskelbia, kad sprendimas priimtas</w:t>
      </w:r>
      <w:r w:rsidR="00F76AC9">
        <w:t>. Jeigu yra bent vienas prieštaraujantis, balsų daugumai nustat</w:t>
      </w:r>
      <w:r w:rsidR="00713A53">
        <w:t>yti seniūnaičiai pakelia rankas</w:t>
      </w:r>
      <w:r w:rsidR="00F76AC9">
        <w:t>. Jeigu suskaičiuojama balsų dauguma, s</w:t>
      </w:r>
      <w:r w:rsidR="00DE61ED">
        <w:t>ueigos pirmininkas paskelbia, kad sprendimas priimtas</w:t>
      </w:r>
      <w:r w:rsidR="00F76AC9">
        <w:t>, jeigu daugumos nėra</w:t>
      </w:r>
      <w:r w:rsidR="00DE61ED">
        <w:t>, – sprendimas nepriimtas</w:t>
      </w:r>
      <w:r w:rsidR="00F76AC9">
        <w:t>. Taip</w:t>
      </w:r>
      <w:r w:rsidR="00DE61ED">
        <w:t xml:space="preserve"> pat skaičiuojama, kas balsavo prieš ar susilaikė</w:t>
      </w:r>
      <w:r w:rsidR="00F76AC9">
        <w:t xml:space="preserve">. </w:t>
      </w:r>
      <w:r w:rsidR="003E4EF6">
        <w:t>Jei balsai pasiskirsto po lygiai, lemia sueigos pirmininko balsas.</w:t>
      </w:r>
    </w:p>
    <w:p w:rsidR="001C5AD7" w:rsidRDefault="00CD6E41" w:rsidP="00C56FBF">
      <w:pPr>
        <w:jc w:val="both"/>
      </w:pPr>
      <w:r>
        <w:tab/>
        <w:t>22</w:t>
      </w:r>
      <w:r w:rsidR="00565475">
        <w:t>.</w:t>
      </w:r>
      <w:r w:rsidR="004307C4">
        <w:t xml:space="preserve"> </w:t>
      </w:r>
      <w:r w:rsidR="00DE61ED">
        <w:t>Negalintieji</w:t>
      </w:r>
      <w:r w:rsidR="00BC12A0">
        <w:t xml:space="preserve"> dalyvauti seniūnaičių sueigoje seniūnaičiai gali raštu pateikti svarstomais klausimais savo nuomonę, kuri turi būti viešai paskelbta sueigoje.</w:t>
      </w:r>
    </w:p>
    <w:p w:rsidR="00A4224E" w:rsidRPr="00876DF0" w:rsidRDefault="00A4224E" w:rsidP="00876DF0"/>
    <w:p w:rsidR="00197A0C" w:rsidRPr="00D356CA" w:rsidRDefault="00197A0C" w:rsidP="007E34D0">
      <w:pPr>
        <w:jc w:val="center"/>
        <w:rPr>
          <w:b/>
        </w:rPr>
      </w:pPr>
      <w:r w:rsidRPr="00D356CA">
        <w:rPr>
          <w:b/>
        </w:rPr>
        <w:t>IV SKYRIUS</w:t>
      </w:r>
    </w:p>
    <w:p w:rsidR="00197A0C" w:rsidRPr="00D356CA" w:rsidRDefault="00197A0C" w:rsidP="007E34D0">
      <w:pPr>
        <w:jc w:val="center"/>
        <w:rPr>
          <w:b/>
        </w:rPr>
      </w:pPr>
      <w:r w:rsidRPr="00D356CA">
        <w:rPr>
          <w:b/>
        </w:rPr>
        <w:t>IŠPLĖSTINĖ SENIŪNAIČIŲ SUEIGA</w:t>
      </w:r>
    </w:p>
    <w:p w:rsidR="00197A0C" w:rsidRPr="00D356CA" w:rsidRDefault="00197A0C" w:rsidP="00D356CA">
      <w:pPr>
        <w:rPr>
          <w:b/>
        </w:rPr>
      </w:pPr>
    </w:p>
    <w:p w:rsidR="00C01AB3" w:rsidRDefault="00CD6E41" w:rsidP="00973C6B">
      <w:pPr>
        <w:ind w:firstLine="709"/>
        <w:jc w:val="both"/>
      </w:pPr>
      <w:bookmarkStart w:id="5" w:name="part_7fa68677c9d7455aa486e84120288808"/>
      <w:bookmarkEnd w:id="5"/>
      <w:r>
        <w:t>23</w:t>
      </w:r>
      <w:r w:rsidR="005806A4" w:rsidRPr="005806A4">
        <w:t xml:space="preserve">. Išplėstinėje seniūnaičių sueigoje su sprendimo priėmimo teise dalyvauja tos seniūnijos seniūnaičiai ir tos seniūnijos aptarnaujamoje teritorijoje veikiantys teisės aktų nustatyta tvarka įregistruotų bendruomeninių organizacijų deleguoti atstovai (toliau – atstovai). Bendruomeninė organizacija deleguoja </w:t>
      </w:r>
      <w:r>
        <w:t xml:space="preserve">po </w:t>
      </w:r>
      <w:r w:rsidR="005806A4" w:rsidRPr="005806A4">
        <w:t xml:space="preserve">1 atstovą. </w:t>
      </w:r>
    </w:p>
    <w:p w:rsidR="00C01AB3" w:rsidRPr="003C1718" w:rsidRDefault="00D5539E" w:rsidP="00973C6B">
      <w:pPr>
        <w:ind w:firstLine="709"/>
        <w:jc w:val="both"/>
      </w:pPr>
      <w:r>
        <w:t>24</w:t>
      </w:r>
      <w:r w:rsidR="00C01AB3">
        <w:t xml:space="preserve">. </w:t>
      </w:r>
      <w:r w:rsidR="005806A4" w:rsidRPr="005806A4">
        <w:t>Bendruomeninės organizacijos</w:t>
      </w:r>
      <w:r>
        <w:t xml:space="preserve">, ketinančios dalyvauti išplėstinėje seniūnaičių sueigoje, ne vėliau kaip prieš 3 </w:t>
      </w:r>
      <w:r w:rsidRPr="003C1718">
        <w:t xml:space="preserve">dienas iki </w:t>
      </w:r>
      <w:r w:rsidR="00DE61ED">
        <w:t>išplėstinės seniūnaičių sueigos</w:t>
      </w:r>
      <w:r w:rsidRPr="003C1718">
        <w:t xml:space="preserve"> pateikia sueigą organizuojančiam </w:t>
      </w:r>
      <w:r w:rsidRPr="003C1718">
        <w:lastRenderedPageBreak/>
        <w:t xml:space="preserve">asmeniui </w:t>
      </w:r>
      <w:r w:rsidR="005D4310" w:rsidRPr="003C1718">
        <w:t xml:space="preserve">rašytinį </w:t>
      </w:r>
      <w:r w:rsidRPr="003C1718">
        <w:t>pranešimą dėl dalyvav</w:t>
      </w:r>
      <w:r w:rsidR="00DD7AF7" w:rsidRPr="003C1718">
        <w:t>imo sueigoje, nurodant deleguotą</w:t>
      </w:r>
      <w:r w:rsidRPr="003C1718">
        <w:t xml:space="preserve"> a</w:t>
      </w:r>
      <w:r w:rsidR="00DD7AF7" w:rsidRPr="003C1718">
        <w:t>smenį, jo</w:t>
      </w:r>
      <w:r w:rsidRPr="003C1718">
        <w:t xml:space="preserve"> kontaktinius duomenis bei įgaliojimo terminus.</w:t>
      </w:r>
      <w:r w:rsidR="005806A4" w:rsidRPr="003C1718">
        <w:t xml:space="preserve"> </w:t>
      </w:r>
    </w:p>
    <w:p w:rsidR="00D97612" w:rsidRDefault="00DD7AF7" w:rsidP="00A61E78">
      <w:pPr>
        <w:ind w:firstLine="709"/>
        <w:jc w:val="both"/>
      </w:pPr>
      <w:r w:rsidRPr="003C1718">
        <w:t xml:space="preserve">25. </w:t>
      </w:r>
      <w:r w:rsidR="002C6036" w:rsidRPr="003C1718">
        <w:t>Prireikus atstovai gali būti rotuojami, t.</w:t>
      </w:r>
      <w:r w:rsidR="00DE61ED">
        <w:t xml:space="preserve"> </w:t>
      </w:r>
      <w:r w:rsidR="002C6036" w:rsidRPr="003C1718">
        <w:t>y. bendruomeninės organizacijos gali bet kuriuo metu atšaukti savo atstovą išplėstinėje seniūnaičių suei</w:t>
      </w:r>
      <w:r w:rsidR="00403569" w:rsidRPr="003C1718">
        <w:t>goje ir deleguoti kitą atstovą.</w:t>
      </w:r>
    </w:p>
    <w:p w:rsidR="00D97612" w:rsidRPr="00D97612" w:rsidRDefault="00A1537F" w:rsidP="00D97612">
      <w:pPr>
        <w:ind w:firstLine="709"/>
        <w:jc w:val="both"/>
      </w:pPr>
      <w:r>
        <w:t>26</w:t>
      </w:r>
      <w:r w:rsidR="00D97612" w:rsidRPr="00D97612">
        <w:t xml:space="preserve">. Seniūnaičiai ir atstovai į išplėstinę sueigą renkasi savo iniciatyva arba seniūno kvietimu. Kai seniūnaičiai ir atstovai į išplėstinę sueigą renkasi patys, kviečiamas atvykti ir seniūnas. </w:t>
      </w:r>
    </w:p>
    <w:p w:rsidR="00D97612" w:rsidRPr="00EA7107" w:rsidRDefault="00A1537F" w:rsidP="00D97612">
      <w:pPr>
        <w:ind w:firstLine="709"/>
        <w:jc w:val="both"/>
      </w:pPr>
      <w:r w:rsidRPr="00A1537F">
        <w:t>27</w:t>
      </w:r>
      <w:r w:rsidR="00D97612" w:rsidRPr="00A1537F">
        <w:t>. Apie organizuojamą išplėstinę seniūnaičių sueigą, jos laiką, vietą, planuojamus svarstyti klausimus sueigos iniciatorius į sueigos posėdį kviečiamus seniūną</w:t>
      </w:r>
      <w:r>
        <w:t xml:space="preserve">, </w:t>
      </w:r>
      <w:r w:rsidR="00D97612" w:rsidRPr="00A1537F">
        <w:t>seniūnaičius</w:t>
      </w:r>
      <w:r>
        <w:t xml:space="preserve"> ir </w:t>
      </w:r>
      <w:r w:rsidR="00EA7107">
        <w:t>seniūnijos aptarnaujamoje teritorijoje veikiančias bendruomenių organizacijas</w:t>
      </w:r>
      <w:r w:rsidR="00D97612" w:rsidRPr="00A1537F">
        <w:t xml:space="preserve"> informuoja telefonu arba </w:t>
      </w:r>
      <w:r w:rsidR="00D97612" w:rsidRPr="00EA7107">
        <w:t>elektroniniu paštu.</w:t>
      </w:r>
    </w:p>
    <w:p w:rsidR="00D97612" w:rsidRPr="00EA7107" w:rsidRDefault="00A02CA9" w:rsidP="00D97612">
      <w:pPr>
        <w:ind w:firstLine="709"/>
        <w:jc w:val="both"/>
      </w:pPr>
      <w:r w:rsidRPr="00EA7107">
        <w:t>28</w:t>
      </w:r>
      <w:r w:rsidR="00D97612" w:rsidRPr="00EA7107">
        <w:t xml:space="preserve">. </w:t>
      </w:r>
      <w:r w:rsidRPr="00EA7107">
        <w:t>Išplėstinė</w:t>
      </w:r>
      <w:r>
        <w:t xml:space="preserve"> seniūnaičių sueiga teisėta, jeigu joje dalyvauja daugiau kaip pusė seniūnijos </w:t>
      </w:r>
      <w:r w:rsidRPr="00EA7107">
        <w:t>seniūnaičių ir atstovų.</w:t>
      </w:r>
    </w:p>
    <w:p w:rsidR="00D97612" w:rsidRPr="00EA7107" w:rsidRDefault="00A02CA9" w:rsidP="00A02CA9">
      <w:pPr>
        <w:ind w:firstLine="709"/>
        <w:jc w:val="both"/>
      </w:pPr>
      <w:r w:rsidRPr="00EA7107">
        <w:t>29</w:t>
      </w:r>
      <w:r w:rsidR="00D97612" w:rsidRPr="00EA7107">
        <w:t xml:space="preserve">. </w:t>
      </w:r>
      <w:r w:rsidRPr="00EA7107">
        <w:t>Išplėstinėje seniūnaičių s</w:t>
      </w:r>
      <w:r w:rsidR="00D97612" w:rsidRPr="00EA7107">
        <w:t>ueigoje dalyvaujantys seniūnaičiai</w:t>
      </w:r>
      <w:r w:rsidRPr="00EA7107">
        <w:t xml:space="preserve"> ir atstovai</w:t>
      </w:r>
      <w:r w:rsidR="00D97612" w:rsidRPr="00EA7107">
        <w:t xml:space="preserve"> turi būti registruojami.</w:t>
      </w:r>
    </w:p>
    <w:p w:rsidR="00D97612" w:rsidRDefault="00A02CA9" w:rsidP="00D97612">
      <w:pPr>
        <w:ind w:firstLine="709"/>
        <w:jc w:val="both"/>
      </w:pPr>
      <w:r w:rsidRPr="00EA7107">
        <w:t>30</w:t>
      </w:r>
      <w:r w:rsidR="00D97612" w:rsidRPr="00EA7107">
        <w:t xml:space="preserve">. Sueigai pirmininkauja sueigoje dalyvaujančių seniūnaičių </w:t>
      </w:r>
      <w:r w:rsidR="00EA7107" w:rsidRPr="00EA7107">
        <w:t xml:space="preserve">ir atstovų </w:t>
      </w:r>
      <w:r w:rsidR="00D97612" w:rsidRPr="00EA7107">
        <w:t>balsų dauguma atviru balsavimu išrinktas sueigos pirmininkas.</w:t>
      </w:r>
      <w:r w:rsidR="00D97612" w:rsidRPr="001D6C11">
        <w:t xml:space="preserve"> </w:t>
      </w:r>
    </w:p>
    <w:p w:rsidR="00D97612" w:rsidRPr="008353C2" w:rsidRDefault="008353C2" w:rsidP="00D97612">
      <w:pPr>
        <w:ind w:firstLine="709"/>
        <w:jc w:val="both"/>
      </w:pPr>
      <w:r w:rsidRPr="008353C2">
        <w:t>31</w:t>
      </w:r>
      <w:r w:rsidR="00D97612" w:rsidRPr="008353C2">
        <w:t xml:space="preserve">. Seniūnas nėra </w:t>
      </w:r>
      <w:r w:rsidR="005734B9" w:rsidRPr="008353C2">
        <w:t xml:space="preserve">išplėstinės seniūnaičių </w:t>
      </w:r>
      <w:r w:rsidR="00D97612" w:rsidRPr="008353C2">
        <w:t>sueigos narys ir neturi balso teisės.</w:t>
      </w:r>
    </w:p>
    <w:p w:rsidR="00D97612" w:rsidRPr="009E1FAB" w:rsidRDefault="008353C2" w:rsidP="00D97612">
      <w:pPr>
        <w:ind w:firstLine="709"/>
        <w:jc w:val="both"/>
      </w:pPr>
      <w:r w:rsidRPr="008353C2">
        <w:t>32</w:t>
      </w:r>
      <w:r w:rsidR="00D97612" w:rsidRPr="008353C2">
        <w:t xml:space="preserve">. </w:t>
      </w:r>
      <w:r w:rsidR="00692664" w:rsidRPr="008353C2">
        <w:t>Išplėstinė seniūnaičių s</w:t>
      </w:r>
      <w:r w:rsidR="00D97612" w:rsidRPr="008353C2">
        <w:t>ueigos darbotvarkė sudaroma seniūnaičių ir (ar) seniūno siūlymu, taip pat seniūnijos aptarnaujamoje</w:t>
      </w:r>
      <w:r w:rsidR="00D97612" w:rsidRPr="009E1FAB">
        <w:t xml:space="preserve"> teritorijoje veikiančių bendruomeninių organiza</w:t>
      </w:r>
      <w:r w:rsidR="009E1FAB" w:rsidRPr="009E1FAB">
        <w:t>cijų siūlymu</w:t>
      </w:r>
      <w:r w:rsidR="00D97612" w:rsidRPr="009E1FAB">
        <w:t>. S</w:t>
      </w:r>
      <w:r w:rsidR="00DE61ED">
        <w:t>ueigos metu balso teisę turintieji</w:t>
      </w:r>
      <w:r w:rsidR="00D97612" w:rsidRPr="009E1FAB">
        <w:t xml:space="preserve"> dalyviai ir seniūnas turi teisę pasiūlyti įtraukti į darbotvarkę ir naujus klausimus.</w:t>
      </w:r>
    </w:p>
    <w:p w:rsidR="00D97612" w:rsidRPr="00487A9D" w:rsidRDefault="008353C2" w:rsidP="00D97612">
      <w:pPr>
        <w:ind w:firstLine="709"/>
        <w:jc w:val="both"/>
      </w:pPr>
      <w:r>
        <w:t>33</w:t>
      </w:r>
      <w:r w:rsidR="00D97612" w:rsidRPr="00487A9D">
        <w:t xml:space="preserve">. Darbotvarkės projekte nustatoma darbotvarkės klausimų svarstymo eilės tvarka, nurodomi pranešėjai ir į </w:t>
      </w:r>
      <w:r>
        <w:t xml:space="preserve">išplėstinę seniūnaičių </w:t>
      </w:r>
      <w:r w:rsidR="00D97612" w:rsidRPr="00487A9D">
        <w:t xml:space="preserve">sueigą kviečiami asmenys. </w:t>
      </w:r>
      <w:r>
        <w:t>Išplėstinė seniūnaičių s</w:t>
      </w:r>
      <w:r w:rsidR="00D97612" w:rsidRPr="00487A9D">
        <w:t xml:space="preserve">ueigos darbotvarkė patvirtinama sueigoje dalyvaujančių visų </w:t>
      </w:r>
      <w:r w:rsidR="00692664">
        <w:t>seniūnaičių ir atstovų</w:t>
      </w:r>
      <w:r w:rsidR="00DE61ED">
        <w:t xml:space="preserve"> balsų dauguma</w:t>
      </w:r>
      <w:r w:rsidR="00D97612" w:rsidRPr="00487A9D">
        <w:t>.</w:t>
      </w:r>
    </w:p>
    <w:p w:rsidR="00D97612" w:rsidRPr="00200DD5" w:rsidRDefault="008353C2" w:rsidP="00D97612">
      <w:pPr>
        <w:ind w:firstLine="709"/>
        <w:jc w:val="both"/>
      </w:pPr>
      <w:r>
        <w:t>34</w:t>
      </w:r>
      <w:r w:rsidR="00D97612" w:rsidRPr="00200DD5">
        <w:t xml:space="preserve">. </w:t>
      </w:r>
      <w:r w:rsidR="00200DD5" w:rsidRPr="00200DD5">
        <w:t>Išplėstinė s</w:t>
      </w:r>
      <w:r w:rsidR="00D97612" w:rsidRPr="00200DD5">
        <w:t xml:space="preserve">eniūnaičių sueiga yra vieša. </w:t>
      </w:r>
      <w:r>
        <w:t>Išplėstinei seniūnaičių s</w:t>
      </w:r>
      <w:r w:rsidR="00D97612" w:rsidRPr="00200DD5">
        <w:t>ueigai pirmininkaujantis asmuo turi teisę leisti sueigoje pasisakyti kviestiniams ir kitiems suinteresuotiems asmenims.</w:t>
      </w:r>
    </w:p>
    <w:p w:rsidR="00D97612" w:rsidRPr="008353C2" w:rsidRDefault="008353C2" w:rsidP="00D97612">
      <w:pPr>
        <w:ind w:firstLine="709"/>
        <w:jc w:val="both"/>
      </w:pPr>
      <w:r>
        <w:t>35</w:t>
      </w:r>
      <w:r w:rsidRPr="008353C2">
        <w:t>. Išplėstinėje s</w:t>
      </w:r>
      <w:r w:rsidR="00D97612" w:rsidRPr="008353C2">
        <w:t>eniūnaičių sueigoje svarstant atskirus darbotvarkės klausimus paprastai pirmiausia išklausomas svarstomo klausimo pristatymas ir seniūnaičių</w:t>
      </w:r>
      <w:r w:rsidRPr="008353C2">
        <w:t>, atstovų</w:t>
      </w:r>
      <w:r w:rsidR="00D97612" w:rsidRPr="008353C2">
        <w:t xml:space="preserve"> bei seniūno nuomonė. Sueigos pirmininkui leidus, nuomonę gali pareikšti ir kiti sueigos dalyviai.</w:t>
      </w:r>
    </w:p>
    <w:p w:rsidR="00D97612" w:rsidRPr="008353C2" w:rsidRDefault="008353C2" w:rsidP="00D97612">
      <w:pPr>
        <w:ind w:firstLine="709"/>
        <w:jc w:val="both"/>
      </w:pPr>
      <w:r>
        <w:t>36</w:t>
      </w:r>
      <w:r w:rsidR="00D97612" w:rsidRPr="008353C2">
        <w:t>. Darbotvarkės klausimui pristatyti, seniūnaičio</w:t>
      </w:r>
      <w:r w:rsidRPr="008353C2">
        <w:t>, atstovo</w:t>
      </w:r>
      <w:r w:rsidR="00D97612" w:rsidRPr="008353C2">
        <w:t xml:space="preserve"> ir kitų sueigos dalyvių nuomonei pareikšti paprastai skiriama iki 5 minučių. Prireikus </w:t>
      </w:r>
      <w:r w:rsidRPr="008353C2">
        <w:t xml:space="preserve">išplėstinės seniūnaičių </w:t>
      </w:r>
      <w:r w:rsidR="00D97612" w:rsidRPr="008353C2">
        <w:t xml:space="preserve">sueigos pirmininkas gali nustatyti kitokią pristatymo ar nuomonės pareiškimo trukmę. </w:t>
      </w:r>
    </w:p>
    <w:p w:rsidR="00D97612" w:rsidRPr="008353C2" w:rsidRDefault="008353C2" w:rsidP="00D97612">
      <w:pPr>
        <w:ind w:firstLine="709"/>
        <w:jc w:val="both"/>
      </w:pPr>
      <w:r w:rsidRPr="008353C2">
        <w:t>37</w:t>
      </w:r>
      <w:r w:rsidR="00D97612" w:rsidRPr="008353C2">
        <w:t>. Kiekvienu darbotvarkės klausimu seniūnaičiai turi teisę kalbėti ne da</w:t>
      </w:r>
      <w:r w:rsidR="00DE61ED">
        <w:t>ugiau kaip 2 kartus (neskaitant</w:t>
      </w:r>
      <w:r w:rsidR="00D97612" w:rsidRPr="008353C2">
        <w:t xml:space="preserve"> klausimų, replikų, nuomonės dėl procedūros pareiškimo, pasiūlymų nutraukti diskusijas, atmesti pateiktą projektą ar atidėti svarstomą klausimą), kiti sueigos dalyviai – kartą </w:t>
      </w:r>
      <w:r w:rsidR="00D97612" w:rsidRPr="008353C2">
        <w:lastRenderedPageBreak/>
        <w:t>(išskyrus seniūną).</w:t>
      </w:r>
    </w:p>
    <w:p w:rsidR="00D97612" w:rsidRPr="008353C2" w:rsidRDefault="008353C2" w:rsidP="00D97612">
      <w:pPr>
        <w:ind w:firstLine="709"/>
        <w:jc w:val="both"/>
      </w:pPr>
      <w:r w:rsidRPr="008353C2">
        <w:t>38</w:t>
      </w:r>
      <w:r w:rsidR="00D97612" w:rsidRPr="008353C2">
        <w:t xml:space="preserve">. </w:t>
      </w:r>
      <w:r w:rsidRPr="008353C2">
        <w:t>Išplėstinėje s</w:t>
      </w:r>
      <w:r w:rsidR="00D97612" w:rsidRPr="008353C2">
        <w:t>eniūnaičių sueigoje sprendimai priimami atviru balsavimu paprasta sueigoje dalyvaujančių seniūnaičių</w:t>
      </w:r>
      <w:r w:rsidR="009A33B2">
        <w:t xml:space="preserve"> ir atstovų</w:t>
      </w:r>
      <w:r w:rsidR="00D97612" w:rsidRPr="008353C2">
        <w:t xml:space="preserve"> balsų dauguma. Ši dauguma paprastai nustatoma </w:t>
      </w:r>
      <w:r w:rsidRPr="008353C2">
        <w:t xml:space="preserve">išplėstinės seniūnaičių </w:t>
      </w:r>
      <w:r w:rsidR="00D97612" w:rsidRPr="008353C2">
        <w:t>s</w:t>
      </w:r>
      <w:r w:rsidR="00DE61ED">
        <w:t>ueigos pirmininkui paklausus, ar yra prieštaraujančių,</w:t>
      </w:r>
      <w:r w:rsidR="00D97612" w:rsidRPr="008353C2">
        <w:t xml:space="preserve"> jeigu prieštaraujančių nėra, </w:t>
      </w:r>
      <w:r w:rsidRPr="008353C2">
        <w:t xml:space="preserve">išplėstinės seniūnaičių </w:t>
      </w:r>
      <w:r w:rsidR="00D97612" w:rsidRPr="008353C2">
        <w:t>s</w:t>
      </w:r>
      <w:r w:rsidR="00DE61ED">
        <w:t>ueigos pirmininkas paskelbia, kad sprendimas priimtas</w:t>
      </w:r>
      <w:r w:rsidR="00D97612" w:rsidRPr="008353C2">
        <w:t>. Jeigu yra bent vienas prieštaraujantis, balsų daugumai nustatyti seniūnaičiai</w:t>
      </w:r>
      <w:r w:rsidRPr="008353C2">
        <w:t xml:space="preserve"> ir (ar) atstovai</w:t>
      </w:r>
      <w:r w:rsidR="00D97612" w:rsidRPr="008353C2">
        <w:t xml:space="preserve"> pakelia rankas. Jeigu suskaičiuojama balsų dauguma, </w:t>
      </w:r>
      <w:r w:rsidRPr="008353C2">
        <w:t xml:space="preserve">išplėstinės seniūnaičių </w:t>
      </w:r>
      <w:r w:rsidR="00D97612" w:rsidRPr="008353C2">
        <w:t>s</w:t>
      </w:r>
      <w:r w:rsidR="00DE61ED">
        <w:t>ueigos pirmininkas paskelbia, kad sprendimas priimtas</w:t>
      </w:r>
      <w:r w:rsidR="00D97612" w:rsidRPr="008353C2">
        <w:t>, jeigu daugumos nėra</w:t>
      </w:r>
      <w:r w:rsidR="00DE61ED">
        <w:t>, – sprendimas nepriimtas</w:t>
      </w:r>
      <w:r w:rsidR="00D97612" w:rsidRPr="008353C2">
        <w:t>. Taip</w:t>
      </w:r>
      <w:r w:rsidR="00DE61ED">
        <w:t xml:space="preserve"> pat skaičiuojama, kas balsavo prieš ar susilaikė</w:t>
      </w:r>
      <w:r w:rsidR="00D97612" w:rsidRPr="008353C2">
        <w:t xml:space="preserve">. Jei balsai pasiskirsto po lygiai, lemia </w:t>
      </w:r>
      <w:r w:rsidRPr="008353C2">
        <w:t xml:space="preserve">išplėstinės seniūnaičių </w:t>
      </w:r>
      <w:r w:rsidR="00D97612" w:rsidRPr="008353C2">
        <w:t>sueigos pirmininko balsas.</w:t>
      </w:r>
    </w:p>
    <w:p w:rsidR="00D97612" w:rsidRPr="003C1718" w:rsidRDefault="008353C2" w:rsidP="008353C2">
      <w:pPr>
        <w:jc w:val="both"/>
      </w:pPr>
      <w:r>
        <w:tab/>
        <w:t>39</w:t>
      </w:r>
      <w:r w:rsidR="00DE61ED">
        <w:t>. Negalintieji</w:t>
      </w:r>
      <w:r w:rsidR="00D97612" w:rsidRPr="008353C2">
        <w:t xml:space="preserve"> dalyvauti </w:t>
      </w:r>
      <w:r w:rsidRPr="008353C2">
        <w:t xml:space="preserve">išplėstinėje </w:t>
      </w:r>
      <w:r w:rsidR="00D97612" w:rsidRPr="008353C2">
        <w:t>seniūnaičių sueigoje seniūnaičiai</w:t>
      </w:r>
      <w:r w:rsidR="00DE61ED">
        <w:t xml:space="preserve"> ir (ar) atstovai</w:t>
      </w:r>
      <w:r w:rsidR="00D97612" w:rsidRPr="008353C2">
        <w:t xml:space="preserve"> gali raštu pateikti svarstomais klausimais savo nuomonę, kuri turi būti viešai paskelbta </w:t>
      </w:r>
      <w:r>
        <w:t xml:space="preserve">išplėstinėje seniūnaičių </w:t>
      </w:r>
      <w:r w:rsidR="00D97612" w:rsidRPr="008353C2">
        <w:t>sueigoje.</w:t>
      </w:r>
    </w:p>
    <w:p w:rsidR="00197A0C" w:rsidRPr="002C6036" w:rsidRDefault="008353C2" w:rsidP="00DC4B95">
      <w:pPr>
        <w:ind w:firstLine="709"/>
        <w:jc w:val="both"/>
      </w:pPr>
      <w:bookmarkStart w:id="6" w:name="part_6d2d89b8388f43119b3c77a2e8008347"/>
      <w:bookmarkStart w:id="7" w:name="part_bf9a80277e4a49fcb8d2c2efb95958e1"/>
      <w:bookmarkEnd w:id="6"/>
      <w:bookmarkEnd w:id="7"/>
      <w:r>
        <w:t>40</w:t>
      </w:r>
      <w:r w:rsidR="00403569" w:rsidRPr="005D4310">
        <w:t xml:space="preserve">. </w:t>
      </w:r>
      <w:r w:rsidR="002C6036" w:rsidRPr="005D4310">
        <w:t>Išp</w:t>
      </w:r>
      <w:r w:rsidR="00DE61ED">
        <w:t>lėstinėje seniūnaičių sueigoje</w:t>
      </w:r>
      <w:r w:rsidR="002C6036" w:rsidRPr="005D4310">
        <w:t xml:space="preserve"> patariamojo balso teise gali dalyvauti tos seniūnijos teritori</w:t>
      </w:r>
      <w:r w:rsidR="00DE61ED">
        <w:t>joje veikiančių nevyriausybinių</w:t>
      </w:r>
      <w:r w:rsidR="002C6036" w:rsidRPr="005D4310">
        <w:t xml:space="preserve"> organizacijų, tradicinių </w:t>
      </w:r>
      <w:r w:rsidR="00A1537F">
        <w:t>religinių bendruomenių įgalioti atstovai.</w:t>
      </w:r>
    </w:p>
    <w:p w:rsidR="00081FCD" w:rsidRPr="00D356CA" w:rsidRDefault="00081FCD" w:rsidP="00C01AB3">
      <w:pPr>
        <w:jc w:val="center"/>
        <w:rPr>
          <w:b/>
        </w:rPr>
      </w:pPr>
    </w:p>
    <w:p w:rsidR="00197A0C" w:rsidRDefault="00B5532B" w:rsidP="00C01AB3">
      <w:pPr>
        <w:jc w:val="center"/>
        <w:rPr>
          <w:b/>
        </w:rPr>
      </w:pPr>
      <w:r>
        <w:rPr>
          <w:b/>
        </w:rPr>
        <w:t>V</w:t>
      </w:r>
      <w:r w:rsidR="00197A0C" w:rsidRPr="00D356CA">
        <w:rPr>
          <w:b/>
        </w:rPr>
        <w:t xml:space="preserve"> SKYRIUS</w:t>
      </w:r>
    </w:p>
    <w:p w:rsidR="00C56FBF" w:rsidRDefault="00C56FBF" w:rsidP="00C01AB3">
      <w:pPr>
        <w:jc w:val="center"/>
        <w:rPr>
          <w:b/>
        </w:rPr>
      </w:pPr>
      <w:r>
        <w:rPr>
          <w:b/>
        </w:rPr>
        <w:t xml:space="preserve">SENIŪNAIČIŲ SUEIGOS </w:t>
      </w:r>
      <w:r w:rsidR="008715CD">
        <w:rPr>
          <w:b/>
        </w:rPr>
        <w:t xml:space="preserve">IŠ IŠPLĖSTINĖS SUEIGOS </w:t>
      </w:r>
      <w:r>
        <w:rPr>
          <w:b/>
        </w:rPr>
        <w:t>SPRENDIMAI</w:t>
      </w:r>
    </w:p>
    <w:p w:rsidR="00C56FBF" w:rsidRDefault="00C56FBF" w:rsidP="00C01AB3">
      <w:pPr>
        <w:jc w:val="center"/>
        <w:rPr>
          <w:b/>
        </w:rPr>
      </w:pPr>
    </w:p>
    <w:p w:rsidR="00157AC9" w:rsidRDefault="00BF204B" w:rsidP="003A16D6">
      <w:pPr>
        <w:ind w:firstLine="709"/>
        <w:jc w:val="both"/>
      </w:pPr>
      <w:r>
        <w:t>41</w:t>
      </w:r>
      <w:r w:rsidR="00C56FBF">
        <w:t xml:space="preserve">. </w:t>
      </w:r>
      <w:r w:rsidR="00047D0A">
        <w:t>S</w:t>
      </w:r>
      <w:r w:rsidR="008353C2">
        <w:t>eniūnaičių s</w:t>
      </w:r>
      <w:r w:rsidR="00047D0A">
        <w:t>ueigos</w:t>
      </w:r>
      <w:r w:rsidR="00C56FBF">
        <w:t xml:space="preserve"> </w:t>
      </w:r>
      <w:r w:rsidR="00157AC9">
        <w:t xml:space="preserve">ir išplėstinės sueigos sprendimai surašomi </w:t>
      </w:r>
      <w:r w:rsidR="003A16D6">
        <w:t xml:space="preserve">sueigos </w:t>
      </w:r>
      <w:r w:rsidR="00157AC9">
        <w:t xml:space="preserve">protokole, kurį pasirašo </w:t>
      </w:r>
      <w:r w:rsidR="007E2C05">
        <w:t xml:space="preserve">seniūnaičių </w:t>
      </w:r>
      <w:r w:rsidR="00157AC9">
        <w:t>sueigos</w:t>
      </w:r>
      <w:r w:rsidR="00DE61ED">
        <w:t xml:space="preserve"> ar </w:t>
      </w:r>
      <w:r w:rsidR="007E2C05">
        <w:t>išplėstinės seniūnaičių sueigos</w:t>
      </w:r>
      <w:r w:rsidR="00157AC9">
        <w:t xml:space="preserve"> pirmininkas ir sekretorius.</w:t>
      </w:r>
      <w:r w:rsidR="003A16D6">
        <w:t xml:space="preserve"> Seniūnaičių sueigos sekretoriaus pareigas atlieka seniūnaičių sueigoje dalyvaujančių seniūnaičių balsų dauguma atviru balsavimu išrinktas seniūnaitis</w:t>
      </w:r>
      <w:r w:rsidR="000451CE">
        <w:t xml:space="preserve"> ar</w:t>
      </w:r>
      <w:r>
        <w:t xml:space="preserve"> seniūnijos darbuotojas, kurį</w:t>
      </w:r>
      <w:r w:rsidR="000451CE">
        <w:t xml:space="preserve"> deleguo</w:t>
      </w:r>
      <w:r>
        <w:t xml:space="preserve">ja </w:t>
      </w:r>
      <w:r w:rsidR="00DB46F2">
        <w:t>atitinkamos seniūnijos</w:t>
      </w:r>
      <w:r w:rsidR="00117B2D">
        <w:t xml:space="preserve"> </w:t>
      </w:r>
      <w:r>
        <w:t>seniūnas</w:t>
      </w:r>
      <w:r w:rsidR="000451CE">
        <w:t>.</w:t>
      </w:r>
    </w:p>
    <w:p w:rsidR="003A16D6" w:rsidRDefault="00BF204B" w:rsidP="003A16D6">
      <w:pPr>
        <w:ind w:firstLine="709"/>
        <w:jc w:val="both"/>
      </w:pPr>
      <w:r>
        <w:t>42</w:t>
      </w:r>
      <w:r w:rsidR="00690648">
        <w:t>.</w:t>
      </w:r>
      <w:r w:rsidR="003A16D6" w:rsidRPr="003A16D6">
        <w:t xml:space="preserve"> </w:t>
      </w:r>
      <w:r w:rsidR="003A16D6">
        <w:t>S</w:t>
      </w:r>
      <w:r w:rsidR="007E2C05">
        <w:t>eniūnaičių s</w:t>
      </w:r>
      <w:r w:rsidR="003A16D6">
        <w:t xml:space="preserve">ueigos </w:t>
      </w:r>
      <w:r w:rsidR="007E2C05">
        <w:t xml:space="preserve">ir išplėstinės seniūnaičių sueigos </w:t>
      </w:r>
      <w:r w:rsidR="003A16D6">
        <w:t>protokole nurodoma sueigos data</w:t>
      </w:r>
      <w:r w:rsidR="007C6188">
        <w:t>, vieta</w:t>
      </w:r>
      <w:r w:rsidR="003A16D6">
        <w:t>, protokolo eilės numeris, sueigos dalyviai, svarstomų klausimų eilės numeris ir pavadinimas</w:t>
      </w:r>
      <w:r w:rsidR="00F46FFB">
        <w:t>, klausimą pateikęs pranešėjas</w:t>
      </w:r>
      <w:r w:rsidR="00D05048">
        <w:t>, kalbėtojai</w:t>
      </w:r>
      <w:r w:rsidR="00F46FFB">
        <w:t xml:space="preserve"> </w:t>
      </w:r>
      <w:r w:rsidR="003A16D6">
        <w:t xml:space="preserve">ir priimtas sprendimas. Nurodomi balsavimo rezultatai </w:t>
      </w:r>
      <w:r w:rsidR="00DE61ED">
        <w:t xml:space="preserve">taip pat pažymima, kas balsavo už, prieš ar </w:t>
      </w:r>
      <w:r w:rsidR="003A16D6">
        <w:t>susilaikė</w:t>
      </w:r>
      <w:r w:rsidR="003A16D6" w:rsidRPr="00D05048">
        <w:t>, įrašoma dalyvių atskiroji nuomonė.</w:t>
      </w:r>
    </w:p>
    <w:p w:rsidR="003A16D6" w:rsidRDefault="00BF204B" w:rsidP="00C56FBF">
      <w:pPr>
        <w:ind w:firstLine="709"/>
        <w:jc w:val="both"/>
      </w:pPr>
      <w:r>
        <w:t>43</w:t>
      </w:r>
      <w:r w:rsidR="003A16D6">
        <w:t>. Pasirašytą seniūnaičių sueigos</w:t>
      </w:r>
      <w:r w:rsidR="00AB5050">
        <w:t xml:space="preserve"> ar </w:t>
      </w:r>
      <w:r w:rsidR="007E2C05">
        <w:t>išplėstinės seniūnaičių sueigos</w:t>
      </w:r>
      <w:r w:rsidR="003A16D6">
        <w:t xml:space="preserve"> protokolą seniūnaičių sueigos sekretorius </w:t>
      </w:r>
      <w:r w:rsidR="00E91078">
        <w:t xml:space="preserve">ne vėliau kaip per 5 dienas </w:t>
      </w:r>
      <w:r w:rsidR="003A16D6">
        <w:t xml:space="preserve">perduoda seniūnui. </w:t>
      </w:r>
    </w:p>
    <w:p w:rsidR="00157AC9" w:rsidRDefault="00BF204B" w:rsidP="00C56FBF">
      <w:pPr>
        <w:ind w:firstLine="709"/>
        <w:jc w:val="both"/>
      </w:pPr>
      <w:r>
        <w:t>44</w:t>
      </w:r>
      <w:r w:rsidR="003A16D6">
        <w:t>. Protokolai registruojami atitinkamoje seniūnijoje teisės aktų nustatyta tvarka.</w:t>
      </w:r>
    </w:p>
    <w:p w:rsidR="00602467" w:rsidRDefault="004B5305" w:rsidP="00602467">
      <w:pPr>
        <w:ind w:firstLine="709"/>
        <w:jc w:val="both"/>
      </w:pPr>
      <w:r>
        <w:t>45</w:t>
      </w:r>
      <w:r w:rsidR="003A16D6">
        <w:t>. Seniūnaičių suei</w:t>
      </w:r>
      <w:r w:rsidR="00602467">
        <w:t xml:space="preserve">gos </w:t>
      </w:r>
      <w:r w:rsidR="008353C2">
        <w:t xml:space="preserve">ir išplėstinės seniūnaičių sueigos </w:t>
      </w:r>
      <w:r w:rsidR="00602467">
        <w:t>sprendimai yra rekomendacin</w:t>
      </w:r>
      <w:r w:rsidR="003A16D6">
        <w:t>i</w:t>
      </w:r>
      <w:r w:rsidR="00602467">
        <w:t>o pobūdžio</w:t>
      </w:r>
      <w:r w:rsidR="00C56FBF">
        <w:t xml:space="preserve">, tačiau </w:t>
      </w:r>
      <w:r w:rsidR="007E5429">
        <w:t>Savivaldybės institucijos privalo juos įvertinti</w:t>
      </w:r>
      <w:r w:rsidR="00602467">
        <w:t xml:space="preserve"> Lietuvos Respublikos vietos savivaldos įstatymo ir Savivaldybės tarybos reglamento nustatyta tvarka.</w:t>
      </w:r>
      <w:r w:rsidR="006A4A8C">
        <w:t xml:space="preserve"> Seniūnaičių sueigos </w:t>
      </w:r>
      <w:r w:rsidR="006A4A8C">
        <w:lastRenderedPageBreak/>
        <w:t xml:space="preserve">sprendimus </w:t>
      </w:r>
      <w:r w:rsidR="008A296D">
        <w:t>Savivaldybės</w:t>
      </w:r>
      <w:r w:rsidR="006A4A8C">
        <w:t xml:space="preserve"> institucijai </w:t>
      </w:r>
      <w:r w:rsidR="008A296D">
        <w:t xml:space="preserve">pagal kompetenciją </w:t>
      </w:r>
      <w:r w:rsidR="006A4A8C">
        <w:t>pateikia tos seniūnijos seniūnas.</w:t>
      </w:r>
    </w:p>
    <w:p w:rsidR="004B5305" w:rsidRDefault="004B5305" w:rsidP="00C56FBF">
      <w:pPr>
        <w:jc w:val="both"/>
      </w:pPr>
      <w:r>
        <w:tab/>
        <w:t>46</w:t>
      </w:r>
      <w:r w:rsidR="00C56FBF">
        <w:t xml:space="preserve">. </w:t>
      </w:r>
      <w:r w:rsidR="006A4A8C">
        <w:t>Seniūn</w:t>
      </w:r>
      <w:r w:rsidR="007E2C05">
        <w:t>ijos</w:t>
      </w:r>
      <w:r w:rsidR="006A4A8C">
        <w:t xml:space="preserve"> gyventojams apie seniūnaičių sueigos </w:t>
      </w:r>
      <w:r w:rsidR="008353C2">
        <w:t xml:space="preserve">ir išplėstinės seniūnaičių sueigos </w:t>
      </w:r>
      <w:r w:rsidR="006A4A8C">
        <w:t xml:space="preserve">priimtus sprendimus informaciją teikia seniūnaičiai. </w:t>
      </w:r>
    </w:p>
    <w:p w:rsidR="00C56FBF" w:rsidRDefault="004B5305" w:rsidP="004B5305">
      <w:pPr>
        <w:ind w:firstLine="709"/>
        <w:jc w:val="both"/>
      </w:pPr>
      <w:r>
        <w:t xml:space="preserve">47. </w:t>
      </w:r>
      <w:r w:rsidR="00C56FBF">
        <w:t>S</w:t>
      </w:r>
      <w:r w:rsidR="008353C2">
        <w:t>eniūnaičių s</w:t>
      </w:r>
      <w:r w:rsidR="00C56FBF">
        <w:t>ueigos</w:t>
      </w:r>
      <w:r w:rsidR="008353C2">
        <w:t xml:space="preserve"> ir išplėstinės seniūnaičių sueigos</w:t>
      </w:r>
      <w:r w:rsidR="00C56FBF">
        <w:t xml:space="preserve"> priim</w:t>
      </w:r>
      <w:r w:rsidR="00602467">
        <w:t xml:space="preserve">ti sprendimai skelbiami </w:t>
      </w:r>
      <w:r w:rsidR="000D7F77">
        <w:t>atitinkamos seniūnijos skelbimų lentoj</w:t>
      </w:r>
      <w:r w:rsidR="00C56FBF">
        <w:t>e</w:t>
      </w:r>
      <w:r w:rsidR="00602467">
        <w:t>, taip pat gali būti skelbiami Savivaldybės interneto svetainėje.</w:t>
      </w:r>
    </w:p>
    <w:p w:rsidR="00C56FBF" w:rsidRDefault="00C56FBF" w:rsidP="00690648">
      <w:pPr>
        <w:rPr>
          <w:b/>
        </w:rPr>
      </w:pPr>
    </w:p>
    <w:p w:rsidR="00C56FBF" w:rsidRPr="00D356CA" w:rsidRDefault="00C56FBF" w:rsidP="00C01AB3">
      <w:pPr>
        <w:jc w:val="center"/>
        <w:rPr>
          <w:b/>
        </w:rPr>
      </w:pPr>
      <w:r>
        <w:rPr>
          <w:b/>
        </w:rPr>
        <w:t>VI SKYRIUS</w:t>
      </w:r>
    </w:p>
    <w:p w:rsidR="00D47C81" w:rsidRPr="00D356CA" w:rsidRDefault="00D356CA" w:rsidP="00C01AB3">
      <w:pPr>
        <w:jc w:val="center"/>
        <w:rPr>
          <w:b/>
        </w:rPr>
      </w:pPr>
      <w:r>
        <w:rPr>
          <w:b/>
        </w:rPr>
        <w:t>BAIGIAMOSIOS NUOSTATOS</w:t>
      </w:r>
    </w:p>
    <w:p w:rsidR="00D47C81" w:rsidRDefault="00D47C81" w:rsidP="004F6623">
      <w:pPr>
        <w:ind w:right="-1"/>
        <w:jc w:val="both"/>
      </w:pPr>
    </w:p>
    <w:p w:rsidR="00986AC8" w:rsidRDefault="007E2C05" w:rsidP="004F6623">
      <w:pPr>
        <w:ind w:right="-1" w:firstLine="709"/>
        <w:jc w:val="both"/>
      </w:pPr>
      <w:r>
        <w:t>48</w:t>
      </w:r>
      <w:r w:rsidR="005A081C">
        <w:t>.</w:t>
      </w:r>
      <w:r w:rsidR="000640FD">
        <w:t xml:space="preserve"> </w:t>
      </w:r>
      <w:r w:rsidR="00081FCD">
        <w:t>S</w:t>
      </w:r>
      <w:r>
        <w:t>eniūnaičių s</w:t>
      </w:r>
      <w:r w:rsidR="00081FCD">
        <w:t xml:space="preserve">ueigos ir išplėstinės </w:t>
      </w:r>
      <w:r>
        <w:t xml:space="preserve">seniūnaičių </w:t>
      </w:r>
      <w:r w:rsidR="00081FCD">
        <w:t>sueigos veiklos procedūrinius klausimus, kurie nenumatyti nuo</w:t>
      </w:r>
      <w:r w:rsidR="00C46BD2">
        <w:t xml:space="preserve">statuose, siūlo spręsti </w:t>
      </w:r>
      <w:r>
        <w:t xml:space="preserve">seniūnaičių </w:t>
      </w:r>
      <w:r w:rsidR="00C46BD2">
        <w:t xml:space="preserve">sueigos ar išplėstinės </w:t>
      </w:r>
      <w:r w:rsidR="00AB5050">
        <w:t xml:space="preserve">seniūnaičių </w:t>
      </w:r>
      <w:r w:rsidR="00C46BD2">
        <w:t>sueigos</w:t>
      </w:r>
      <w:r w:rsidR="00081FCD">
        <w:t xml:space="preserve"> pirminink</w:t>
      </w:r>
      <w:r w:rsidR="00C46BD2">
        <w:t>as</w:t>
      </w:r>
      <w:r w:rsidR="00081FCD">
        <w:t>.</w:t>
      </w:r>
    </w:p>
    <w:p w:rsidR="00081FCD" w:rsidRDefault="007E2C05" w:rsidP="004F6623">
      <w:pPr>
        <w:ind w:right="-1"/>
        <w:jc w:val="both"/>
      </w:pPr>
      <w:r>
        <w:tab/>
        <w:t>49</w:t>
      </w:r>
      <w:r w:rsidR="005A081C">
        <w:t xml:space="preserve">. </w:t>
      </w:r>
      <w:r w:rsidR="00081FCD">
        <w:t>Nuostatai keičiami ar pildomi Savivaldybės tarybos sprendimu.</w:t>
      </w:r>
    </w:p>
    <w:p w:rsidR="00081FCD" w:rsidRDefault="007E2C05" w:rsidP="004F6623">
      <w:pPr>
        <w:ind w:right="-1"/>
        <w:jc w:val="both"/>
      </w:pPr>
      <w:r>
        <w:tab/>
        <w:t>50</w:t>
      </w:r>
      <w:r w:rsidR="005A081C">
        <w:t xml:space="preserve">. </w:t>
      </w:r>
      <w:r w:rsidR="00081FCD">
        <w:t>Nuostatai viešai skelbiami Teisės aktų registre, Savivaldybės interneto svetainėje.</w:t>
      </w:r>
    </w:p>
    <w:p w:rsidR="005A081C" w:rsidRDefault="005A081C" w:rsidP="005A081C">
      <w:pPr>
        <w:ind w:right="-1"/>
        <w:jc w:val="center"/>
      </w:pPr>
      <w:r>
        <w:t>__________</w:t>
      </w:r>
      <w:r w:rsidR="007D7C66">
        <w:t>___________</w:t>
      </w:r>
    </w:p>
    <w:p w:rsidR="005A081C" w:rsidRDefault="005A081C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117B2D" w:rsidRDefault="00117B2D" w:rsidP="00D356CA">
      <w:pPr>
        <w:ind w:right="-1"/>
      </w:pPr>
    </w:p>
    <w:p w:rsidR="00117B2D" w:rsidRDefault="00117B2D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p w:rsidR="007528DF" w:rsidRDefault="007528DF" w:rsidP="00D356CA">
      <w:pPr>
        <w:ind w:right="-1"/>
      </w:pPr>
    </w:p>
    <w:sectPr w:rsidR="007528DF" w:rsidSect="00BE05D3">
      <w:pgSz w:w="11906" w:h="16838"/>
      <w:pgMar w:top="1134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1A32F9"/>
    <w:multiLevelType w:val="hybridMultilevel"/>
    <w:tmpl w:val="C158C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2CD8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6" w15:restartNumberingAfterBreak="0">
    <w:nsid w:val="2E37248D"/>
    <w:multiLevelType w:val="hybridMultilevel"/>
    <w:tmpl w:val="FA321AE0"/>
    <w:lvl w:ilvl="0" w:tplc="CCCAF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1772E"/>
    <w:multiLevelType w:val="hybridMultilevel"/>
    <w:tmpl w:val="113C962A"/>
    <w:lvl w:ilvl="0" w:tplc="780623E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EE46DF1"/>
    <w:multiLevelType w:val="hybridMultilevel"/>
    <w:tmpl w:val="5B740438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3375CD9"/>
    <w:multiLevelType w:val="hybridMultilevel"/>
    <w:tmpl w:val="42D07626"/>
    <w:lvl w:ilvl="0" w:tplc="7960B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11" w15:restartNumberingAfterBreak="0">
    <w:nsid w:val="7C7F59CB"/>
    <w:multiLevelType w:val="multilevel"/>
    <w:tmpl w:val="3836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9C"/>
    <w:rsid w:val="000053D3"/>
    <w:rsid w:val="000056F1"/>
    <w:rsid w:val="000077DE"/>
    <w:rsid w:val="000157BB"/>
    <w:rsid w:val="000230C7"/>
    <w:rsid w:val="000263CE"/>
    <w:rsid w:val="0003125A"/>
    <w:rsid w:val="0003241E"/>
    <w:rsid w:val="00033D8A"/>
    <w:rsid w:val="00036EBF"/>
    <w:rsid w:val="00040285"/>
    <w:rsid w:val="000451CE"/>
    <w:rsid w:val="000473DB"/>
    <w:rsid w:val="00047D0A"/>
    <w:rsid w:val="000640FD"/>
    <w:rsid w:val="00065677"/>
    <w:rsid w:val="00066BE5"/>
    <w:rsid w:val="0007574D"/>
    <w:rsid w:val="00081FCD"/>
    <w:rsid w:val="00085BE8"/>
    <w:rsid w:val="00090EA4"/>
    <w:rsid w:val="000944FA"/>
    <w:rsid w:val="000956CC"/>
    <w:rsid w:val="000A557A"/>
    <w:rsid w:val="000B0F3C"/>
    <w:rsid w:val="000C6C76"/>
    <w:rsid w:val="000D7F77"/>
    <w:rsid w:val="000F3730"/>
    <w:rsid w:val="000F58B6"/>
    <w:rsid w:val="000F7571"/>
    <w:rsid w:val="00112B62"/>
    <w:rsid w:val="001143BC"/>
    <w:rsid w:val="00117B2D"/>
    <w:rsid w:val="00155959"/>
    <w:rsid w:val="00155F26"/>
    <w:rsid w:val="00156585"/>
    <w:rsid w:val="00157AC9"/>
    <w:rsid w:val="00174687"/>
    <w:rsid w:val="00185EEA"/>
    <w:rsid w:val="00197A0C"/>
    <w:rsid w:val="001B1E67"/>
    <w:rsid w:val="001C5AD7"/>
    <w:rsid w:val="001D6C11"/>
    <w:rsid w:val="001E5F2A"/>
    <w:rsid w:val="00200DD5"/>
    <w:rsid w:val="0020197C"/>
    <w:rsid w:val="002239F4"/>
    <w:rsid w:val="002249F7"/>
    <w:rsid w:val="00227961"/>
    <w:rsid w:val="00235294"/>
    <w:rsid w:val="002370CD"/>
    <w:rsid w:val="00240685"/>
    <w:rsid w:val="002450FD"/>
    <w:rsid w:val="00257FBC"/>
    <w:rsid w:val="00262330"/>
    <w:rsid w:val="002663C5"/>
    <w:rsid w:val="00272F95"/>
    <w:rsid w:val="00275F9C"/>
    <w:rsid w:val="00276F29"/>
    <w:rsid w:val="00286E6D"/>
    <w:rsid w:val="002957F2"/>
    <w:rsid w:val="002A0943"/>
    <w:rsid w:val="002A574F"/>
    <w:rsid w:val="002B7092"/>
    <w:rsid w:val="002B7901"/>
    <w:rsid w:val="002C43A4"/>
    <w:rsid w:val="002C6036"/>
    <w:rsid w:val="002E41B4"/>
    <w:rsid w:val="002E60E6"/>
    <w:rsid w:val="003027FE"/>
    <w:rsid w:val="00320481"/>
    <w:rsid w:val="00320EBA"/>
    <w:rsid w:val="00330749"/>
    <w:rsid w:val="00342896"/>
    <w:rsid w:val="00343BBA"/>
    <w:rsid w:val="003531B1"/>
    <w:rsid w:val="00373621"/>
    <w:rsid w:val="00396579"/>
    <w:rsid w:val="003A16D6"/>
    <w:rsid w:val="003A441D"/>
    <w:rsid w:val="003A52B5"/>
    <w:rsid w:val="003B14A7"/>
    <w:rsid w:val="003B38D5"/>
    <w:rsid w:val="003B607D"/>
    <w:rsid w:val="003B642A"/>
    <w:rsid w:val="003C1718"/>
    <w:rsid w:val="003D0993"/>
    <w:rsid w:val="003D1456"/>
    <w:rsid w:val="003D48F0"/>
    <w:rsid w:val="003D67F3"/>
    <w:rsid w:val="003E4EF6"/>
    <w:rsid w:val="00403569"/>
    <w:rsid w:val="00404F65"/>
    <w:rsid w:val="00413FD0"/>
    <w:rsid w:val="0041589E"/>
    <w:rsid w:val="00424936"/>
    <w:rsid w:val="004307C4"/>
    <w:rsid w:val="0043237E"/>
    <w:rsid w:val="0043715A"/>
    <w:rsid w:val="00446FCE"/>
    <w:rsid w:val="00463789"/>
    <w:rsid w:val="00484CA6"/>
    <w:rsid w:val="00487A9D"/>
    <w:rsid w:val="00496485"/>
    <w:rsid w:val="004A4BE9"/>
    <w:rsid w:val="004A52F0"/>
    <w:rsid w:val="004B1E93"/>
    <w:rsid w:val="004B5305"/>
    <w:rsid w:val="004D01F4"/>
    <w:rsid w:val="004D2A65"/>
    <w:rsid w:val="004E5417"/>
    <w:rsid w:val="004E60F9"/>
    <w:rsid w:val="004F6623"/>
    <w:rsid w:val="004F768D"/>
    <w:rsid w:val="00501BC6"/>
    <w:rsid w:val="00515EC9"/>
    <w:rsid w:val="005174B8"/>
    <w:rsid w:val="00522996"/>
    <w:rsid w:val="00533389"/>
    <w:rsid w:val="00544A74"/>
    <w:rsid w:val="00547691"/>
    <w:rsid w:val="00550D83"/>
    <w:rsid w:val="00554ABE"/>
    <w:rsid w:val="00562FAC"/>
    <w:rsid w:val="00565475"/>
    <w:rsid w:val="0057181C"/>
    <w:rsid w:val="005734B9"/>
    <w:rsid w:val="005806A4"/>
    <w:rsid w:val="00586AF7"/>
    <w:rsid w:val="00594D3D"/>
    <w:rsid w:val="00596210"/>
    <w:rsid w:val="005A081C"/>
    <w:rsid w:val="005A2576"/>
    <w:rsid w:val="005A54F9"/>
    <w:rsid w:val="005A6D0F"/>
    <w:rsid w:val="005C0BAF"/>
    <w:rsid w:val="005D4310"/>
    <w:rsid w:val="005D5E1C"/>
    <w:rsid w:val="005D7B11"/>
    <w:rsid w:val="005E1CF2"/>
    <w:rsid w:val="005E6853"/>
    <w:rsid w:val="005E7EBC"/>
    <w:rsid w:val="005F3A5B"/>
    <w:rsid w:val="005F722A"/>
    <w:rsid w:val="00602467"/>
    <w:rsid w:val="006102A3"/>
    <w:rsid w:val="006106EB"/>
    <w:rsid w:val="00612B35"/>
    <w:rsid w:val="00620B05"/>
    <w:rsid w:val="006304B3"/>
    <w:rsid w:val="0063214C"/>
    <w:rsid w:val="00632800"/>
    <w:rsid w:val="00632D97"/>
    <w:rsid w:val="00636AD7"/>
    <w:rsid w:val="00641FE9"/>
    <w:rsid w:val="00646B9C"/>
    <w:rsid w:val="00646BA1"/>
    <w:rsid w:val="00652149"/>
    <w:rsid w:val="00653648"/>
    <w:rsid w:val="00661362"/>
    <w:rsid w:val="006642E7"/>
    <w:rsid w:val="00670B2E"/>
    <w:rsid w:val="00675664"/>
    <w:rsid w:val="006813CC"/>
    <w:rsid w:val="00690648"/>
    <w:rsid w:val="00692664"/>
    <w:rsid w:val="00692C2A"/>
    <w:rsid w:val="006946C5"/>
    <w:rsid w:val="006A2402"/>
    <w:rsid w:val="006A4A8C"/>
    <w:rsid w:val="006C17B8"/>
    <w:rsid w:val="006C2CBC"/>
    <w:rsid w:val="006C41B2"/>
    <w:rsid w:val="006E58AA"/>
    <w:rsid w:val="00702D4B"/>
    <w:rsid w:val="00705D93"/>
    <w:rsid w:val="00705DB1"/>
    <w:rsid w:val="00713A53"/>
    <w:rsid w:val="00720180"/>
    <w:rsid w:val="00725FF6"/>
    <w:rsid w:val="007372C1"/>
    <w:rsid w:val="007528DF"/>
    <w:rsid w:val="0077646B"/>
    <w:rsid w:val="007879A6"/>
    <w:rsid w:val="007907C5"/>
    <w:rsid w:val="00795278"/>
    <w:rsid w:val="007C6188"/>
    <w:rsid w:val="007D1FD9"/>
    <w:rsid w:val="007D39E2"/>
    <w:rsid w:val="007D4242"/>
    <w:rsid w:val="007D47C3"/>
    <w:rsid w:val="007D7127"/>
    <w:rsid w:val="007D7440"/>
    <w:rsid w:val="007D7C66"/>
    <w:rsid w:val="007E2C05"/>
    <w:rsid w:val="007E34D0"/>
    <w:rsid w:val="007E5429"/>
    <w:rsid w:val="007F5603"/>
    <w:rsid w:val="00804C63"/>
    <w:rsid w:val="00820371"/>
    <w:rsid w:val="00826942"/>
    <w:rsid w:val="008353C2"/>
    <w:rsid w:val="00837F28"/>
    <w:rsid w:val="00841432"/>
    <w:rsid w:val="00842726"/>
    <w:rsid w:val="00850794"/>
    <w:rsid w:val="0086384F"/>
    <w:rsid w:val="00863A47"/>
    <w:rsid w:val="008646F9"/>
    <w:rsid w:val="008715CD"/>
    <w:rsid w:val="00876DF0"/>
    <w:rsid w:val="00877F14"/>
    <w:rsid w:val="008A296D"/>
    <w:rsid w:val="008A2A1D"/>
    <w:rsid w:val="008A5052"/>
    <w:rsid w:val="008C275A"/>
    <w:rsid w:val="008D0C80"/>
    <w:rsid w:val="008D4AFF"/>
    <w:rsid w:val="008E391D"/>
    <w:rsid w:val="008E6EDF"/>
    <w:rsid w:val="008F40CA"/>
    <w:rsid w:val="009031CD"/>
    <w:rsid w:val="0090694F"/>
    <w:rsid w:val="00914395"/>
    <w:rsid w:val="00921FDA"/>
    <w:rsid w:val="00926B01"/>
    <w:rsid w:val="0093054D"/>
    <w:rsid w:val="0095243C"/>
    <w:rsid w:val="00956ACE"/>
    <w:rsid w:val="00973C6B"/>
    <w:rsid w:val="00977D01"/>
    <w:rsid w:val="00985658"/>
    <w:rsid w:val="00986AC8"/>
    <w:rsid w:val="00992E10"/>
    <w:rsid w:val="0099678B"/>
    <w:rsid w:val="009971FA"/>
    <w:rsid w:val="009A276E"/>
    <w:rsid w:val="009A33B2"/>
    <w:rsid w:val="009B7402"/>
    <w:rsid w:val="009C113C"/>
    <w:rsid w:val="009C2514"/>
    <w:rsid w:val="009E1FAB"/>
    <w:rsid w:val="009E2FAD"/>
    <w:rsid w:val="009E3624"/>
    <w:rsid w:val="009E3A10"/>
    <w:rsid w:val="009F03DE"/>
    <w:rsid w:val="009F44E0"/>
    <w:rsid w:val="009F454C"/>
    <w:rsid w:val="00A0162C"/>
    <w:rsid w:val="00A02CA9"/>
    <w:rsid w:val="00A05CCD"/>
    <w:rsid w:val="00A1537F"/>
    <w:rsid w:val="00A17CF6"/>
    <w:rsid w:val="00A24EB9"/>
    <w:rsid w:val="00A25BF6"/>
    <w:rsid w:val="00A3157F"/>
    <w:rsid w:val="00A41264"/>
    <w:rsid w:val="00A4224E"/>
    <w:rsid w:val="00A470D1"/>
    <w:rsid w:val="00A479FE"/>
    <w:rsid w:val="00A51A10"/>
    <w:rsid w:val="00A53D4C"/>
    <w:rsid w:val="00A5471A"/>
    <w:rsid w:val="00A57179"/>
    <w:rsid w:val="00A57371"/>
    <w:rsid w:val="00A61E78"/>
    <w:rsid w:val="00A6397C"/>
    <w:rsid w:val="00A91363"/>
    <w:rsid w:val="00A92192"/>
    <w:rsid w:val="00AA438F"/>
    <w:rsid w:val="00AA6E95"/>
    <w:rsid w:val="00AB5050"/>
    <w:rsid w:val="00AC6FF7"/>
    <w:rsid w:val="00AC7A75"/>
    <w:rsid w:val="00AE3411"/>
    <w:rsid w:val="00AF2023"/>
    <w:rsid w:val="00AF72A2"/>
    <w:rsid w:val="00B05CC9"/>
    <w:rsid w:val="00B07095"/>
    <w:rsid w:val="00B12EE5"/>
    <w:rsid w:val="00B400B9"/>
    <w:rsid w:val="00B40F0F"/>
    <w:rsid w:val="00B420DB"/>
    <w:rsid w:val="00B52B6A"/>
    <w:rsid w:val="00B547CD"/>
    <w:rsid w:val="00B5532B"/>
    <w:rsid w:val="00B737B7"/>
    <w:rsid w:val="00B815CE"/>
    <w:rsid w:val="00B81EBA"/>
    <w:rsid w:val="00B837C6"/>
    <w:rsid w:val="00B858BB"/>
    <w:rsid w:val="00B92BCA"/>
    <w:rsid w:val="00B9582B"/>
    <w:rsid w:val="00B97D61"/>
    <w:rsid w:val="00BC12A0"/>
    <w:rsid w:val="00BD718D"/>
    <w:rsid w:val="00BE05D3"/>
    <w:rsid w:val="00BE24FC"/>
    <w:rsid w:val="00BF204B"/>
    <w:rsid w:val="00C00A13"/>
    <w:rsid w:val="00C01AB3"/>
    <w:rsid w:val="00C1063D"/>
    <w:rsid w:val="00C10DEE"/>
    <w:rsid w:val="00C116B8"/>
    <w:rsid w:val="00C11A2F"/>
    <w:rsid w:val="00C2168E"/>
    <w:rsid w:val="00C413C8"/>
    <w:rsid w:val="00C43444"/>
    <w:rsid w:val="00C46BD2"/>
    <w:rsid w:val="00C472C9"/>
    <w:rsid w:val="00C56FBF"/>
    <w:rsid w:val="00C62397"/>
    <w:rsid w:val="00C62418"/>
    <w:rsid w:val="00C64802"/>
    <w:rsid w:val="00C6528E"/>
    <w:rsid w:val="00C716E0"/>
    <w:rsid w:val="00C80386"/>
    <w:rsid w:val="00C856EF"/>
    <w:rsid w:val="00C86E23"/>
    <w:rsid w:val="00C92C64"/>
    <w:rsid w:val="00CA326F"/>
    <w:rsid w:val="00CB07CA"/>
    <w:rsid w:val="00CB5FB1"/>
    <w:rsid w:val="00CC646A"/>
    <w:rsid w:val="00CD34E2"/>
    <w:rsid w:val="00CD6E41"/>
    <w:rsid w:val="00CE0CCC"/>
    <w:rsid w:val="00CE2CD6"/>
    <w:rsid w:val="00D05048"/>
    <w:rsid w:val="00D2301C"/>
    <w:rsid w:val="00D309CD"/>
    <w:rsid w:val="00D31CDC"/>
    <w:rsid w:val="00D356CA"/>
    <w:rsid w:val="00D35BF4"/>
    <w:rsid w:val="00D47C81"/>
    <w:rsid w:val="00D5539E"/>
    <w:rsid w:val="00D57364"/>
    <w:rsid w:val="00D5757F"/>
    <w:rsid w:val="00D66413"/>
    <w:rsid w:val="00D7047A"/>
    <w:rsid w:val="00D715F3"/>
    <w:rsid w:val="00D77167"/>
    <w:rsid w:val="00D81993"/>
    <w:rsid w:val="00D97612"/>
    <w:rsid w:val="00DB40E4"/>
    <w:rsid w:val="00DB46F2"/>
    <w:rsid w:val="00DB5BC3"/>
    <w:rsid w:val="00DB7DB4"/>
    <w:rsid w:val="00DC4B95"/>
    <w:rsid w:val="00DD0523"/>
    <w:rsid w:val="00DD7AF7"/>
    <w:rsid w:val="00DE17D0"/>
    <w:rsid w:val="00DE61ED"/>
    <w:rsid w:val="00DF06F2"/>
    <w:rsid w:val="00DF104A"/>
    <w:rsid w:val="00DF5EBC"/>
    <w:rsid w:val="00E1631B"/>
    <w:rsid w:val="00E4499C"/>
    <w:rsid w:val="00E520E7"/>
    <w:rsid w:val="00E53610"/>
    <w:rsid w:val="00E56AB1"/>
    <w:rsid w:val="00E71FF6"/>
    <w:rsid w:val="00E800F1"/>
    <w:rsid w:val="00E815E5"/>
    <w:rsid w:val="00E91078"/>
    <w:rsid w:val="00E91A08"/>
    <w:rsid w:val="00E92B1F"/>
    <w:rsid w:val="00EA12B2"/>
    <w:rsid w:val="00EA197A"/>
    <w:rsid w:val="00EA2BE5"/>
    <w:rsid w:val="00EA7107"/>
    <w:rsid w:val="00EB2851"/>
    <w:rsid w:val="00EC1AE2"/>
    <w:rsid w:val="00ED3BB3"/>
    <w:rsid w:val="00EF681F"/>
    <w:rsid w:val="00F14631"/>
    <w:rsid w:val="00F17FAF"/>
    <w:rsid w:val="00F21DDE"/>
    <w:rsid w:val="00F22DF3"/>
    <w:rsid w:val="00F37F81"/>
    <w:rsid w:val="00F43CEE"/>
    <w:rsid w:val="00F45271"/>
    <w:rsid w:val="00F46FFB"/>
    <w:rsid w:val="00F76AC9"/>
    <w:rsid w:val="00F86666"/>
    <w:rsid w:val="00FB07C2"/>
    <w:rsid w:val="00FB4671"/>
    <w:rsid w:val="00FC70A5"/>
    <w:rsid w:val="00FD4A10"/>
    <w:rsid w:val="00FE3509"/>
    <w:rsid w:val="00FE5688"/>
    <w:rsid w:val="00FE675D"/>
    <w:rsid w:val="00FE7F5E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F9225B-DDC8-47B6-B346-29AAE7AA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Numatytasispastraiposriftas0">
    <w:name w:val="Default Paragraph Font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styleId="Grietas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Segoe UI" w:hAnsi="Segoe UI" w:cs="Segoe UI"/>
      <w:sz w:val="18"/>
      <w:szCs w:val="16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CB07CA"/>
    <w:rPr>
      <w:rFonts w:ascii="Segoe UI" w:hAnsi="Segoe UI"/>
      <w:sz w:val="18"/>
      <w:szCs w:val="16"/>
    </w:rPr>
  </w:style>
  <w:style w:type="character" w:customStyle="1" w:styleId="DebesliotekstasDiagrama1">
    <w:name w:val="Debesėlio tekstas Diagrama1"/>
    <w:link w:val="Debesliotekstas"/>
    <w:uiPriority w:val="99"/>
    <w:semiHidden/>
    <w:rsid w:val="00CB07C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Lentelstinklelis">
    <w:name w:val="Table Grid"/>
    <w:basedOn w:val="prastojilentel"/>
    <w:uiPriority w:val="39"/>
    <w:rsid w:val="00A5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550D83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550D8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4B1D-DE5E-48DB-8193-49315554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1898</Words>
  <Characters>10822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Svetlana Jerpyliova</cp:lastModifiedBy>
  <cp:revision>2</cp:revision>
  <cp:lastPrinted>2017-05-04T10:31:00Z</cp:lastPrinted>
  <dcterms:created xsi:type="dcterms:W3CDTF">2017-05-05T07:23:00Z</dcterms:created>
  <dcterms:modified xsi:type="dcterms:W3CDTF">2017-05-05T07:23:00Z</dcterms:modified>
</cp:coreProperties>
</file>