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071AE9" w:rsidRDefault="00EF3A3C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E9" w:rsidRPr="00071AE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</w:t>
      </w:r>
    </w:p>
    <w:p w:rsidR="00071AE9" w:rsidRP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71A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</w:t>
      </w:r>
      <w:r w:rsidR="00CC69D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Pr="00071A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</w:p>
    <w:p w:rsid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PANEVĖŽIO RAJONO SAVIVALDYBĖS TARYBA</w:t>
      </w:r>
    </w:p>
    <w:p w:rsidR="00EB213B" w:rsidRPr="002F72F9" w:rsidRDefault="00EB213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EE6135" w:rsidRPr="00071AE9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071AE9" w:rsidRDefault="00EE6135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E61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DĖL </w:t>
      </w:r>
      <w:r w:rsidR="002F72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PANEVĖŽIO RAJONO </w:t>
      </w:r>
      <w:r w:rsidRPr="00EE61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SAVIVA</w:t>
      </w:r>
      <w:r w:rsidR="00282E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LDYBĖS TARYBOS 2013 M. BIRŽELIO 20 D. SPRENDIMO NR. T-111 „DĖL ĮPAREIGOJIMO IŠKLAUSYTI BENDRAVIMO SU VAIKAIS TOBULINIMO KURSUS VYKDYMO TVARKOS APRAŠO PATVIRTINIMO</w:t>
      </w:r>
      <w:r w:rsidR="002F72F9">
        <w:rPr>
          <w:rFonts w:ascii="Times New Roman" w:eastAsia="Times New Roman" w:hAnsi="Times New Roman"/>
          <w:b/>
          <w:sz w:val="24"/>
          <w:szCs w:val="24"/>
          <w:lang w:eastAsia="ar-SA"/>
        </w:rPr>
        <w:t>“ PRIPAŽINIMO NET</w:t>
      </w:r>
      <w:r w:rsidR="00282EBB">
        <w:rPr>
          <w:rFonts w:ascii="Times New Roman" w:eastAsia="Times New Roman" w:hAnsi="Times New Roman"/>
          <w:b/>
          <w:sz w:val="24"/>
          <w:szCs w:val="24"/>
          <w:lang w:eastAsia="ar-SA"/>
        </w:rPr>
        <w:t>EKUSIU GALIOS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EB213B" w:rsidRDefault="00282EBB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2017 m. sausio 26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 xml:space="preserve"> d. Nr. T</w:t>
      </w:r>
      <w:r w:rsidR="00EB213B" w:rsidRPr="00EB213B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D356C0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EB213B" w:rsidRPr="00EB213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071AE9" w:rsidRPr="00EB213B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EB213B">
        <w:rPr>
          <w:rFonts w:ascii="Times New Roman" w:eastAsia="Times New Roman" w:hAnsi="Times New Roman"/>
          <w:sz w:val="24"/>
          <w:szCs w:val="24"/>
          <w:lang w:eastAsia="ar-SA"/>
        </w:rPr>
        <w:t>anevėžys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071AE9" w:rsidRDefault="00071AE9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>Vadovaudamasi</w:t>
      </w:r>
      <w:r w:rsidRPr="00071AE9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Lietuvos Respublikos vietos savivaldos įstatymo</w:t>
      </w:r>
      <w:r w:rsidRPr="00071AE9">
        <w:rPr>
          <w:rFonts w:ascii="TimesNewRoman" w:eastAsia="TimesNewRoman" w:hAnsi="TimesNewRoman" w:cs="TimesNewRoman"/>
          <w:sz w:val="24"/>
          <w:szCs w:val="24"/>
          <w:shd w:val="clear" w:color="auto" w:fill="FFFFFF"/>
          <w:lang w:eastAsia="ar-SA"/>
        </w:rPr>
        <w:t xml:space="preserve"> </w:t>
      </w:r>
      <w:r w:rsidR="002F72F9">
        <w:rPr>
          <w:rFonts w:ascii="TimesNewRoman" w:eastAsia="TimesNewRoman" w:hAnsi="TimesNewRoman" w:cs="TimesNewRoman"/>
          <w:sz w:val="24"/>
          <w:szCs w:val="24"/>
          <w:lang w:eastAsia="ar-SA"/>
        </w:rPr>
        <w:t>18 straipsnio 1 dalimi</w:t>
      </w:r>
      <w:r w:rsidRPr="00071AE9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</w:t>
      </w:r>
      <w:r w:rsidR="002F72F9">
        <w:rPr>
          <w:rFonts w:ascii="Times New Roman" w:eastAsia="Times New Roman" w:hAnsi="Times New Roman"/>
          <w:sz w:val="24"/>
          <w:szCs w:val="24"/>
          <w:lang w:eastAsia="ar-SA"/>
        </w:rPr>
        <w:t xml:space="preserve">Įpareigojimo išklausyti bendravimo su vaikais tobulinimo kursus vykdymo tvarkos aprašo, patvirtinto </w:t>
      </w: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>Lietuv</w:t>
      </w:r>
      <w:r w:rsidR="00D84827">
        <w:rPr>
          <w:rFonts w:ascii="Times New Roman" w:eastAsia="Times New Roman" w:hAnsi="Times New Roman"/>
          <w:sz w:val="24"/>
          <w:szCs w:val="24"/>
          <w:lang w:eastAsia="ar-SA"/>
        </w:rPr>
        <w:t>os Respublikos Vyriausybės 2016 m. gru</w:t>
      </w:r>
      <w:r w:rsidR="002F72F9">
        <w:rPr>
          <w:rFonts w:ascii="Times New Roman" w:eastAsia="Times New Roman" w:hAnsi="Times New Roman"/>
          <w:sz w:val="24"/>
          <w:szCs w:val="24"/>
          <w:lang w:eastAsia="ar-SA"/>
        </w:rPr>
        <w:t>odžio 7 d. nutarimu Nr. 1219 „Dėl Lietuvos Respublikos V</w:t>
      </w:r>
      <w:r w:rsidR="00D84827">
        <w:rPr>
          <w:rFonts w:ascii="Times New Roman" w:eastAsia="Times New Roman" w:hAnsi="Times New Roman"/>
          <w:sz w:val="24"/>
          <w:szCs w:val="24"/>
          <w:lang w:eastAsia="ar-SA"/>
        </w:rPr>
        <w:t>yriausybės 2012 m. gruodžio 12 d. nutar</w:t>
      </w:r>
      <w:r w:rsidR="002F72F9">
        <w:rPr>
          <w:rFonts w:ascii="Times New Roman" w:eastAsia="Times New Roman" w:hAnsi="Times New Roman"/>
          <w:sz w:val="24"/>
          <w:szCs w:val="24"/>
          <w:lang w:eastAsia="ar-SA"/>
        </w:rPr>
        <w:t>imo Nr. 1517 „Dėl Į</w:t>
      </w:r>
      <w:r w:rsidR="00D84827">
        <w:rPr>
          <w:rFonts w:ascii="Times New Roman" w:eastAsia="Times New Roman" w:hAnsi="Times New Roman"/>
          <w:sz w:val="24"/>
          <w:szCs w:val="24"/>
          <w:lang w:eastAsia="ar-SA"/>
        </w:rPr>
        <w:t>pareigojimo išklausyti bendravimo su vaikais tobulinimo kursus vykdymo tvarkos aprašo patvirtinimo“</w:t>
      </w:r>
      <w:r w:rsidR="000A0B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72F9">
        <w:rPr>
          <w:rFonts w:ascii="Times New Roman" w:eastAsia="Times New Roman" w:hAnsi="Times New Roman"/>
          <w:sz w:val="24"/>
          <w:szCs w:val="24"/>
          <w:lang w:eastAsia="ar-SA"/>
        </w:rPr>
        <w:t>pakeitimo“</w:t>
      </w:r>
      <w:r w:rsidRPr="00071AE9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,</w:t>
      </w: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72F9">
        <w:rPr>
          <w:rFonts w:ascii="Times New Roman" w:eastAsia="Times New Roman" w:hAnsi="Times New Roman"/>
          <w:sz w:val="24"/>
          <w:szCs w:val="24"/>
          <w:lang w:eastAsia="ar-SA"/>
        </w:rPr>
        <w:t xml:space="preserve">4 punktu, </w:t>
      </w:r>
      <w:r w:rsidRPr="00071AE9">
        <w:rPr>
          <w:rFonts w:ascii="Times New Roman" w:eastAsia="Times New Roman" w:hAnsi="Times New Roman"/>
          <w:sz w:val="24"/>
          <w:szCs w:val="24"/>
          <w:lang w:val="es-ES" w:eastAsia="ar-SA"/>
        </w:rPr>
        <w:t>Panevėžio</w:t>
      </w:r>
      <w:r w:rsidRPr="00071AE9">
        <w:rPr>
          <w:rFonts w:ascii="Times New Roman" w:eastAsia="Times New Roman" w:hAnsi="Times New Roman"/>
          <w:sz w:val="24"/>
          <w:szCs w:val="24"/>
          <w:lang w:eastAsia="ar-SA"/>
        </w:rPr>
        <w:t xml:space="preserve"> rajono savivaldybės taryba n u s p r e n d ž i a:</w:t>
      </w:r>
    </w:p>
    <w:p w:rsidR="00282EBB" w:rsidRPr="002F72F9" w:rsidRDefault="002F72F9" w:rsidP="002F72F9">
      <w:pPr>
        <w:pStyle w:val="Betarp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F72F9"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="00282EBB" w:rsidRPr="002F72F9">
        <w:rPr>
          <w:rFonts w:ascii="Times New Roman" w:hAnsi="Times New Roman"/>
          <w:sz w:val="24"/>
          <w:szCs w:val="24"/>
          <w:lang w:eastAsia="ar-SA"/>
        </w:rPr>
        <w:t xml:space="preserve">Pripažinti netekusiu galios </w:t>
      </w:r>
      <w:r w:rsidR="00282EBB" w:rsidRPr="002F72F9">
        <w:rPr>
          <w:rFonts w:ascii="Times New Roman" w:hAnsi="Times New Roman"/>
          <w:sz w:val="24"/>
          <w:szCs w:val="24"/>
          <w:lang w:eastAsia="lt-LT"/>
        </w:rPr>
        <w:t>Panevėžio rajono savivaldybės tarybo</w:t>
      </w:r>
      <w:r w:rsidRPr="002F72F9">
        <w:rPr>
          <w:rFonts w:ascii="Times New Roman" w:hAnsi="Times New Roman"/>
          <w:sz w:val="24"/>
          <w:szCs w:val="24"/>
          <w:lang w:eastAsia="lt-LT"/>
        </w:rPr>
        <w:t>s 2013 m. birželio 20 d</w:t>
      </w:r>
      <w:r w:rsidR="00282EBB" w:rsidRPr="002F72F9">
        <w:rPr>
          <w:rFonts w:ascii="Times New Roman" w:hAnsi="Times New Roman"/>
          <w:sz w:val="24"/>
          <w:szCs w:val="24"/>
          <w:lang w:eastAsia="lt-LT"/>
        </w:rPr>
        <w:t>. sprendimą Nr. T-111 „Dėl Įpareigojimo išklausyti bendravimo su vaikais tobulinimo kursus vykdymo tvarkos aprašo patvirtinimo“.</w:t>
      </w:r>
    </w:p>
    <w:p w:rsidR="00282EBB" w:rsidRPr="002F72F9" w:rsidRDefault="002F72F9" w:rsidP="002F72F9">
      <w:pPr>
        <w:pStyle w:val="Betarp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2. Pavesti S</w:t>
      </w:r>
      <w:r w:rsidR="00282EBB" w:rsidRPr="002F72F9">
        <w:rPr>
          <w:rFonts w:ascii="Times New Roman" w:hAnsi="Times New Roman"/>
          <w:sz w:val="24"/>
          <w:szCs w:val="24"/>
          <w:lang w:eastAsia="lt-LT"/>
        </w:rPr>
        <w:t>avivaldybės administracijos direktoriui</w:t>
      </w:r>
      <w:r w:rsidR="00D84827" w:rsidRPr="002F72F9">
        <w:rPr>
          <w:rFonts w:ascii="Times New Roman" w:hAnsi="Times New Roman"/>
          <w:sz w:val="24"/>
          <w:szCs w:val="24"/>
          <w:lang w:eastAsia="lt-LT"/>
        </w:rPr>
        <w:t xml:space="preserve"> užtikrinti</w:t>
      </w:r>
      <w:r>
        <w:rPr>
          <w:rFonts w:ascii="Times New Roman" w:hAnsi="Times New Roman"/>
          <w:sz w:val="24"/>
          <w:szCs w:val="24"/>
          <w:lang w:eastAsia="lt-LT"/>
        </w:rPr>
        <w:t xml:space="preserve"> kursų organizavimą ir jų</w:t>
      </w:r>
      <w:r w:rsidR="00890480" w:rsidRPr="002F72F9">
        <w:rPr>
          <w:rFonts w:ascii="Times New Roman" w:hAnsi="Times New Roman"/>
          <w:sz w:val="24"/>
          <w:szCs w:val="24"/>
          <w:lang w:eastAsia="lt-LT"/>
        </w:rPr>
        <w:t xml:space="preserve"> rengimą.</w:t>
      </w:r>
    </w:p>
    <w:p w:rsidR="00071AE9" w:rsidRDefault="00071AE9" w:rsidP="00071AE9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356C0" w:rsidRDefault="00D356C0" w:rsidP="00071AE9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356C0" w:rsidRDefault="00D356C0" w:rsidP="00D356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Savivaldybės mero pavaduotojas                                                                                  Antanas Pocius</w:t>
      </w:r>
    </w:p>
    <w:p w:rsidR="00D356C0" w:rsidRDefault="00D356C0" w:rsidP="00071AE9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304C63" w:rsidRDefault="00071AE9" w:rsidP="00304C63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Default="00304C63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04C63" w:rsidRPr="00071AE9" w:rsidRDefault="00304C63" w:rsidP="00D356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bookmarkStart w:id="0" w:name="_GoBack"/>
      <w:bookmarkEnd w:id="0"/>
    </w:p>
    <w:p w:rsidR="00AE11A1" w:rsidRDefault="00890480" w:rsidP="00071A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         </w:t>
      </w:r>
    </w:p>
    <w:sectPr w:rsidR="00AE11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649C7"/>
    <w:multiLevelType w:val="hybridMultilevel"/>
    <w:tmpl w:val="D8C241CC"/>
    <w:lvl w:ilvl="0" w:tplc="2442834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9"/>
    <w:rsid w:val="000032A6"/>
    <w:rsid w:val="00071AE9"/>
    <w:rsid w:val="00074BCA"/>
    <w:rsid w:val="000A0B67"/>
    <w:rsid w:val="000B5128"/>
    <w:rsid w:val="000D0DEF"/>
    <w:rsid w:val="001067B5"/>
    <w:rsid w:val="0018179A"/>
    <w:rsid w:val="001A1E23"/>
    <w:rsid w:val="001E3F5E"/>
    <w:rsid w:val="00282EBB"/>
    <w:rsid w:val="002E256E"/>
    <w:rsid w:val="002F72F9"/>
    <w:rsid w:val="00304C63"/>
    <w:rsid w:val="003306F5"/>
    <w:rsid w:val="004B0550"/>
    <w:rsid w:val="004D0674"/>
    <w:rsid w:val="00534802"/>
    <w:rsid w:val="0065331E"/>
    <w:rsid w:val="00691D22"/>
    <w:rsid w:val="006C1B18"/>
    <w:rsid w:val="007218CD"/>
    <w:rsid w:val="007E38C8"/>
    <w:rsid w:val="00890480"/>
    <w:rsid w:val="009315DF"/>
    <w:rsid w:val="00A016FF"/>
    <w:rsid w:val="00A04235"/>
    <w:rsid w:val="00A11EA3"/>
    <w:rsid w:val="00A73C97"/>
    <w:rsid w:val="00AA0E3D"/>
    <w:rsid w:val="00AD3D54"/>
    <w:rsid w:val="00AE11A1"/>
    <w:rsid w:val="00AE2694"/>
    <w:rsid w:val="00BD5674"/>
    <w:rsid w:val="00BF0567"/>
    <w:rsid w:val="00BF715B"/>
    <w:rsid w:val="00C57969"/>
    <w:rsid w:val="00C736A7"/>
    <w:rsid w:val="00C9028B"/>
    <w:rsid w:val="00CB0EC5"/>
    <w:rsid w:val="00CC69D0"/>
    <w:rsid w:val="00D356C0"/>
    <w:rsid w:val="00D84827"/>
    <w:rsid w:val="00DC6EAE"/>
    <w:rsid w:val="00E42785"/>
    <w:rsid w:val="00E549F9"/>
    <w:rsid w:val="00E615C2"/>
    <w:rsid w:val="00E9408F"/>
    <w:rsid w:val="00EB213B"/>
    <w:rsid w:val="00ED5773"/>
    <w:rsid w:val="00EE6135"/>
    <w:rsid w:val="00EF3A3C"/>
    <w:rsid w:val="00F4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8A4E5-7E5E-4C0E-8CA5-A41C96A0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82EBB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282EBB"/>
    <w:rPr>
      <w:rFonts w:ascii="Courier New" w:hAnsi="Courier New" w:cs="Courier New"/>
      <w:lang w:eastAsia="en-US"/>
    </w:rPr>
  </w:style>
  <w:style w:type="paragraph" w:styleId="Betarp">
    <w:name w:val="No Spacing"/>
    <w:uiPriority w:val="1"/>
    <w:qFormat/>
    <w:rsid w:val="002F72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Alma Namaviciene</cp:lastModifiedBy>
  <cp:revision>4</cp:revision>
  <cp:lastPrinted>2016-11-16T13:54:00Z</cp:lastPrinted>
  <dcterms:created xsi:type="dcterms:W3CDTF">2017-01-26T11:37:00Z</dcterms:created>
  <dcterms:modified xsi:type="dcterms:W3CDTF">2017-01-26T11:40:00Z</dcterms:modified>
</cp:coreProperties>
</file>