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6C0" w:rsidRPr="0037203D" w:rsidRDefault="007146C0" w:rsidP="007146C0">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noProof/>
          <w:kern w:val="2"/>
          <w:sz w:val="24"/>
          <w:szCs w:val="24"/>
          <w:lang w:eastAsia="lt-LT"/>
        </w:rPr>
        <w:drawing>
          <wp:inline distT="0" distB="0" distL="0" distR="0" wp14:anchorId="18DF9BD8" wp14:editId="556A7912">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7146C0" w:rsidRPr="0037203D" w:rsidRDefault="007146C0" w:rsidP="007146C0">
      <w:pPr>
        <w:spacing w:line="252" w:lineRule="auto"/>
        <w:jc w:val="right"/>
        <w:rPr>
          <w:rFonts w:ascii="Times New Roman" w:hAnsi="Times New Roman"/>
          <w:b/>
          <w:sz w:val="24"/>
          <w:szCs w:val="24"/>
        </w:rPr>
      </w:pPr>
      <w:r w:rsidRPr="0037203D">
        <w:rPr>
          <w:rFonts w:ascii="Times New Roman" w:eastAsia="SimSun" w:hAnsi="Times New Roman"/>
          <w:kern w:val="2"/>
          <w:sz w:val="24"/>
          <w:szCs w:val="24"/>
          <w:lang w:eastAsia="hi-IN" w:bidi="hi-IN"/>
        </w:rPr>
        <w:tab/>
      </w:r>
    </w:p>
    <w:p w:rsidR="007146C0" w:rsidRPr="00BA06B4" w:rsidRDefault="007146C0" w:rsidP="007146C0">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rsidR="007146C0" w:rsidRPr="00BA06B4" w:rsidRDefault="007146C0" w:rsidP="007146C0">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p>
    <w:p w:rsidR="007146C0" w:rsidRPr="00BA06B4" w:rsidRDefault="007146C0" w:rsidP="007146C0">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SPRENDIMAS</w:t>
      </w:r>
    </w:p>
    <w:p w:rsidR="007146C0" w:rsidRPr="0037203D" w:rsidRDefault="007146C0" w:rsidP="007146C0">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rsidR="007146C0" w:rsidRPr="0037203D" w:rsidRDefault="007146C0" w:rsidP="007146C0">
      <w:pPr>
        <w:widowControl w:val="0"/>
        <w:suppressAutoHyphens/>
        <w:spacing w:after="0" w:line="240" w:lineRule="auto"/>
        <w:jc w:val="center"/>
        <w:rPr>
          <w:rFonts w:ascii="Times New Roman" w:eastAsia="SimSun" w:hAnsi="Times New Roman"/>
          <w:kern w:val="2"/>
          <w:sz w:val="24"/>
          <w:szCs w:val="24"/>
          <w:lang w:eastAsia="hi-IN" w:bidi="hi-IN"/>
        </w:rPr>
      </w:pPr>
    </w:p>
    <w:p w:rsidR="007146C0" w:rsidRPr="0037203D" w:rsidRDefault="007146C0" w:rsidP="007146C0">
      <w:pPr>
        <w:pStyle w:val="Sraopastraipa"/>
        <w:spacing w:after="0" w:line="240" w:lineRule="auto"/>
        <w:jc w:val="center"/>
        <w:rPr>
          <w:rFonts w:ascii="Times New Roman" w:hAnsi="Times New Roman"/>
          <w:sz w:val="24"/>
          <w:szCs w:val="24"/>
        </w:rPr>
      </w:pPr>
      <w:r w:rsidRPr="0037203D">
        <w:rPr>
          <w:rFonts w:ascii="Times New Roman" w:hAnsi="Times New Roman"/>
          <w:sz w:val="24"/>
          <w:szCs w:val="24"/>
        </w:rPr>
        <w:t>2016 m. lapkričio 17 d. Nr. T-</w:t>
      </w:r>
      <w:r>
        <w:rPr>
          <w:rFonts w:ascii="Times New Roman" w:hAnsi="Times New Roman"/>
          <w:sz w:val="24"/>
          <w:szCs w:val="24"/>
        </w:rPr>
        <w:t>184</w:t>
      </w:r>
    </w:p>
    <w:p w:rsidR="007146C0" w:rsidRPr="0037203D" w:rsidRDefault="007146C0" w:rsidP="007146C0">
      <w:pPr>
        <w:pStyle w:val="Sraopastraipa"/>
        <w:spacing w:after="0" w:line="240" w:lineRule="auto"/>
        <w:jc w:val="center"/>
        <w:rPr>
          <w:rFonts w:ascii="Times New Roman" w:hAnsi="Times New Roman"/>
          <w:sz w:val="24"/>
          <w:szCs w:val="24"/>
        </w:rPr>
      </w:pPr>
      <w:r w:rsidRPr="0037203D">
        <w:rPr>
          <w:rFonts w:ascii="Times New Roman" w:hAnsi="Times New Roman"/>
          <w:sz w:val="24"/>
          <w:szCs w:val="24"/>
        </w:rPr>
        <w:t>Panevėžys</w:t>
      </w:r>
    </w:p>
    <w:p w:rsidR="007146C0" w:rsidRPr="0037203D" w:rsidRDefault="007146C0" w:rsidP="007146C0">
      <w:pPr>
        <w:pStyle w:val="Sraopastraipa"/>
        <w:spacing w:after="0" w:line="240" w:lineRule="auto"/>
        <w:ind w:left="0" w:firstLine="720"/>
        <w:jc w:val="both"/>
        <w:rPr>
          <w:rFonts w:ascii="Times New Roman" w:hAnsi="Times New Roman"/>
          <w:sz w:val="24"/>
          <w:szCs w:val="24"/>
        </w:rPr>
      </w:pPr>
    </w:p>
    <w:p w:rsidR="007146C0" w:rsidRPr="0037203D" w:rsidRDefault="007146C0" w:rsidP="007146C0">
      <w:pPr>
        <w:pStyle w:val="Sraopastraipa"/>
        <w:spacing w:after="0" w:line="240" w:lineRule="auto"/>
        <w:ind w:left="0" w:firstLine="720"/>
        <w:jc w:val="both"/>
        <w:rPr>
          <w:rFonts w:ascii="Times New Roman" w:hAnsi="Times New Roman"/>
          <w:sz w:val="24"/>
          <w:szCs w:val="24"/>
        </w:rPr>
      </w:pPr>
      <w:r w:rsidRPr="0037203D">
        <w:rPr>
          <w:rFonts w:ascii="Times New Roman" w:hAnsi="Times New Roman"/>
          <w:sz w:val="24"/>
          <w:szCs w:val="24"/>
        </w:rPr>
        <w:t>Vadovaudamasi Lietuvos Respublikos vietos savivaldos įstatymo 18 straipsnio 1 dalimi, Savivaldybės taryba n u s p r e n d ž i a:</w:t>
      </w:r>
    </w:p>
    <w:p w:rsidR="007146C0" w:rsidRPr="0037203D" w:rsidRDefault="007146C0" w:rsidP="007146C0">
      <w:pPr>
        <w:tabs>
          <w:tab w:val="left" w:pos="709"/>
        </w:tabs>
        <w:suppressAutoHyphens/>
        <w:spacing w:after="0" w:line="240" w:lineRule="auto"/>
        <w:jc w:val="both"/>
        <w:rPr>
          <w:rFonts w:ascii="Times New Roman" w:eastAsia="SimSun" w:hAnsi="Times New Roman"/>
          <w:kern w:val="2"/>
          <w:sz w:val="24"/>
          <w:szCs w:val="24"/>
          <w:lang w:eastAsia="hi-IN" w:bidi="hi-IN"/>
        </w:rPr>
      </w:pPr>
      <w:r w:rsidRPr="0037203D">
        <w:rPr>
          <w:rFonts w:ascii="Times New Roman" w:eastAsia="Times New Roman" w:hAnsi="Times New Roman"/>
          <w:color w:val="000000"/>
          <w:kern w:val="2"/>
          <w:sz w:val="24"/>
          <w:szCs w:val="24"/>
          <w:lang w:eastAsia="hi-IN" w:bidi="hi-IN"/>
        </w:rPr>
        <w:tab/>
      </w:r>
      <w:r>
        <w:rPr>
          <w:rFonts w:ascii="Times New Roman" w:eastAsia="Times New Roman" w:hAnsi="Times New Roman"/>
          <w:color w:val="000000"/>
          <w:kern w:val="2"/>
          <w:sz w:val="24"/>
          <w:szCs w:val="24"/>
          <w:lang w:eastAsia="hi-IN" w:bidi="hi-IN"/>
        </w:rPr>
        <w:t xml:space="preserve">1. </w:t>
      </w:r>
      <w:r w:rsidRPr="0037203D">
        <w:rPr>
          <w:rFonts w:ascii="Times New Roman" w:eastAsia="Times New Roman" w:hAnsi="Times New Roman"/>
          <w:color w:val="000000"/>
          <w:kern w:val="2"/>
          <w:sz w:val="24"/>
          <w:szCs w:val="24"/>
          <w:lang w:eastAsia="hi-IN" w:bidi="hi-IN"/>
        </w:rPr>
        <w:t xml:space="preserve">Pakeisti Panevėžio rajono savivaldybės tarybos veiklos reglamentą, patvirtintą Panevėžio rajono savivaldybės tarybos 2011 m. rugpjūčio 25 d. sprendimu Nr. T-163 </w:t>
      </w:r>
      <w:r w:rsidRPr="0037203D">
        <w:rPr>
          <w:rFonts w:ascii="Times New Roman" w:eastAsia="SimSun" w:hAnsi="Times New Roman"/>
          <w:kern w:val="2"/>
          <w:sz w:val="24"/>
          <w:szCs w:val="24"/>
          <w:lang w:eastAsia="hi-IN" w:bidi="hi-IN"/>
        </w:rPr>
        <w:t xml:space="preserve">„Dėl Panevėžio rajono savivaldybės tarybos veiklos reglamento patvirtinimo“: </w:t>
      </w:r>
    </w:p>
    <w:p w:rsidR="007146C0" w:rsidRPr="0037203D" w:rsidRDefault="007146C0" w:rsidP="007146C0">
      <w:pPr>
        <w:pStyle w:val="Sraopastraipa"/>
        <w:numPr>
          <w:ilvl w:val="1"/>
          <w:numId w:val="2"/>
        </w:numPr>
        <w:tabs>
          <w:tab w:val="left" w:pos="709"/>
        </w:tabs>
        <w:suppressAutoHyphens/>
        <w:spacing w:after="0" w:line="240" w:lineRule="auto"/>
        <w:ind w:left="1134" w:hanging="425"/>
        <w:jc w:val="both"/>
        <w:rPr>
          <w:rFonts w:ascii="Times New Roman" w:eastAsia="Times New Roman" w:hAnsi="Times New Roman"/>
          <w:color w:val="000000"/>
          <w:kern w:val="2"/>
          <w:sz w:val="24"/>
          <w:szCs w:val="24"/>
          <w:lang w:eastAsia="hi-IN" w:bidi="hi-IN"/>
        </w:rPr>
      </w:pPr>
      <w:r w:rsidRPr="0037203D">
        <w:rPr>
          <w:rFonts w:ascii="Times New Roman" w:eastAsia="Times New Roman" w:hAnsi="Times New Roman"/>
          <w:color w:val="000000"/>
          <w:kern w:val="2"/>
          <w:sz w:val="24"/>
          <w:szCs w:val="24"/>
          <w:lang w:eastAsia="hi-IN" w:bidi="hi-IN"/>
        </w:rPr>
        <w:t xml:space="preserve">papildyti 17.12 </w:t>
      </w:r>
      <w:r>
        <w:rPr>
          <w:rFonts w:ascii="Times New Roman" w:eastAsia="Times New Roman" w:hAnsi="Times New Roman"/>
          <w:color w:val="000000"/>
          <w:kern w:val="2"/>
          <w:sz w:val="24"/>
          <w:szCs w:val="24"/>
          <w:lang w:eastAsia="hi-IN" w:bidi="hi-IN"/>
        </w:rPr>
        <w:t>papunkčiu ir jį išdėstyti taip:</w:t>
      </w:r>
    </w:p>
    <w:p w:rsidR="007146C0" w:rsidRPr="0037203D" w:rsidRDefault="007146C0" w:rsidP="007146C0">
      <w:pPr>
        <w:spacing w:after="0" w:line="240" w:lineRule="auto"/>
        <w:ind w:firstLine="709"/>
        <w:jc w:val="both"/>
        <w:rPr>
          <w:rFonts w:ascii="Times New Roman" w:hAnsi="Times New Roman"/>
          <w:sz w:val="24"/>
          <w:szCs w:val="24"/>
        </w:rPr>
      </w:pPr>
      <w:r w:rsidRPr="0037203D">
        <w:rPr>
          <w:rFonts w:ascii="Times New Roman" w:eastAsia="Times New Roman" w:hAnsi="Times New Roman"/>
          <w:color w:val="000000"/>
          <w:kern w:val="2"/>
          <w:sz w:val="24"/>
          <w:szCs w:val="24"/>
          <w:lang w:eastAsia="hi-IN" w:bidi="hi-IN"/>
        </w:rPr>
        <w:t xml:space="preserve">„17.12. </w:t>
      </w:r>
      <w:r w:rsidRPr="0037203D">
        <w:rPr>
          <w:rFonts w:ascii="Times New Roman" w:hAnsi="Times New Roman"/>
          <w:color w:val="000000"/>
          <w:sz w:val="24"/>
          <w:szCs w:val="24"/>
        </w:rPr>
        <w:t>savo įgaliojimų laikotarpiu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w:t>
      </w:r>
      <w:r w:rsidRPr="00827158">
        <w:rPr>
          <w:rFonts w:ascii="Times New Roman" w:hAnsi="Times New Roman"/>
          <w:color w:val="000000"/>
          <w:sz w:val="24"/>
          <w:szCs w:val="24"/>
        </w:rPr>
        <w:t>.</w:t>
      </w:r>
      <w:r w:rsidRPr="00827158">
        <w:rPr>
          <w:rFonts w:ascii="Times New Roman" w:hAnsi="Times New Roman"/>
          <w:sz w:val="24"/>
          <w:szCs w:val="24"/>
        </w:rPr>
        <w:t>“;</w:t>
      </w:r>
    </w:p>
    <w:p w:rsidR="007146C0" w:rsidRPr="0037203D" w:rsidRDefault="007146C0" w:rsidP="007146C0">
      <w:pPr>
        <w:pStyle w:val="Sraopastraipa"/>
        <w:numPr>
          <w:ilvl w:val="1"/>
          <w:numId w:val="2"/>
        </w:numPr>
        <w:tabs>
          <w:tab w:val="left" w:pos="709"/>
        </w:tabs>
        <w:suppressAutoHyphens/>
        <w:spacing w:after="0" w:line="240" w:lineRule="auto"/>
        <w:ind w:left="1134" w:hanging="425"/>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p</w:t>
      </w:r>
      <w:r w:rsidRPr="0037203D">
        <w:rPr>
          <w:rFonts w:ascii="Times New Roman" w:eastAsia="Times New Roman" w:hAnsi="Times New Roman"/>
          <w:color w:val="000000"/>
          <w:kern w:val="2"/>
          <w:sz w:val="24"/>
          <w:szCs w:val="24"/>
          <w:lang w:eastAsia="hi-IN" w:bidi="hi-IN"/>
        </w:rPr>
        <w:t xml:space="preserve">akeisti 25.21 </w:t>
      </w:r>
      <w:r>
        <w:rPr>
          <w:rFonts w:ascii="Times New Roman" w:eastAsia="Times New Roman" w:hAnsi="Times New Roman"/>
          <w:color w:val="000000"/>
          <w:kern w:val="2"/>
          <w:sz w:val="24"/>
          <w:szCs w:val="24"/>
          <w:lang w:eastAsia="hi-IN" w:bidi="hi-IN"/>
        </w:rPr>
        <w:t>papunktį</w:t>
      </w:r>
      <w:r w:rsidRPr="0037203D">
        <w:rPr>
          <w:rFonts w:ascii="Times New Roman" w:eastAsia="Times New Roman" w:hAnsi="Times New Roman"/>
          <w:color w:val="000000"/>
          <w:kern w:val="2"/>
          <w:sz w:val="24"/>
          <w:szCs w:val="24"/>
          <w:lang w:eastAsia="hi-IN" w:bidi="hi-IN"/>
        </w:rPr>
        <w:t xml:space="preserve"> ir jį išdėstyti taip:</w:t>
      </w:r>
    </w:p>
    <w:p w:rsidR="007146C0" w:rsidRPr="0037203D" w:rsidRDefault="007146C0" w:rsidP="007146C0">
      <w:pPr>
        <w:tabs>
          <w:tab w:val="left" w:pos="709"/>
        </w:tabs>
        <w:suppressAutoHyphens/>
        <w:spacing w:after="0" w:line="240" w:lineRule="auto"/>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ab/>
      </w:r>
      <w:r w:rsidRPr="0037203D">
        <w:rPr>
          <w:rFonts w:ascii="Times New Roman" w:eastAsia="Times New Roman" w:hAnsi="Times New Roman"/>
          <w:color w:val="000000"/>
          <w:kern w:val="2"/>
          <w:sz w:val="24"/>
          <w:szCs w:val="24"/>
          <w:lang w:eastAsia="hi-IN" w:bidi="hi-IN"/>
        </w:rPr>
        <w:t>„25.21. biudžetinių ir viešųjų įstaigų (kurių savininkė yra savivaldybė), savivaldybės įmonių, akcinių bendrovių, uždarųjų akcinių bendrovių (toliau – savivaldybės juridiniai asmenys) steigimas, reorganizavimas, likvidavimas ir jų priežiūra, savivaldybės mokymo ir auklėjimo (toliau – švietimo) įstaigų vadovų skyrimas į pareigas ir atleidimas iš jų teisės aktų nustatyta tvarka, dalyvavimas steigiant, reorganizuojant ir likviduojant viešuosius ir privačius juridinius asmenis; seniūnijų – biudžetinių</w:t>
      </w:r>
      <w:r>
        <w:rPr>
          <w:rFonts w:ascii="Times New Roman" w:eastAsia="Times New Roman" w:hAnsi="Times New Roman"/>
          <w:color w:val="000000"/>
          <w:kern w:val="2"/>
          <w:sz w:val="24"/>
          <w:szCs w:val="24"/>
          <w:lang w:eastAsia="hi-IN" w:bidi="hi-IN"/>
        </w:rPr>
        <w:t xml:space="preserve"> įstaigų – nuostatų tvirtinimas;</w:t>
      </w:r>
      <w:r w:rsidRPr="0037203D">
        <w:rPr>
          <w:rFonts w:ascii="Times New Roman" w:eastAsia="Times New Roman" w:hAnsi="Times New Roman"/>
          <w:color w:val="000000"/>
          <w:kern w:val="2"/>
          <w:sz w:val="24"/>
          <w:szCs w:val="24"/>
          <w:lang w:eastAsia="hi-IN" w:bidi="hi-IN"/>
        </w:rPr>
        <w:t>“</w:t>
      </w:r>
      <w:r>
        <w:rPr>
          <w:rFonts w:ascii="Times New Roman" w:eastAsia="Times New Roman" w:hAnsi="Times New Roman"/>
          <w:color w:val="000000"/>
          <w:kern w:val="2"/>
          <w:sz w:val="24"/>
          <w:szCs w:val="24"/>
          <w:lang w:eastAsia="hi-IN" w:bidi="hi-IN"/>
        </w:rPr>
        <w:t>;</w:t>
      </w:r>
    </w:p>
    <w:p w:rsidR="007146C0" w:rsidRPr="0037203D" w:rsidRDefault="007146C0" w:rsidP="007146C0">
      <w:pPr>
        <w:pStyle w:val="Sraopastraipa"/>
        <w:numPr>
          <w:ilvl w:val="1"/>
          <w:numId w:val="2"/>
        </w:numPr>
        <w:tabs>
          <w:tab w:val="left" w:pos="709"/>
        </w:tabs>
        <w:suppressAutoHyphens/>
        <w:spacing w:after="0" w:line="240" w:lineRule="auto"/>
        <w:ind w:left="1134" w:hanging="425"/>
        <w:jc w:val="both"/>
        <w:rPr>
          <w:rFonts w:ascii="Times New Roman" w:eastAsia="Times New Roman" w:hAnsi="Times New Roman"/>
          <w:color w:val="000000"/>
          <w:kern w:val="2"/>
          <w:sz w:val="24"/>
          <w:szCs w:val="24"/>
          <w:lang w:eastAsia="hi-IN" w:bidi="hi-IN"/>
        </w:rPr>
      </w:pPr>
      <w:r w:rsidRPr="0037203D">
        <w:rPr>
          <w:rFonts w:ascii="Times New Roman" w:eastAsia="SimSun" w:hAnsi="Times New Roman"/>
          <w:kern w:val="2"/>
          <w:sz w:val="24"/>
          <w:szCs w:val="24"/>
          <w:lang w:eastAsia="hi-IN" w:bidi="hi-IN"/>
        </w:rPr>
        <w:t xml:space="preserve">pakeisti 25.35 </w:t>
      </w:r>
      <w:r>
        <w:rPr>
          <w:rFonts w:ascii="Times New Roman" w:eastAsia="SimSun" w:hAnsi="Times New Roman"/>
          <w:kern w:val="2"/>
          <w:sz w:val="24"/>
          <w:szCs w:val="24"/>
          <w:lang w:eastAsia="hi-IN" w:bidi="hi-IN"/>
        </w:rPr>
        <w:t>papunktį</w:t>
      </w:r>
      <w:r w:rsidRPr="0037203D">
        <w:rPr>
          <w:rFonts w:ascii="Times New Roman" w:eastAsia="SimSun" w:hAnsi="Times New Roman"/>
          <w:kern w:val="2"/>
          <w:sz w:val="24"/>
          <w:szCs w:val="24"/>
          <w:lang w:eastAsia="hi-IN" w:bidi="hi-IN"/>
        </w:rPr>
        <w:t xml:space="preserve"> ir jį išdėstyti taip:</w:t>
      </w:r>
    </w:p>
    <w:p w:rsidR="007146C0" w:rsidRDefault="007146C0" w:rsidP="007146C0">
      <w:pPr>
        <w:pStyle w:val="Sraopastraipa"/>
        <w:tabs>
          <w:tab w:val="left" w:pos="709"/>
        </w:tabs>
        <w:suppressAutoHyphens/>
        <w:spacing w:after="0" w:line="240" w:lineRule="auto"/>
        <w:ind w:left="0"/>
        <w:jc w:val="both"/>
        <w:rPr>
          <w:rFonts w:ascii="Times New Roman" w:hAnsi="Times New Roman"/>
          <w:sz w:val="24"/>
          <w:szCs w:val="24"/>
        </w:rPr>
      </w:pPr>
      <w:r w:rsidRPr="0037203D">
        <w:rPr>
          <w:rFonts w:ascii="Times New Roman" w:eastAsia="Times New Roman" w:hAnsi="Times New Roman"/>
          <w:color w:val="000000"/>
          <w:kern w:val="2"/>
          <w:sz w:val="24"/>
          <w:szCs w:val="24"/>
          <w:lang w:eastAsia="hi-IN" w:bidi="hi-IN"/>
        </w:rPr>
        <w:tab/>
        <w:t>„25.35.</w:t>
      </w:r>
      <w:r w:rsidRPr="0037203D">
        <w:rPr>
          <w:rFonts w:ascii="Times New Roman" w:hAnsi="Times New Roman"/>
          <w:color w:val="000000"/>
          <w:sz w:val="24"/>
          <w:szCs w:val="24"/>
        </w:rPr>
        <w:t xml:space="preserve"> savivaldybės triukšmo prevencijos ir mažinimo priemonių nustatymas savivaldybės strateginio planavimo dokumentuose, triukšmo savivaldybės teritorijoje rodiklių, aglomeracijų strateginių triukšmo žemėlapių, aglomeracijose esančių pagrindinių kelių ruožų, pagrindinių geležinkelio kelių ruožų ir stambių oro uostų strateginių triukšmo žemėlapių ir aglomeracijų triukšmo prevencijos veiksmų planų, kurie įgyvendinami savivaldybės strateginio planavimo dokumentais, bei gyvenamųjų vietovių teritorijų, kuriose būtina įgyvendinti triukšmo prevencijos ir mažinimo priemones (triukšmo prevencijos zonų), ir triukšmo prevencijos viešosiose vietose taisyklių tvirtinimas, tyliųjų aglomeracijos zonų, tyliųjų gamtos zonų ir tyliųjų viešųjų zonų nustatymas. Savivaldybės vykdomosios institucijos, kitų pavaldžių viešojo administravimo subjektų funkcijų triukšmo valdymo srityje įgyvendinimo priežiūra</w:t>
      </w:r>
      <w:r>
        <w:rPr>
          <w:rFonts w:ascii="Times New Roman" w:hAnsi="Times New Roman"/>
          <w:color w:val="000000"/>
          <w:sz w:val="24"/>
          <w:szCs w:val="24"/>
        </w:rPr>
        <w:t>;</w:t>
      </w:r>
      <w:r w:rsidRPr="0037203D">
        <w:rPr>
          <w:rFonts w:ascii="Times New Roman" w:hAnsi="Times New Roman"/>
          <w:sz w:val="24"/>
          <w:szCs w:val="24"/>
        </w:rPr>
        <w:t>“</w:t>
      </w:r>
      <w:r>
        <w:rPr>
          <w:rFonts w:ascii="Times New Roman" w:hAnsi="Times New Roman"/>
          <w:sz w:val="24"/>
          <w:szCs w:val="24"/>
        </w:rPr>
        <w:t>;</w:t>
      </w:r>
    </w:p>
    <w:p w:rsidR="007146C0" w:rsidRPr="0037203D" w:rsidRDefault="007146C0" w:rsidP="007146C0">
      <w:pPr>
        <w:pStyle w:val="Sraopastraipa"/>
        <w:tabs>
          <w:tab w:val="left" w:pos="709"/>
        </w:tabs>
        <w:suppressAutoHyphens/>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ab/>
        <w:t>1.4. p</w:t>
      </w:r>
      <w:r w:rsidRPr="0037203D">
        <w:rPr>
          <w:rFonts w:ascii="Times New Roman" w:hAnsi="Times New Roman"/>
          <w:color w:val="000000"/>
          <w:sz w:val="24"/>
          <w:szCs w:val="24"/>
        </w:rPr>
        <w:t xml:space="preserve">akeisti 25.37 </w:t>
      </w:r>
      <w:r>
        <w:rPr>
          <w:rFonts w:ascii="Times New Roman" w:hAnsi="Times New Roman"/>
          <w:color w:val="000000"/>
          <w:sz w:val="24"/>
          <w:szCs w:val="24"/>
        </w:rPr>
        <w:t>papunktį</w:t>
      </w:r>
      <w:r w:rsidRPr="0037203D">
        <w:rPr>
          <w:rFonts w:ascii="Times New Roman" w:hAnsi="Times New Roman"/>
          <w:color w:val="000000"/>
          <w:sz w:val="24"/>
          <w:szCs w:val="24"/>
        </w:rPr>
        <w:t xml:space="preserve"> ir jį išdėstyti taip:</w:t>
      </w:r>
    </w:p>
    <w:p w:rsidR="007146C0" w:rsidRDefault="007146C0" w:rsidP="007146C0">
      <w:pPr>
        <w:spacing w:after="0" w:line="240" w:lineRule="auto"/>
        <w:ind w:firstLine="705"/>
        <w:jc w:val="both"/>
        <w:rPr>
          <w:rFonts w:ascii="Times New Roman" w:hAnsi="Times New Roman"/>
          <w:sz w:val="24"/>
          <w:szCs w:val="24"/>
        </w:rPr>
      </w:pPr>
      <w:r w:rsidRPr="0037203D">
        <w:rPr>
          <w:rFonts w:ascii="Times New Roman" w:hAnsi="Times New Roman"/>
          <w:sz w:val="24"/>
          <w:szCs w:val="24"/>
        </w:rPr>
        <w:t>„25.37. kainų ir tarifų už savivaldybės kontroliuojamų įmonių,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 nustatymas įstatymų nustatyta tvarka</w:t>
      </w:r>
      <w:r>
        <w:rPr>
          <w:rFonts w:ascii="Times New Roman" w:hAnsi="Times New Roman"/>
          <w:sz w:val="24"/>
          <w:szCs w:val="24"/>
        </w:rPr>
        <w:t>;“</w:t>
      </w:r>
      <w:r w:rsidRPr="0037203D">
        <w:rPr>
          <w:rFonts w:ascii="Times New Roman" w:hAnsi="Times New Roman"/>
          <w:sz w:val="24"/>
          <w:szCs w:val="24"/>
        </w:rPr>
        <w:t>;</w:t>
      </w:r>
    </w:p>
    <w:p w:rsidR="007146C0" w:rsidRPr="0037203D" w:rsidRDefault="007146C0" w:rsidP="007146C0">
      <w:pPr>
        <w:pStyle w:val="Sraopastraipa"/>
        <w:numPr>
          <w:ilvl w:val="1"/>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p</w:t>
      </w:r>
      <w:r w:rsidRPr="0037203D">
        <w:rPr>
          <w:rFonts w:ascii="Times New Roman" w:hAnsi="Times New Roman"/>
          <w:color w:val="000000"/>
          <w:sz w:val="24"/>
          <w:szCs w:val="24"/>
        </w:rPr>
        <w:t xml:space="preserve">akeisti 25.39 </w:t>
      </w:r>
      <w:r>
        <w:rPr>
          <w:rFonts w:ascii="Times New Roman" w:hAnsi="Times New Roman"/>
          <w:color w:val="000000"/>
          <w:sz w:val="24"/>
          <w:szCs w:val="24"/>
        </w:rPr>
        <w:t>pa</w:t>
      </w:r>
      <w:r w:rsidRPr="0037203D">
        <w:rPr>
          <w:rFonts w:ascii="Times New Roman" w:hAnsi="Times New Roman"/>
          <w:color w:val="000000"/>
          <w:sz w:val="24"/>
          <w:szCs w:val="24"/>
        </w:rPr>
        <w:t>punkt</w:t>
      </w:r>
      <w:r>
        <w:rPr>
          <w:rFonts w:ascii="Times New Roman" w:hAnsi="Times New Roman"/>
          <w:color w:val="000000"/>
          <w:sz w:val="24"/>
          <w:szCs w:val="24"/>
        </w:rPr>
        <w:t>į</w:t>
      </w:r>
      <w:r w:rsidRPr="0037203D">
        <w:rPr>
          <w:rFonts w:ascii="Times New Roman" w:hAnsi="Times New Roman"/>
          <w:color w:val="000000"/>
          <w:sz w:val="24"/>
          <w:szCs w:val="24"/>
        </w:rPr>
        <w:t xml:space="preserve"> ir jį išdėstyti taip:</w:t>
      </w:r>
    </w:p>
    <w:p w:rsidR="007146C0" w:rsidRPr="0037203D" w:rsidRDefault="007146C0" w:rsidP="007146C0">
      <w:pPr>
        <w:spacing w:after="0" w:line="240" w:lineRule="auto"/>
        <w:ind w:left="705"/>
        <w:jc w:val="both"/>
        <w:rPr>
          <w:rFonts w:ascii="Times New Roman" w:hAnsi="Times New Roman"/>
          <w:sz w:val="24"/>
          <w:szCs w:val="24"/>
        </w:rPr>
      </w:pPr>
      <w:r w:rsidRPr="0037203D">
        <w:rPr>
          <w:rFonts w:ascii="Times New Roman" w:hAnsi="Times New Roman"/>
          <w:sz w:val="24"/>
          <w:szCs w:val="24"/>
        </w:rPr>
        <w:t>„25.39. biudžetinės įstaigos vardu gautos paramos skirstymo taisyklių nustatymas;“</w:t>
      </w:r>
      <w:r>
        <w:rPr>
          <w:rFonts w:ascii="Times New Roman" w:hAnsi="Times New Roman"/>
          <w:sz w:val="24"/>
          <w:szCs w:val="24"/>
        </w:rPr>
        <w:t>;</w:t>
      </w:r>
    </w:p>
    <w:p w:rsidR="007146C0" w:rsidRPr="0037203D" w:rsidRDefault="007146C0" w:rsidP="007146C0">
      <w:pPr>
        <w:pStyle w:val="Sraopastraipa"/>
        <w:numPr>
          <w:ilvl w:val="1"/>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 p</w:t>
      </w:r>
      <w:r w:rsidRPr="0037203D">
        <w:rPr>
          <w:rFonts w:ascii="Times New Roman" w:hAnsi="Times New Roman"/>
          <w:color w:val="000000"/>
          <w:sz w:val="24"/>
          <w:szCs w:val="24"/>
        </w:rPr>
        <w:t xml:space="preserve">akeisti 26.2 </w:t>
      </w:r>
      <w:r>
        <w:rPr>
          <w:rFonts w:ascii="Times New Roman" w:hAnsi="Times New Roman"/>
          <w:color w:val="000000"/>
          <w:sz w:val="24"/>
          <w:szCs w:val="24"/>
        </w:rPr>
        <w:t>pa</w:t>
      </w:r>
      <w:r w:rsidRPr="0037203D">
        <w:rPr>
          <w:rFonts w:ascii="Times New Roman" w:hAnsi="Times New Roman"/>
          <w:color w:val="000000"/>
          <w:sz w:val="24"/>
          <w:szCs w:val="24"/>
        </w:rPr>
        <w:t>punkt</w:t>
      </w:r>
      <w:r>
        <w:rPr>
          <w:rFonts w:ascii="Times New Roman" w:hAnsi="Times New Roman"/>
          <w:color w:val="000000"/>
          <w:sz w:val="24"/>
          <w:szCs w:val="24"/>
        </w:rPr>
        <w:t>į</w:t>
      </w:r>
      <w:r w:rsidRPr="0037203D">
        <w:rPr>
          <w:rFonts w:ascii="Times New Roman" w:hAnsi="Times New Roman"/>
          <w:color w:val="000000"/>
          <w:sz w:val="24"/>
          <w:szCs w:val="24"/>
        </w:rPr>
        <w:t xml:space="preserve"> ir jį išdėstyti taip:</w:t>
      </w:r>
    </w:p>
    <w:p w:rsidR="007146C0" w:rsidRPr="0037203D" w:rsidRDefault="007146C0" w:rsidP="007146C0">
      <w:pPr>
        <w:spacing w:after="0" w:line="240" w:lineRule="auto"/>
        <w:ind w:firstLine="705"/>
        <w:jc w:val="both"/>
        <w:rPr>
          <w:rFonts w:ascii="Times New Roman" w:hAnsi="Times New Roman"/>
          <w:color w:val="000000"/>
          <w:sz w:val="24"/>
          <w:szCs w:val="24"/>
        </w:rPr>
      </w:pPr>
      <w:r w:rsidRPr="0037203D">
        <w:rPr>
          <w:rFonts w:ascii="Times New Roman" w:hAnsi="Times New Roman"/>
          <w:sz w:val="24"/>
          <w:szCs w:val="24"/>
        </w:rPr>
        <w:t>„26.2. biudžetinių įstaigų finansinių ataskaitų rinkinių tvirtinimas;“</w:t>
      </w:r>
      <w:r>
        <w:rPr>
          <w:rFonts w:ascii="Times New Roman" w:hAnsi="Times New Roman"/>
          <w:sz w:val="24"/>
          <w:szCs w:val="24"/>
        </w:rPr>
        <w:t>;</w:t>
      </w:r>
    </w:p>
    <w:p w:rsidR="007146C0" w:rsidRPr="0037203D" w:rsidRDefault="007146C0" w:rsidP="007146C0">
      <w:pPr>
        <w:pStyle w:val="Sraopastraipa"/>
        <w:numPr>
          <w:ilvl w:val="1"/>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p</w:t>
      </w:r>
      <w:r w:rsidRPr="0037203D">
        <w:rPr>
          <w:rFonts w:ascii="Times New Roman" w:hAnsi="Times New Roman"/>
          <w:color w:val="000000"/>
          <w:sz w:val="24"/>
          <w:szCs w:val="24"/>
        </w:rPr>
        <w:t xml:space="preserve">akeisti 26.4 </w:t>
      </w:r>
      <w:r>
        <w:rPr>
          <w:rFonts w:ascii="Times New Roman" w:hAnsi="Times New Roman"/>
          <w:color w:val="000000"/>
          <w:sz w:val="24"/>
          <w:szCs w:val="24"/>
        </w:rPr>
        <w:t>pa</w:t>
      </w:r>
      <w:r w:rsidRPr="0037203D">
        <w:rPr>
          <w:rFonts w:ascii="Times New Roman" w:hAnsi="Times New Roman"/>
          <w:color w:val="000000"/>
          <w:sz w:val="24"/>
          <w:szCs w:val="24"/>
        </w:rPr>
        <w:t>punkt</w:t>
      </w:r>
      <w:r>
        <w:rPr>
          <w:rFonts w:ascii="Times New Roman" w:hAnsi="Times New Roman"/>
          <w:color w:val="000000"/>
          <w:sz w:val="24"/>
          <w:szCs w:val="24"/>
        </w:rPr>
        <w:t>į</w:t>
      </w:r>
      <w:r w:rsidRPr="0037203D">
        <w:rPr>
          <w:rFonts w:ascii="Times New Roman" w:hAnsi="Times New Roman"/>
          <w:color w:val="000000"/>
          <w:sz w:val="24"/>
          <w:szCs w:val="24"/>
        </w:rPr>
        <w:t xml:space="preserve"> ir jį išdėstyti taip:</w:t>
      </w:r>
    </w:p>
    <w:p w:rsidR="007146C0" w:rsidRPr="0037203D" w:rsidRDefault="007146C0" w:rsidP="007146C0">
      <w:pPr>
        <w:spacing w:after="0" w:line="240" w:lineRule="auto"/>
        <w:ind w:firstLine="705"/>
        <w:jc w:val="both"/>
        <w:rPr>
          <w:rFonts w:ascii="Times New Roman" w:hAnsi="Times New Roman"/>
          <w:color w:val="000000"/>
          <w:sz w:val="24"/>
          <w:szCs w:val="24"/>
        </w:rPr>
      </w:pPr>
      <w:r w:rsidRPr="0037203D">
        <w:rPr>
          <w:rFonts w:ascii="Times New Roman" w:hAnsi="Times New Roman"/>
          <w:color w:val="000000"/>
          <w:sz w:val="24"/>
          <w:szCs w:val="24"/>
        </w:rPr>
        <w:t>„26.4. viešųjų įstaigų (kurių savininkė yra savivaldybė) kolegialių organų sudarymas, kai tai numatyta viešosios įstaigos įstatuose;“</w:t>
      </w:r>
      <w:r>
        <w:rPr>
          <w:rFonts w:ascii="Times New Roman" w:hAnsi="Times New Roman"/>
          <w:color w:val="000000"/>
          <w:sz w:val="24"/>
          <w:szCs w:val="24"/>
        </w:rPr>
        <w:t>;</w:t>
      </w:r>
    </w:p>
    <w:p w:rsidR="007146C0" w:rsidRPr="0037203D" w:rsidRDefault="007146C0" w:rsidP="007146C0">
      <w:pPr>
        <w:pStyle w:val="Sraopastraipa"/>
        <w:numPr>
          <w:ilvl w:val="1"/>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p</w:t>
      </w:r>
      <w:r w:rsidRPr="0037203D">
        <w:rPr>
          <w:rFonts w:ascii="Times New Roman" w:hAnsi="Times New Roman"/>
          <w:color w:val="000000"/>
          <w:sz w:val="24"/>
          <w:szCs w:val="24"/>
        </w:rPr>
        <w:t xml:space="preserve">akeisti 26.5 </w:t>
      </w:r>
      <w:r>
        <w:rPr>
          <w:rFonts w:ascii="Times New Roman" w:hAnsi="Times New Roman"/>
          <w:color w:val="000000"/>
          <w:sz w:val="24"/>
          <w:szCs w:val="24"/>
        </w:rPr>
        <w:t>pa</w:t>
      </w:r>
      <w:r w:rsidRPr="0037203D">
        <w:rPr>
          <w:rFonts w:ascii="Times New Roman" w:hAnsi="Times New Roman"/>
          <w:color w:val="000000"/>
          <w:sz w:val="24"/>
          <w:szCs w:val="24"/>
        </w:rPr>
        <w:t>punkt</w:t>
      </w:r>
      <w:r>
        <w:rPr>
          <w:rFonts w:ascii="Times New Roman" w:hAnsi="Times New Roman"/>
          <w:color w:val="000000"/>
          <w:sz w:val="24"/>
          <w:szCs w:val="24"/>
        </w:rPr>
        <w:t>į</w:t>
      </w:r>
      <w:r w:rsidRPr="0037203D">
        <w:rPr>
          <w:rFonts w:ascii="Times New Roman" w:hAnsi="Times New Roman"/>
          <w:color w:val="000000"/>
          <w:sz w:val="24"/>
          <w:szCs w:val="24"/>
        </w:rPr>
        <w:t xml:space="preserve"> ir jį išdėstyti taip:</w:t>
      </w:r>
    </w:p>
    <w:p w:rsidR="007146C0" w:rsidRPr="0037203D" w:rsidRDefault="007146C0" w:rsidP="007146C0">
      <w:pPr>
        <w:spacing w:after="0" w:line="240" w:lineRule="auto"/>
        <w:ind w:firstLine="705"/>
        <w:jc w:val="both"/>
        <w:rPr>
          <w:rFonts w:ascii="Times New Roman" w:hAnsi="Times New Roman"/>
          <w:color w:val="000000"/>
          <w:sz w:val="24"/>
          <w:szCs w:val="24"/>
        </w:rPr>
      </w:pPr>
      <w:r w:rsidRPr="0037203D">
        <w:rPr>
          <w:rFonts w:ascii="Times New Roman" w:hAnsi="Times New Roman"/>
          <w:color w:val="000000"/>
          <w:sz w:val="24"/>
          <w:szCs w:val="24"/>
        </w:rPr>
        <w:t>„26.5. viešųjų įstaigų (kurių savininkė yra savivaldybė) finansinių ataskaitų rinkinių tvirtinimas;“</w:t>
      </w:r>
      <w:r>
        <w:rPr>
          <w:rFonts w:ascii="Times New Roman" w:hAnsi="Times New Roman"/>
          <w:color w:val="000000"/>
          <w:sz w:val="24"/>
          <w:szCs w:val="24"/>
        </w:rPr>
        <w:t>;</w:t>
      </w:r>
    </w:p>
    <w:p w:rsidR="007146C0" w:rsidRPr="0037203D" w:rsidRDefault="007146C0" w:rsidP="007146C0">
      <w:pPr>
        <w:pStyle w:val="Sraopastraipa"/>
        <w:numPr>
          <w:ilvl w:val="1"/>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p</w:t>
      </w:r>
      <w:r w:rsidRPr="0037203D">
        <w:rPr>
          <w:rFonts w:ascii="Times New Roman" w:hAnsi="Times New Roman"/>
          <w:color w:val="000000"/>
          <w:sz w:val="24"/>
          <w:szCs w:val="24"/>
        </w:rPr>
        <w:t xml:space="preserve">akeisti 26.6 </w:t>
      </w:r>
      <w:r>
        <w:rPr>
          <w:rFonts w:ascii="Times New Roman" w:hAnsi="Times New Roman"/>
          <w:color w:val="000000"/>
          <w:sz w:val="24"/>
          <w:szCs w:val="24"/>
        </w:rPr>
        <w:t>pa</w:t>
      </w:r>
      <w:r w:rsidRPr="0037203D">
        <w:rPr>
          <w:rFonts w:ascii="Times New Roman" w:hAnsi="Times New Roman"/>
          <w:color w:val="000000"/>
          <w:sz w:val="24"/>
          <w:szCs w:val="24"/>
        </w:rPr>
        <w:t>punkt</w:t>
      </w:r>
      <w:r>
        <w:rPr>
          <w:rFonts w:ascii="Times New Roman" w:hAnsi="Times New Roman"/>
          <w:color w:val="000000"/>
          <w:sz w:val="24"/>
          <w:szCs w:val="24"/>
        </w:rPr>
        <w:t>į</w:t>
      </w:r>
      <w:r w:rsidRPr="0037203D">
        <w:rPr>
          <w:rFonts w:ascii="Times New Roman" w:hAnsi="Times New Roman"/>
          <w:color w:val="000000"/>
          <w:sz w:val="24"/>
          <w:szCs w:val="24"/>
        </w:rPr>
        <w:t xml:space="preserve"> ir jį išdėstyti taip:</w:t>
      </w:r>
    </w:p>
    <w:p w:rsidR="007146C0" w:rsidRPr="0037203D" w:rsidRDefault="007146C0" w:rsidP="007146C0">
      <w:pPr>
        <w:spacing w:after="0" w:line="240" w:lineRule="auto"/>
        <w:ind w:firstLine="705"/>
        <w:jc w:val="both"/>
        <w:rPr>
          <w:rFonts w:ascii="Times New Roman" w:hAnsi="Times New Roman"/>
          <w:color w:val="000000"/>
          <w:sz w:val="24"/>
          <w:szCs w:val="24"/>
        </w:rPr>
      </w:pPr>
      <w:r w:rsidRPr="0037203D">
        <w:rPr>
          <w:rFonts w:ascii="Times New Roman" w:hAnsi="Times New Roman"/>
          <w:color w:val="000000"/>
          <w:sz w:val="24"/>
          <w:szCs w:val="24"/>
        </w:rPr>
        <w:t>„26.6.</w:t>
      </w:r>
      <w:r>
        <w:rPr>
          <w:rFonts w:ascii="Times New Roman" w:hAnsi="Times New Roman"/>
          <w:color w:val="000000"/>
          <w:sz w:val="24"/>
          <w:szCs w:val="24"/>
        </w:rPr>
        <w:t xml:space="preserve"> </w:t>
      </w:r>
      <w:r w:rsidRPr="0037203D">
        <w:rPr>
          <w:rFonts w:ascii="Times New Roman" w:hAnsi="Times New Roman"/>
          <w:color w:val="000000"/>
          <w:sz w:val="24"/>
          <w:szCs w:val="24"/>
        </w:rPr>
        <w:t>viešųjų įstaigų (kurių savininkė yra savivaldybė) vidaus kontrolės tvarkos nustatymas;“</w:t>
      </w:r>
      <w:r>
        <w:rPr>
          <w:rFonts w:ascii="Times New Roman" w:hAnsi="Times New Roman"/>
          <w:color w:val="000000"/>
          <w:sz w:val="24"/>
          <w:szCs w:val="24"/>
        </w:rPr>
        <w:t>;</w:t>
      </w:r>
    </w:p>
    <w:p w:rsidR="007146C0" w:rsidRPr="0037203D" w:rsidRDefault="007146C0" w:rsidP="007146C0">
      <w:pPr>
        <w:pStyle w:val="Sraopastraipa"/>
        <w:numPr>
          <w:ilvl w:val="1"/>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p</w:t>
      </w:r>
      <w:r w:rsidRPr="0037203D">
        <w:rPr>
          <w:rFonts w:ascii="Times New Roman" w:hAnsi="Times New Roman"/>
          <w:color w:val="000000"/>
          <w:sz w:val="24"/>
          <w:szCs w:val="24"/>
        </w:rPr>
        <w:t xml:space="preserve">akeisti 26.7 </w:t>
      </w:r>
      <w:r>
        <w:rPr>
          <w:rFonts w:ascii="Times New Roman" w:hAnsi="Times New Roman"/>
          <w:color w:val="000000"/>
          <w:sz w:val="24"/>
          <w:szCs w:val="24"/>
        </w:rPr>
        <w:t>pa</w:t>
      </w:r>
      <w:r w:rsidRPr="0037203D">
        <w:rPr>
          <w:rFonts w:ascii="Times New Roman" w:hAnsi="Times New Roman"/>
          <w:color w:val="000000"/>
          <w:sz w:val="24"/>
          <w:szCs w:val="24"/>
        </w:rPr>
        <w:t>punkt</w:t>
      </w:r>
      <w:r>
        <w:rPr>
          <w:rFonts w:ascii="Times New Roman" w:hAnsi="Times New Roman"/>
          <w:color w:val="000000"/>
          <w:sz w:val="24"/>
          <w:szCs w:val="24"/>
        </w:rPr>
        <w:t>į</w:t>
      </w:r>
      <w:r w:rsidRPr="0037203D">
        <w:rPr>
          <w:rFonts w:ascii="Times New Roman" w:hAnsi="Times New Roman"/>
          <w:color w:val="000000"/>
          <w:sz w:val="24"/>
          <w:szCs w:val="24"/>
        </w:rPr>
        <w:t xml:space="preserve"> ir jį išdėstyti taip:</w:t>
      </w:r>
    </w:p>
    <w:p w:rsidR="007146C0" w:rsidRPr="0037203D" w:rsidRDefault="007146C0" w:rsidP="007146C0">
      <w:pPr>
        <w:spacing w:after="0" w:line="240" w:lineRule="auto"/>
        <w:ind w:firstLine="705"/>
        <w:jc w:val="both"/>
        <w:rPr>
          <w:rFonts w:ascii="Times New Roman" w:hAnsi="Times New Roman"/>
          <w:color w:val="000000"/>
          <w:sz w:val="24"/>
          <w:szCs w:val="24"/>
        </w:rPr>
      </w:pPr>
      <w:r w:rsidRPr="0037203D">
        <w:rPr>
          <w:rFonts w:ascii="Times New Roman" w:hAnsi="Times New Roman"/>
          <w:color w:val="000000"/>
          <w:sz w:val="24"/>
          <w:szCs w:val="24"/>
        </w:rPr>
        <w:t>„26.7. sprendimų dėl valstybės socialinių ir ekonominių programų tikslinių lėšų, kitų valstybės fondų lėšų ir materialiojo turto paskirstymo biudžetinėms įstaigoms priėmimas;“</w:t>
      </w:r>
      <w:r>
        <w:rPr>
          <w:rFonts w:ascii="Times New Roman" w:hAnsi="Times New Roman"/>
          <w:color w:val="000000"/>
          <w:sz w:val="24"/>
          <w:szCs w:val="24"/>
        </w:rPr>
        <w:t>;</w:t>
      </w:r>
    </w:p>
    <w:p w:rsidR="007146C0" w:rsidRPr="0037203D" w:rsidRDefault="007146C0" w:rsidP="007146C0">
      <w:pPr>
        <w:pStyle w:val="Sraopastraipa"/>
        <w:numPr>
          <w:ilvl w:val="1"/>
          <w:numId w:val="3"/>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p</w:t>
      </w:r>
      <w:r w:rsidRPr="0037203D">
        <w:rPr>
          <w:rFonts w:ascii="Times New Roman" w:hAnsi="Times New Roman"/>
          <w:sz w:val="24"/>
          <w:szCs w:val="24"/>
        </w:rPr>
        <w:t>akeisti 52 punktą ir jį išdėstyti taip:</w:t>
      </w:r>
    </w:p>
    <w:p w:rsidR="007146C0" w:rsidRPr="004859C6" w:rsidRDefault="007146C0" w:rsidP="007146C0">
      <w:pPr>
        <w:spacing w:after="0" w:line="240" w:lineRule="auto"/>
        <w:ind w:firstLine="705"/>
        <w:jc w:val="both"/>
        <w:rPr>
          <w:rFonts w:ascii="Times New Roman" w:hAnsi="Times New Roman"/>
          <w:sz w:val="24"/>
          <w:szCs w:val="24"/>
        </w:rPr>
      </w:pPr>
      <w:r w:rsidRPr="004859C6">
        <w:rPr>
          <w:rFonts w:ascii="Times New Roman" w:hAnsi="Times New Roman"/>
          <w:sz w:val="24"/>
          <w:szCs w:val="24"/>
        </w:rPr>
        <w:t xml:space="preserve">„52. Apie savivaldybės tarybos posėdžio laiką, numatomus svarstyti </w:t>
      </w:r>
      <w:r>
        <w:rPr>
          <w:rFonts w:ascii="Times New Roman" w:hAnsi="Times New Roman"/>
          <w:sz w:val="24"/>
          <w:szCs w:val="24"/>
        </w:rPr>
        <w:t xml:space="preserve">klausimus meras, o kai jo nėra </w:t>
      </w:r>
      <w:r w:rsidRPr="004859C6">
        <w:rPr>
          <w:rFonts w:ascii="Times New Roman" w:hAnsi="Times New Roman"/>
          <w:sz w:val="24"/>
          <w:szCs w:val="24"/>
        </w:rPr>
        <w:t>– mero pavaduotojas, o kai šio nėra, – laikinai mero pareigas einantis tarybos narys (šiais atvejais priimamas potvarkis) arba ne mažiau kaip 1/3 išrinktų tarybos narių Vietos savivaldos įstatyme numatytais atvejais</w:t>
      </w:r>
      <w:r>
        <w:rPr>
          <w:rFonts w:ascii="Times New Roman" w:hAnsi="Times New Roman"/>
          <w:sz w:val="24"/>
          <w:szCs w:val="24"/>
        </w:rPr>
        <w:t xml:space="preserve"> </w:t>
      </w:r>
      <w:r w:rsidRPr="004859C6">
        <w:rPr>
          <w:rFonts w:ascii="Times New Roman" w:hAnsi="Times New Roman"/>
          <w:sz w:val="24"/>
          <w:szCs w:val="24"/>
        </w:rPr>
        <w:t xml:space="preserve">(šiuo atveju surašomas protokolas) praneša visiems tarybos nariams, gyventojams ir </w:t>
      </w:r>
      <w:proofErr w:type="spellStart"/>
      <w:r w:rsidRPr="004859C6">
        <w:rPr>
          <w:rFonts w:ascii="Times New Roman" w:hAnsi="Times New Roman"/>
          <w:sz w:val="24"/>
          <w:szCs w:val="24"/>
        </w:rPr>
        <w:t>seniūnaičiui</w:t>
      </w:r>
      <w:proofErr w:type="spellEnd"/>
      <w:r w:rsidRPr="004859C6">
        <w:rPr>
          <w:rFonts w:ascii="Times New Roman" w:hAnsi="Times New Roman"/>
          <w:sz w:val="24"/>
          <w:szCs w:val="24"/>
        </w:rPr>
        <w:t xml:space="preserve">,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 paskelbiant savivaldybės interneto tinklalapyje ir vietinėje spaudoje. Tarybos posėdžio darbotvarkę su nurodytu posėdžio laiku, svarstomais klausimais, pranešėjais ir įregistruotais sprendimų projektais meras, o kai jo nėra, – mero pavaduotojas, </w:t>
      </w:r>
      <w:r w:rsidRPr="004859C6">
        <w:rPr>
          <w:rFonts w:ascii="Times New Roman" w:hAnsi="Times New Roman"/>
          <w:color w:val="000000"/>
          <w:sz w:val="24"/>
          <w:szCs w:val="24"/>
        </w:rPr>
        <w:t>o kai šio nėra, – laikinai mero pareigas einantis tarybos narys</w:t>
      </w:r>
      <w:r w:rsidRPr="004859C6">
        <w:rPr>
          <w:rFonts w:ascii="Times New Roman" w:hAnsi="Times New Roman"/>
          <w:bCs/>
          <w:color w:val="000000"/>
          <w:sz w:val="24"/>
          <w:szCs w:val="24"/>
        </w:rPr>
        <w:t xml:space="preserve"> </w:t>
      </w:r>
      <w:r w:rsidRPr="004859C6">
        <w:rPr>
          <w:rFonts w:ascii="Times New Roman" w:hAnsi="Times New Roman"/>
          <w:sz w:val="24"/>
          <w:szCs w:val="24"/>
        </w:rPr>
        <w:t xml:space="preserve">arba įgaliojimus iš 1/3 išrinktų tarybos narių gavęs tarybos narys ne vėliau kaip prieš 3 darbo dienas iki posėdžio pradžios praneša visiems tarybos nariams, gyventojams ir </w:t>
      </w:r>
      <w:proofErr w:type="spellStart"/>
      <w:r w:rsidRPr="004859C6">
        <w:rPr>
          <w:rFonts w:ascii="Times New Roman" w:hAnsi="Times New Roman"/>
          <w:sz w:val="24"/>
          <w:szCs w:val="24"/>
        </w:rPr>
        <w:t>seniūnaičiui</w:t>
      </w:r>
      <w:proofErr w:type="spellEnd"/>
      <w:r w:rsidRPr="004859C6">
        <w:rPr>
          <w:rFonts w:ascii="Times New Roman" w:hAnsi="Times New Roman"/>
          <w:sz w:val="24"/>
          <w:szCs w:val="24"/>
        </w:rPr>
        <w:t>,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 paskelbiant savivaldybės interneto tinklalapyje</w:t>
      </w:r>
      <w:r>
        <w:rPr>
          <w:rFonts w:ascii="Times New Roman" w:hAnsi="Times New Roman"/>
          <w:sz w:val="24"/>
          <w:szCs w:val="24"/>
        </w:rPr>
        <w:t>.</w:t>
      </w:r>
      <w:r w:rsidRPr="004859C6">
        <w:rPr>
          <w:rFonts w:ascii="Times New Roman" w:hAnsi="Times New Roman"/>
          <w:sz w:val="24"/>
          <w:szCs w:val="24"/>
        </w:rPr>
        <w:t>“</w:t>
      </w:r>
      <w:r>
        <w:rPr>
          <w:rFonts w:ascii="Times New Roman" w:hAnsi="Times New Roman"/>
          <w:sz w:val="24"/>
          <w:szCs w:val="24"/>
        </w:rPr>
        <w:t>;</w:t>
      </w:r>
    </w:p>
    <w:p w:rsidR="007146C0" w:rsidRPr="0037203D" w:rsidRDefault="007146C0" w:rsidP="007146C0">
      <w:pPr>
        <w:pStyle w:val="Sraopastraipa"/>
        <w:numPr>
          <w:ilvl w:val="1"/>
          <w:numId w:val="3"/>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p</w:t>
      </w:r>
      <w:r w:rsidRPr="0037203D">
        <w:rPr>
          <w:rFonts w:ascii="Times New Roman" w:hAnsi="Times New Roman"/>
          <w:sz w:val="24"/>
          <w:szCs w:val="24"/>
        </w:rPr>
        <w:t>akeisti 59 punktą ir jį išdėstyti taip:</w:t>
      </w:r>
    </w:p>
    <w:p w:rsidR="007146C0" w:rsidRDefault="007146C0" w:rsidP="007146C0">
      <w:pPr>
        <w:spacing w:after="0" w:line="240" w:lineRule="auto"/>
        <w:ind w:firstLine="705"/>
        <w:jc w:val="both"/>
        <w:rPr>
          <w:rFonts w:ascii="Times New Roman" w:hAnsi="Times New Roman"/>
          <w:color w:val="000000"/>
          <w:sz w:val="24"/>
          <w:szCs w:val="24"/>
        </w:rPr>
      </w:pPr>
      <w:r w:rsidRPr="0037203D">
        <w:rPr>
          <w:rFonts w:ascii="Times New Roman" w:hAnsi="Times New Roman"/>
          <w:color w:val="000000"/>
          <w:sz w:val="24"/>
          <w:szCs w:val="24"/>
        </w:rPr>
        <w:t>„59. Savivaldybės tarybos posėdžio darbotvarkė gali būti papildyta ar pakeista savivaldybės tarybos sprendimu komiteto, komisijos, frakcijos ar 1/3 dalyvaujančių posėdyje tarybos narių siūlymu, jeigu dėl šių siūlymų sprendimų projektai įregistruoti ne vėliau kaip prieš 24 valandas iki posėdžio pradžios. Ši nuostata netaikoma siūlymams, susijusiems su norminio pobūdžio sprendimų projektų pateikimu, siūlymams, susijusiems su mero pavaduotojo (pavaduotojų), savivaldybės administracijos direktoriaus, savivaldybės administracijos direktoriaus pavaduotojo (pavaduotojų), Kontrolės komiteto ir šiame įstatyme nustatytų komisijų pirmininkų kandidatūrų pateikimu, taip pat siūlymams, susijusiems su nepasitikėjimo meru, mero pavaduotoju (pavaduotojais), savivaldybės administracijos direktoriumi, savivaldybės administracijos direktoriaus pavaduotoju (pavaduotojais), Kontrolės komiteto ir šiame įstatyme nustatytų komisijų pirmininku pareiškimu.“</w:t>
      </w:r>
      <w:r>
        <w:rPr>
          <w:rFonts w:ascii="Times New Roman" w:hAnsi="Times New Roman"/>
          <w:color w:val="000000"/>
          <w:sz w:val="24"/>
          <w:szCs w:val="24"/>
        </w:rPr>
        <w:t>;</w:t>
      </w:r>
    </w:p>
    <w:p w:rsidR="007146C0" w:rsidRPr="0037203D" w:rsidRDefault="007146C0" w:rsidP="007146C0">
      <w:pPr>
        <w:pStyle w:val="Sraopastraipa"/>
        <w:numPr>
          <w:ilvl w:val="1"/>
          <w:numId w:val="3"/>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p</w:t>
      </w:r>
      <w:r w:rsidRPr="0037203D">
        <w:rPr>
          <w:rFonts w:ascii="Times New Roman" w:hAnsi="Times New Roman"/>
          <w:sz w:val="24"/>
          <w:szCs w:val="24"/>
        </w:rPr>
        <w:t xml:space="preserve">akeisti 79 punktą ir jį išdėstyti taip: </w:t>
      </w:r>
    </w:p>
    <w:p w:rsidR="007146C0" w:rsidRPr="0037203D" w:rsidRDefault="007146C0" w:rsidP="007146C0">
      <w:pPr>
        <w:spacing w:after="0" w:line="240" w:lineRule="auto"/>
        <w:ind w:firstLine="705"/>
        <w:jc w:val="both"/>
        <w:rPr>
          <w:rFonts w:ascii="Times New Roman" w:hAnsi="Times New Roman"/>
          <w:color w:val="000000"/>
          <w:sz w:val="24"/>
          <w:szCs w:val="24"/>
        </w:rPr>
      </w:pPr>
      <w:r w:rsidRPr="0037203D">
        <w:rPr>
          <w:rFonts w:ascii="Times New Roman" w:hAnsi="Times New Roman"/>
          <w:sz w:val="24"/>
          <w:szCs w:val="24"/>
        </w:rPr>
        <w:t>„79. Slaptai balsuojama, kai skiriamas mero pavaduotojas, administracijos direktorius, administracijos direktoriaus pavaduotojas (-ai), kurio (-</w:t>
      </w:r>
      <w:proofErr w:type="spellStart"/>
      <w:r w:rsidRPr="0037203D">
        <w:rPr>
          <w:rFonts w:ascii="Times New Roman" w:hAnsi="Times New Roman"/>
          <w:sz w:val="24"/>
          <w:szCs w:val="24"/>
        </w:rPr>
        <w:t>ių</w:t>
      </w:r>
      <w:proofErr w:type="spellEnd"/>
      <w:r w:rsidRPr="0037203D">
        <w:rPr>
          <w:rFonts w:ascii="Times New Roman" w:hAnsi="Times New Roman"/>
          <w:sz w:val="24"/>
          <w:szCs w:val="24"/>
        </w:rPr>
        <w:t>) kandidatūrą tarybai teikia meras administracijos direktoriaus siūlymu, sprendžiamas  mero įgaliojimų netekimo prieš terminą, mero nušalinimo klausimas, sprendžiamas nepasitikėjimo mero pavaduotoju, savivaldybės administracijos direktoriumi, savivaldybės administracijos direktoriaus pavaduotoju (-</w:t>
      </w:r>
      <w:proofErr w:type="spellStart"/>
      <w:r w:rsidRPr="0037203D">
        <w:rPr>
          <w:rFonts w:ascii="Times New Roman" w:hAnsi="Times New Roman"/>
          <w:sz w:val="24"/>
          <w:szCs w:val="24"/>
        </w:rPr>
        <w:t>ais</w:t>
      </w:r>
      <w:proofErr w:type="spellEnd"/>
      <w:r w:rsidRPr="0037203D">
        <w:rPr>
          <w:rFonts w:ascii="Times New Roman" w:hAnsi="Times New Roman"/>
          <w:sz w:val="24"/>
          <w:szCs w:val="24"/>
        </w:rPr>
        <w:t>) klausimas.“</w:t>
      </w:r>
      <w:r>
        <w:rPr>
          <w:rFonts w:ascii="Times New Roman" w:hAnsi="Times New Roman"/>
          <w:sz w:val="24"/>
          <w:szCs w:val="24"/>
        </w:rPr>
        <w:t>;</w:t>
      </w:r>
    </w:p>
    <w:p w:rsidR="007146C0" w:rsidRPr="0037203D" w:rsidRDefault="007146C0" w:rsidP="007146C0">
      <w:pPr>
        <w:pStyle w:val="Sraopastraipa"/>
        <w:numPr>
          <w:ilvl w:val="1"/>
          <w:numId w:val="3"/>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pa</w:t>
      </w:r>
      <w:r w:rsidRPr="0037203D">
        <w:rPr>
          <w:rFonts w:ascii="Times New Roman" w:hAnsi="Times New Roman"/>
          <w:sz w:val="24"/>
          <w:szCs w:val="24"/>
        </w:rPr>
        <w:t>keisti 80 punktą ir jį išdėstyti taip:</w:t>
      </w:r>
    </w:p>
    <w:p w:rsidR="007146C0" w:rsidRPr="0037203D" w:rsidRDefault="007146C0" w:rsidP="007146C0">
      <w:pPr>
        <w:tabs>
          <w:tab w:val="left" w:pos="709"/>
        </w:tabs>
        <w:suppressAutoHyphens/>
        <w:spacing w:after="0" w:line="240" w:lineRule="auto"/>
        <w:jc w:val="both"/>
        <w:rPr>
          <w:rFonts w:ascii="Times New Roman" w:hAnsi="Times New Roman"/>
          <w:sz w:val="24"/>
          <w:szCs w:val="24"/>
        </w:rPr>
      </w:pPr>
      <w:r w:rsidRPr="0037203D">
        <w:rPr>
          <w:rFonts w:ascii="Times New Roman" w:hAnsi="Times New Roman"/>
          <w:sz w:val="24"/>
          <w:szCs w:val="24"/>
        </w:rPr>
        <w:tab/>
        <w:t>„80. Tarybai nutarus, gali būti slaptas balsavimas ir kitais klausimais</w:t>
      </w:r>
      <w:r>
        <w:rPr>
          <w:rFonts w:ascii="Times New Roman" w:hAnsi="Times New Roman"/>
          <w:sz w:val="24"/>
          <w:szCs w:val="24"/>
        </w:rPr>
        <w:t>,</w:t>
      </w:r>
      <w:r w:rsidRPr="0037203D">
        <w:rPr>
          <w:rFonts w:ascii="Times New Roman" w:hAnsi="Times New Roman"/>
          <w:sz w:val="24"/>
          <w:szCs w:val="24"/>
        </w:rPr>
        <w:t xml:space="preserve"> dėl kurių galimas slaptas balsavimas pagal Vietos savivaldos įstatymą, kai to pageidauja frakcija ar ne mažiau kaip 5 tarybos nariai. Šiuo atveju balsuojama per posėdžio pertrauką.“</w:t>
      </w:r>
      <w:r>
        <w:rPr>
          <w:rFonts w:ascii="Times New Roman" w:hAnsi="Times New Roman"/>
          <w:sz w:val="24"/>
          <w:szCs w:val="24"/>
        </w:rPr>
        <w:t>;</w:t>
      </w:r>
    </w:p>
    <w:p w:rsidR="007146C0" w:rsidRPr="0037203D" w:rsidRDefault="007146C0" w:rsidP="007146C0">
      <w:pPr>
        <w:pStyle w:val="Sraopastraipa"/>
        <w:numPr>
          <w:ilvl w:val="1"/>
          <w:numId w:val="3"/>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p</w:t>
      </w:r>
      <w:r w:rsidRPr="0037203D">
        <w:rPr>
          <w:rFonts w:ascii="Times New Roman" w:hAnsi="Times New Roman"/>
          <w:sz w:val="24"/>
          <w:szCs w:val="24"/>
        </w:rPr>
        <w:t>akeisti 9</w:t>
      </w:r>
      <w:r>
        <w:rPr>
          <w:rFonts w:ascii="Times New Roman" w:hAnsi="Times New Roman"/>
          <w:sz w:val="24"/>
          <w:szCs w:val="24"/>
        </w:rPr>
        <w:t xml:space="preserve">8.4 </w:t>
      </w:r>
      <w:r>
        <w:rPr>
          <w:rFonts w:ascii="Times New Roman" w:hAnsi="Times New Roman"/>
          <w:color w:val="000000"/>
          <w:sz w:val="24"/>
          <w:szCs w:val="24"/>
        </w:rPr>
        <w:t>pa</w:t>
      </w:r>
      <w:r w:rsidRPr="0037203D">
        <w:rPr>
          <w:rFonts w:ascii="Times New Roman" w:hAnsi="Times New Roman"/>
          <w:color w:val="000000"/>
          <w:sz w:val="24"/>
          <w:szCs w:val="24"/>
        </w:rPr>
        <w:t>punkt</w:t>
      </w:r>
      <w:r>
        <w:rPr>
          <w:rFonts w:ascii="Times New Roman" w:hAnsi="Times New Roman"/>
          <w:color w:val="000000"/>
          <w:sz w:val="24"/>
          <w:szCs w:val="24"/>
        </w:rPr>
        <w:t>į</w:t>
      </w:r>
      <w:r>
        <w:rPr>
          <w:rFonts w:ascii="Times New Roman" w:hAnsi="Times New Roman"/>
          <w:sz w:val="24"/>
          <w:szCs w:val="24"/>
        </w:rPr>
        <w:t xml:space="preserve"> ir jį išdėstyti taip</w:t>
      </w:r>
      <w:r w:rsidRPr="0037203D">
        <w:rPr>
          <w:rFonts w:ascii="Times New Roman" w:hAnsi="Times New Roman"/>
          <w:sz w:val="24"/>
          <w:szCs w:val="24"/>
        </w:rPr>
        <w:t>:</w:t>
      </w:r>
    </w:p>
    <w:p w:rsidR="007146C0" w:rsidRPr="0037203D" w:rsidRDefault="007146C0" w:rsidP="007146C0">
      <w:pPr>
        <w:spacing w:after="0" w:line="240" w:lineRule="auto"/>
        <w:ind w:firstLine="705"/>
        <w:jc w:val="both"/>
        <w:rPr>
          <w:rFonts w:ascii="Times New Roman" w:hAnsi="Times New Roman"/>
          <w:color w:val="000000"/>
          <w:sz w:val="24"/>
          <w:szCs w:val="24"/>
        </w:rPr>
      </w:pPr>
      <w:r w:rsidRPr="00827158">
        <w:rPr>
          <w:rFonts w:ascii="Times New Roman" w:hAnsi="Times New Roman"/>
          <w:sz w:val="24"/>
          <w:szCs w:val="24"/>
        </w:rPr>
        <w:t xml:space="preserve">„98.4. </w:t>
      </w:r>
      <w:r w:rsidRPr="00827158">
        <w:rPr>
          <w:rFonts w:ascii="Times New Roman" w:hAnsi="Times New Roman"/>
          <w:color w:val="000000"/>
          <w:sz w:val="24"/>
          <w:szCs w:val="24"/>
        </w:rPr>
        <w:t>pristato, derina ir teikia</w:t>
      </w:r>
      <w:r w:rsidRPr="00827158">
        <w:rPr>
          <w:rFonts w:ascii="Times New Roman" w:hAnsi="Times New Roman"/>
          <w:sz w:val="24"/>
          <w:szCs w:val="24"/>
        </w:rPr>
        <w:t xml:space="preserve"> </w:t>
      </w:r>
      <w:r w:rsidRPr="00827158">
        <w:rPr>
          <w:rFonts w:ascii="Times New Roman" w:hAnsi="Times New Roman"/>
          <w:color w:val="000000"/>
          <w:sz w:val="24"/>
          <w:szCs w:val="24"/>
        </w:rPr>
        <w:t>savivaldybės tarybai mero pavaduotojo (pavaduotojų), savivaldybės administracijos direktoriaus, savivaldybės administracijos direktoriaus pavaduotojo (savivaldybės administracijos direktoriaus siūlymu), savivaldybės tarybos Kontrolės komiteto</w:t>
      </w:r>
      <w:r w:rsidRPr="00827158">
        <w:rPr>
          <w:rFonts w:ascii="Times New Roman" w:hAnsi="Times New Roman"/>
          <w:b/>
          <w:bCs/>
          <w:color w:val="000000"/>
          <w:sz w:val="24"/>
          <w:szCs w:val="24"/>
        </w:rPr>
        <w:t xml:space="preserve"> </w:t>
      </w:r>
      <w:r w:rsidRPr="00827158">
        <w:rPr>
          <w:rFonts w:ascii="Times New Roman" w:hAnsi="Times New Roman"/>
          <w:color w:val="000000"/>
          <w:sz w:val="24"/>
          <w:szCs w:val="24"/>
        </w:rPr>
        <w:t xml:space="preserve">pirmininko pavaduotojo, </w:t>
      </w:r>
      <w:r w:rsidRPr="00827158">
        <w:rPr>
          <w:rFonts w:ascii="Times New Roman" w:hAnsi="Times New Roman"/>
          <w:color w:val="000000"/>
          <w:sz w:val="24"/>
          <w:szCs w:val="24"/>
        </w:rPr>
        <w:lastRenderedPageBreak/>
        <w:t>Vietos savivaldos įstatyme nustatytais atvejais Kontrolės komiteto pirmininko</w:t>
      </w:r>
      <w:r w:rsidRPr="00827158">
        <w:rPr>
          <w:rFonts w:ascii="Times New Roman" w:hAnsi="Times New Roman"/>
          <w:b/>
          <w:bCs/>
          <w:color w:val="000000"/>
          <w:sz w:val="24"/>
          <w:szCs w:val="24"/>
        </w:rPr>
        <w:t xml:space="preserve"> </w:t>
      </w:r>
      <w:r w:rsidRPr="00827158">
        <w:rPr>
          <w:rFonts w:ascii="Times New Roman" w:hAnsi="Times New Roman"/>
          <w:color w:val="000000"/>
          <w:sz w:val="24"/>
          <w:szCs w:val="24"/>
        </w:rPr>
        <w:t>ir šiame įstatyme nustatytų savivaldybės tarybos komisijų pirmininkų kandidatūras, taip pat</w:t>
      </w:r>
      <w:r>
        <w:rPr>
          <w:rFonts w:ascii="Times New Roman" w:hAnsi="Times New Roman"/>
          <w:color w:val="000000"/>
          <w:sz w:val="24"/>
          <w:szCs w:val="24"/>
        </w:rPr>
        <w:t xml:space="preserve"> </w:t>
      </w:r>
      <w:r w:rsidRPr="00827158">
        <w:rPr>
          <w:rFonts w:ascii="Times New Roman" w:hAnsi="Times New Roman"/>
          <w:color w:val="000000"/>
          <w:sz w:val="24"/>
          <w:szCs w:val="24"/>
        </w:rPr>
        <w:t>gali siūlyti atleisti juos iš pareigų</w:t>
      </w:r>
      <w:r>
        <w:rPr>
          <w:rFonts w:ascii="Times New Roman" w:hAnsi="Times New Roman"/>
          <w:color w:val="000000"/>
          <w:sz w:val="24"/>
          <w:szCs w:val="24"/>
        </w:rPr>
        <w:t>, pateikdamas savivaldybės tarybai atitinkamą savivaldybės tarybos sprendimo projektą</w:t>
      </w:r>
      <w:r w:rsidRPr="00827158">
        <w:rPr>
          <w:rFonts w:ascii="Times New Roman" w:hAnsi="Times New Roman"/>
          <w:color w:val="000000"/>
          <w:sz w:val="24"/>
          <w:szCs w:val="24"/>
        </w:rPr>
        <w:t>, siūlyti skirti nuobaudas savivaldy</w:t>
      </w:r>
      <w:r>
        <w:rPr>
          <w:rFonts w:ascii="Times New Roman" w:hAnsi="Times New Roman"/>
          <w:color w:val="000000"/>
          <w:sz w:val="24"/>
          <w:szCs w:val="24"/>
        </w:rPr>
        <w:t>bės administracijos direktoriui</w:t>
      </w:r>
      <w:r w:rsidRPr="00FC2EAD">
        <w:rPr>
          <w:rFonts w:ascii="Times New Roman" w:hAnsi="Times New Roman"/>
          <w:color w:val="000000"/>
          <w:sz w:val="24"/>
          <w:szCs w:val="24"/>
        </w:rPr>
        <w:t>.“;</w:t>
      </w:r>
    </w:p>
    <w:p w:rsidR="007146C0" w:rsidRPr="005D2DE9" w:rsidRDefault="007146C0" w:rsidP="007146C0">
      <w:pPr>
        <w:spacing w:after="0" w:line="240" w:lineRule="auto"/>
        <w:ind w:left="705"/>
        <w:jc w:val="both"/>
        <w:rPr>
          <w:rFonts w:ascii="Times New Roman" w:hAnsi="Times New Roman"/>
          <w:color w:val="000000"/>
          <w:sz w:val="24"/>
          <w:szCs w:val="24"/>
        </w:rPr>
      </w:pPr>
      <w:r>
        <w:rPr>
          <w:rFonts w:ascii="Times New Roman" w:hAnsi="Times New Roman"/>
          <w:color w:val="000000"/>
          <w:sz w:val="24"/>
          <w:szCs w:val="24"/>
        </w:rPr>
        <w:t>1.16.</w:t>
      </w:r>
      <w:r w:rsidRPr="005D2DE9">
        <w:rPr>
          <w:rFonts w:ascii="Times New Roman" w:hAnsi="Times New Roman"/>
          <w:color w:val="000000"/>
          <w:sz w:val="24"/>
          <w:szCs w:val="24"/>
        </w:rPr>
        <w:t xml:space="preserve"> pakeisti 98.18 </w:t>
      </w:r>
      <w:r>
        <w:rPr>
          <w:rFonts w:ascii="Times New Roman" w:hAnsi="Times New Roman"/>
          <w:color w:val="000000"/>
          <w:sz w:val="24"/>
          <w:szCs w:val="24"/>
        </w:rPr>
        <w:t>pa</w:t>
      </w:r>
      <w:r w:rsidRPr="0037203D">
        <w:rPr>
          <w:rFonts w:ascii="Times New Roman" w:hAnsi="Times New Roman"/>
          <w:color w:val="000000"/>
          <w:sz w:val="24"/>
          <w:szCs w:val="24"/>
        </w:rPr>
        <w:t>punkt</w:t>
      </w:r>
      <w:r>
        <w:rPr>
          <w:rFonts w:ascii="Times New Roman" w:hAnsi="Times New Roman"/>
          <w:color w:val="000000"/>
          <w:sz w:val="24"/>
          <w:szCs w:val="24"/>
        </w:rPr>
        <w:t>į</w:t>
      </w:r>
      <w:r w:rsidRPr="005D2DE9">
        <w:rPr>
          <w:rFonts w:ascii="Times New Roman" w:hAnsi="Times New Roman"/>
          <w:color w:val="000000"/>
          <w:sz w:val="24"/>
          <w:szCs w:val="24"/>
        </w:rPr>
        <w:t xml:space="preserve"> ir jį išdėstyti taip:</w:t>
      </w:r>
    </w:p>
    <w:p w:rsidR="007146C0" w:rsidRPr="0037203D" w:rsidRDefault="007146C0" w:rsidP="007146C0">
      <w:pPr>
        <w:pStyle w:val="Sraopastraipa"/>
        <w:tabs>
          <w:tab w:val="left" w:pos="709"/>
        </w:tabs>
        <w:suppressAutoHyphens/>
        <w:spacing w:after="0" w:line="240" w:lineRule="auto"/>
        <w:ind w:left="0"/>
        <w:jc w:val="both"/>
        <w:rPr>
          <w:rFonts w:ascii="Times New Roman" w:hAnsi="Times New Roman"/>
          <w:color w:val="000000"/>
          <w:sz w:val="24"/>
          <w:szCs w:val="24"/>
        </w:rPr>
      </w:pPr>
      <w:r w:rsidRPr="0037203D">
        <w:rPr>
          <w:rFonts w:ascii="Times New Roman" w:hAnsi="Times New Roman"/>
          <w:sz w:val="24"/>
          <w:szCs w:val="24"/>
        </w:rPr>
        <w:tab/>
        <w:t xml:space="preserve">„98.18. priima į pareigas ir atleidžia iš jų biudžetinių įstaigų, išskyrus švietimo įstaigas ir seniūnijas – biudžetines įstaigas, vadovus; kitas funkcijas, susijusias su visų biudžetinių įstaigų vadovų darbo santykiais, Darbo kodekso ir kitų teisės aktų nustatyta tvarka </w:t>
      </w:r>
      <w:r w:rsidRPr="0037203D">
        <w:rPr>
          <w:rFonts w:ascii="Times New Roman" w:hAnsi="Times New Roman"/>
          <w:color w:val="000000"/>
          <w:sz w:val="24"/>
          <w:szCs w:val="24"/>
        </w:rPr>
        <w:t>įgyvendina pats arba Vietos savivaldos įstatymo nustatytais atvejais mero pareigas laikinai einantis savivaldybės tarybos narys</w:t>
      </w:r>
      <w:r>
        <w:rPr>
          <w:rFonts w:ascii="Times New Roman" w:hAnsi="Times New Roman"/>
          <w:color w:val="000000"/>
          <w:sz w:val="24"/>
          <w:szCs w:val="24"/>
        </w:rPr>
        <w:t>;</w:t>
      </w:r>
      <w:r w:rsidRPr="0037203D">
        <w:rPr>
          <w:rFonts w:ascii="Times New Roman" w:hAnsi="Times New Roman"/>
          <w:color w:val="000000"/>
          <w:sz w:val="24"/>
          <w:szCs w:val="24"/>
        </w:rPr>
        <w:t>“</w:t>
      </w:r>
      <w:r>
        <w:rPr>
          <w:rFonts w:ascii="Times New Roman" w:hAnsi="Times New Roman"/>
          <w:color w:val="000000"/>
          <w:sz w:val="24"/>
          <w:szCs w:val="24"/>
        </w:rPr>
        <w:t>;</w:t>
      </w:r>
    </w:p>
    <w:p w:rsidR="007146C0" w:rsidRPr="0037203D" w:rsidRDefault="007146C0" w:rsidP="007146C0">
      <w:pPr>
        <w:pStyle w:val="Sraopastraipa"/>
        <w:numPr>
          <w:ilvl w:val="1"/>
          <w:numId w:val="4"/>
        </w:numPr>
        <w:spacing w:after="0" w:line="240" w:lineRule="auto"/>
        <w:ind w:left="1276" w:hanging="567"/>
        <w:jc w:val="both"/>
        <w:rPr>
          <w:rFonts w:ascii="Times New Roman" w:hAnsi="Times New Roman"/>
          <w:color w:val="000000"/>
          <w:sz w:val="24"/>
          <w:szCs w:val="24"/>
        </w:rPr>
      </w:pPr>
      <w:r>
        <w:rPr>
          <w:rFonts w:ascii="Times New Roman" w:hAnsi="Times New Roman"/>
          <w:color w:val="000000"/>
          <w:sz w:val="24"/>
          <w:szCs w:val="24"/>
        </w:rPr>
        <w:t>p</w:t>
      </w:r>
      <w:r w:rsidRPr="0037203D">
        <w:rPr>
          <w:rFonts w:ascii="Times New Roman" w:hAnsi="Times New Roman"/>
          <w:color w:val="000000"/>
          <w:sz w:val="24"/>
          <w:szCs w:val="24"/>
        </w:rPr>
        <w:t xml:space="preserve">akeisti 98.19 </w:t>
      </w:r>
      <w:r>
        <w:rPr>
          <w:rFonts w:ascii="Times New Roman" w:hAnsi="Times New Roman"/>
          <w:color w:val="000000"/>
          <w:sz w:val="24"/>
          <w:szCs w:val="24"/>
        </w:rPr>
        <w:t>papunktį</w:t>
      </w:r>
      <w:r w:rsidRPr="0037203D">
        <w:rPr>
          <w:rFonts w:ascii="Times New Roman" w:hAnsi="Times New Roman"/>
          <w:color w:val="000000"/>
          <w:sz w:val="24"/>
          <w:szCs w:val="24"/>
        </w:rPr>
        <w:t xml:space="preserve"> ir jį išdėstyti taip:</w:t>
      </w:r>
    </w:p>
    <w:p w:rsidR="007146C0" w:rsidRPr="0037203D" w:rsidRDefault="007146C0" w:rsidP="007146C0">
      <w:pPr>
        <w:pStyle w:val="Sraopastraipa"/>
        <w:tabs>
          <w:tab w:val="left" w:pos="709"/>
        </w:tabs>
        <w:suppressAutoHyphens/>
        <w:spacing w:after="0" w:line="240" w:lineRule="auto"/>
        <w:ind w:left="0"/>
        <w:jc w:val="both"/>
        <w:rPr>
          <w:rFonts w:ascii="Times New Roman" w:hAnsi="Times New Roman"/>
          <w:sz w:val="24"/>
          <w:szCs w:val="24"/>
        </w:rPr>
      </w:pPr>
      <w:r w:rsidRPr="0037203D">
        <w:rPr>
          <w:rFonts w:ascii="Times New Roman" w:hAnsi="Times New Roman"/>
          <w:sz w:val="24"/>
          <w:szCs w:val="24"/>
        </w:rPr>
        <w:tab/>
        <w:t xml:space="preserve">„98.19. priima į pareigas ir atleidžia iš jų viešųjų įstaigų (kurių savininkė yra savivaldybė), išskyrus švietimo įstaigas, vadovus; kitas funkcijas, susijusias su visų viešųjų įstaigų (kurių savininkė yra savivaldybė) vadovų darbo santykiais, Darbo kodekso ir kitų teisės aktų nustatyta tvarka </w:t>
      </w:r>
      <w:r w:rsidRPr="0037203D">
        <w:rPr>
          <w:rFonts w:ascii="Times New Roman" w:hAnsi="Times New Roman"/>
          <w:color w:val="000000"/>
          <w:sz w:val="24"/>
          <w:szCs w:val="24"/>
        </w:rPr>
        <w:t>įgyvendina pats arba Vietos savivaldos įstatymo nustatytais atvejais mero pareigas laikinai einantis savivaldybės tarybos narys</w:t>
      </w:r>
      <w:r>
        <w:rPr>
          <w:rFonts w:ascii="Times New Roman" w:hAnsi="Times New Roman"/>
          <w:color w:val="000000"/>
          <w:sz w:val="24"/>
          <w:szCs w:val="24"/>
        </w:rPr>
        <w:t>;</w:t>
      </w:r>
      <w:r w:rsidRPr="0037203D">
        <w:rPr>
          <w:rFonts w:ascii="Times New Roman" w:hAnsi="Times New Roman"/>
          <w:sz w:val="24"/>
          <w:szCs w:val="24"/>
        </w:rPr>
        <w:t>“</w:t>
      </w:r>
      <w:r>
        <w:rPr>
          <w:rFonts w:ascii="Times New Roman" w:hAnsi="Times New Roman"/>
          <w:sz w:val="24"/>
          <w:szCs w:val="24"/>
        </w:rPr>
        <w:t>;</w:t>
      </w:r>
    </w:p>
    <w:p w:rsidR="007146C0" w:rsidRPr="0037203D" w:rsidRDefault="007146C0" w:rsidP="007146C0">
      <w:pPr>
        <w:pStyle w:val="Sraopastraipa"/>
        <w:tabs>
          <w:tab w:val="left" w:pos="709"/>
        </w:tabs>
        <w:suppressAutoHyphens/>
        <w:spacing w:after="0" w:line="240" w:lineRule="auto"/>
        <w:ind w:left="480"/>
        <w:jc w:val="both"/>
        <w:rPr>
          <w:rFonts w:ascii="Times New Roman" w:hAnsi="Times New Roman"/>
          <w:sz w:val="24"/>
          <w:szCs w:val="24"/>
        </w:rPr>
      </w:pPr>
      <w:r>
        <w:rPr>
          <w:rFonts w:ascii="Times New Roman" w:hAnsi="Times New Roman"/>
          <w:sz w:val="24"/>
          <w:szCs w:val="24"/>
        </w:rPr>
        <w:tab/>
        <w:t>1.18. p</w:t>
      </w:r>
      <w:r w:rsidRPr="0037203D">
        <w:rPr>
          <w:rFonts w:ascii="Times New Roman" w:hAnsi="Times New Roman"/>
          <w:sz w:val="24"/>
          <w:szCs w:val="24"/>
        </w:rPr>
        <w:t xml:space="preserve">apildyti 98.25 </w:t>
      </w:r>
      <w:r>
        <w:rPr>
          <w:rFonts w:ascii="Times New Roman" w:hAnsi="Times New Roman"/>
          <w:color w:val="000000"/>
          <w:sz w:val="24"/>
          <w:szCs w:val="24"/>
        </w:rPr>
        <w:t>papunkčiu ir jį išdėstyti taip</w:t>
      </w:r>
      <w:r w:rsidRPr="0037203D">
        <w:rPr>
          <w:rFonts w:ascii="Times New Roman" w:hAnsi="Times New Roman"/>
          <w:sz w:val="24"/>
          <w:szCs w:val="24"/>
        </w:rPr>
        <w:t>:</w:t>
      </w:r>
    </w:p>
    <w:p w:rsidR="007146C0" w:rsidRPr="0037203D" w:rsidRDefault="007146C0" w:rsidP="007146C0">
      <w:pPr>
        <w:tabs>
          <w:tab w:val="left" w:pos="709"/>
        </w:tabs>
        <w:suppressAutoHyphens/>
        <w:spacing w:after="0" w:line="240" w:lineRule="auto"/>
        <w:jc w:val="both"/>
        <w:rPr>
          <w:rFonts w:ascii="Times New Roman" w:hAnsi="Times New Roman"/>
          <w:sz w:val="24"/>
          <w:szCs w:val="24"/>
        </w:rPr>
      </w:pPr>
      <w:r w:rsidRPr="0037203D">
        <w:rPr>
          <w:rFonts w:ascii="Times New Roman" w:hAnsi="Times New Roman"/>
          <w:color w:val="000000"/>
          <w:sz w:val="24"/>
          <w:szCs w:val="24"/>
        </w:rPr>
        <w:tab/>
        <w:t>„98.25. suteikia savivaldybės administracijos direktoriui, kai savivaldybės administracijos direktoriaus nėra, – jo pavaduotojui, savivaldybės kontrolieriui, kai savivaldybės kontrolieriaus nėra, – jo pavaduotojui</w:t>
      </w:r>
      <w:r>
        <w:rPr>
          <w:rFonts w:ascii="Times New Roman" w:hAnsi="Times New Roman"/>
          <w:color w:val="000000"/>
          <w:sz w:val="24"/>
          <w:szCs w:val="24"/>
        </w:rPr>
        <w:t>,</w:t>
      </w:r>
      <w:r w:rsidRPr="0037203D">
        <w:rPr>
          <w:rFonts w:ascii="Times New Roman" w:hAnsi="Times New Roman"/>
          <w:color w:val="000000"/>
          <w:sz w:val="24"/>
          <w:szCs w:val="24"/>
        </w:rPr>
        <w:t xml:space="preserve"> atostogas, siunčia </w:t>
      </w:r>
      <w:r>
        <w:rPr>
          <w:rFonts w:ascii="Times New Roman" w:hAnsi="Times New Roman"/>
          <w:color w:val="000000"/>
          <w:sz w:val="24"/>
          <w:szCs w:val="24"/>
        </w:rPr>
        <w:t xml:space="preserve">savivaldybės </w:t>
      </w:r>
      <w:r w:rsidRPr="0037203D">
        <w:rPr>
          <w:rFonts w:ascii="Times New Roman" w:hAnsi="Times New Roman"/>
          <w:color w:val="000000"/>
          <w:sz w:val="24"/>
          <w:szCs w:val="24"/>
        </w:rPr>
        <w:t>administracijos direktorių, kai savivaldybės administracijos direktoriaus nėra, – jo pavaduotoją, savivaldybės kontrolierių, kai savivaldybės kontrolieriaus nėra, – jo pavaduotoją</w:t>
      </w:r>
      <w:r>
        <w:rPr>
          <w:rFonts w:ascii="Times New Roman" w:hAnsi="Times New Roman"/>
          <w:color w:val="000000"/>
          <w:sz w:val="24"/>
          <w:szCs w:val="24"/>
        </w:rPr>
        <w:t>,</w:t>
      </w:r>
      <w:r w:rsidRPr="0037203D">
        <w:rPr>
          <w:rFonts w:ascii="Times New Roman" w:hAnsi="Times New Roman"/>
          <w:color w:val="000000"/>
          <w:sz w:val="24"/>
          <w:szCs w:val="24"/>
        </w:rPr>
        <w:t xml:space="preserve"> į komandiruotes</w:t>
      </w:r>
      <w:r>
        <w:rPr>
          <w:rFonts w:ascii="Times New Roman" w:hAnsi="Times New Roman"/>
          <w:color w:val="000000"/>
          <w:sz w:val="24"/>
          <w:szCs w:val="24"/>
        </w:rPr>
        <w:t>.</w:t>
      </w:r>
      <w:r w:rsidRPr="0037203D">
        <w:rPr>
          <w:rFonts w:ascii="Times New Roman" w:hAnsi="Times New Roman"/>
          <w:color w:val="000000"/>
          <w:sz w:val="24"/>
          <w:szCs w:val="24"/>
        </w:rPr>
        <w:t>“</w:t>
      </w:r>
      <w:r>
        <w:rPr>
          <w:rFonts w:ascii="Times New Roman" w:hAnsi="Times New Roman"/>
          <w:color w:val="000000"/>
          <w:sz w:val="24"/>
          <w:szCs w:val="24"/>
        </w:rPr>
        <w:t>;</w:t>
      </w:r>
    </w:p>
    <w:p w:rsidR="007146C0" w:rsidRPr="0037203D" w:rsidRDefault="007146C0" w:rsidP="007146C0">
      <w:pPr>
        <w:pStyle w:val="Sraopastraipa"/>
        <w:numPr>
          <w:ilvl w:val="1"/>
          <w:numId w:val="5"/>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p</w:t>
      </w:r>
      <w:r w:rsidRPr="0037203D">
        <w:rPr>
          <w:rFonts w:ascii="Times New Roman" w:hAnsi="Times New Roman"/>
          <w:sz w:val="24"/>
          <w:szCs w:val="24"/>
        </w:rPr>
        <w:t>akeisti 101 punktą ir jį išdėstyti taip:</w:t>
      </w:r>
    </w:p>
    <w:p w:rsidR="007146C0" w:rsidRPr="001E1B6D" w:rsidRDefault="007146C0" w:rsidP="007146C0">
      <w:pPr>
        <w:tabs>
          <w:tab w:val="left" w:pos="709"/>
        </w:tabs>
        <w:suppressAutoHyphens/>
        <w:spacing w:after="0" w:line="240" w:lineRule="auto"/>
        <w:jc w:val="both"/>
        <w:rPr>
          <w:rFonts w:ascii="Times New Roman" w:hAnsi="Times New Roman"/>
          <w:sz w:val="24"/>
          <w:szCs w:val="24"/>
        </w:rPr>
      </w:pPr>
      <w:r w:rsidRPr="0037203D">
        <w:rPr>
          <w:rFonts w:ascii="Times New Roman" w:hAnsi="Times New Roman"/>
          <w:sz w:val="24"/>
          <w:szCs w:val="24"/>
        </w:rPr>
        <w:tab/>
        <w:t xml:space="preserve">„101. Mero pavaduotojas atlieka mero nustatytas funkcijas ir pavedimus. Meras mero pavaduotojo funkcijas nustato mero pavaduotojo kadencijos laikotarpiui ir gali jas keisti. Kai meras negali eiti pareigų, mero pavaduotojas ar laikinai mero pareigas einantis savivaldybės tarybos narys atlieka visas mero pareigas, išskyrus 98.4–98.6, 98.11, 98.12, 98.13 ir 98.17–98.24 punktuose numatytus įgaliojimus. Tokiu atveju 98.17–98.24 punktuose nustatytus mero įgaliojimus atlieka savivaldybės taryba, </w:t>
      </w:r>
      <w:r w:rsidRPr="0037203D">
        <w:rPr>
          <w:rFonts w:ascii="Times New Roman" w:hAnsi="Times New Roman"/>
          <w:color w:val="000000"/>
          <w:sz w:val="24"/>
          <w:szCs w:val="24"/>
        </w:rPr>
        <w:t>išskyrus funkcijas, kurias Vietos savivaldos įstatymo nustatytais atvejais atlieka mero pareigas laikinai einantis savivaldybės tarybos narys.</w:t>
      </w:r>
      <w:r w:rsidRPr="0037203D">
        <w:rPr>
          <w:rFonts w:ascii="Times New Roman" w:hAnsi="Times New Roman"/>
          <w:sz w:val="24"/>
          <w:szCs w:val="24"/>
        </w:rPr>
        <w:t xml:space="preserve"> Merui nesant (atostogų, komandiruočių, stažuočių ir kitais atvejais) mero pavaduotojas eina mero pareigas be atskiro pavedimo. </w:t>
      </w:r>
      <w:r w:rsidRPr="001E1B6D">
        <w:rPr>
          <w:rFonts w:ascii="Times New Roman" w:hAnsi="Times New Roman"/>
          <w:sz w:val="24"/>
          <w:szCs w:val="24"/>
        </w:rPr>
        <w:t>Mero pareigas laikinai eina savivaldybės tarybos posėdyje dalyvaujančių tarybos narių balsų dauguma išrinktas savivaldybės tarybos narys, kai: 1) meras dėl laikinojo nedarbingumo ar kitų pateisinamų priežasčių laikinai, ne daugiau kaip šimtą dvidešimt kalendorinių dienų, negali eiti savo pareigų ir nėra paskirtas mero pavaduotojas; 2) Savivaldybių tarybų rinkimų įstatymo nustatyta tvarka rinkimai vienmandatėje rinkimų apygardoje pripažįstami negaliojančiais ir skelbiami pakartotiniai rinkimai; 3) meras netenka savivaldybės tarybos nario mandato Vietos saviv</w:t>
      </w:r>
      <w:r>
        <w:rPr>
          <w:rFonts w:ascii="Times New Roman" w:hAnsi="Times New Roman"/>
          <w:sz w:val="24"/>
          <w:szCs w:val="24"/>
        </w:rPr>
        <w:t>aldos įstatymo nustatyta tvarka.</w:t>
      </w:r>
      <w:r w:rsidRPr="001E1B6D">
        <w:rPr>
          <w:rFonts w:ascii="Times New Roman" w:hAnsi="Times New Roman"/>
          <w:sz w:val="24"/>
          <w:szCs w:val="24"/>
        </w:rPr>
        <w:t>“</w:t>
      </w:r>
      <w:r>
        <w:rPr>
          <w:rFonts w:ascii="Times New Roman" w:hAnsi="Times New Roman"/>
          <w:sz w:val="24"/>
          <w:szCs w:val="24"/>
        </w:rPr>
        <w:t>;</w:t>
      </w:r>
    </w:p>
    <w:p w:rsidR="007146C0" w:rsidRPr="001E1B6D" w:rsidRDefault="007146C0" w:rsidP="007146C0">
      <w:pPr>
        <w:pStyle w:val="Sraopastraipa"/>
        <w:numPr>
          <w:ilvl w:val="1"/>
          <w:numId w:val="5"/>
        </w:numPr>
        <w:spacing w:after="0" w:line="240" w:lineRule="auto"/>
        <w:jc w:val="both"/>
        <w:rPr>
          <w:rFonts w:ascii="Times New Roman" w:hAnsi="Times New Roman"/>
          <w:color w:val="000000"/>
          <w:sz w:val="24"/>
          <w:szCs w:val="24"/>
        </w:rPr>
      </w:pPr>
      <w:r>
        <w:rPr>
          <w:rFonts w:ascii="Times New Roman" w:hAnsi="Times New Roman"/>
          <w:sz w:val="24"/>
          <w:szCs w:val="24"/>
        </w:rPr>
        <w:t xml:space="preserve"> </w:t>
      </w:r>
      <w:r w:rsidRPr="001E1B6D">
        <w:rPr>
          <w:rFonts w:ascii="Times New Roman" w:hAnsi="Times New Roman"/>
          <w:sz w:val="24"/>
          <w:szCs w:val="24"/>
        </w:rPr>
        <w:t xml:space="preserve">papildyti 105-1 </w:t>
      </w:r>
      <w:r>
        <w:rPr>
          <w:rFonts w:ascii="Times New Roman" w:hAnsi="Times New Roman"/>
          <w:color w:val="000000"/>
          <w:sz w:val="24"/>
          <w:szCs w:val="24"/>
        </w:rPr>
        <w:t>papunkčiu ir jį išdėstyti taip</w:t>
      </w:r>
      <w:r w:rsidRPr="001E1B6D">
        <w:rPr>
          <w:rFonts w:ascii="Times New Roman" w:hAnsi="Times New Roman"/>
          <w:sz w:val="24"/>
          <w:szCs w:val="24"/>
        </w:rPr>
        <w:t>:</w:t>
      </w:r>
    </w:p>
    <w:p w:rsidR="007146C0" w:rsidRPr="0037203D" w:rsidRDefault="007146C0" w:rsidP="007146C0">
      <w:pPr>
        <w:spacing w:after="0" w:line="240" w:lineRule="auto"/>
        <w:ind w:firstLine="705"/>
        <w:jc w:val="both"/>
        <w:rPr>
          <w:rFonts w:ascii="Times New Roman" w:hAnsi="Times New Roman"/>
          <w:color w:val="000000"/>
          <w:sz w:val="24"/>
          <w:szCs w:val="24"/>
        </w:rPr>
      </w:pPr>
      <w:r w:rsidRPr="00827158">
        <w:rPr>
          <w:rFonts w:ascii="Times New Roman" w:hAnsi="Times New Roman"/>
          <w:color w:val="000000"/>
          <w:sz w:val="24"/>
          <w:szCs w:val="24"/>
        </w:rPr>
        <w:t>„105-1. Meras savo įgaliojimų laikotarpiu gali turėti visuomeninių konsultantų, kurie mero prašymu teikia jam konsultacijas, pasiūlymus, išvadas ir kitą informaciją. Mero visuomeniniu konsultantu gali būti pilnametis asmuo. Mero visuomeniniu konsultantu negali būti asmuo, kuris įstatymų nustatyta tvarka yra pripažintas kaltu dėl sunkaus ar labai sunkaus nusikaltimo padarymo ir turi neišnykusį ar nepanaikintą teistumą, taip pat esantis įstatymų nustatyta tvarka uždraustos organizacijos nariu.“;</w:t>
      </w:r>
    </w:p>
    <w:p w:rsidR="007146C0" w:rsidRDefault="007146C0" w:rsidP="007146C0">
      <w:pPr>
        <w:pStyle w:val="Sraopastraipa"/>
        <w:numPr>
          <w:ilvl w:val="1"/>
          <w:numId w:val="5"/>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papildyti 107-1 punktu ir jį išdėstyti taip:</w:t>
      </w:r>
    </w:p>
    <w:p w:rsidR="007146C0" w:rsidRPr="009B2810" w:rsidRDefault="007146C0" w:rsidP="007146C0">
      <w:pPr>
        <w:widowControl w:val="0"/>
        <w:suppressAutoHyphens/>
        <w:autoSpaceDN w:val="0"/>
        <w:spacing w:after="0" w:line="240" w:lineRule="auto"/>
        <w:ind w:firstLine="705"/>
        <w:jc w:val="both"/>
        <w:textAlignment w:val="baseline"/>
        <w:rPr>
          <w:rFonts w:ascii="Times New Roman" w:hAnsi="Times New Roman"/>
          <w:sz w:val="24"/>
          <w:szCs w:val="24"/>
        </w:rPr>
      </w:pPr>
      <w:r w:rsidRPr="009B2810">
        <w:rPr>
          <w:rFonts w:ascii="Times New Roman" w:hAnsi="Times New Roman"/>
          <w:sz w:val="24"/>
          <w:szCs w:val="24"/>
        </w:rPr>
        <w:t xml:space="preserve">„107-1. Savivaldybės administracijos direktoriaus atostogų, komandiruočių ar ligos metu, taip pat, kai jis laikinai negali eiti pareigų dėl kitų priežasčių, Savivaldybės administracijos direktoriaus pareigas, nustatytas Lietuvos Respublikos vietos savivaldos įstatyme, </w:t>
      </w:r>
      <w:r>
        <w:rPr>
          <w:rFonts w:ascii="Times New Roman" w:hAnsi="Times New Roman"/>
          <w:sz w:val="24"/>
          <w:szCs w:val="24"/>
        </w:rPr>
        <w:t xml:space="preserve">savivaldybės administracijos </w:t>
      </w:r>
      <w:r w:rsidRPr="009B2810">
        <w:rPr>
          <w:rFonts w:ascii="Times New Roman" w:hAnsi="Times New Roman"/>
          <w:sz w:val="24"/>
          <w:szCs w:val="24"/>
        </w:rPr>
        <w:t xml:space="preserve"> nuostatuose ir kituose teisės aktuose, be atskiro pavedimo atlieka Savivaldybės administracijos direktoriaus pavaduotojas. Jeigu Savivaldybės administracijos direktoriaus pavaduotojas negali pavaduoti Savivaldybės administracijos direktoriaus atostogų, komandiruočių ar ligos metu, taip pat, kai jis laikinai negali eiti pareigų dėl kitų priežasčių, jo pareigybės aprašyme nustatytas funkcijas teisės aktų nustatyta tvarka Savivaldybės taryba, o tarp tarybos posėdžių – Savivaldybės meras paveda atlikti kitam Savivaldybės administracijos valstybės tarnautojui. Savivaldybės administracijos direktoriaus pavaduotojo atostogų ar ligos metu, taip pat kai jis laikinai negali eiti pareigų dėl kitų priežasčių, į savivaldybės administracijos direktoriaus pavaduotojo pareigas laikinai skiriamas asmuo savivaldybės </w:t>
      </w:r>
      <w:r w:rsidRPr="009B2810">
        <w:rPr>
          <w:rFonts w:ascii="Times New Roman" w:hAnsi="Times New Roman"/>
          <w:sz w:val="24"/>
          <w:szCs w:val="24"/>
        </w:rPr>
        <w:lastRenderedPageBreak/>
        <w:t>tarybos sprendimu arba jo pareigybės aprašyme nustatytas funkcijas teisės aktų nustatyta tvarka Savivaldybės taryba, o tarp tarybos posėdžių – Savivaldybės meras paveda atlikti kitam Savivaldybės administracijos valstybės tarnautojui.</w:t>
      </w:r>
      <w:r w:rsidRPr="009B2810">
        <w:rPr>
          <w:rFonts w:ascii="Times New Roman" w:hAnsi="Times New Roman"/>
          <w:color w:val="000000"/>
          <w:sz w:val="24"/>
          <w:szCs w:val="24"/>
        </w:rPr>
        <w:t>“;</w:t>
      </w:r>
    </w:p>
    <w:p w:rsidR="007146C0" w:rsidRPr="009B2810" w:rsidRDefault="007146C0" w:rsidP="007146C0">
      <w:pPr>
        <w:pStyle w:val="Sraopastraipa"/>
        <w:numPr>
          <w:ilvl w:val="1"/>
          <w:numId w:val="5"/>
        </w:numPr>
        <w:tabs>
          <w:tab w:val="left" w:pos="709"/>
        </w:tabs>
        <w:suppressAutoHyphens/>
        <w:spacing w:after="0" w:line="240" w:lineRule="auto"/>
        <w:jc w:val="both"/>
        <w:rPr>
          <w:rFonts w:ascii="Times New Roman" w:hAnsi="Times New Roman"/>
          <w:sz w:val="24"/>
          <w:szCs w:val="24"/>
        </w:rPr>
      </w:pPr>
      <w:r w:rsidRPr="009B2810">
        <w:rPr>
          <w:rFonts w:ascii="Times New Roman" w:hAnsi="Times New Roman"/>
          <w:sz w:val="24"/>
          <w:szCs w:val="24"/>
        </w:rPr>
        <w:t xml:space="preserve"> pakeisti 109 punktą ir jį išdėstyti taip:</w:t>
      </w:r>
    </w:p>
    <w:p w:rsidR="007146C0" w:rsidRPr="001E1B6D" w:rsidRDefault="007146C0" w:rsidP="007146C0">
      <w:pPr>
        <w:tabs>
          <w:tab w:val="left" w:pos="709"/>
        </w:tabs>
        <w:suppressAutoHyphens/>
        <w:spacing w:after="0" w:line="240" w:lineRule="auto"/>
        <w:jc w:val="both"/>
        <w:rPr>
          <w:rFonts w:ascii="Times New Roman" w:hAnsi="Times New Roman"/>
          <w:sz w:val="24"/>
          <w:szCs w:val="24"/>
        </w:rPr>
      </w:pPr>
      <w:r w:rsidRPr="009B2810">
        <w:rPr>
          <w:rFonts w:ascii="Times New Roman" w:hAnsi="Times New Roman"/>
          <w:sz w:val="24"/>
          <w:szCs w:val="24"/>
        </w:rPr>
        <w:tab/>
        <w:t>„109. Meras visų savivaldybės tarybos narių balsų</w:t>
      </w:r>
      <w:r w:rsidRPr="001E1B6D">
        <w:rPr>
          <w:rFonts w:ascii="Times New Roman" w:hAnsi="Times New Roman"/>
          <w:sz w:val="24"/>
          <w:szCs w:val="24"/>
        </w:rPr>
        <w:t xml:space="preserve"> dauguma gali būti nušalinamas nuo pareigų, jeigu jam pareiškiami oficialūs įtarimai padarius nusikaltimą. Nušalinimas galioja iki teismo nuosprendžio, nutarties ar sprendimo, kuriuo baigiama byla, įsiteisėjimo arba ikiteisminio tyrimo nutraukimo. Nušalinimo laikotarpiu jis netenka visų merui suteiktų įgaliojimų. Nušalinimo laikotarpiu mero pareigas laikinai eina mero pavaduotojas, o jeigu jo nėra, – kitas savivaldybės tarybos paskirtas savivaldybės tarybos narys. Nušalinimo procedūra vykdoma pagal reglame</w:t>
      </w:r>
      <w:r>
        <w:rPr>
          <w:rFonts w:ascii="Times New Roman" w:hAnsi="Times New Roman"/>
          <w:sz w:val="24"/>
          <w:szCs w:val="24"/>
        </w:rPr>
        <w:t>nto 113 punkte nustatytą tvarką.</w:t>
      </w:r>
      <w:r w:rsidRPr="001E1B6D">
        <w:rPr>
          <w:rFonts w:ascii="Times New Roman" w:hAnsi="Times New Roman"/>
          <w:sz w:val="24"/>
          <w:szCs w:val="24"/>
        </w:rPr>
        <w:t>“</w:t>
      </w:r>
      <w:r>
        <w:rPr>
          <w:rFonts w:ascii="Times New Roman" w:hAnsi="Times New Roman"/>
          <w:sz w:val="24"/>
          <w:szCs w:val="24"/>
        </w:rPr>
        <w:t>;</w:t>
      </w:r>
    </w:p>
    <w:p w:rsidR="007146C0" w:rsidRPr="0037203D" w:rsidRDefault="007146C0" w:rsidP="007146C0">
      <w:pPr>
        <w:pStyle w:val="Sraopastraipa"/>
        <w:numPr>
          <w:ilvl w:val="1"/>
          <w:numId w:val="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p</w:t>
      </w:r>
      <w:r w:rsidRPr="0037203D">
        <w:rPr>
          <w:rFonts w:ascii="Times New Roman" w:hAnsi="Times New Roman"/>
          <w:color w:val="000000"/>
          <w:sz w:val="24"/>
          <w:szCs w:val="24"/>
        </w:rPr>
        <w:t>akeisti 145 punktą ir jį išdėstyti taip:</w:t>
      </w:r>
    </w:p>
    <w:p w:rsidR="007146C0" w:rsidRPr="0037203D" w:rsidRDefault="007146C0" w:rsidP="007146C0">
      <w:pPr>
        <w:spacing w:after="0" w:line="240" w:lineRule="auto"/>
        <w:ind w:firstLine="705"/>
        <w:jc w:val="both"/>
        <w:rPr>
          <w:rFonts w:ascii="Times New Roman" w:hAnsi="Times New Roman"/>
          <w:sz w:val="24"/>
          <w:szCs w:val="24"/>
        </w:rPr>
      </w:pPr>
      <w:r w:rsidRPr="0037203D">
        <w:rPr>
          <w:rFonts w:ascii="Times New Roman" w:hAnsi="Times New Roman"/>
          <w:sz w:val="24"/>
          <w:szCs w:val="24"/>
        </w:rPr>
        <w:t>„145. Komitetai pagal savo kompetenciją priima rekomendacinius sprendimus. Savivaldybės administracija, jos padaliniai, biudžetinės ir viešosios įstaigos bei savivaldybės kontroliuojamos įmonės su jų veikla susijusius komitetų sprendimus turi apsvarstyti ir apie svarstymo rezultatus pranešti komitetams.“</w:t>
      </w:r>
      <w:r>
        <w:rPr>
          <w:rFonts w:ascii="Times New Roman" w:hAnsi="Times New Roman"/>
          <w:sz w:val="24"/>
          <w:szCs w:val="24"/>
        </w:rPr>
        <w:t>;</w:t>
      </w:r>
    </w:p>
    <w:p w:rsidR="007146C0" w:rsidRPr="001E1B6D" w:rsidRDefault="007146C0" w:rsidP="007146C0">
      <w:pPr>
        <w:pStyle w:val="Sraopastraipa"/>
        <w:numPr>
          <w:ilvl w:val="1"/>
          <w:numId w:val="5"/>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p</w:t>
      </w:r>
      <w:r w:rsidRPr="001E1B6D">
        <w:rPr>
          <w:rFonts w:ascii="Times New Roman" w:hAnsi="Times New Roman"/>
          <w:sz w:val="24"/>
          <w:szCs w:val="24"/>
        </w:rPr>
        <w:t>akeisti 165 punktą ir jį išdėstyti taip:</w:t>
      </w:r>
    </w:p>
    <w:p w:rsidR="007146C0" w:rsidRDefault="007146C0" w:rsidP="007146C0">
      <w:pPr>
        <w:tabs>
          <w:tab w:val="left" w:pos="709"/>
        </w:tabs>
        <w:suppressAutoHyphens/>
        <w:spacing w:after="0" w:line="240" w:lineRule="auto"/>
        <w:ind w:left="705"/>
        <w:jc w:val="both"/>
        <w:rPr>
          <w:rFonts w:ascii="Times New Roman" w:hAnsi="Times New Roman"/>
          <w:sz w:val="24"/>
          <w:szCs w:val="24"/>
        </w:rPr>
      </w:pPr>
      <w:r w:rsidRPr="0037203D">
        <w:rPr>
          <w:rFonts w:ascii="Times New Roman" w:hAnsi="Times New Roman"/>
          <w:sz w:val="24"/>
          <w:szCs w:val="24"/>
        </w:rPr>
        <w:t>„165. Taryba savo įgaliojimų laikui sudaro Etikos komi</w:t>
      </w:r>
      <w:r>
        <w:rPr>
          <w:rFonts w:ascii="Times New Roman" w:hAnsi="Times New Roman"/>
          <w:sz w:val="24"/>
          <w:szCs w:val="24"/>
        </w:rPr>
        <w:t>siją ir Antikorupcijos komisiją.</w:t>
      </w:r>
      <w:r w:rsidRPr="0037203D">
        <w:rPr>
          <w:rFonts w:ascii="Times New Roman" w:hAnsi="Times New Roman"/>
          <w:sz w:val="24"/>
          <w:szCs w:val="24"/>
        </w:rPr>
        <w:t>“</w:t>
      </w:r>
      <w:r>
        <w:rPr>
          <w:rFonts w:ascii="Times New Roman" w:hAnsi="Times New Roman"/>
          <w:sz w:val="24"/>
          <w:szCs w:val="24"/>
        </w:rPr>
        <w:t>;</w:t>
      </w:r>
    </w:p>
    <w:p w:rsidR="007146C0" w:rsidRPr="00B90464" w:rsidRDefault="007146C0" w:rsidP="007146C0">
      <w:pPr>
        <w:pStyle w:val="Sraopastraipa"/>
        <w:numPr>
          <w:ilvl w:val="1"/>
          <w:numId w:val="5"/>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B90464">
        <w:rPr>
          <w:rFonts w:ascii="Times New Roman" w:hAnsi="Times New Roman"/>
          <w:sz w:val="24"/>
          <w:szCs w:val="24"/>
        </w:rPr>
        <w:t>pripažint</w:t>
      </w:r>
      <w:r>
        <w:rPr>
          <w:rFonts w:ascii="Times New Roman" w:hAnsi="Times New Roman"/>
          <w:sz w:val="24"/>
          <w:szCs w:val="24"/>
        </w:rPr>
        <w:t>i netekusiu galios 165-1 punktą;</w:t>
      </w:r>
    </w:p>
    <w:p w:rsidR="007146C0" w:rsidRPr="0037203D" w:rsidRDefault="007146C0" w:rsidP="007146C0">
      <w:pPr>
        <w:pStyle w:val="Sraopastraipa"/>
        <w:numPr>
          <w:ilvl w:val="1"/>
          <w:numId w:val="5"/>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p</w:t>
      </w:r>
      <w:r w:rsidRPr="0037203D">
        <w:rPr>
          <w:rFonts w:ascii="Times New Roman" w:hAnsi="Times New Roman"/>
          <w:sz w:val="24"/>
          <w:szCs w:val="24"/>
        </w:rPr>
        <w:t>akeisti 167 punktą ir jį išdėstyti taip:</w:t>
      </w:r>
    </w:p>
    <w:p w:rsidR="007146C0" w:rsidRPr="0037203D" w:rsidRDefault="007146C0" w:rsidP="007146C0">
      <w:pPr>
        <w:spacing w:after="0" w:line="240" w:lineRule="auto"/>
        <w:ind w:firstLine="705"/>
        <w:jc w:val="both"/>
        <w:rPr>
          <w:rFonts w:ascii="Times New Roman" w:hAnsi="Times New Roman"/>
          <w:color w:val="000000"/>
          <w:sz w:val="24"/>
          <w:szCs w:val="24"/>
        </w:rPr>
      </w:pPr>
      <w:r w:rsidRPr="0037203D">
        <w:rPr>
          <w:rFonts w:ascii="Times New Roman" w:hAnsi="Times New Roman"/>
          <w:sz w:val="24"/>
          <w:szCs w:val="24"/>
        </w:rPr>
        <w:t>„167. Antikorupcijos komisija savivaldybės tarybos ar mero iniciatyva dalyvauja atliekant savivaldybės institucijų parengtų teisės aktų projektų antikorupcinį vertinimą, svarstydama teisės aktų projektus komisijos posėdyje ir teikdama pasiūlymus teisės akto projekto rengėjui, kaip tobulinti teisės aktą, mažinant korupcijos pasireiškimo riziką, dalyvauja rengiant kovos su korupcija programas ir teikia išvadas savivaldybės tarybai dėl šių programų ir jų įgyvendinimo, nagrinėja savivaldybės bendruomenės narių, valstybės institucijų, gyvenamųjų vietovių bendruomenių ar bendruomeninių organizacijų atstovų siūlymus ir pastabas dėl kovos su korupcija priemonių vykdymo, informuoja visuomenę apie savo veiklą, vykdomas korupcijos prevencijos priemones savivaldybėje, taip pat apie kovos su korupcija rezultatus, atlieka kitas kituose teisės aktuose nustatytas funkcijas, susijusias su savivaldybėje įgyvendinama valstybės politika korupcijos prevencijos srityje. Savivaldybės taryba šios komisijos pirmininką mero teikimu skiria iš tarybos narių tokia pat tvarka kaip ir Etikos komisijos pirmininką reglamento 166 punkto nustatyta tvarka. Komisijos atsakingojo sekretoriaus pareigas atlieka savivaldybės administracijos direktoriaus paskirtas valstybės tarnautojas, šios funkcijos įr</w:t>
      </w:r>
      <w:r>
        <w:rPr>
          <w:rFonts w:ascii="Times New Roman" w:hAnsi="Times New Roman"/>
          <w:sz w:val="24"/>
          <w:szCs w:val="24"/>
        </w:rPr>
        <w:t>ašomos į jo pareigybės aprašymą.</w:t>
      </w:r>
      <w:r w:rsidRPr="0037203D">
        <w:rPr>
          <w:rFonts w:ascii="Times New Roman" w:hAnsi="Times New Roman"/>
          <w:sz w:val="24"/>
          <w:szCs w:val="24"/>
        </w:rPr>
        <w:t>“</w:t>
      </w:r>
      <w:r>
        <w:rPr>
          <w:rFonts w:ascii="Times New Roman" w:hAnsi="Times New Roman"/>
          <w:sz w:val="24"/>
          <w:szCs w:val="24"/>
        </w:rPr>
        <w:t>;</w:t>
      </w:r>
    </w:p>
    <w:p w:rsidR="007146C0" w:rsidRPr="001E1B6D" w:rsidRDefault="007146C0" w:rsidP="007146C0">
      <w:pPr>
        <w:pStyle w:val="Sraopastraipa"/>
        <w:numPr>
          <w:ilvl w:val="1"/>
          <w:numId w:val="5"/>
        </w:numPr>
        <w:tabs>
          <w:tab w:val="left" w:pos="709"/>
        </w:tabs>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p</w:t>
      </w:r>
      <w:r w:rsidRPr="001E1B6D">
        <w:rPr>
          <w:rFonts w:ascii="Times New Roman" w:hAnsi="Times New Roman"/>
          <w:color w:val="000000"/>
          <w:sz w:val="24"/>
          <w:szCs w:val="24"/>
        </w:rPr>
        <w:t>akeisti 170 punktą ir jį išdėstyti taip:</w:t>
      </w:r>
    </w:p>
    <w:p w:rsidR="007146C0" w:rsidRDefault="007146C0" w:rsidP="007146C0">
      <w:pPr>
        <w:spacing w:after="0" w:line="240" w:lineRule="auto"/>
        <w:ind w:firstLine="705"/>
        <w:jc w:val="both"/>
        <w:rPr>
          <w:rFonts w:ascii="Times New Roman" w:hAnsi="Times New Roman"/>
          <w:sz w:val="24"/>
          <w:szCs w:val="24"/>
        </w:rPr>
      </w:pPr>
      <w:r w:rsidRPr="001E1B6D">
        <w:rPr>
          <w:rFonts w:ascii="Times New Roman" w:hAnsi="Times New Roman"/>
          <w:color w:val="000000"/>
          <w:sz w:val="24"/>
          <w:szCs w:val="24"/>
        </w:rPr>
        <w:t>„</w:t>
      </w:r>
      <w:r w:rsidRPr="001E1B6D">
        <w:rPr>
          <w:rFonts w:ascii="Times New Roman" w:hAnsi="Times New Roman"/>
          <w:sz w:val="24"/>
          <w:szCs w:val="24"/>
        </w:rPr>
        <w:t xml:space="preserve">170. Savivaldybės tarybos sudaromų komisijų nariais gali būti savivaldybės tarybos nariai, valstybės tarnautojai, ekspertai, gyvenamųjų vietovių bendruomenių atstovai – </w:t>
      </w:r>
      <w:proofErr w:type="spellStart"/>
      <w:r w:rsidRPr="001E1B6D">
        <w:rPr>
          <w:rFonts w:ascii="Times New Roman" w:hAnsi="Times New Roman"/>
          <w:sz w:val="24"/>
          <w:szCs w:val="24"/>
        </w:rPr>
        <w:t>seniūnaičiai</w:t>
      </w:r>
      <w:proofErr w:type="spellEnd"/>
      <w:r w:rsidRPr="001E1B6D">
        <w:rPr>
          <w:rFonts w:ascii="Times New Roman" w:hAnsi="Times New Roman"/>
          <w:sz w:val="24"/>
          <w:szCs w:val="24"/>
        </w:rPr>
        <w:t>, visuomenės atstovai</w:t>
      </w:r>
      <w:r w:rsidRPr="001E1B6D">
        <w:rPr>
          <w:rFonts w:ascii="Times New Roman" w:hAnsi="Times New Roman"/>
          <w:color w:val="000000"/>
          <w:sz w:val="24"/>
          <w:szCs w:val="24"/>
        </w:rPr>
        <w:t xml:space="preserve"> (Lietuvos Respublikoje įregistruotų viešųjų juridinių asmenų, išskyrus valstybės ar savivaldybės institucijas ar įstaigas, įgalioti atstovai),</w:t>
      </w:r>
      <w:r w:rsidRPr="001E1B6D">
        <w:rPr>
          <w:rFonts w:ascii="Times New Roman" w:hAnsi="Times New Roman"/>
          <w:sz w:val="24"/>
          <w:szCs w:val="24"/>
        </w:rPr>
        <w:t xml:space="preserve"> bendruomeninių organizacijų atstovai, kiti savivaldybės gyventojai. Etikos komisijoje ir Antikorupcijos komisijoje </w:t>
      </w:r>
      <w:proofErr w:type="spellStart"/>
      <w:r w:rsidRPr="001E1B6D">
        <w:rPr>
          <w:rFonts w:ascii="Times New Roman" w:hAnsi="Times New Roman"/>
          <w:sz w:val="24"/>
          <w:szCs w:val="24"/>
        </w:rPr>
        <w:t>seniūnaičiai</w:t>
      </w:r>
      <w:proofErr w:type="spellEnd"/>
      <w:r w:rsidRPr="001E1B6D">
        <w:rPr>
          <w:rFonts w:ascii="Times New Roman" w:hAnsi="Times New Roman"/>
          <w:sz w:val="24"/>
          <w:szCs w:val="24"/>
        </w:rPr>
        <w:t xml:space="preserve"> arba </w:t>
      </w:r>
      <w:proofErr w:type="spellStart"/>
      <w:r w:rsidRPr="001E1B6D">
        <w:rPr>
          <w:rFonts w:ascii="Times New Roman" w:hAnsi="Times New Roman"/>
          <w:sz w:val="24"/>
          <w:szCs w:val="24"/>
        </w:rPr>
        <w:t>seniūnaičiai</w:t>
      </w:r>
      <w:proofErr w:type="spellEnd"/>
      <w:r w:rsidRPr="001E1B6D">
        <w:rPr>
          <w:rFonts w:ascii="Times New Roman" w:hAnsi="Times New Roman"/>
          <w:sz w:val="24"/>
          <w:szCs w:val="24"/>
        </w:rPr>
        <w:t xml:space="preserve"> ir visuomenės atstovai turi sudaryti ne mažiau kaip 1/3 komisijos narių.“</w:t>
      </w:r>
      <w:r>
        <w:rPr>
          <w:rFonts w:ascii="Times New Roman" w:hAnsi="Times New Roman"/>
          <w:sz w:val="24"/>
          <w:szCs w:val="24"/>
        </w:rPr>
        <w:t>;</w:t>
      </w:r>
    </w:p>
    <w:p w:rsidR="007146C0" w:rsidRPr="009B265E" w:rsidRDefault="007146C0" w:rsidP="007146C0">
      <w:pPr>
        <w:pStyle w:val="Sraopastraipa"/>
        <w:numPr>
          <w:ilvl w:val="1"/>
          <w:numId w:val="5"/>
        </w:numPr>
        <w:spacing w:after="0" w:line="240" w:lineRule="auto"/>
        <w:jc w:val="both"/>
        <w:rPr>
          <w:rFonts w:ascii="Times New Roman" w:hAnsi="Times New Roman"/>
          <w:sz w:val="24"/>
          <w:szCs w:val="24"/>
        </w:rPr>
      </w:pPr>
      <w:r>
        <w:rPr>
          <w:rFonts w:ascii="Times New Roman" w:hAnsi="Times New Roman"/>
          <w:sz w:val="24"/>
          <w:szCs w:val="24"/>
        </w:rPr>
        <w:t xml:space="preserve"> </w:t>
      </w:r>
      <w:r w:rsidRPr="009B265E">
        <w:rPr>
          <w:rFonts w:ascii="Times New Roman" w:hAnsi="Times New Roman"/>
          <w:sz w:val="24"/>
          <w:szCs w:val="24"/>
        </w:rPr>
        <w:t>papildyti 211 punktu</w:t>
      </w:r>
      <w:r>
        <w:rPr>
          <w:rFonts w:ascii="Times New Roman" w:hAnsi="Times New Roman"/>
          <w:sz w:val="24"/>
          <w:szCs w:val="24"/>
        </w:rPr>
        <w:t xml:space="preserve"> ir jį išdėstyti taip</w:t>
      </w:r>
      <w:r w:rsidRPr="009B265E">
        <w:rPr>
          <w:rFonts w:ascii="Times New Roman" w:hAnsi="Times New Roman"/>
          <w:sz w:val="24"/>
          <w:szCs w:val="24"/>
        </w:rPr>
        <w:t>:</w:t>
      </w:r>
    </w:p>
    <w:p w:rsidR="007146C0" w:rsidRPr="00B90464" w:rsidRDefault="007146C0" w:rsidP="007146C0">
      <w:pPr>
        <w:spacing w:after="0" w:line="240" w:lineRule="auto"/>
        <w:ind w:firstLine="705"/>
        <w:jc w:val="both"/>
        <w:rPr>
          <w:rFonts w:ascii="Times New Roman" w:hAnsi="Times New Roman"/>
          <w:sz w:val="24"/>
          <w:szCs w:val="24"/>
        </w:rPr>
      </w:pPr>
      <w:r w:rsidRPr="00B90464">
        <w:rPr>
          <w:rFonts w:ascii="Times New Roman" w:hAnsi="Times New Roman"/>
          <w:sz w:val="24"/>
          <w:szCs w:val="24"/>
        </w:rPr>
        <w:t xml:space="preserve">„211. </w:t>
      </w:r>
      <w:proofErr w:type="spellStart"/>
      <w:r w:rsidRPr="00B90464">
        <w:rPr>
          <w:rFonts w:ascii="Times New Roman" w:hAnsi="Times New Roman"/>
          <w:color w:val="000000"/>
          <w:sz w:val="24"/>
          <w:szCs w:val="24"/>
          <w:shd w:val="clear" w:color="auto" w:fill="FFFFFF"/>
        </w:rPr>
        <w:t>Seniūnaičių</w:t>
      </w:r>
      <w:proofErr w:type="spellEnd"/>
      <w:r w:rsidRPr="00B90464">
        <w:rPr>
          <w:rFonts w:ascii="Times New Roman" w:hAnsi="Times New Roman"/>
          <w:color w:val="000000"/>
          <w:sz w:val="24"/>
          <w:szCs w:val="24"/>
          <w:shd w:val="clear" w:color="auto" w:fill="FFFFFF"/>
        </w:rPr>
        <w:t xml:space="preserve"> sueigos priimtus rekomendacinius sprendimus savivaldybės taryba privalo įvertinti. Jeigu </w:t>
      </w:r>
      <w:proofErr w:type="spellStart"/>
      <w:r w:rsidRPr="00B90464">
        <w:rPr>
          <w:rFonts w:ascii="Times New Roman" w:hAnsi="Times New Roman"/>
          <w:color w:val="000000"/>
          <w:sz w:val="24"/>
          <w:szCs w:val="24"/>
          <w:shd w:val="clear" w:color="auto" w:fill="FFFFFF"/>
        </w:rPr>
        <w:t>seniūnaičių</w:t>
      </w:r>
      <w:proofErr w:type="spellEnd"/>
      <w:r w:rsidRPr="00B90464">
        <w:rPr>
          <w:rFonts w:ascii="Times New Roman" w:hAnsi="Times New Roman"/>
          <w:color w:val="000000"/>
          <w:sz w:val="24"/>
          <w:szCs w:val="24"/>
          <w:shd w:val="clear" w:color="auto" w:fill="FFFFFF"/>
        </w:rPr>
        <w:t xml:space="preserve"> sueigos sprendimų vertinimas yra savivaldybės tarybos kompetencija, jie vertinami </w:t>
      </w:r>
      <w:r>
        <w:rPr>
          <w:rFonts w:ascii="Times New Roman" w:hAnsi="Times New Roman"/>
          <w:color w:val="000000"/>
          <w:sz w:val="24"/>
          <w:szCs w:val="24"/>
          <w:shd w:val="clear" w:color="auto" w:fill="FFFFFF"/>
        </w:rPr>
        <w:t xml:space="preserve">atitinkamam savivaldybės administracijos skyriui rengiant </w:t>
      </w:r>
      <w:r w:rsidRPr="00827158">
        <w:rPr>
          <w:rFonts w:ascii="Times New Roman" w:hAnsi="Times New Roman"/>
          <w:color w:val="000000"/>
          <w:sz w:val="24"/>
          <w:szCs w:val="24"/>
          <w:shd w:val="clear" w:color="auto" w:fill="FFFFFF"/>
        </w:rPr>
        <w:t xml:space="preserve">savivaldybės tarybos sprendimo projektą </w:t>
      </w:r>
      <w:r>
        <w:rPr>
          <w:rFonts w:ascii="Times New Roman" w:hAnsi="Times New Roman"/>
          <w:color w:val="000000"/>
          <w:sz w:val="24"/>
          <w:szCs w:val="24"/>
          <w:shd w:val="clear" w:color="auto" w:fill="FFFFFF"/>
        </w:rPr>
        <w:t>d</w:t>
      </w:r>
      <w:r w:rsidRPr="00827158">
        <w:rPr>
          <w:rFonts w:ascii="Times New Roman" w:hAnsi="Times New Roman"/>
          <w:color w:val="000000"/>
          <w:sz w:val="24"/>
          <w:szCs w:val="24"/>
          <w:shd w:val="clear" w:color="auto" w:fill="FFFFFF"/>
        </w:rPr>
        <w:t xml:space="preserve">ėl </w:t>
      </w:r>
      <w:proofErr w:type="spellStart"/>
      <w:r w:rsidRPr="00827158">
        <w:rPr>
          <w:rFonts w:ascii="Times New Roman" w:hAnsi="Times New Roman"/>
          <w:color w:val="000000"/>
          <w:sz w:val="24"/>
          <w:szCs w:val="24"/>
          <w:shd w:val="clear" w:color="auto" w:fill="FFFFFF"/>
        </w:rPr>
        <w:t>seniūnaičių</w:t>
      </w:r>
      <w:proofErr w:type="spellEnd"/>
      <w:r w:rsidRPr="00827158">
        <w:rPr>
          <w:rFonts w:ascii="Times New Roman" w:hAnsi="Times New Roman"/>
          <w:color w:val="000000"/>
          <w:sz w:val="24"/>
          <w:szCs w:val="24"/>
          <w:shd w:val="clear" w:color="auto" w:fill="FFFFFF"/>
        </w:rPr>
        <w:t xml:space="preserve"> sueigos sprendimo</w:t>
      </w:r>
      <w:r>
        <w:rPr>
          <w:rFonts w:ascii="Times New Roman" w:hAnsi="Times New Roman"/>
          <w:color w:val="000000"/>
          <w:sz w:val="24"/>
          <w:szCs w:val="24"/>
          <w:shd w:val="clear" w:color="auto" w:fill="FFFFFF"/>
        </w:rPr>
        <w:t xml:space="preserve"> ir teikiant svarstyti savivaldybės tarybai bendra tvarka,</w:t>
      </w:r>
      <w:r w:rsidRPr="00B90464">
        <w:rPr>
          <w:rFonts w:ascii="Times New Roman" w:hAnsi="Times New Roman"/>
          <w:color w:val="000000"/>
          <w:sz w:val="24"/>
          <w:szCs w:val="24"/>
          <w:shd w:val="clear" w:color="auto" w:fill="FFFFFF"/>
        </w:rPr>
        <w:t xml:space="preserve"> ir savivaldybės tarybos sprendimas priimamas artimiausiame tarybos posėdyje. Savivaldybės taryba privalo nurodyti savo sprendimų priėmimo motyvus. Savivaldybės tarybos sprendimai dėl </w:t>
      </w:r>
      <w:proofErr w:type="spellStart"/>
      <w:r w:rsidRPr="00B90464">
        <w:rPr>
          <w:rFonts w:ascii="Times New Roman" w:hAnsi="Times New Roman"/>
          <w:color w:val="000000"/>
          <w:sz w:val="24"/>
          <w:szCs w:val="24"/>
          <w:shd w:val="clear" w:color="auto" w:fill="FFFFFF"/>
        </w:rPr>
        <w:t>seniūnaičių</w:t>
      </w:r>
      <w:proofErr w:type="spellEnd"/>
      <w:r w:rsidRPr="00B90464">
        <w:rPr>
          <w:rFonts w:ascii="Times New Roman" w:hAnsi="Times New Roman"/>
          <w:color w:val="000000"/>
          <w:sz w:val="24"/>
          <w:szCs w:val="24"/>
          <w:shd w:val="clear" w:color="auto" w:fill="FFFFFF"/>
        </w:rPr>
        <w:t xml:space="preserve"> sueigos sprendimų turi būti paskelbti savivaldybės interneto svetainėje ir tų seniūnijų skelbimų lentose.</w:t>
      </w:r>
      <w:r>
        <w:rPr>
          <w:rFonts w:ascii="Times New Roman" w:hAnsi="Times New Roman"/>
          <w:color w:val="000000"/>
          <w:sz w:val="24"/>
          <w:szCs w:val="24"/>
          <w:shd w:val="clear" w:color="auto" w:fill="FFFFFF"/>
        </w:rPr>
        <w:t>“.</w:t>
      </w:r>
    </w:p>
    <w:p w:rsidR="007146C0" w:rsidRPr="009B265E" w:rsidRDefault="007146C0" w:rsidP="007146C0">
      <w:pPr>
        <w:pStyle w:val="Sraopastraipa"/>
        <w:tabs>
          <w:tab w:val="left" w:pos="709"/>
          <w:tab w:val="left" w:pos="851"/>
        </w:tabs>
        <w:suppressAutoHyphens/>
        <w:spacing w:after="0" w:line="240" w:lineRule="auto"/>
        <w:ind w:left="709"/>
        <w:jc w:val="both"/>
        <w:rPr>
          <w:rFonts w:ascii="Times New Roman" w:hAnsi="Times New Roman"/>
          <w:sz w:val="24"/>
          <w:szCs w:val="24"/>
        </w:rPr>
      </w:pPr>
      <w:r>
        <w:rPr>
          <w:rFonts w:ascii="Times New Roman" w:hAnsi="Times New Roman"/>
          <w:sz w:val="24"/>
          <w:szCs w:val="24"/>
        </w:rPr>
        <w:t xml:space="preserve">2. </w:t>
      </w:r>
      <w:r w:rsidRPr="009B265E">
        <w:rPr>
          <w:rFonts w:ascii="Times New Roman" w:hAnsi="Times New Roman"/>
          <w:sz w:val="24"/>
          <w:szCs w:val="24"/>
        </w:rPr>
        <w:t xml:space="preserve">Sprendimo </w:t>
      </w:r>
      <w:r>
        <w:rPr>
          <w:rFonts w:ascii="Times New Roman" w:hAnsi="Times New Roman"/>
          <w:sz w:val="24"/>
          <w:szCs w:val="24"/>
        </w:rPr>
        <w:t>1.</w:t>
      </w:r>
      <w:r w:rsidRPr="009B265E">
        <w:rPr>
          <w:rFonts w:ascii="Times New Roman" w:hAnsi="Times New Roman"/>
          <w:sz w:val="24"/>
          <w:szCs w:val="24"/>
        </w:rPr>
        <w:t xml:space="preserve">12 ir </w:t>
      </w:r>
      <w:r>
        <w:rPr>
          <w:rFonts w:ascii="Times New Roman" w:hAnsi="Times New Roman"/>
          <w:sz w:val="24"/>
          <w:szCs w:val="24"/>
        </w:rPr>
        <w:t>1.</w:t>
      </w:r>
      <w:r w:rsidRPr="009B265E">
        <w:rPr>
          <w:rFonts w:ascii="Times New Roman" w:hAnsi="Times New Roman"/>
          <w:sz w:val="24"/>
          <w:szCs w:val="24"/>
        </w:rPr>
        <w:t xml:space="preserve">15 </w:t>
      </w:r>
      <w:r>
        <w:rPr>
          <w:rFonts w:ascii="Times New Roman" w:hAnsi="Times New Roman"/>
          <w:sz w:val="24"/>
          <w:szCs w:val="24"/>
        </w:rPr>
        <w:t>papunkčiai</w:t>
      </w:r>
      <w:r w:rsidRPr="009B265E">
        <w:rPr>
          <w:rFonts w:ascii="Times New Roman" w:hAnsi="Times New Roman"/>
          <w:sz w:val="24"/>
          <w:szCs w:val="24"/>
        </w:rPr>
        <w:t xml:space="preserve"> įsigalioja 2016 m. gruodžio 1 d.</w:t>
      </w:r>
    </w:p>
    <w:p w:rsidR="007146C0" w:rsidRPr="009B265E" w:rsidRDefault="007146C0" w:rsidP="007146C0">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ab/>
        <w:t xml:space="preserve">3. </w:t>
      </w:r>
      <w:r w:rsidRPr="009B265E">
        <w:rPr>
          <w:rFonts w:ascii="Times New Roman" w:hAnsi="Times New Roman"/>
          <w:sz w:val="24"/>
          <w:szCs w:val="24"/>
        </w:rPr>
        <w:t xml:space="preserve">Sprendimo </w:t>
      </w:r>
      <w:r>
        <w:rPr>
          <w:rFonts w:ascii="Times New Roman" w:hAnsi="Times New Roman"/>
          <w:sz w:val="24"/>
          <w:szCs w:val="24"/>
        </w:rPr>
        <w:t>1.</w:t>
      </w:r>
      <w:r w:rsidRPr="009B265E">
        <w:rPr>
          <w:rFonts w:ascii="Times New Roman" w:hAnsi="Times New Roman"/>
          <w:sz w:val="24"/>
          <w:szCs w:val="24"/>
        </w:rPr>
        <w:t xml:space="preserve">2, </w:t>
      </w:r>
      <w:r>
        <w:rPr>
          <w:rFonts w:ascii="Times New Roman" w:hAnsi="Times New Roman"/>
          <w:sz w:val="24"/>
          <w:szCs w:val="24"/>
        </w:rPr>
        <w:t>1.4–1.</w:t>
      </w:r>
      <w:r w:rsidRPr="009B265E">
        <w:rPr>
          <w:rFonts w:ascii="Times New Roman" w:hAnsi="Times New Roman"/>
          <w:sz w:val="24"/>
          <w:szCs w:val="24"/>
        </w:rPr>
        <w:t xml:space="preserve">11, </w:t>
      </w:r>
      <w:r>
        <w:rPr>
          <w:rFonts w:ascii="Times New Roman" w:hAnsi="Times New Roman"/>
          <w:sz w:val="24"/>
          <w:szCs w:val="24"/>
        </w:rPr>
        <w:t>1.</w:t>
      </w:r>
      <w:r w:rsidRPr="009B265E">
        <w:rPr>
          <w:rFonts w:ascii="Times New Roman" w:hAnsi="Times New Roman"/>
          <w:sz w:val="24"/>
          <w:szCs w:val="24"/>
        </w:rPr>
        <w:t xml:space="preserve">13, </w:t>
      </w:r>
      <w:r>
        <w:rPr>
          <w:rFonts w:ascii="Times New Roman" w:hAnsi="Times New Roman"/>
          <w:sz w:val="24"/>
          <w:szCs w:val="24"/>
        </w:rPr>
        <w:t>1.</w:t>
      </w:r>
      <w:r w:rsidRPr="009B265E">
        <w:rPr>
          <w:rFonts w:ascii="Times New Roman" w:hAnsi="Times New Roman"/>
          <w:sz w:val="24"/>
          <w:szCs w:val="24"/>
        </w:rPr>
        <w:t>16</w:t>
      </w:r>
      <w:r>
        <w:rPr>
          <w:rFonts w:ascii="Times New Roman" w:hAnsi="Times New Roman"/>
          <w:sz w:val="24"/>
          <w:szCs w:val="24"/>
        </w:rPr>
        <w:t>–1.</w:t>
      </w:r>
      <w:r w:rsidRPr="009B265E">
        <w:rPr>
          <w:rFonts w:ascii="Times New Roman" w:hAnsi="Times New Roman"/>
          <w:sz w:val="24"/>
          <w:szCs w:val="24"/>
        </w:rPr>
        <w:t xml:space="preserve">19, </w:t>
      </w:r>
      <w:r>
        <w:rPr>
          <w:rFonts w:ascii="Times New Roman" w:hAnsi="Times New Roman"/>
          <w:sz w:val="24"/>
          <w:szCs w:val="24"/>
        </w:rPr>
        <w:t>1.</w:t>
      </w:r>
      <w:r w:rsidRPr="009B265E">
        <w:rPr>
          <w:rFonts w:ascii="Times New Roman" w:hAnsi="Times New Roman"/>
          <w:sz w:val="24"/>
          <w:szCs w:val="24"/>
        </w:rPr>
        <w:t>2</w:t>
      </w:r>
      <w:r>
        <w:rPr>
          <w:rFonts w:ascii="Times New Roman" w:hAnsi="Times New Roman"/>
          <w:sz w:val="24"/>
          <w:szCs w:val="24"/>
        </w:rPr>
        <w:t>3–1.25</w:t>
      </w:r>
      <w:r w:rsidRPr="009B265E">
        <w:rPr>
          <w:rFonts w:ascii="Times New Roman" w:hAnsi="Times New Roman"/>
          <w:sz w:val="24"/>
          <w:szCs w:val="24"/>
        </w:rPr>
        <w:t xml:space="preserve">, </w:t>
      </w:r>
      <w:r>
        <w:rPr>
          <w:rFonts w:ascii="Times New Roman" w:hAnsi="Times New Roman"/>
          <w:sz w:val="24"/>
          <w:szCs w:val="24"/>
        </w:rPr>
        <w:t>1.</w:t>
      </w:r>
      <w:r w:rsidRPr="009B265E">
        <w:rPr>
          <w:rFonts w:ascii="Times New Roman" w:hAnsi="Times New Roman"/>
          <w:sz w:val="24"/>
          <w:szCs w:val="24"/>
        </w:rPr>
        <w:t>2</w:t>
      </w:r>
      <w:r>
        <w:rPr>
          <w:rFonts w:ascii="Times New Roman" w:hAnsi="Times New Roman"/>
          <w:sz w:val="24"/>
          <w:szCs w:val="24"/>
        </w:rPr>
        <w:t>7</w:t>
      </w:r>
      <w:r w:rsidRPr="009B265E">
        <w:rPr>
          <w:rFonts w:ascii="Times New Roman" w:hAnsi="Times New Roman"/>
          <w:sz w:val="24"/>
          <w:szCs w:val="24"/>
        </w:rPr>
        <w:t xml:space="preserve">, </w:t>
      </w:r>
      <w:r>
        <w:rPr>
          <w:rFonts w:ascii="Times New Roman" w:hAnsi="Times New Roman"/>
          <w:sz w:val="24"/>
          <w:szCs w:val="24"/>
        </w:rPr>
        <w:t>1.</w:t>
      </w:r>
      <w:r w:rsidRPr="009B265E">
        <w:rPr>
          <w:rFonts w:ascii="Times New Roman" w:hAnsi="Times New Roman"/>
          <w:sz w:val="24"/>
          <w:szCs w:val="24"/>
        </w:rPr>
        <w:t>2</w:t>
      </w:r>
      <w:r>
        <w:rPr>
          <w:rFonts w:ascii="Times New Roman" w:hAnsi="Times New Roman"/>
          <w:sz w:val="24"/>
          <w:szCs w:val="24"/>
        </w:rPr>
        <w:t>8</w:t>
      </w:r>
      <w:r w:rsidRPr="009B265E">
        <w:rPr>
          <w:rFonts w:ascii="Times New Roman" w:hAnsi="Times New Roman"/>
          <w:sz w:val="24"/>
          <w:szCs w:val="24"/>
        </w:rPr>
        <w:t xml:space="preserve"> </w:t>
      </w:r>
      <w:r>
        <w:rPr>
          <w:rFonts w:ascii="Times New Roman" w:hAnsi="Times New Roman"/>
          <w:sz w:val="24"/>
          <w:szCs w:val="24"/>
        </w:rPr>
        <w:t>papunkčiai</w:t>
      </w:r>
      <w:r w:rsidRPr="009B265E">
        <w:rPr>
          <w:rFonts w:ascii="Times New Roman" w:hAnsi="Times New Roman"/>
          <w:sz w:val="24"/>
          <w:szCs w:val="24"/>
        </w:rPr>
        <w:t xml:space="preserve"> įsigalioja 2017 m. sausio 1 d.</w:t>
      </w:r>
    </w:p>
    <w:p w:rsidR="007146C0" w:rsidRDefault="007146C0" w:rsidP="007146C0">
      <w:pPr>
        <w:tabs>
          <w:tab w:val="left" w:pos="709"/>
        </w:tabs>
        <w:suppressAutoHyphens/>
        <w:spacing w:after="0" w:line="240" w:lineRule="auto"/>
        <w:jc w:val="both"/>
        <w:rPr>
          <w:rFonts w:ascii="Times New Roman" w:hAnsi="Times New Roman"/>
          <w:sz w:val="24"/>
          <w:szCs w:val="24"/>
        </w:rPr>
      </w:pPr>
    </w:p>
    <w:p w:rsidR="007146C0" w:rsidRDefault="007146C0" w:rsidP="007146C0">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Povilas </w:t>
      </w:r>
      <w:proofErr w:type="spellStart"/>
      <w:r>
        <w:rPr>
          <w:rFonts w:ascii="Times New Roman" w:hAnsi="Times New Roman"/>
          <w:sz w:val="24"/>
          <w:szCs w:val="24"/>
        </w:rPr>
        <w:t>Žagunis</w:t>
      </w:r>
      <w:bookmarkStart w:id="0" w:name="_GoBack"/>
      <w:bookmarkEnd w:id="0"/>
      <w:proofErr w:type="spellEnd"/>
    </w:p>
    <w:sectPr w:rsidR="007146C0" w:rsidSect="00601918">
      <w:pgSz w:w="11906" w:h="16838"/>
      <w:pgMar w:top="993" w:right="567" w:bottom="851"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C0"/>
    <w:rsid w:val="007146C0"/>
    <w:rsid w:val="00A568EA"/>
    <w:rsid w:val="00DF6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99C05-A115-421E-A1BA-263BA36D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46C0"/>
    <w:pPr>
      <w:spacing w:line="254"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7146C0"/>
    <w:pPr>
      <w:spacing w:line="252" w:lineRule="auto"/>
      <w:ind w:left="720"/>
      <w:contextualSpacing/>
    </w:pPr>
  </w:style>
  <w:style w:type="character" w:customStyle="1" w:styleId="apple-converted-space">
    <w:name w:val="apple-converted-space"/>
    <w:basedOn w:val="Numatytasispastraiposriftas"/>
    <w:rsid w:val="0071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11054</Words>
  <Characters>6301</Characters>
  <Application>Microsoft Office Word</Application>
  <DocSecurity>0</DocSecurity>
  <Lines>52</Lines>
  <Paragraphs>34</Paragraphs>
  <ScaleCrop>false</ScaleCrop>
  <Company/>
  <LinksUpToDate>false</LinksUpToDate>
  <CharactersWithSpaces>17321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1</cp:revision>
  <dcterms:created xsi:type="dcterms:W3CDTF">2016-11-17T11:07:00Z</dcterms:created>
  <dcterms:modified xsi:type="dcterms:W3CDTF">2016-11-17T11:08:00Z</dcterms:modified>
</cp:coreProperties>
</file>