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B9" w:rsidRPr="007334B9" w:rsidRDefault="007334B9" w:rsidP="006B42AE">
      <w:pPr>
        <w:spacing w:after="0" w:line="240" w:lineRule="auto"/>
        <w:ind w:left="3888" w:firstLine="1296"/>
        <w:jc w:val="both"/>
        <w:rPr>
          <w:rFonts w:eastAsia="Times New Roman"/>
          <w:szCs w:val="24"/>
          <w:lang w:eastAsia="lt-LT"/>
        </w:rPr>
      </w:pPr>
      <w:bookmarkStart w:id="0" w:name="_GoBack"/>
      <w:bookmarkEnd w:id="0"/>
      <w:r w:rsidRPr="007334B9">
        <w:rPr>
          <w:rFonts w:eastAsia="Times New Roman"/>
          <w:szCs w:val="24"/>
          <w:lang w:eastAsia="lt-LT"/>
        </w:rPr>
        <w:t>PATVIRTINTA</w:t>
      </w:r>
    </w:p>
    <w:p w:rsidR="007334B9" w:rsidRDefault="00E814F2" w:rsidP="006B42AE">
      <w:pPr>
        <w:spacing w:after="0" w:line="240" w:lineRule="auto"/>
        <w:ind w:left="3098" w:firstLine="2086"/>
        <w:jc w:val="both"/>
        <w:rPr>
          <w:rFonts w:eastAsia="Times New Roman"/>
          <w:szCs w:val="24"/>
          <w:lang w:eastAsia="lt-LT"/>
        </w:rPr>
      </w:pPr>
      <w:r>
        <w:rPr>
          <w:rFonts w:eastAsia="Times New Roman"/>
          <w:szCs w:val="24"/>
          <w:lang w:eastAsia="lt-LT"/>
        </w:rPr>
        <w:t>Panevėž</w:t>
      </w:r>
      <w:r w:rsidR="007334B9" w:rsidRPr="007334B9">
        <w:rPr>
          <w:rFonts w:eastAsia="Times New Roman"/>
          <w:szCs w:val="24"/>
          <w:lang w:eastAsia="lt-LT"/>
        </w:rPr>
        <w:t xml:space="preserve">io rajono </w:t>
      </w:r>
      <w:r w:rsidR="007334B9">
        <w:rPr>
          <w:rFonts w:eastAsia="Times New Roman"/>
          <w:szCs w:val="24"/>
          <w:lang w:eastAsia="lt-LT"/>
        </w:rPr>
        <w:t>savivaldybės tarybos</w:t>
      </w:r>
    </w:p>
    <w:p w:rsidR="007334B9" w:rsidRDefault="007334B9" w:rsidP="000131B5">
      <w:pPr>
        <w:spacing w:after="0" w:line="240" w:lineRule="auto"/>
        <w:ind w:left="3888" w:firstLine="1296"/>
        <w:jc w:val="both"/>
        <w:rPr>
          <w:rFonts w:eastAsia="Times New Roman"/>
          <w:szCs w:val="24"/>
          <w:lang w:eastAsia="lt-LT"/>
        </w:rPr>
      </w:pPr>
      <w:r>
        <w:rPr>
          <w:rFonts w:eastAsia="Times New Roman"/>
          <w:szCs w:val="24"/>
          <w:lang w:eastAsia="lt-LT"/>
        </w:rPr>
        <w:t>201</w:t>
      </w:r>
      <w:r w:rsidR="00E814F2">
        <w:rPr>
          <w:rFonts w:eastAsia="Times New Roman"/>
          <w:szCs w:val="24"/>
          <w:lang w:eastAsia="lt-LT"/>
        </w:rPr>
        <w:t>6</w:t>
      </w:r>
      <w:r>
        <w:rPr>
          <w:rFonts w:eastAsia="Times New Roman"/>
          <w:szCs w:val="24"/>
          <w:lang w:eastAsia="lt-LT"/>
        </w:rPr>
        <w:t xml:space="preserve"> m. </w:t>
      </w:r>
      <w:r w:rsidR="00E814F2">
        <w:rPr>
          <w:rFonts w:eastAsia="Times New Roman"/>
          <w:szCs w:val="24"/>
          <w:lang w:eastAsia="lt-LT"/>
        </w:rPr>
        <w:t>rugsėjo</w:t>
      </w:r>
      <w:r>
        <w:rPr>
          <w:rFonts w:eastAsia="Times New Roman"/>
          <w:szCs w:val="24"/>
          <w:lang w:eastAsia="lt-LT"/>
        </w:rPr>
        <w:t xml:space="preserve"> </w:t>
      </w:r>
      <w:r w:rsidR="00E814F2">
        <w:rPr>
          <w:rFonts w:eastAsia="Times New Roman"/>
          <w:szCs w:val="24"/>
          <w:lang w:eastAsia="lt-LT"/>
        </w:rPr>
        <w:t>29</w:t>
      </w:r>
      <w:r>
        <w:rPr>
          <w:rFonts w:eastAsia="Times New Roman"/>
          <w:szCs w:val="24"/>
          <w:lang w:eastAsia="lt-LT"/>
        </w:rPr>
        <w:t xml:space="preserve"> d. sprendimu </w:t>
      </w:r>
      <w:r w:rsidR="000131B5">
        <w:rPr>
          <w:rFonts w:eastAsia="Times New Roman"/>
          <w:szCs w:val="24"/>
          <w:lang w:eastAsia="lt-LT"/>
        </w:rPr>
        <w:t>Nr. T-</w:t>
      </w:r>
      <w:r w:rsidR="00A86423">
        <w:rPr>
          <w:rFonts w:eastAsia="Times New Roman"/>
          <w:szCs w:val="24"/>
          <w:lang w:eastAsia="lt-LT"/>
        </w:rPr>
        <w:t>160</w:t>
      </w:r>
    </w:p>
    <w:p w:rsidR="007334B9" w:rsidRPr="007334B9" w:rsidRDefault="007334B9" w:rsidP="007334B9">
      <w:pPr>
        <w:spacing w:after="0" w:line="240" w:lineRule="auto"/>
        <w:ind w:left="2592" w:firstLine="1296"/>
        <w:jc w:val="center"/>
        <w:rPr>
          <w:rFonts w:eastAsia="Times New Roman"/>
          <w:szCs w:val="24"/>
          <w:lang w:eastAsia="lt-LT"/>
        </w:rPr>
      </w:pPr>
    </w:p>
    <w:p w:rsidR="005D5331" w:rsidRPr="005D5331" w:rsidRDefault="005D5331" w:rsidP="005D5331">
      <w:pPr>
        <w:spacing w:after="0" w:line="240" w:lineRule="auto"/>
        <w:jc w:val="center"/>
        <w:rPr>
          <w:rFonts w:eastAsia="Times New Roman"/>
          <w:b/>
          <w:szCs w:val="24"/>
          <w:lang w:eastAsia="lt-LT"/>
        </w:rPr>
      </w:pPr>
      <w:r w:rsidRPr="005D5331">
        <w:rPr>
          <w:rFonts w:eastAsia="Times New Roman"/>
          <w:b/>
          <w:szCs w:val="24"/>
          <w:lang w:eastAsia="lt-LT"/>
        </w:rPr>
        <w:t xml:space="preserve">NEKILNOJAMOJO TURTO, KURIS YRA NAUDOJAMAS </w:t>
      </w:r>
      <w:r w:rsidR="00E814F2">
        <w:rPr>
          <w:rFonts w:eastAsia="Times New Roman"/>
          <w:b/>
          <w:szCs w:val="24"/>
          <w:lang w:eastAsia="lt-LT"/>
        </w:rPr>
        <w:t>NE PAGAL PASKIRTĮ ARBA YRA APLEISTAS IR NEPRIŽIŪRĖTAS,</w:t>
      </w:r>
      <w:r w:rsidRPr="005D5331">
        <w:rPr>
          <w:rFonts w:eastAsia="Times New Roman"/>
          <w:b/>
          <w:szCs w:val="24"/>
          <w:lang w:eastAsia="lt-LT"/>
        </w:rPr>
        <w:t xml:space="preserve"> NUSTATYMO TVARKOS APRAŠAS</w:t>
      </w:r>
    </w:p>
    <w:p w:rsidR="005D5331" w:rsidRPr="005D5331" w:rsidRDefault="005D5331" w:rsidP="005D5331">
      <w:pPr>
        <w:spacing w:after="0" w:line="240" w:lineRule="auto"/>
        <w:jc w:val="center"/>
        <w:rPr>
          <w:rFonts w:eastAsia="Times New Roman"/>
          <w:szCs w:val="24"/>
          <w:lang w:eastAsia="lt-LT"/>
        </w:rPr>
      </w:pPr>
    </w:p>
    <w:p w:rsidR="005D5331" w:rsidRDefault="006B42AE" w:rsidP="006B42AE">
      <w:pPr>
        <w:spacing w:after="0" w:line="240" w:lineRule="auto"/>
        <w:jc w:val="center"/>
        <w:rPr>
          <w:rFonts w:eastAsia="Times New Roman"/>
          <w:b/>
          <w:szCs w:val="24"/>
          <w:lang w:eastAsia="lt-LT"/>
        </w:rPr>
      </w:pPr>
      <w:r>
        <w:rPr>
          <w:rFonts w:eastAsia="Times New Roman"/>
          <w:b/>
          <w:szCs w:val="24"/>
          <w:lang w:eastAsia="lt-LT"/>
        </w:rPr>
        <w:t xml:space="preserve">I. </w:t>
      </w:r>
      <w:r w:rsidR="005D5331" w:rsidRPr="005D5331">
        <w:rPr>
          <w:rFonts w:eastAsia="Times New Roman"/>
          <w:b/>
          <w:szCs w:val="24"/>
          <w:lang w:eastAsia="lt-LT"/>
        </w:rPr>
        <w:t>BENDROSIOS NUOSTATOS</w:t>
      </w:r>
    </w:p>
    <w:p w:rsidR="005D5331" w:rsidRDefault="005D5331" w:rsidP="005D5331">
      <w:pPr>
        <w:spacing w:after="0" w:line="240" w:lineRule="auto"/>
        <w:rPr>
          <w:rFonts w:eastAsia="Times New Roman"/>
          <w:szCs w:val="24"/>
          <w:lang w:eastAsia="lt-LT"/>
        </w:rPr>
      </w:pPr>
    </w:p>
    <w:p w:rsidR="005D5331" w:rsidRPr="005D5331" w:rsidRDefault="005D5331" w:rsidP="00E814F2">
      <w:pPr>
        <w:pStyle w:val="Betarp"/>
        <w:ind w:firstLine="567"/>
        <w:jc w:val="both"/>
        <w:rPr>
          <w:lang w:eastAsia="lt-LT"/>
        </w:rPr>
      </w:pPr>
      <w:r w:rsidRPr="005D5331">
        <w:rPr>
          <w:lang w:eastAsia="lt-LT"/>
        </w:rPr>
        <w:t>1. Nekilnojamojo turto, kuris yra naudojamas</w:t>
      </w:r>
      <w:r w:rsidR="00640BD5">
        <w:rPr>
          <w:lang w:eastAsia="lt-LT"/>
        </w:rPr>
        <w:t xml:space="preserve"> ne pagal paskirtį arba yra apleistas ir</w:t>
      </w:r>
      <w:r w:rsidR="007A36E7">
        <w:rPr>
          <w:lang w:eastAsia="lt-LT"/>
        </w:rPr>
        <w:t xml:space="preserve"> neprižiūrėtas</w:t>
      </w:r>
      <w:r w:rsidR="00640BD5">
        <w:rPr>
          <w:lang w:eastAsia="lt-LT"/>
        </w:rPr>
        <w:t>,</w:t>
      </w:r>
      <w:r w:rsidR="007A36E7">
        <w:rPr>
          <w:lang w:eastAsia="lt-LT"/>
        </w:rPr>
        <w:t xml:space="preserve"> </w:t>
      </w:r>
      <w:r>
        <w:rPr>
          <w:lang w:eastAsia="lt-LT"/>
        </w:rPr>
        <w:t>n</w:t>
      </w:r>
      <w:r w:rsidRPr="005D5331">
        <w:rPr>
          <w:lang w:eastAsia="lt-LT"/>
        </w:rPr>
        <w:t>ustatymo tvarkos aprašas (toliau</w:t>
      </w:r>
      <w:r>
        <w:rPr>
          <w:lang w:eastAsia="lt-LT"/>
        </w:rPr>
        <w:t xml:space="preserve"> </w:t>
      </w:r>
      <w:r w:rsidRPr="005D5331">
        <w:rPr>
          <w:lang w:eastAsia="lt-LT"/>
        </w:rPr>
        <w:t>–</w:t>
      </w:r>
      <w:r>
        <w:rPr>
          <w:lang w:eastAsia="lt-LT"/>
        </w:rPr>
        <w:t xml:space="preserve"> </w:t>
      </w:r>
      <w:r w:rsidR="007A36E7">
        <w:rPr>
          <w:lang w:eastAsia="lt-LT"/>
        </w:rPr>
        <w:t>Tvarkos a</w:t>
      </w:r>
      <w:r w:rsidRPr="005D5331">
        <w:rPr>
          <w:lang w:eastAsia="lt-LT"/>
        </w:rPr>
        <w:t>prašas)</w:t>
      </w:r>
      <w:r>
        <w:rPr>
          <w:lang w:eastAsia="lt-LT"/>
        </w:rPr>
        <w:t xml:space="preserve"> </w:t>
      </w:r>
      <w:r w:rsidRPr="005D5331">
        <w:rPr>
          <w:lang w:eastAsia="lt-LT"/>
        </w:rPr>
        <w:t>reglamentuoja nekilnojamojo</w:t>
      </w:r>
      <w:r>
        <w:rPr>
          <w:lang w:eastAsia="lt-LT"/>
        </w:rPr>
        <w:t xml:space="preserve"> </w:t>
      </w:r>
      <w:r w:rsidRPr="005D5331">
        <w:rPr>
          <w:lang w:eastAsia="lt-LT"/>
        </w:rPr>
        <w:t>turto objektų</w:t>
      </w:r>
      <w:r w:rsidR="00640BD5">
        <w:rPr>
          <w:lang w:eastAsia="lt-LT"/>
        </w:rPr>
        <w:t xml:space="preserve"> s</w:t>
      </w:r>
      <w:r w:rsidRPr="005D5331">
        <w:rPr>
          <w:lang w:eastAsia="lt-LT"/>
        </w:rPr>
        <w:t>ąrašo (toliau</w:t>
      </w:r>
      <w:r>
        <w:rPr>
          <w:lang w:eastAsia="lt-LT"/>
        </w:rPr>
        <w:t xml:space="preserve"> </w:t>
      </w:r>
      <w:r w:rsidRPr="005D5331">
        <w:rPr>
          <w:lang w:eastAsia="lt-LT"/>
        </w:rPr>
        <w:t>–</w:t>
      </w:r>
      <w:r>
        <w:rPr>
          <w:lang w:eastAsia="lt-LT"/>
        </w:rPr>
        <w:t xml:space="preserve"> </w:t>
      </w:r>
      <w:r w:rsidRPr="005D5331">
        <w:rPr>
          <w:lang w:eastAsia="lt-LT"/>
        </w:rPr>
        <w:t>Sąrašas) sudarymo ir keitimo procedūrą.</w:t>
      </w:r>
      <w:r>
        <w:rPr>
          <w:lang w:eastAsia="lt-LT"/>
        </w:rPr>
        <w:t xml:space="preserve"> </w:t>
      </w:r>
      <w:r w:rsidRPr="005D5331">
        <w:rPr>
          <w:lang w:eastAsia="lt-LT"/>
        </w:rPr>
        <w:t>Tvarkos aprašas parengtas</w:t>
      </w:r>
      <w:r>
        <w:rPr>
          <w:lang w:eastAsia="lt-LT"/>
        </w:rPr>
        <w:t xml:space="preserve"> </w:t>
      </w:r>
      <w:r w:rsidRPr="005D5331">
        <w:rPr>
          <w:lang w:eastAsia="lt-LT"/>
        </w:rPr>
        <w:t>vadovaujantis Lietuvos Respublikos nekilnojamojo turto mokesčio įstatymu ir Lietuvos</w:t>
      </w:r>
      <w:r>
        <w:rPr>
          <w:lang w:eastAsia="lt-LT"/>
        </w:rPr>
        <w:t xml:space="preserve"> </w:t>
      </w:r>
      <w:r w:rsidRPr="005D5331">
        <w:rPr>
          <w:lang w:eastAsia="lt-LT"/>
        </w:rPr>
        <w:t>Respublikos statybos įstatymu.</w:t>
      </w:r>
    </w:p>
    <w:p w:rsidR="005D5331" w:rsidRDefault="00D65EE3" w:rsidP="00640BD5">
      <w:pPr>
        <w:pStyle w:val="Betarp"/>
        <w:ind w:firstLine="567"/>
        <w:jc w:val="both"/>
        <w:rPr>
          <w:lang w:eastAsia="lt-LT"/>
        </w:rPr>
      </w:pPr>
      <w:r>
        <w:rPr>
          <w:lang w:eastAsia="lt-LT"/>
        </w:rPr>
        <w:t>2. Tvarkos aprašo tikslas –</w:t>
      </w:r>
      <w:r w:rsidR="005D5331" w:rsidRPr="005D5331">
        <w:rPr>
          <w:lang w:eastAsia="lt-LT"/>
        </w:rPr>
        <w:t xml:space="preserve"> nustatyti nekilnojamąjį turtą, kuris yra naudojamas ne pagal </w:t>
      </w:r>
      <w:r w:rsidR="005D5331">
        <w:rPr>
          <w:lang w:eastAsia="lt-LT"/>
        </w:rPr>
        <w:t>p</w:t>
      </w:r>
      <w:r w:rsidR="005D5331" w:rsidRPr="005D5331">
        <w:rPr>
          <w:lang w:eastAsia="lt-LT"/>
        </w:rPr>
        <w:t>askirtį</w:t>
      </w:r>
      <w:r w:rsidR="005D5331">
        <w:rPr>
          <w:lang w:eastAsia="lt-LT"/>
        </w:rPr>
        <w:t xml:space="preserve"> </w:t>
      </w:r>
      <w:r w:rsidR="005D5331" w:rsidRPr="005D5331">
        <w:rPr>
          <w:lang w:eastAsia="lt-LT"/>
        </w:rPr>
        <w:t>arba yra apleistas ir neprižiūrėtas, įvertinti savininkų veiksmus dėl šių objektų naudojimo,</w:t>
      </w:r>
      <w:r w:rsidR="005D5331">
        <w:rPr>
          <w:lang w:eastAsia="lt-LT"/>
        </w:rPr>
        <w:t xml:space="preserve"> </w:t>
      </w:r>
      <w:r w:rsidR="005D5331" w:rsidRPr="005D5331">
        <w:rPr>
          <w:lang w:eastAsia="lt-LT"/>
        </w:rPr>
        <w:t>priežiūros, būklės gerinimo ar jų užimamos teritorijos tvarkymo</w:t>
      </w:r>
      <w:r w:rsidR="005D5331">
        <w:rPr>
          <w:lang w:eastAsia="lt-LT"/>
        </w:rPr>
        <w:t xml:space="preserve"> b</w:t>
      </w:r>
      <w:r w:rsidR="005D5331" w:rsidRPr="005D5331">
        <w:rPr>
          <w:lang w:eastAsia="lt-LT"/>
        </w:rPr>
        <w:t>ei apmokestinti maksimaliu nekilnojamojo turto mokesčio tarifu</w:t>
      </w:r>
      <w:r w:rsidR="005D5331">
        <w:rPr>
          <w:lang w:eastAsia="lt-LT"/>
        </w:rPr>
        <w:t xml:space="preserve"> </w:t>
      </w:r>
      <w:r w:rsidR="005D5331" w:rsidRPr="005D5331">
        <w:rPr>
          <w:lang w:eastAsia="lt-LT"/>
        </w:rPr>
        <w:t>nustatyta tvarka į Sąrašą įtrauktus objektus.</w:t>
      </w:r>
    </w:p>
    <w:p w:rsidR="005D5331" w:rsidRPr="005D5331" w:rsidRDefault="005D5331" w:rsidP="00E814F2">
      <w:pPr>
        <w:pStyle w:val="Betarp"/>
        <w:jc w:val="both"/>
        <w:rPr>
          <w:lang w:eastAsia="lt-LT"/>
        </w:rPr>
      </w:pPr>
    </w:p>
    <w:p w:rsidR="005D5331" w:rsidRPr="005D5331" w:rsidRDefault="006B42AE" w:rsidP="006B42AE">
      <w:pPr>
        <w:spacing w:after="0" w:line="240" w:lineRule="auto"/>
        <w:jc w:val="center"/>
        <w:rPr>
          <w:rFonts w:eastAsia="Times New Roman"/>
          <w:b/>
          <w:szCs w:val="24"/>
          <w:lang w:eastAsia="lt-LT"/>
        </w:rPr>
      </w:pPr>
      <w:r>
        <w:rPr>
          <w:rFonts w:eastAsia="Times New Roman"/>
          <w:b/>
          <w:szCs w:val="24"/>
          <w:lang w:eastAsia="lt-LT"/>
        </w:rPr>
        <w:t xml:space="preserve">II. </w:t>
      </w:r>
      <w:r w:rsidR="005D5331" w:rsidRPr="005D5331">
        <w:rPr>
          <w:rFonts w:eastAsia="Times New Roman"/>
          <w:b/>
          <w:szCs w:val="24"/>
          <w:lang w:eastAsia="lt-LT"/>
        </w:rPr>
        <w:t>SĄRAŠO SUDARYMAS</w:t>
      </w:r>
    </w:p>
    <w:p w:rsidR="005D5331" w:rsidRDefault="005D5331" w:rsidP="008B7371">
      <w:pPr>
        <w:spacing w:after="0" w:line="240" w:lineRule="auto"/>
        <w:jc w:val="both"/>
        <w:rPr>
          <w:rFonts w:eastAsia="Times New Roman"/>
          <w:szCs w:val="24"/>
          <w:lang w:eastAsia="lt-LT"/>
        </w:rPr>
      </w:pPr>
    </w:p>
    <w:p w:rsidR="005D5331" w:rsidRDefault="005D5331" w:rsidP="008B7371">
      <w:pPr>
        <w:pStyle w:val="Betarp"/>
        <w:ind w:firstLine="567"/>
        <w:jc w:val="both"/>
        <w:rPr>
          <w:lang w:eastAsia="lt-LT"/>
        </w:rPr>
      </w:pPr>
      <w:r w:rsidRPr="005D5331">
        <w:rPr>
          <w:lang w:eastAsia="lt-LT"/>
        </w:rPr>
        <w:t>3.</w:t>
      </w:r>
      <w:r>
        <w:rPr>
          <w:lang w:eastAsia="lt-LT"/>
        </w:rPr>
        <w:t xml:space="preserve"> </w:t>
      </w:r>
      <w:r w:rsidRPr="005D5331">
        <w:rPr>
          <w:lang w:eastAsia="lt-LT"/>
        </w:rPr>
        <w:t>Į Sąrašą gali būti įrašytas fizinių ir juridinių asmenų</w:t>
      </w:r>
      <w:r>
        <w:rPr>
          <w:lang w:eastAsia="lt-LT"/>
        </w:rPr>
        <w:t xml:space="preserve"> nekilnojamasis </w:t>
      </w:r>
      <w:r w:rsidRPr="005D5331">
        <w:rPr>
          <w:lang w:eastAsia="lt-LT"/>
        </w:rPr>
        <w:t xml:space="preserve">turtas, kuris, vadovaujantis Lietuvos Respublikos nekilnojamojo turto mokesčio </w:t>
      </w:r>
      <w:r>
        <w:rPr>
          <w:lang w:eastAsia="lt-LT"/>
        </w:rPr>
        <w:t>į</w:t>
      </w:r>
      <w:r w:rsidRPr="005D5331">
        <w:rPr>
          <w:lang w:eastAsia="lt-LT"/>
        </w:rPr>
        <w:t>statymu, yra</w:t>
      </w:r>
      <w:r>
        <w:rPr>
          <w:lang w:eastAsia="lt-LT"/>
        </w:rPr>
        <w:t xml:space="preserve"> </w:t>
      </w:r>
      <w:r w:rsidRPr="005D5331">
        <w:rPr>
          <w:lang w:eastAsia="lt-LT"/>
        </w:rPr>
        <w:t>apmokestinamas nekilnojamojo turto mokesčiu ir atitinka vieną ar kelis iš šių kriterijų:</w:t>
      </w:r>
    </w:p>
    <w:p w:rsidR="009B5648" w:rsidRDefault="009B5648" w:rsidP="008B7371">
      <w:pPr>
        <w:pStyle w:val="Betarp"/>
        <w:ind w:firstLine="567"/>
        <w:jc w:val="both"/>
        <w:rPr>
          <w:szCs w:val="24"/>
          <w:lang w:eastAsia="lt-LT"/>
        </w:rPr>
      </w:pPr>
      <w:r w:rsidRPr="009B5648">
        <w:rPr>
          <w:szCs w:val="24"/>
          <w:lang w:eastAsia="lt-LT"/>
        </w:rPr>
        <w:t xml:space="preserve">3.1. </w:t>
      </w:r>
      <w:r>
        <w:rPr>
          <w:szCs w:val="24"/>
          <w:lang w:eastAsia="lt-LT"/>
        </w:rPr>
        <w:t>patalpų ir statinių savininkai arba naudotojai nevykdo Lietuvos Respublikos statybos įstatymo 40 straipsnyje nustatytų statinių naudotojų pareigų prižiūrint statinį;</w:t>
      </w:r>
    </w:p>
    <w:p w:rsidR="009B5648" w:rsidRPr="009B5648" w:rsidRDefault="009B5648" w:rsidP="008B7371">
      <w:pPr>
        <w:pStyle w:val="Betarp"/>
        <w:ind w:firstLine="567"/>
        <w:jc w:val="both"/>
        <w:rPr>
          <w:szCs w:val="24"/>
          <w:lang w:eastAsia="lt-LT"/>
        </w:rPr>
      </w:pPr>
      <w:bookmarkStart w:id="1" w:name="part_da1aef56c82e4bc0a4ff42d5eba2e67a"/>
      <w:bookmarkEnd w:id="1"/>
      <w:r>
        <w:rPr>
          <w:szCs w:val="24"/>
          <w:lang w:eastAsia="lt-LT"/>
        </w:rPr>
        <w:t>3.1.1.</w:t>
      </w:r>
      <w:r w:rsidRPr="009B5648">
        <w:rPr>
          <w:szCs w:val="24"/>
          <w:lang w:eastAsia="lt-LT"/>
        </w:rPr>
        <w:t xml:space="preserve"> naudo</w:t>
      </w:r>
      <w:r>
        <w:rPr>
          <w:szCs w:val="24"/>
          <w:lang w:eastAsia="lt-LT"/>
        </w:rPr>
        <w:t>ja</w:t>
      </w:r>
      <w:r w:rsidRPr="009B5648">
        <w:rPr>
          <w:szCs w:val="24"/>
          <w:lang w:eastAsia="lt-LT"/>
        </w:rPr>
        <w:t xml:space="preserve"> statinį (jo patalpas) </w:t>
      </w:r>
      <w:r>
        <w:rPr>
          <w:szCs w:val="24"/>
          <w:lang w:eastAsia="lt-LT"/>
        </w:rPr>
        <w:t xml:space="preserve">ne </w:t>
      </w:r>
      <w:r w:rsidRPr="009B5648">
        <w:rPr>
          <w:szCs w:val="24"/>
          <w:lang w:eastAsia="lt-LT"/>
        </w:rPr>
        <w:t>pagal paskirtį, išskyrus Vyriausybės nustatytus atvejus ir tvarką;</w:t>
      </w:r>
    </w:p>
    <w:p w:rsidR="009B5648" w:rsidRPr="009B5648" w:rsidRDefault="008B7371" w:rsidP="008B7371">
      <w:pPr>
        <w:pStyle w:val="Betarp"/>
        <w:ind w:firstLine="567"/>
        <w:jc w:val="both"/>
        <w:rPr>
          <w:szCs w:val="24"/>
          <w:lang w:eastAsia="lt-LT"/>
        </w:rPr>
      </w:pPr>
      <w:bookmarkStart w:id="2" w:name="part_6602b95cba8d4479930b5acc9c84b930"/>
      <w:bookmarkEnd w:id="2"/>
      <w:r>
        <w:rPr>
          <w:szCs w:val="24"/>
          <w:lang w:eastAsia="lt-LT"/>
        </w:rPr>
        <w:t>3.1.2.</w:t>
      </w:r>
      <w:r w:rsidR="009B5648" w:rsidRPr="009B5648">
        <w:rPr>
          <w:szCs w:val="24"/>
          <w:lang w:eastAsia="lt-LT"/>
        </w:rPr>
        <w:t xml:space="preserve"> </w:t>
      </w:r>
      <w:r>
        <w:rPr>
          <w:szCs w:val="24"/>
          <w:lang w:eastAsia="lt-LT"/>
        </w:rPr>
        <w:t>nesi</w:t>
      </w:r>
      <w:r w:rsidR="009B5648" w:rsidRPr="009B5648">
        <w:rPr>
          <w:szCs w:val="24"/>
          <w:lang w:eastAsia="lt-LT"/>
        </w:rPr>
        <w:t>laik</w:t>
      </w:r>
      <w:r>
        <w:rPr>
          <w:szCs w:val="24"/>
          <w:lang w:eastAsia="lt-LT"/>
        </w:rPr>
        <w:t>o</w:t>
      </w:r>
      <w:r w:rsidR="009B5648" w:rsidRPr="009B5648">
        <w:rPr>
          <w:szCs w:val="24"/>
          <w:lang w:eastAsia="lt-LT"/>
        </w:rPr>
        <w:t xml:space="preserve"> normatyviniuose statybos techniniuose dokumentuose ar normatyviniuose statinio saugos ir paskirties dokumentuose nustatytų statinio naudojimo ir priežiūros reikalavimų, kad būtų išlaikytos statinio (jo dalių, inžinerinių sistemų) savybės, atitinkančios</w:t>
      </w:r>
      <w:r w:rsidR="009B5648" w:rsidRPr="009B5648">
        <w:rPr>
          <w:color w:val="FF0000"/>
          <w:szCs w:val="24"/>
          <w:lang w:eastAsia="lt-LT"/>
        </w:rPr>
        <w:t xml:space="preserve"> </w:t>
      </w:r>
      <w:r w:rsidR="009B5648" w:rsidRPr="009B5648">
        <w:rPr>
          <w:szCs w:val="24"/>
          <w:lang w:eastAsia="lt-LT"/>
        </w:rPr>
        <w:t>Reglamente (ES) Nr.</w:t>
      </w:r>
      <w:r w:rsidR="00E5304D">
        <w:rPr>
          <w:szCs w:val="24"/>
          <w:lang w:eastAsia="lt-LT"/>
        </w:rPr>
        <w:t xml:space="preserve"> </w:t>
      </w:r>
      <w:r w:rsidR="009B5648" w:rsidRPr="009B5648">
        <w:rPr>
          <w:szCs w:val="24"/>
          <w:lang w:eastAsia="lt-LT"/>
        </w:rPr>
        <w:t>305/2011 nustatytus esminius statinių reikalavimus;</w:t>
      </w:r>
    </w:p>
    <w:p w:rsidR="009B5648" w:rsidRPr="009B5648" w:rsidRDefault="009B5648" w:rsidP="006848F3">
      <w:pPr>
        <w:pStyle w:val="Betarp"/>
        <w:ind w:firstLine="567"/>
        <w:jc w:val="both"/>
        <w:rPr>
          <w:szCs w:val="24"/>
          <w:lang w:eastAsia="lt-LT"/>
        </w:rPr>
      </w:pPr>
      <w:bookmarkStart w:id="3" w:name="part_3060d33afda2468dbefb85b119d35b86"/>
      <w:bookmarkEnd w:id="3"/>
      <w:r w:rsidRPr="009B5648">
        <w:rPr>
          <w:szCs w:val="24"/>
          <w:lang w:eastAsia="lt-LT"/>
        </w:rPr>
        <w:t>3</w:t>
      </w:r>
      <w:r w:rsidR="006848F3">
        <w:rPr>
          <w:szCs w:val="24"/>
          <w:lang w:eastAsia="lt-LT"/>
        </w:rPr>
        <w:t>.1.3.</w:t>
      </w:r>
      <w:r w:rsidRPr="009B5648">
        <w:rPr>
          <w:szCs w:val="24"/>
          <w:lang w:eastAsia="lt-LT"/>
        </w:rPr>
        <w:t xml:space="preserve"> </w:t>
      </w:r>
      <w:r w:rsidR="006848F3">
        <w:rPr>
          <w:szCs w:val="24"/>
          <w:lang w:eastAsia="lt-LT"/>
        </w:rPr>
        <w:t>Lietuvos Respublikos statybos įstatymo</w:t>
      </w:r>
      <w:r w:rsidRPr="009B5648">
        <w:rPr>
          <w:szCs w:val="24"/>
          <w:lang w:eastAsia="lt-LT"/>
        </w:rPr>
        <w:t xml:space="preserve"> ir kitų įstatymų nustatyta tvarka </w:t>
      </w:r>
      <w:r w:rsidR="006848F3">
        <w:rPr>
          <w:szCs w:val="24"/>
          <w:lang w:eastAsia="lt-LT"/>
        </w:rPr>
        <w:t>ne</w:t>
      </w:r>
      <w:r w:rsidRPr="009B5648">
        <w:rPr>
          <w:szCs w:val="24"/>
          <w:lang w:eastAsia="lt-LT"/>
        </w:rPr>
        <w:t>organizuo</w:t>
      </w:r>
      <w:r w:rsidR="006848F3">
        <w:rPr>
          <w:szCs w:val="24"/>
          <w:lang w:eastAsia="lt-LT"/>
        </w:rPr>
        <w:t>ja</w:t>
      </w:r>
      <w:r w:rsidRPr="009B5648">
        <w:rPr>
          <w:szCs w:val="24"/>
          <w:lang w:eastAsia="lt-LT"/>
        </w:rPr>
        <w:t xml:space="preserve"> ir (ar) </w:t>
      </w:r>
      <w:r w:rsidR="006848F3">
        <w:rPr>
          <w:szCs w:val="24"/>
          <w:lang w:eastAsia="lt-LT"/>
        </w:rPr>
        <w:t>ne</w:t>
      </w:r>
      <w:r w:rsidRPr="009B5648">
        <w:rPr>
          <w:szCs w:val="24"/>
          <w:lang w:eastAsia="lt-LT"/>
        </w:rPr>
        <w:t>atli</w:t>
      </w:r>
      <w:r w:rsidR="006848F3">
        <w:rPr>
          <w:szCs w:val="24"/>
          <w:lang w:eastAsia="lt-LT"/>
        </w:rPr>
        <w:t>e</w:t>
      </w:r>
      <w:r w:rsidRPr="009B5648">
        <w:rPr>
          <w:szCs w:val="24"/>
          <w:lang w:eastAsia="lt-LT"/>
        </w:rPr>
        <w:t>k</w:t>
      </w:r>
      <w:r w:rsidR="006848F3">
        <w:rPr>
          <w:szCs w:val="24"/>
          <w:lang w:eastAsia="lt-LT"/>
        </w:rPr>
        <w:t>a</w:t>
      </w:r>
      <w:r w:rsidRPr="009B5648">
        <w:rPr>
          <w:szCs w:val="24"/>
          <w:lang w:eastAsia="lt-LT"/>
        </w:rPr>
        <w:t xml:space="preserve"> statinio technin</w:t>
      </w:r>
      <w:r w:rsidR="006848F3">
        <w:rPr>
          <w:szCs w:val="24"/>
          <w:lang w:eastAsia="lt-LT"/>
        </w:rPr>
        <w:t>ės</w:t>
      </w:r>
      <w:r w:rsidRPr="009B5648">
        <w:rPr>
          <w:szCs w:val="24"/>
          <w:lang w:eastAsia="lt-LT"/>
        </w:rPr>
        <w:t xml:space="preserve"> priežiūr</w:t>
      </w:r>
      <w:r w:rsidR="006848F3">
        <w:rPr>
          <w:szCs w:val="24"/>
          <w:lang w:eastAsia="lt-LT"/>
        </w:rPr>
        <w:t>os</w:t>
      </w:r>
      <w:r w:rsidRPr="009B5648">
        <w:rPr>
          <w:szCs w:val="24"/>
          <w:lang w:eastAsia="lt-LT"/>
        </w:rPr>
        <w:t>;</w:t>
      </w:r>
    </w:p>
    <w:p w:rsidR="00E5304D" w:rsidRDefault="006848F3" w:rsidP="00E5304D">
      <w:pPr>
        <w:pStyle w:val="Betarp"/>
        <w:ind w:firstLine="567"/>
        <w:jc w:val="both"/>
        <w:rPr>
          <w:lang w:eastAsia="lt-LT"/>
        </w:rPr>
      </w:pPr>
      <w:bookmarkStart w:id="4" w:name="part_2bda119dd40b491aab0bb05f0def99fa"/>
      <w:bookmarkEnd w:id="4"/>
      <w:r>
        <w:rPr>
          <w:szCs w:val="24"/>
          <w:lang w:eastAsia="lt-LT"/>
        </w:rPr>
        <w:t>3.1.</w:t>
      </w:r>
      <w:r w:rsidR="009B5648" w:rsidRPr="009B5648">
        <w:rPr>
          <w:szCs w:val="24"/>
          <w:lang w:eastAsia="lt-LT"/>
        </w:rPr>
        <w:t>4</w:t>
      </w:r>
      <w:r>
        <w:rPr>
          <w:szCs w:val="24"/>
          <w:lang w:eastAsia="lt-LT"/>
        </w:rPr>
        <w:t>.</w:t>
      </w:r>
      <w:r w:rsidR="009B5648" w:rsidRPr="009B5648">
        <w:rPr>
          <w:szCs w:val="24"/>
          <w:lang w:eastAsia="lt-LT"/>
        </w:rPr>
        <w:t xml:space="preserve"> </w:t>
      </w:r>
      <w:r>
        <w:rPr>
          <w:szCs w:val="24"/>
          <w:lang w:eastAsia="lt-LT"/>
        </w:rPr>
        <w:t>ner</w:t>
      </w:r>
      <w:r w:rsidR="009B5648" w:rsidRPr="009B5648">
        <w:rPr>
          <w:szCs w:val="24"/>
          <w:lang w:eastAsia="lt-LT"/>
        </w:rPr>
        <w:t>emontuo</w:t>
      </w:r>
      <w:r>
        <w:rPr>
          <w:szCs w:val="24"/>
          <w:lang w:eastAsia="lt-LT"/>
        </w:rPr>
        <w:t>ja</w:t>
      </w:r>
      <w:r w:rsidR="009B5648" w:rsidRPr="009B5648">
        <w:rPr>
          <w:szCs w:val="24"/>
          <w:lang w:eastAsia="lt-LT"/>
        </w:rPr>
        <w:t xml:space="preserve">, </w:t>
      </w:r>
      <w:r>
        <w:rPr>
          <w:szCs w:val="24"/>
          <w:lang w:eastAsia="lt-LT"/>
        </w:rPr>
        <w:t>ne</w:t>
      </w:r>
      <w:r w:rsidR="009B5648" w:rsidRPr="009B5648">
        <w:rPr>
          <w:szCs w:val="24"/>
          <w:lang w:eastAsia="lt-LT"/>
        </w:rPr>
        <w:t>rekonstruo</w:t>
      </w:r>
      <w:r>
        <w:rPr>
          <w:szCs w:val="24"/>
          <w:lang w:eastAsia="lt-LT"/>
        </w:rPr>
        <w:t>ja</w:t>
      </w:r>
      <w:r w:rsidR="009B5648" w:rsidRPr="009B5648">
        <w:rPr>
          <w:szCs w:val="24"/>
          <w:lang w:eastAsia="lt-LT"/>
        </w:rPr>
        <w:t xml:space="preserve"> arba </w:t>
      </w:r>
      <w:r>
        <w:rPr>
          <w:szCs w:val="24"/>
          <w:lang w:eastAsia="lt-LT"/>
        </w:rPr>
        <w:t>ne</w:t>
      </w:r>
      <w:r w:rsidR="009B5648" w:rsidRPr="009B5648">
        <w:rPr>
          <w:szCs w:val="24"/>
          <w:lang w:eastAsia="lt-LT"/>
        </w:rPr>
        <w:t>nugriau</w:t>
      </w:r>
      <w:r>
        <w:rPr>
          <w:szCs w:val="24"/>
          <w:lang w:eastAsia="lt-LT"/>
        </w:rPr>
        <w:t>na</w:t>
      </w:r>
      <w:r w:rsidR="009B5648" w:rsidRPr="009B5648">
        <w:rPr>
          <w:szCs w:val="24"/>
          <w:lang w:eastAsia="lt-LT"/>
        </w:rPr>
        <w:t xml:space="preserve"> statini</w:t>
      </w:r>
      <w:r>
        <w:rPr>
          <w:szCs w:val="24"/>
          <w:lang w:eastAsia="lt-LT"/>
        </w:rPr>
        <w:t>ų</w:t>
      </w:r>
      <w:r w:rsidR="009B5648" w:rsidRPr="009B5648">
        <w:rPr>
          <w:szCs w:val="24"/>
          <w:lang w:eastAsia="lt-LT"/>
        </w:rPr>
        <w:t>, jeigu tolesnis jų naudojimas kelia pavojų žmonių gyvybei, sveikatai ar aplinkai</w:t>
      </w:r>
      <w:r w:rsidR="00D65EE3">
        <w:rPr>
          <w:szCs w:val="24"/>
          <w:lang w:eastAsia="lt-LT"/>
        </w:rPr>
        <w:t>;</w:t>
      </w:r>
    </w:p>
    <w:p w:rsidR="00E5304D" w:rsidRDefault="00E5304D" w:rsidP="00E5304D">
      <w:pPr>
        <w:pStyle w:val="Betarp"/>
        <w:ind w:firstLine="567"/>
        <w:jc w:val="both"/>
        <w:rPr>
          <w:szCs w:val="24"/>
          <w:lang w:eastAsia="lt-LT"/>
        </w:rPr>
      </w:pPr>
      <w:r w:rsidRPr="005D5331">
        <w:rPr>
          <w:lang w:eastAsia="lt-LT"/>
        </w:rPr>
        <w:t xml:space="preserve">3.2. </w:t>
      </w:r>
      <w:r>
        <w:rPr>
          <w:lang w:eastAsia="lt-LT"/>
        </w:rPr>
        <w:t xml:space="preserve">faktiškai naudoja nekilnojamąjį turtą, kurio statyba neužbaigta </w:t>
      </w:r>
      <w:r>
        <w:rPr>
          <w:szCs w:val="24"/>
          <w:lang w:eastAsia="lt-LT"/>
        </w:rPr>
        <w:t>Lietuvos Respublikos statybos įstatymo nustatyta tvarka.</w:t>
      </w:r>
    </w:p>
    <w:p w:rsidR="005D5331" w:rsidRDefault="00256838" w:rsidP="00256838">
      <w:pPr>
        <w:pStyle w:val="Betarp"/>
        <w:ind w:firstLine="567"/>
        <w:jc w:val="both"/>
        <w:rPr>
          <w:lang w:eastAsia="lt-LT"/>
        </w:rPr>
      </w:pPr>
      <w:r>
        <w:rPr>
          <w:lang w:eastAsia="lt-LT"/>
        </w:rPr>
        <w:t xml:space="preserve">4. </w:t>
      </w:r>
      <w:bookmarkStart w:id="5" w:name="part_2448d05acd2942c8b95d18c0d5672efd"/>
      <w:bookmarkEnd w:id="5"/>
      <w:r w:rsidR="005D5331" w:rsidRPr="005D5331">
        <w:rPr>
          <w:lang w:eastAsia="lt-LT"/>
        </w:rPr>
        <w:t xml:space="preserve">Informaciją apie apleistus ir neprižiūrimus </w:t>
      </w:r>
      <w:r w:rsidR="00B07C4B" w:rsidRPr="005D5331">
        <w:rPr>
          <w:lang w:eastAsia="lt-LT"/>
        </w:rPr>
        <w:t>nekilnojamojo</w:t>
      </w:r>
      <w:r w:rsidR="00B07C4B">
        <w:rPr>
          <w:lang w:eastAsia="lt-LT"/>
        </w:rPr>
        <w:t xml:space="preserve"> </w:t>
      </w:r>
      <w:r w:rsidR="00B07C4B" w:rsidRPr="005D5331">
        <w:rPr>
          <w:lang w:eastAsia="lt-LT"/>
        </w:rPr>
        <w:t>turto objekt</w:t>
      </w:r>
      <w:r w:rsidR="00B07C4B">
        <w:rPr>
          <w:lang w:eastAsia="lt-LT"/>
        </w:rPr>
        <w:t xml:space="preserve">us (toliau </w:t>
      </w:r>
      <w:r w:rsidR="00A06843">
        <w:rPr>
          <w:lang w:eastAsia="lt-LT"/>
        </w:rPr>
        <w:t>–</w:t>
      </w:r>
      <w:r w:rsidR="00B07C4B">
        <w:rPr>
          <w:lang w:eastAsia="lt-LT"/>
        </w:rPr>
        <w:t xml:space="preserve"> Nekilnojamojo turto objektai)</w:t>
      </w:r>
      <w:r w:rsidR="00B07C4B" w:rsidRPr="005D5331">
        <w:rPr>
          <w:lang w:eastAsia="lt-LT"/>
        </w:rPr>
        <w:t xml:space="preserve"> </w:t>
      </w:r>
      <w:r w:rsidR="004C4A6E">
        <w:rPr>
          <w:lang w:eastAsia="lt-LT"/>
        </w:rPr>
        <w:t>ir</w:t>
      </w:r>
      <w:r w:rsidR="005D5331" w:rsidRPr="005D5331">
        <w:rPr>
          <w:lang w:eastAsia="lt-LT"/>
        </w:rPr>
        <w:t xml:space="preserve"> visą</w:t>
      </w:r>
      <w:r w:rsidR="000F1745">
        <w:rPr>
          <w:lang w:eastAsia="lt-LT"/>
        </w:rPr>
        <w:t xml:space="preserve"> </w:t>
      </w:r>
      <w:r w:rsidR="005D5331" w:rsidRPr="005D5331">
        <w:rPr>
          <w:lang w:eastAsia="lt-LT"/>
        </w:rPr>
        <w:t>aplinkybes pagrindžiančią medžiagą</w:t>
      </w:r>
      <w:r w:rsidR="00AA47FB">
        <w:rPr>
          <w:lang w:eastAsia="lt-LT"/>
        </w:rPr>
        <w:t xml:space="preserve"> bei</w:t>
      </w:r>
      <w:r w:rsidR="005D5331" w:rsidRPr="005D5331">
        <w:rPr>
          <w:lang w:eastAsia="lt-LT"/>
        </w:rPr>
        <w:t xml:space="preserve"> dokumentus</w:t>
      </w:r>
      <w:r w:rsidR="00AD6CF4">
        <w:rPr>
          <w:lang w:eastAsia="lt-LT"/>
        </w:rPr>
        <w:t xml:space="preserve"> </w:t>
      </w:r>
      <w:r w:rsidR="00AA47FB">
        <w:rPr>
          <w:lang w:eastAsia="lt-LT"/>
        </w:rPr>
        <w:t>seniū</w:t>
      </w:r>
      <w:r w:rsidR="005D5331" w:rsidRPr="005D5331">
        <w:rPr>
          <w:lang w:eastAsia="lt-LT"/>
        </w:rPr>
        <w:t>nijų seniūnai</w:t>
      </w:r>
      <w:r w:rsidR="00AD6CF4">
        <w:rPr>
          <w:lang w:eastAsia="lt-LT"/>
        </w:rPr>
        <w:t xml:space="preserve"> </w:t>
      </w:r>
      <w:r w:rsidR="00D65EE3">
        <w:rPr>
          <w:lang w:eastAsia="lt-LT"/>
        </w:rPr>
        <w:t xml:space="preserve">pateikia </w:t>
      </w:r>
      <w:r w:rsidR="005D5331" w:rsidRPr="005D5331">
        <w:rPr>
          <w:lang w:eastAsia="lt-LT"/>
        </w:rPr>
        <w:t>Savivaldybės</w:t>
      </w:r>
      <w:r w:rsidR="00AD6CF4">
        <w:rPr>
          <w:lang w:eastAsia="lt-LT"/>
        </w:rPr>
        <w:t xml:space="preserve"> </w:t>
      </w:r>
      <w:r w:rsidR="005D5331" w:rsidRPr="005D5331">
        <w:rPr>
          <w:lang w:eastAsia="lt-LT"/>
        </w:rPr>
        <w:t>administracijos direktoriaus įsakymu sudarytai komisijai (toliau –</w:t>
      </w:r>
      <w:r w:rsidR="00AD6CF4">
        <w:rPr>
          <w:lang w:eastAsia="lt-LT"/>
        </w:rPr>
        <w:t xml:space="preserve"> </w:t>
      </w:r>
      <w:r w:rsidR="005D5331" w:rsidRPr="005D5331">
        <w:rPr>
          <w:lang w:eastAsia="lt-LT"/>
        </w:rPr>
        <w:t xml:space="preserve">Komisija) </w:t>
      </w:r>
      <w:r>
        <w:rPr>
          <w:lang w:eastAsia="lt-LT"/>
        </w:rPr>
        <w:t xml:space="preserve">iki </w:t>
      </w:r>
      <w:r w:rsidR="00F5168C">
        <w:rPr>
          <w:lang w:eastAsia="lt-LT"/>
        </w:rPr>
        <w:t xml:space="preserve">kiekvienų metų </w:t>
      </w:r>
      <w:r w:rsidR="000466F1" w:rsidRPr="00966501">
        <w:t>lapkričio</w:t>
      </w:r>
      <w:r w:rsidR="007335C8" w:rsidRPr="00966501">
        <w:t xml:space="preserve"> 1 d.</w:t>
      </w:r>
      <w:r w:rsidR="00F5168C">
        <w:rPr>
          <w:lang w:eastAsia="lt-LT"/>
        </w:rPr>
        <w:t xml:space="preserve"> </w:t>
      </w:r>
      <w:r w:rsidR="005D5331" w:rsidRPr="005D5331">
        <w:rPr>
          <w:lang w:eastAsia="lt-LT"/>
        </w:rPr>
        <w:t>prieš tai raštiškai perspėję Nekilnojamojo</w:t>
      </w:r>
      <w:r w:rsidR="00AD6CF4">
        <w:rPr>
          <w:lang w:eastAsia="lt-LT"/>
        </w:rPr>
        <w:t xml:space="preserve"> </w:t>
      </w:r>
      <w:r w:rsidR="005D5331" w:rsidRPr="005D5331">
        <w:rPr>
          <w:lang w:eastAsia="lt-LT"/>
        </w:rPr>
        <w:t>turto objektų valdytojus, kurių valdomas nekilnojamasis</w:t>
      </w:r>
      <w:r w:rsidR="00AD6CF4">
        <w:rPr>
          <w:lang w:eastAsia="lt-LT"/>
        </w:rPr>
        <w:t xml:space="preserve"> </w:t>
      </w:r>
      <w:r w:rsidR="005D5331" w:rsidRPr="005D5331">
        <w:rPr>
          <w:lang w:eastAsia="lt-LT"/>
        </w:rPr>
        <w:t>turtas</w:t>
      </w:r>
      <w:r w:rsidR="00AD6CF4">
        <w:rPr>
          <w:lang w:eastAsia="lt-LT"/>
        </w:rPr>
        <w:t xml:space="preserve"> </w:t>
      </w:r>
      <w:r w:rsidR="005D5331" w:rsidRPr="005D5331">
        <w:rPr>
          <w:lang w:eastAsia="lt-LT"/>
        </w:rPr>
        <w:t>siūlomas</w:t>
      </w:r>
      <w:r w:rsidR="00AD6CF4">
        <w:rPr>
          <w:lang w:eastAsia="lt-LT"/>
        </w:rPr>
        <w:t xml:space="preserve"> </w:t>
      </w:r>
      <w:r w:rsidR="005D5331" w:rsidRPr="005D5331">
        <w:rPr>
          <w:lang w:eastAsia="lt-LT"/>
        </w:rPr>
        <w:t xml:space="preserve">įtraukti į </w:t>
      </w:r>
      <w:r w:rsidR="004E5D4A">
        <w:rPr>
          <w:lang w:eastAsia="lt-LT"/>
        </w:rPr>
        <w:t>Sąraš</w:t>
      </w:r>
      <w:r w:rsidR="00AA47FB">
        <w:rPr>
          <w:lang w:eastAsia="lt-LT"/>
        </w:rPr>
        <w:t>ą</w:t>
      </w:r>
      <w:r w:rsidR="005D5331" w:rsidRPr="005D5331">
        <w:rPr>
          <w:lang w:eastAsia="lt-LT"/>
        </w:rPr>
        <w:t xml:space="preserve">, </w:t>
      </w:r>
      <w:r w:rsidR="00AD6CF4">
        <w:rPr>
          <w:lang w:eastAsia="lt-LT"/>
        </w:rPr>
        <w:t>s</w:t>
      </w:r>
      <w:r w:rsidR="005D5331" w:rsidRPr="005D5331">
        <w:rPr>
          <w:lang w:eastAsia="lt-LT"/>
        </w:rPr>
        <w:t xml:space="preserve">uteikiant teisę per </w:t>
      </w:r>
      <w:r w:rsidR="00D65EE3">
        <w:rPr>
          <w:lang w:eastAsia="lt-LT"/>
        </w:rPr>
        <w:br/>
      </w:r>
      <w:r w:rsidR="005D5331" w:rsidRPr="005D5331">
        <w:rPr>
          <w:lang w:eastAsia="lt-LT"/>
        </w:rPr>
        <w:t>30 kalendorinių dienų pateikti seniūnui</w:t>
      </w:r>
      <w:r w:rsidR="000F1745">
        <w:rPr>
          <w:lang w:eastAsia="lt-LT"/>
        </w:rPr>
        <w:t xml:space="preserve"> </w:t>
      </w:r>
      <w:r w:rsidR="005D5331" w:rsidRPr="005D5331">
        <w:rPr>
          <w:lang w:eastAsia="lt-LT"/>
        </w:rPr>
        <w:t>duomenis,</w:t>
      </w:r>
      <w:r w:rsidR="00AD6CF4">
        <w:rPr>
          <w:lang w:eastAsia="lt-LT"/>
        </w:rPr>
        <w:t xml:space="preserve"> </w:t>
      </w:r>
      <w:r w:rsidR="005D5331" w:rsidRPr="005D5331">
        <w:rPr>
          <w:lang w:eastAsia="lt-LT"/>
        </w:rPr>
        <w:t>kurie įrodytų, kad</w:t>
      </w:r>
      <w:r w:rsidR="003A1F54">
        <w:rPr>
          <w:lang w:eastAsia="lt-LT"/>
        </w:rPr>
        <w:t xml:space="preserve"> </w:t>
      </w:r>
      <w:r w:rsidR="005D5331" w:rsidRPr="005D5331">
        <w:rPr>
          <w:lang w:eastAsia="lt-LT"/>
        </w:rPr>
        <w:t>asmens nekilnojamas</w:t>
      </w:r>
      <w:r w:rsidR="004C4A6E">
        <w:rPr>
          <w:lang w:eastAsia="lt-LT"/>
        </w:rPr>
        <w:t>is</w:t>
      </w:r>
      <w:r w:rsidR="005D5331" w:rsidRPr="005D5331">
        <w:rPr>
          <w:lang w:eastAsia="lt-LT"/>
        </w:rPr>
        <w:t xml:space="preserve"> turtas</w:t>
      </w:r>
      <w:r w:rsidR="00AD6CF4">
        <w:rPr>
          <w:lang w:eastAsia="lt-LT"/>
        </w:rPr>
        <w:t xml:space="preserve"> </w:t>
      </w:r>
      <w:r w:rsidR="005D5331" w:rsidRPr="005D5331">
        <w:rPr>
          <w:lang w:eastAsia="lt-LT"/>
        </w:rPr>
        <w:t>neatitinka 3 punkto kriterijų.</w:t>
      </w:r>
    </w:p>
    <w:p w:rsidR="005D5331" w:rsidRDefault="005D5331" w:rsidP="00D65EE3">
      <w:pPr>
        <w:pStyle w:val="Betarp"/>
        <w:ind w:firstLine="567"/>
        <w:jc w:val="both"/>
        <w:rPr>
          <w:lang w:eastAsia="lt-LT"/>
        </w:rPr>
      </w:pPr>
      <w:r w:rsidRPr="005D5331">
        <w:rPr>
          <w:lang w:eastAsia="lt-LT"/>
        </w:rPr>
        <w:t xml:space="preserve">5. Komisija, gavusi </w:t>
      </w:r>
      <w:r w:rsidR="00AA47FB">
        <w:rPr>
          <w:lang w:eastAsia="lt-LT"/>
        </w:rPr>
        <w:t>i</w:t>
      </w:r>
      <w:r w:rsidRPr="005D5331">
        <w:rPr>
          <w:lang w:eastAsia="lt-LT"/>
        </w:rPr>
        <w:t>nformaciją</w:t>
      </w:r>
      <w:r w:rsidR="00AD6CF4">
        <w:rPr>
          <w:lang w:eastAsia="lt-LT"/>
        </w:rPr>
        <w:t xml:space="preserve"> </w:t>
      </w:r>
      <w:r w:rsidRPr="005D5331">
        <w:rPr>
          <w:lang w:eastAsia="lt-LT"/>
        </w:rPr>
        <w:t>iš seniūnų</w:t>
      </w:r>
      <w:r w:rsidR="004C4A6E">
        <w:rPr>
          <w:lang w:eastAsia="lt-LT"/>
        </w:rPr>
        <w:t>,</w:t>
      </w:r>
      <w:r w:rsidR="00B07C4B" w:rsidRPr="005D5331">
        <w:rPr>
          <w:lang w:eastAsia="lt-LT"/>
        </w:rPr>
        <w:t xml:space="preserve"> </w:t>
      </w:r>
      <w:r w:rsidRPr="005D5331">
        <w:rPr>
          <w:lang w:eastAsia="lt-LT"/>
        </w:rPr>
        <w:t>pagal nustatytus kriterijus vizualiai ir</w:t>
      </w:r>
      <w:r w:rsidR="00AD6CF4">
        <w:rPr>
          <w:lang w:eastAsia="lt-LT"/>
        </w:rPr>
        <w:t xml:space="preserve"> </w:t>
      </w:r>
      <w:r w:rsidRPr="005D5331">
        <w:rPr>
          <w:lang w:eastAsia="lt-LT"/>
        </w:rPr>
        <w:t>pagal</w:t>
      </w:r>
      <w:r w:rsidR="00AD6CF4">
        <w:rPr>
          <w:lang w:eastAsia="lt-LT"/>
        </w:rPr>
        <w:t xml:space="preserve"> </w:t>
      </w:r>
      <w:r w:rsidRPr="005D5331">
        <w:rPr>
          <w:lang w:eastAsia="lt-LT"/>
        </w:rPr>
        <w:t>turimą informaciją bei dokumentus</w:t>
      </w:r>
      <w:r w:rsidR="00AD6CF4">
        <w:rPr>
          <w:lang w:eastAsia="lt-LT"/>
        </w:rPr>
        <w:t xml:space="preserve"> </w:t>
      </w:r>
      <w:r w:rsidRPr="005D5331">
        <w:rPr>
          <w:lang w:eastAsia="lt-LT"/>
        </w:rPr>
        <w:t>įvertina nekilnojamojo turto būklę, identifikuoja statinius</w:t>
      </w:r>
      <w:r w:rsidR="00AD6CF4">
        <w:rPr>
          <w:lang w:eastAsia="lt-LT"/>
        </w:rPr>
        <w:t xml:space="preserve"> </w:t>
      </w:r>
      <w:r w:rsidRPr="005D5331">
        <w:rPr>
          <w:lang w:eastAsia="lt-LT"/>
        </w:rPr>
        <w:t xml:space="preserve">bei patalpas ir iki kiekvienų metų </w:t>
      </w:r>
      <w:r w:rsidR="000466F1" w:rsidRPr="00966501">
        <w:t>gruodžio</w:t>
      </w:r>
      <w:r w:rsidR="00F5168C" w:rsidRPr="00966501">
        <w:t xml:space="preserve"> </w:t>
      </w:r>
      <w:r w:rsidR="000466F1" w:rsidRPr="00966501">
        <w:t>3</w:t>
      </w:r>
      <w:r w:rsidRPr="00966501">
        <w:t>1 d.</w:t>
      </w:r>
      <w:r w:rsidRPr="005D5331">
        <w:rPr>
          <w:lang w:eastAsia="lt-LT"/>
        </w:rPr>
        <w:t xml:space="preserve"> </w:t>
      </w:r>
      <w:r w:rsidR="00085FB8">
        <w:rPr>
          <w:lang w:eastAsia="lt-LT"/>
        </w:rPr>
        <w:t>sudaro</w:t>
      </w:r>
      <w:r w:rsidRPr="005D5331">
        <w:rPr>
          <w:lang w:eastAsia="lt-LT"/>
        </w:rPr>
        <w:t xml:space="preserve"> </w:t>
      </w:r>
      <w:r w:rsidR="00085FB8">
        <w:rPr>
          <w:lang w:eastAsia="lt-LT"/>
        </w:rPr>
        <w:t>preliminarų</w:t>
      </w:r>
      <w:r w:rsidRPr="005D5331">
        <w:rPr>
          <w:lang w:eastAsia="lt-LT"/>
        </w:rPr>
        <w:t xml:space="preserve"> Sąrašą</w:t>
      </w:r>
      <w:r w:rsidR="00DD2EAC">
        <w:rPr>
          <w:lang w:eastAsia="lt-LT"/>
        </w:rPr>
        <w:t xml:space="preserve"> ir parengia Savivaldybės administracijos direktoriaus įsakymo projektą </w:t>
      </w:r>
      <w:r w:rsidR="0097767F">
        <w:rPr>
          <w:lang w:eastAsia="lt-LT"/>
        </w:rPr>
        <w:t xml:space="preserve">dėl nekilnojamojo turto, kuriam taikomas 3 procentų </w:t>
      </w:r>
      <w:r w:rsidR="0097767F" w:rsidRPr="005D5331">
        <w:rPr>
          <w:lang w:eastAsia="lt-LT"/>
        </w:rPr>
        <w:t>nekilnojamojo turto</w:t>
      </w:r>
      <w:r w:rsidR="0097767F">
        <w:rPr>
          <w:lang w:eastAsia="lt-LT"/>
        </w:rPr>
        <w:t xml:space="preserve"> mokesčio tarifas, sąrašo tvirtinimo ir teikia jį pasirašyti Savivaldybės administracijos direktoriui</w:t>
      </w:r>
      <w:r w:rsidR="0097767F" w:rsidRPr="005D5331">
        <w:rPr>
          <w:lang w:eastAsia="lt-LT"/>
        </w:rPr>
        <w:t>.</w:t>
      </w:r>
    </w:p>
    <w:p w:rsidR="005D5331" w:rsidRPr="005D5331" w:rsidRDefault="005D5331" w:rsidP="00F5168C">
      <w:pPr>
        <w:pStyle w:val="Betarp"/>
        <w:ind w:firstLine="567"/>
        <w:jc w:val="both"/>
        <w:rPr>
          <w:lang w:eastAsia="lt-LT"/>
        </w:rPr>
      </w:pPr>
      <w:r w:rsidRPr="005D5331">
        <w:rPr>
          <w:lang w:eastAsia="lt-LT"/>
        </w:rPr>
        <w:lastRenderedPageBreak/>
        <w:t>6. Sąraše</w:t>
      </w:r>
      <w:r w:rsidR="00AD6CF4">
        <w:rPr>
          <w:lang w:eastAsia="lt-LT"/>
        </w:rPr>
        <w:t xml:space="preserve"> </w:t>
      </w:r>
      <w:r w:rsidRPr="005D5331">
        <w:rPr>
          <w:lang w:eastAsia="lt-LT"/>
        </w:rPr>
        <w:t>pateikiama</w:t>
      </w:r>
      <w:r w:rsidR="00AD6CF4">
        <w:rPr>
          <w:lang w:eastAsia="lt-LT"/>
        </w:rPr>
        <w:t xml:space="preserve"> </w:t>
      </w:r>
      <w:r w:rsidRPr="005D5331">
        <w:rPr>
          <w:lang w:eastAsia="lt-LT"/>
        </w:rPr>
        <w:t>informacija apie nekilnojamąjį turtą: adresas,</w:t>
      </w:r>
      <w:r w:rsidR="00AD6CF4">
        <w:rPr>
          <w:lang w:eastAsia="lt-LT"/>
        </w:rPr>
        <w:t xml:space="preserve"> </w:t>
      </w:r>
      <w:r w:rsidRPr="005D5331">
        <w:rPr>
          <w:lang w:eastAsia="lt-LT"/>
        </w:rPr>
        <w:t xml:space="preserve">objekto unikalus </w:t>
      </w:r>
      <w:r w:rsidR="00AD6CF4">
        <w:rPr>
          <w:lang w:eastAsia="lt-LT"/>
        </w:rPr>
        <w:t>n</w:t>
      </w:r>
      <w:r w:rsidRPr="005D5331">
        <w:rPr>
          <w:lang w:eastAsia="lt-LT"/>
        </w:rPr>
        <w:t>umeris (jeigu žinomas),</w:t>
      </w:r>
      <w:r w:rsidR="00AD6CF4">
        <w:rPr>
          <w:lang w:eastAsia="lt-LT"/>
        </w:rPr>
        <w:t xml:space="preserve"> </w:t>
      </w:r>
      <w:r w:rsidRPr="005D5331">
        <w:rPr>
          <w:lang w:eastAsia="lt-LT"/>
        </w:rPr>
        <w:t>savininkas, techninės priežiūros būklė (nenaudojamas, avarinis, netvarkomas,</w:t>
      </w:r>
      <w:r w:rsidR="00AD6CF4">
        <w:rPr>
          <w:lang w:eastAsia="lt-LT"/>
        </w:rPr>
        <w:t xml:space="preserve"> </w:t>
      </w:r>
      <w:r w:rsidRPr="005D5331">
        <w:rPr>
          <w:lang w:eastAsia="lt-LT"/>
        </w:rPr>
        <w:t>apd</w:t>
      </w:r>
      <w:r w:rsidR="00D65EE3">
        <w:rPr>
          <w:lang w:eastAsia="lt-LT"/>
        </w:rPr>
        <w:t xml:space="preserve">egęs ir pan.), pridedama </w:t>
      </w:r>
      <w:r w:rsidRPr="005D5331">
        <w:rPr>
          <w:lang w:eastAsia="lt-LT"/>
        </w:rPr>
        <w:t>vaizdinė medžiaga (nuotraukos, žemėlapiai ir pan.).</w:t>
      </w:r>
    </w:p>
    <w:p w:rsidR="005D5331" w:rsidRDefault="007335C8" w:rsidP="004E5D4A">
      <w:pPr>
        <w:pStyle w:val="Betarp"/>
        <w:ind w:firstLine="567"/>
        <w:jc w:val="both"/>
        <w:rPr>
          <w:lang w:eastAsia="lt-LT"/>
        </w:rPr>
      </w:pPr>
      <w:bookmarkStart w:id="6" w:name="3"/>
      <w:bookmarkEnd w:id="6"/>
      <w:r>
        <w:rPr>
          <w:lang w:eastAsia="lt-LT"/>
        </w:rPr>
        <w:t>7</w:t>
      </w:r>
      <w:r w:rsidR="0097767F">
        <w:rPr>
          <w:lang w:eastAsia="lt-LT"/>
        </w:rPr>
        <w:t xml:space="preserve">. </w:t>
      </w:r>
      <w:r w:rsidR="004E5D4A">
        <w:rPr>
          <w:lang w:eastAsia="lt-LT"/>
        </w:rPr>
        <w:t xml:space="preserve">Įrašytų </w:t>
      </w:r>
      <w:r w:rsidR="00DD2EAC">
        <w:rPr>
          <w:lang w:eastAsia="lt-LT"/>
        </w:rPr>
        <w:t>į Sąrašą nekilnojamojo turto objektų valdytojams (nekilnojamojo turto mokesčio mokėtojams)</w:t>
      </w:r>
      <w:r w:rsidR="004E5D4A">
        <w:rPr>
          <w:lang w:eastAsia="lt-LT"/>
        </w:rPr>
        <w:t xml:space="preserve"> </w:t>
      </w:r>
      <w:r w:rsidR="00085FB8">
        <w:rPr>
          <w:lang w:eastAsia="lt-LT"/>
        </w:rPr>
        <w:t>Komisija</w:t>
      </w:r>
      <w:r w:rsidR="00AD6CF4">
        <w:rPr>
          <w:lang w:eastAsia="lt-LT"/>
        </w:rPr>
        <w:t xml:space="preserve"> </w:t>
      </w:r>
      <w:r w:rsidR="00DD2EAC">
        <w:rPr>
          <w:lang w:eastAsia="lt-LT"/>
        </w:rPr>
        <w:t xml:space="preserve">ne vėliau kaip </w:t>
      </w:r>
      <w:r w:rsidR="005D5331" w:rsidRPr="005D5331">
        <w:rPr>
          <w:lang w:eastAsia="lt-LT"/>
        </w:rPr>
        <w:t>per 10</w:t>
      </w:r>
      <w:r w:rsidR="00AD6CF4">
        <w:rPr>
          <w:lang w:eastAsia="lt-LT"/>
        </w:rPr>
        <w:t xml:space="preserve"> </w:t>
      </w:r>
      <w:r w:rsidR="005D5331" w:rsidRPr="005D5331">
        <w:rPr>
          <w:lang w:eastAsia="lt-LT"/>
        </w:rPr>
        <w:t>darbo</w:t>
      </w:r>
      <w:r w:rsidR="00AD6CF4">
        <w:rPr>
          <w:lang w:eastAsia="lt-LT"/>
        </w:rPr>
        <w:t xml:space="preserve"> </w:t>
      </w:r>
      <w:r w:rsidR="005D5331" w:rsidRPr="005D5331">
        <w:rPr>
          <w:lang w:eastAsia="lt-LT"/>
        </w:rPr>
        <w:t xml:space="preserve">dienų </w:t>
      </w:r>
      <w:r w:rsidR="00DD2EAC">
        <w:rPr>
          <w:lang w:eastAsia="lt-LT"/>
        </w:rPr>
        <w:t>p</w:t>
      </w:r>
      <w:r w:rsidR="005D5331" w:rsidRPr="005D5331">
        <w:rPr>
          <w:lang w:eastAsia="lt-LT"/>
        </w:rPr>
        <w:t>o</w:t>
      </w:r>
      <w:r w:rsidR="00085FB8">
        <w:rPr>
          <w:lang w:eastAsia="lt-LT"/>
        </w:rPr>
        <w:t xml:space="preserve"> </w:t>
      </w:r>
      <w:r w:rsidR="005D5331" w:rsidRPr="005D5331">
        <w:rPr>
          <w:lang w:eastAsia="lt-LT"/>
        </w:rPr>
        <w:t>Sąrašo</w:t>
      </w:r>
      <w:r w:rsidR="00AD6CF4">
        <w:rPr>
          <w:lang w:eastAsia="lt-LT"/>
        </w:rPr>
        <w:t xml:space="preserve"> </w:t>
      </w:r>
      <w:r w:rsidR="00DD2EAC">
        <w:rPr>
          <w:lang w:eastAsia="lt-LT"/>
        </w:rPr>
        <w:t>patvirtinimo</w:t>
      </w:r>
      <w:r w:rsidR="00AD6CF4">
        <w:rPr>
          <w:lang w:eastAsia="lt-LT"/>
        </w:rPr>
        <w:t xml:space="preserve"> </w:t>
      </w:r>
      <w:r w:rsidR="005D5331" w:rsidRPr="005D5331">
        <w:rPr>
          <w:lang w:eastAsia="lt-LT"/>
        </w:rPr>
        <w:t xml:space="preserve">raštu </w:t>
      </w:r>
      <w:r w:rsidR="00DD2EAC">
        <w:rPr>
          <w:lang w:eastAsia="lt-LT"/>
        </w:rPr>
        <w:t>praneša</w:t>
      </w:r>
      <w:r w:rsidR="00D65EE3">
        <w:rPr>
          <w:lang w:eastAsia="lt-LT"/>
        </w:rPr>
        <w:t xml:space="preserve"> </w:t>
      </w:r>
      <w:r w:rsidR="005D5331" w:rsidRPr="005D5331">
        <w:rPr>
          <w:lang w:eastAsia="lt-LT"/>
        </w:rPr>
        <w:t>apie jų valdo</w:t>
      </w:r>
      <w:r w:rsidR="00DD2EAC">
        <w:rPr>
          <w:lang w:eastAsia="lt-LT"/>
        </w:rPr>
        <w:t>mų</w:t>
      </w:r>
      <w:r w:rsidR="00AD6CF4">
        <w:rPr>
          <w:lang w:eastAsia="lt-LT"/>
        </w:rPr>
        <w:t xml:space="preserve"> </w:t>
      </w:r>
      <w:r w:rsidR="005D5331" w:rsidRPr="005D5331">
        <w:rPr>
          <w:lang w:eastAsia="lt-LT"/>
        </w:rPr>
        <w:t xml:space="preserve">objektų </w:t>
      </w:r>
      <w:r w:rsidR="00AD6CF4">
        <w:rPr>
          <w:lang w:eastAsia="lt-LT"/>
        </w:rPr>
        <w:t>į</w:t>
      </w:r>
      <w:r w:rsidR="00DD2EAC">
        <w:rPr>
          <w:lang w:eastAsia="lt-LT"/>
        </w:rPr>
        <w:t>rašym</w:t>
      </w:r>
      <w:r w:rsidR="005D5331" w:rsidRPr="005D5331">
        <w:rPr>
          <w:lang w:eastAsia="lt-LT"/>
        </w:rPr>
        <w:t>ą į</w:t>
      </w:r>
      <w:r w:rsidR="00085FB8">
        <w:rPr>
          <w:lang w:eastAsia="lt-LT"/>
        </w:rPr>
        <w:t xml:space="preserve"> </w:t>
      </w:r>
      <w:r w:rsidR="005D5331" w:rsidRPr="005D5331">
        <w:rPr>
          <w:lang w:eastAsia="lt-LT"/>
        </w:rPr>
        <w:t>Sąrašą</w:t>
      </w:r>
      <w:r w:rsidR="00DD2EAC">
        <w:rPr>
          <w:lang w:eastAsia="lt-LT"/>
        </w:rPr>
        <w:t xml:space="preserve">, informuodama juos apie 3 procentų </w:t>
      </w:r>
      <w:r w:rsidR="00DD2EAC" w:rsidRPr="005D5331">
        <w:rPr>
          <w:lang w:eastAsia="lt-LT"/>
        </w:rPr>
        <w:t>nekilnojamojo turto</w:t>
      </w:r>
      <w:r w:rsidR="00DD2EAC">
        <w:rPr>
          <w:lang w:eastAsia="lt-LT"/>
        </w:rPr>
        <w:t xml:space="preserve"> mokesčio tarifo konkrečiam objektui nustatymą</w:t>
      </w:r>
      <w:r w:rsidR="005D5331" w:rsidRPr="005D5331">
        <w:rPr>
          <w:lang w:eastAsia="lt-LT"/>
        </w:rPr>
        <w:t>.</w:t>
      </w:r>
    </w:p>
    <w:p w:rsidR="00AD6CF4" w:rsidRPr="005D5331" w:rsidRDefault="00AD6CF4" w:rsidP="00F5168C">
      <w:pPr>
        <w:pStyle w:val="Betarp"/>
        <w:jc w:val="both"/>
        <w:rPr>
          <w:lang w:eastAsia="lt-LT"/>
        </w:rPr>
      </w:pPr>
    </w:p>
    <w:p w:rsidR="005D5331" w:rsidRPr="005D5331" w:rsidRDefault="0008468A" w:rsidP="0008468A">
      <w:pPr>
        <w:pStyle w:val="Betarp"/>
        <w:jc w:val="center"/>
        <w:rPr>
          <w:b/>
          <w:lang w:eastAsia="lt-LT"/>
        </w:rPr>
      </w:pPr>
      <w:r>
        <w:rPr>
          <w:b/>
          <w:lang w:eastAsia="lt-LT"/>
        </w:rPr>
        <w:t xml:space="preserve">III. </w:t>
      </w:r>
      <w:r w:rsidR="005D5331" w:rsidRPr="005D5331">
        <w:rPr>
          <w:b/>
          <w:lang w:eastAsia="lt-LT"/>
        </w:rPr>
        <w:t xml:space="preserve">SĄRAŠO </w:t>
      </w:r>
      <w:r w:rsidR="00DC2FA7">
        <w:rPr>
          <w:b/>
          <w:lang w:eastAsia="lt-LT"/>
        </w:rPr>
        <w:t>TIKSLINIMAS</w:t>
      </w:r>
    </w:p>
    <w:p w:rsidR="0057033E" w:rsidRDefault="0057033E" w:rsidP="00DC2FA7">
      <w:pPr>
        <w:pStyle w:val="Betarp"/>
        <w:jc w:val="both"/>
        <w:rPr>
          <w:lang w:eastAsia="lt-LT"/>
        </w:rPr>
      </w:pPr>
    </w:p>
    <w:p w:rsidR="0057033E" w:rsidRDefault="007335C8" w:rsidP="00DC2FA7">
      <w:pPr>
        <w:pStyle w:val="Betarp"/>
        <w:ind w:firstLine="567"/>
        <w:jc w:val="both"/>
        <w:rPr>
          <w:lang w:eastAsia="lt-LT"/>
        </w:rPr>
      </w:pPr>
      <w:r>
        <w:rPr>
          <w:lang w:eastAsia="lt-LT"/>
        </w:rPr>
        <w:t>8</w:t>
      </w:r>
      <w:r w:rsidR="005D5331" w:rsidRPr="005D5331">
        <w:rPr>
          <w:lang w:eastAsia="lt-LT"/>
        </w:rPr>
        <w:t>. Asmenys,</w:t>
      </w:r>
      <w:r w:rsidR="0057033E">
        <w:rPr>
          <w:lang w:eastAsia="lt-LT"/>
        </w:rPr>
        <w:t xml:space="preserve"> </w:t>
      </w:r>
      <w:r w:rsidR="005D5331" w:rsidRPr="005D5331">
        <w:rPr>
          <w:lang w:eastAsia="lt-LT"/>
        </w:rPr>
        <w:t xml:space="preserve">kurių nekilnojamojo turto objektai įrašyti į </w:t>
      </w:r>
      <w:r w:rsidR="00085FB8">
        <w:rPr>
          <w:lang w:eastAsia="lt-LT"/>
        </w:rPr>
        <w:t xml:space="preserve">preliminarų </w:t>
      </w:r>
      <w:r w:rsidR="005D5331" w:rsidRPr="005D5331">
        <w:rPr>
          <w:lang w:eastAsia="lt-LT"/>
        </w:rPr>
        <w:t xml:space="preserve">Sąrašą, gali per </w:t>
      </w:r>
      <w:r w:rsidR="00D65EE3">
        <w:rPr>
          <w:lang w:eastAsia="lt-LT"/>
        </w:rPr>
        <w:br/>
      </w:r>
      <w:r w:rsidR="005D5331" w:rsidRPr="005D5331">
        <w:rPr>
          <w:lang w:eastAsia="lt-LT"/>
        </w:rPr>
        <w:t>30</w:t>
      </w:r>
      <w:r w:rsidR="0057033E">
        <w:rPr>
          <w:lang w:eastAsia="lt-LT"/>
        </w:rPr>
        <w:t xml:space="preserve"> </w:t>
      </w:r>
      <w:r w:rsidR="005D5331" w:rsidRPr="005D5331">
        <w:rPr>
          <w:lang w:eastAsia="lt-LT"/>
        </w:rPr>
        <w:t>kalendorinių</w:t>
      </w:r>
      <w:r w:rsidR="0057033E">
        <w:rPr>
          <w:lang w:eastAsia="lt-LT"/>
        </w:rPr>
        <w:t xml:space="preserve"> </w:t>
      </w:r>
      <w:r w:rsidR="005D5331" w:rsidRPr="005D5331">
        <w:rPr>
          <w:lang w:eastAsia="lt-LT"/>
        </w:rPr>
        <w:t>dienų nuo pranešimo</w:t>
      </w:r>
      <w:r w:rsidR="0057033E">
        <w:rPr>
          <w:lang w:eastAsia="lt-LT"/>
        </w:rPr>
        <w:t xml:space="preserve"> </w:t>
      </w:r>
      <w:r w:rsidR="005D5331" w:rsidRPr="005D5331">
        <w:rPr>
          <w:lang w:eastAsia="lt-LT"/>
        </w:rPr>
        <w:t>gavimo dienos</w:t>
      </w:r>
      <w:r w:rsidR="0057033E">
        <w:rPr>
          <w:lang w:eastAsia="lt-LT"/>
        </w:rPr>
        <w:t xml:space="preserve"> </w:t>
      </w:r>
      <w:r w:rsidR="005D5331" w:rsidRPr="005D5331">
        <w:rPr>
          <w:lang w:eastAsia="lt-LT"/>
        </w:rPr>
        <w:t>pateikti Komisijai įrodančius duomenis, kad</w:t>
      </w:r>
      <w:r w:rsidR="0057033E">
        <w:rPr>
          <w:lang w:eastAsia="lt-LT"/>
        </w:rPr>
        <w:t xml:space="preserve"> </w:t>
      </w:r>
      <w:r w:rsidR="005D5331" w:rsidRPr="005D5331">
        <w:rPr>
          <w:lang w:eastAsia="lt-LT"/>
        </w:rPr>
        <w:t>nekilnojamasis</w:t>
      </w:r>
      <w:r w:rsidR="0057033E">
        <w:rPr>
          <w:lang w:eastAsia="lt-LT"/>
        </w:rPr>
        <w:t xml:space="preserve"> </w:t>
      </w:r>
      <w:r w:rsidR="005D5331" w:rsidRPr="005D5331">
        <w:rPr>
          <w:lang w:eastAsia="lt-LT"/>
        </w:rPr>
        <w:t>turtas neatitinka Tvarkos</w:t>
      </w:r>
      <w:r w:rsidR="0057033E">
        <w:rPr>
          <w:lang w:eastAsia="lt-LT"/>
        </w:rPr>
        <w:t xml:space="preserve"> </w:t>
      </w:r>
      <w:r w:rsidR="005D5331" w:rsidRPr="005D5331">
        <w:rPr>
          <w:lang w:eastAsia="lt-LT"/>
        </w:rPr>
        <w:t>aprašo 3.1–3.</w:t>
      </w:r>
      <w:r w:rsidR="00D65EE3">
        <w:rPr>
          <w:lang w:eastAsia="lt-LT"/>
        </w:rPr>
        <w:t>2</w:t>
      </w:r>
      <w:r w:rsidR="0057033E">
        <w:rPr>
          <w:lang w:eastAsia="lt-LT"/>
        </w:rPr>
        <w:t xml:space="preserve"> </w:t>
      </w:r>
      <w:r w:rsidR="00D65EE3">
        <w:rPr>
          <w:lang w:eastAsia="lt-LT"/>
        </w:rPr>
        <w:t>punktuose išvardytų kriterijų arba kad atitiktį kriterijams lemi</w:t>
      </w:r>
      <w:r w:rsidR="005D5331" w:rsidRPr="005D5331">
        <w:rPr>
          <w:lang w:eastAsia="lt-LT"/>
        </w:rPr>
        <w:t>a</w:t>
      </w:r>
      <w:r w:rsidR="0057033E">
        <w:rPr>
          <w:lang w:eastAsia="lt-LT"/>
        </w:rPr>
        <w:t xml:space="preserve"> </w:t>
      </w:r>
      <w:r w:rsidR="00EE2C6C">
        <w:rPr>
          <w:lang w:eastAsia="lt-LT"/>
        </w:rPr>
        <w:t>viena</w:t>
      </w:r>
      <w:r w:rsidR="005D5331" w:rsidRPr="005D5331">
        <w:rPr>
          <w:lang w:eastAsia="lt-LT"/>
        </w:rPr>
        <w:t xml:space="preserve"> ar kel</w:t>
      </w:r>
      <w:r w:rsidR="00EE2C6C">
        <w:rPr>
          <w:lang w:eastAsia="lt-LT"/>
        </w:rPr>
        <w:t>ios šios aplinkybės</w:t>
      </w:r>
      <w:r w:rsidR="005D5331" w:rsidRPr="005D5331">
        <w:rPr>
          <w:lang w:eastAsia="lt-LT"/>
        </w:rPr>
        <w:t>:</w:t>
      </w:r>
    </w:p>
    <w:p w:rsidR="005D5331" w:rsidRDefault="007335C8" w:rsidP="00DC2FA7">
      <w:pPr>
        <w:pStyle w:val="Betarp"/>
        <w:ind w:firstLine="567"/>
        <w:jc w:val="both"/>
        <w:rPr>
          <w:lang w:eastAsia="lt-LT"/>
        </w:rPr>
      </w:pPr>
      <w:r>
        <w:rPr>
          <w:lang w:eastAsia="lt-LT"/>
        </w:rPr>
        <w:t>8</w:t>
      </w:r>
      <w:r w:rsidR="005D5331" w:rsidRPr="005D5331">
        <w:rPr>
          <w:lang w:eastAsia="lt-LT"/>
        </w:rPr>
        <w:t xml:space="preserve">.1. kai kompetentingos institucijos sprendimu yra nustatytas apribojimas </w:t>
      </w:r>
      <w:r w:rsidR="00DC2FA7">
        <w:rPr>
          <w:lang w:eastAsia="lt-LT"/>
        </w:rPr>
        <w:t>naudoti</w:t>
      </w:r>
      <w:r w:rsidR="00EE2C6C">
        <w:rPr>
          <w:lang w:eastAsia="lt-LT"/>
        </w:rPr>
        <w:t xml:space="preserve"> </w:t>
      </w:r>
      <w:r w:rsidR="00DC2FA7">
        <w:rPr>
          <w:lang w:eastAsia="lt-LT"/>
        </w:rPr>
        <w:t>/</w:t>
      </w:r>
      <w:r w:rsidR="00EE2C6C">
        <w:rPr>
          <w:lang w:eastAsia="lt-LT"/>
        </w:rPr>
        <w:t xml:space="preserve"> </w:t>
      </w:r>
      <w:r w:rsidR="00DC2FA7">
        <w:rPr>
          <w:lang w:eastAsia="lt-LT"/>
        </w:rPr>
        <w:t>valdyti</w:t>
      </w:r>
      <w:r w:rsidR="00EE2C6C">
        <w:rPr>
          <w:lang w:eastAsia="lt-LT"/>
        </w:rPr>
        <w:t xml:space="preserve"> Sąraše nurodytą nekilnojamąjį turtą</w:t>
      </w:r>
      <w:r w:rsidR="005D5331" w:rsidRPr="005D5331">
        <w:rPr>
          <w:lang w:eastAsia="lt-LT"/>
        </w:rPr>
        <w:t xml:space="preserve"> (išskyrus šio</w:t>
      </w:r>
      <w:r w:rsidR="0057033E">
        <w:rPr>
          <w:lang w:eastAsia="lt-LT"/>
        </w:rPr>
        <w:t xml:space="preserve"> </w:t>
      </w:r>
      <w:r w:rsidR="005D5331" w:rsidRPr="005D5331">
        <w:rPr>
          <w:lang w:eastAsia="lt-LT"/>
        </w:rPr>
        <w:t>turto areštą, uždėtą jo savininkui dėl neteisėtos</w:t>
      </w:r>
      <w:r w:rsidR="0057033E">
        <w:rPr>
          <w:lang w:eastAsia="lt-LT"/>
        </w:rPr>
        <w:t xml:space="preserve"> </w:t>
      </w:r>
      <w:r w:rsidR="005D5331" w:rsidRPr="005D5331">
        <w:rPr>
          <w:lang w:eastAsia="lt-LT"/>
        </w:rPr>
        <w:t>veiklos, ir šio turto įkeitimą</w:t>
      </w:r>
      <w:r w:rsidR="0057033E">
        <w:rPr>
          <w:lang w:eastAsia="lt-LT"/>
        </w:rPr>
        <w:t xml:space="preserve"> </w:t>
      </w:r>
      <w:r w:rsidR="005D5331" w:rsidRPr="005D5331">
        <w:rPr>
          <w:lang w:eastAsia="lt-LT"/>
        </w:rPr>
        <w:t>(hipoteką) bei tais atvejais, kai turtu negalima naudotis ar jį valdyti dėl teisėsaugos institucijų (ar kitų kompetentingų institucijų) atliekamo tyrimo ar sprendimo byloje, susijusioje su šiuo nekilnojamuoju turtu, įsiteisėjimo);</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.2. kai dėl trečiųjų asmenų neteisėtų veiksmų nekilnojamasis turtas buvo suniokotas ir šis faktas konstatuotas kompetentingos institucijos išvadose, ir nuo įvykio praėjo mažiau nei šeši</w:t>
      </w:r>
      <w:r w:rsidR="00DC2FA7">
        <w:rPr>
          <w:lang w:eastAsia="lt-LT"/>
        </w:rPr>
        <w:t xml:space="preserve"> </w:t>
      </w:r>
      <w:r w:rsidR="005D5331" w:rsidRPr="005D5331">
        <w:rPr>
          <w:lang w:eastAsia="lt-LT"/>
        </w:rPr>
        <w:t>mėnesiai;</w:t>
      </w:r>
    </w:p>
    <w:p w:rsidR="005D5331" w:rsidRDefault="007335C8" w:rsidP="00DC2FA7">
      <w:pPr>
        <w:pStyle w:val="Betarp"/>
        <w:ind w:firstLine="567"/>
        <w:jc w:val="both"/>
        <w:rPr>
          <w:lang w:eastAsia="lt-LT"/>
        </w:rPr>
      </w:pPr>
      <w:r>
        <w:rPr>
          <w:lang w:eastAsia="lt-LT"/>
        </w:rPr>
        <w:t>8</w:t>
      </w:r>
      <w:r w:rsidR="005D5331" w:rsidRPr="005D5331">
        <w:rPr>
          <w:lang w:eastAsia="lt-LT"/>
        </w:rPr>
        <w:t>.3. kai nuo turto įsigijimo praėjo mažiau kaip vien</w:t>
      </w:r>
      <w:r w:rsidR="004C4A6E">
        <w:rPr>
          <w:lang w:eastAsia="lt-LT"/>
        </w:rPr>
        <w:t>eri</w:t>
      </w:r>
      <w:r w:rsidR="0057033E">
        <w:rPr>
          <w:lang w:eastAsia="lt-LT"/>
        </w:rPr>
        <w:t xml:space="preserve"> </w:t>
      </w:r>
      <w:r w:rsidR="005D5331" w:rsidRPr="005D5331">
        <w:rPr>
          <w:lang w:eastAsia="lt-LT"/>
        </w:rPr>
        <w:t>metai;</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 xml:space="preserve">.4. kai nekilnojamojo turto savininkas kreipėsi į kompetentingas institucijas dėl Sąraše minėto objekto rekonstrukcijos, statybos, griovimo leidimų, paskirties keitimo sąlygų sąvado išdavimo arba teritorijų, kuriose yra </w:t>
      </w:r>
      <w:r w:rsidR="004C4A6E">
        <w:rPr>
          <w:lang w:eastAsia="lt-LT"/>
        </w:rPr>
        <w:t>S</w:t>
      </w:r>
      <w:r w:rsidR="005D5331" w:rsidRPr="005D5331">
        <w:rPr>
          <w:lang w:eastAsia="lt-LT"/>
        </w:rPr>
        <w:t>ąraše nurodyti objektai, planavimo bei projektavimo sąlygų nustatymo ir, pareiškėjui vykdant visas institucijų iškeltas sąlygas, nebuvo baigtas minėtų dokumentų derinimo procesas arba po atitinkamo sprendimo priėmimo praėjo mažiau nei šeši mėnesiai;</w:t>
      </w:r>
    </w:p>
    <w:p w:rsidR="005D5331" w:rsidRDefault="007335C8" w:rsidP="00DC2FA7">
      <w:pPr>
        <w:pStyle w:val="Betarp"/>
        <w:ind w:firstLine="567"/>
        <w:jc w:val="both"/>
        <w:rPr>
          <w:lang w:eastAsia="lt-LT"/>
        </w:rPr>
      </w:pPr>
      <w:r>
        <w:rPr>
          <w:lang w:eastAsia="lt-LT"/>
        </w:rPr>
        <w:t>8</w:t>
      </w:r>
      <w:r w:rsidR="005D5331" w:rsidRPr="005D5331">
        <w:rPr>
          <w:lang w:eastAsia="lt-LT"/>
        </w:rPr>
        <w:t>.5. kai įrašyto į Sąrašą turto savininkas ėmėsi turto tvarkymo veiksmų ir turto būklės pagerinimas užfiksuotas atitinkamais dokumentais;</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.6. kai susidaro kitos objektyvios aplinkybės.</w:t>
      </w:r>
    </w:p>
    <w:p w:rsidR="005D5331" w:rsidRDefault="007335C8" w:rsidP="00DC2FA7">
      <w:pPr>
        <w:pStyle w:val="Betarp"/>
        <w:ind w:firstLine="567"/>
        <w:jc w:val="both"/>
        <w:rPr>
          <w:lang w:eastAsia="lt-LT"/>
        </w:rPr>
      </w:pPr>
      <w:r>
        <w:rPr>
          <w:lang w:eastAsia="lt-LT"/>
        </w:rPr>
        <w:t>9</w:t>
      </w:r>
      <w:r w:rsidR="00DC2FA7">
        <w:rPr>
          <w:lang w:eastAsia="lt-LT"/>
        </w:rPr>
        <w:t>.</w:t>
      </w:r>
      <w:r w:rsidR="005D5331" w:rsidRPr="005D5331">
        <w:rPr>
          <w:lang w:eastAsia="lt-LT"/>
        </w:rPr>
        <w:t xml:space="preserve"> Komisija,</w:t>
      </w:r>
      <w:r w:rsidR="0057033E">
        <w:rPr>
          <w:lang w:eastAsia="lt-LT"/>
        </w:rPr>
        <w:t xml:space="preserve"> </w:t>
      </w:r>
      <w:r w:rsidR="005D5331" w:rsidRPr="005D5331">
        <w:rPr>
          <w:lang w:eastAsia="lt-LT"/>
        </w:rPr>
        <w:t>išnagrinėjusi</w:t>
      </w:r>
      <w:r w:rsidR="0057033E">
        <w:rPr>
          <w:lang w:eastAsia="lt-LT"/>
        </w:rPr>
        <w:t xml:space="preserve"> </w:t>
      </w:r>
      <w:r w:rsidR="005D5331" w:rsidRPr="005D5331">
        <w:rPr>
          <w:lang w:eastAsia="lt-LT"/>
        </w:rPr>
        <w:t xml:space="preserve">asmenų, kurių nekilnojamojo turto objektai įrašyti į </w:t>
      </w:r>
      <w:r w:rsidR="00085FB8">
        <w:rPr>
          <w:lang w:eastAsia="lt-LT"/>
        </w:rPr>
        <w:t xml:space="preserve">preliminarų </w:t>
      </w:r>
      <w:r w:rsidR="005D5331" w:rsidRPr="005D5331">
        <w:rPr>
          <w:lang w:eastAsia="lt-LT"/>
        </w:rPr>
        <w:t>Sąrašą,</w:t>
      </w:r>
      <w:r w:rsidR="00085FB8">
        <w:rPr>
          <w:lang w:eastAsia="lt-LT"/>
        </w:rPr>
        <w:t xml:space="preserve"> </w:t>
      </w:r>
      <w:r w:rsidR="005D5331" w:rsidRPr="005D5331">
        <w:rPr>
          <w:lang w:eastAsia="lt-LT"/>
        </w:rPr>
        <w:t>pateiktus duomenis,</w:t>
      </w:r>
      <w:r w:rsidR="0057033E">
        <w:rPr>
          <w:lang w:eastAsia="lt-LT"/>
        </w:rPr>
        <w:t xml:space="preserve"> </w:t>
      </w:r>
      <w:r w:rsidR="005D5331" w:rsidRPr="005D5331">
        <w:rPr>
          <w:lang w:eastAsia="lt-LT"/>
        </w:rPr>
        <w:t>įrodančius, kad nekilnojamasis</w:t>
      </w:r>
      <w:r w:rsidR="0057033E">
        <w:rPr>
          <w:lang w:eastAsia="lt-LT"/>
        </w:rPr>
        <w:t xml:space="preserve"> </w:t>
      </w:r>
      <w:r w:rsidR="005D5331" w:rsidRPr="005D5331">
        <w:rPr>
          <w:lang w:eastAsia="lt-LT"/>
        </w:rPr>
        <w:t xml:space="preserve">turtas neatitinka Tvarkos aprašo </w:t>
      </w:r>
      <w:r w:rsidR="00EE2C6C">
        <w:rPr>
          <w:lang w:eastAsia="lt-LT"/>
        </w:rPr>
        <w:br/>
      </w:r>
      <w:r w:rsidR="005D5331" w:rsidRPr="005D5331">
        <w:rPr>
          <w:lang w:eastAsia="lt-LT"/>
        </w:rPr>
        <w:t>3.1–3.</w:t>
      </w:r>
      <w:r w:rsidR="00745148">
        <w:rPr>
          <w:lang w:eastAsia="lt-LT"/>
        </w:rPr>
        <w:t>2</w:t>
      </w:r>
      <w:r w:rsidR="0057033E">
        <w:rPr>
          <w:lang w:eastAsia="lt-LT"/>
        </w:rPr>
        <w:t xml:space="preserve"> </w:t>
      </w:r>
      <w:r w:rsidR="00EE2C6C">
        <w:rPr>
          <w:lang w:eastAsia="lt-LT"/>
        </w:rPr>
        <w:t>punktuose išvardy</w:t>
      </w:r>
      <w:r w:rsidR="005D5331" w:rsidRPr="005D5331">
        <w:rPr>
          <w:lang w:eastAsia="lt-LT"/>
        </w:rPr>
        <w:t>tų kriterijų arba kad atitiki</w:t>
      </w:r>
      <w:r w:rsidR="00745148">
        <w:rPr>
          <w:lang w:eastAsia="lt-LT"/>
        </w:rPr>
        <w:t>ma</w:t>
      </w:r>
      <w:r w:rsidR="005D5331" w:rsidRPr="005D5331">
        <w:rPr>
          <w:lang w:eastAsia="lt-LT"/>
        </w:rPr>
        <w:t xml:space="preserve">s kriterijams </w:t>
      </w:r>
      <w:r w:rsidR="00EE2C6C">
        <w:rPr>
          <w:lang w:eastAsia="lt-LT"/>
        </w:rPr>
        <w:t>nulemtas vienos ar kelių</w:t>
      </w:r>
      <w:r w:rsidR="005D5331" w:rsidRPr="005D5331">
        <w:rPr>
          <w:lang w:eastAsia="lt-LT"/>
        </w:rPr>
        <w:t xml:space="preserve"> </w:t>
      </w:r>
      <w:r w:rsidR="00EE2C6C">
        <w:rPr>
          <w:lang w:eastAsia="lt-LT"/>
        </w:rPr>
        <w:br/>
      </w:r>
      <w:r>
        <w:rPr>
          <w:lang w:eastAsia="lt-LT"/>
        </w:rPr>
        <w:t>8</w:t>
      </w:r>
      <w:r w:rsidR="005D5331" w:rsidRPr="005D5331">
        <w:rPr>
          <w:lang w:eastAsia="lt-LT"/>
        </w:rPr>
        <w:t>.1–</w:t>
      </w:r>
      <w:r>
        <w:rPr>
          <w:lang w:eastAsia="lt-LT"/>
        </w:rPr>
        <w:t>8</w:t>
      </w:r>
      <w:r w:rsidR="005D5331" w:rsidRPr="005D5331">
        <w:rPr>
          <w:lang w:eastAsia="lt-LT"/>
        </w:rPr>
        <w:t>.6</w:t>
      </w:r>
      <w:r w:rsidR="0057033E">
        <w:rPr>
          <w:lang w:eastAsia="lt-LT"/>
        </w:rPr>
        <w:t xml:space="preserve"> </w:t>
      </w:r>
      <w:r w:rsidR="005D5331" w:rsidRPr="005D5331">
        <w:rPr>
          <w:lang w:eastAsia="lt-LT"/>
        </w:rPr>
        <w:t>punktuose nurodytų aplinkybių,</w:t>
      </w:r>
      <w:r w:rsidR="0057033E">
        <w:rPr>
          <w:lang w:eastAsia="lt-LT"/>
        </w:rPr>
        <w:t xml:space="preserve"> </w:t>
      </w:r>
      <w:r w:rsidR="00085FB8">
        <w:rPr>
          <w:lang w:eastAsia="lt-LT"/>
        </w:rPr>
        <w:t>sprendžia</w:t>
      </w:r>
      <w:r w:rsidR="005D5331" w:rsidRPr="005D5331">
        <w:rPr>
          <w:lang w:eastAsia="lt-LT"/>
        </w:rPr>
        <w:t xml:space="preserve"> dėl</w:t>
      </w:r>
      <w:r w:rsidR="0057033E">
        <w:rPr>
          <w:lang w:eastAsia="lt-LT"/>
        </w:rPr>
        <w:t xml:space="preserve"> </w:t>
      </w:r>
      <w:r w:rsidR="005D5331" w:rsidRPr="005D5331">
        <w:rPr>
          <w:lang w:eastAsia="lt-LT"/>
        </w:rPr>
        <w:t>nekilnojamojo</w:t>
      </w:r>
      <w:r w:rsidR="0057033E">
        <w:rPr>
          <w:lang w:eastAsia="lt-LT"/>
        </w:rPr>
        <w:t xml:space="preserve"> </w:t>
      </w:r>
      <w:r w:rsidR="005D5331" w:rsidRPr="005D5331">
        <w:rPr>
          <w:lang w:eastAsia="lt-LT"/>
        </w:rPr>
        <w:t>turto išbraukimo iš</w:t>
      </w:r>
      <w:r w:rsidR="00085FB8">
        <w:rPr>
          <w:lang w:eastAsia="lt-LT"/>
        </w:rPr>
        <w:t xml:space="preserve"> preliminaraus</w:t>
      </w:r>
      <w:r w:rsidR="005D5331" w:rsidRPr="005D5331">
        <w:rPr>
          <w:lang w:eastAsia="lt-LT"/>
        </w:rPr>
        <w:t xml:space="preserve"> Sąrašo. Galutinis Sąrašas tvirtinamas </w:t>
      </w:r>
      <w:r w:rsidR="005D5331" w:rsidRPr="00966501">
        <w:t xml:space="preserve">iki kiekvienų metų </w:t>
      </w:r>
      <w:r w:rsidR="000466F1" w:rsidRPr="00966501">
        <w:t>kovo</w:t>
      </w:r>
      <w:r w:rsidR="005D5331" w:rsidRPr="00966501">
        <w:t xml:space="preserve"> 1</w:t>
      </w:r>
      <w:r w:rsidR="00085FB8">
        <w:rPr>
          <w:lang w:eastAsia="lt-LT"/>
        </w:rPr>
        <w:t xml:space="preserve"> </w:t>
      </w:r>
      <w:r w:rsidR="005D5331" w:rsidRPr="005D5331">
        <w:rPr>
          <w:lang w:eastAsia="lt-LT"/>
        </w:rPr>
        <w:t>dienos (jei komisija</w:t>
      </w:r>
      <w:r w:rsidR="0057033E">
        <w:rPr>
          <w:lang w:eastAsia="lt-LT"/>
        </w:rPr>
        <w:t xml:space="preserve"> </w:t>
      </w:r>
      <w:r w:rsidR="005D5331" w:rsidRPr="005D5331">
        <w:rPr>
          <w:lang w:eastAsia="lt-LT"/>
        </w:rPr>
        <w:t xml:space="preserve">per </w:t>
      </w:r>
      <w:r>
        <w:rPr>
          <w:lang w:eastAsia="lt-LT"/>
        </w:rPr>
        <w:t>8</w:t>
      </w:r>
      <w:r w:rsidR="0057033E">
        <w:rPr>
          <w:lang w:eastAsia="lt-LT"/>
        </w:rPr>
        <w:t xml:space="preserve"> </w:t>
      </w:r>
      <w:r w:rsidR="005D5331" w:rsidRPr="005D5331">
        <w:rPr>
          <w:lang w:eastAsia="lt-LT"/>
        </w:rPr>
        <w:t>punkte nustatytą terminą</w:t>
      </w:r>
      <w:r w:rsidR="0057033E">
        <w:rPr>
          <w:lang w:eastAsia="lt-LT"/>
        </w:rPr>
        <w:t xml:space="preserve"> </w:t>
      </w:r>
      <w:r w:rsidR="005D5331" w:rsidRPr="005D5331">
        <w:rPr>
          <w:lang w:eastAsia="lt-LT"/>
        </w:rPr>
        <w:t>negauna asmenų, kurių nekilnojamojo turto</w:t>
      </w:r>
      <w:r w:rsidR="0057033E">
        <w:rPr>
          <w:lang w:eastAsia="lt-LT"/>
        </w:rPr>
        <w:t xml:space="preserve"> </w:t>
      </w:r>
      <w:r w:rsidR="005D5331" w:rsidRPr="005D5331">
        <w:rPr>
          <w:lang w:eastAsia="lt-LT"/>
        </w:rPr>
        <w:t xml:space="preserve">objektai įrašyti į </w:t>
      </w:r>
      <w:r w:rsidR="00787210">
        <w:rPr>
          <w:lang w:eastAsia="lt-LT"/>
        </w:rPr>
        <w:t xml:space="preserve">preliminarų </w:t>
      </w:r>
      <w:r w:rsidR="005D5331" w:rsidRPr="005D5331">
        <w:rPr>
          <w:lang w:eastAsia="lt-LT"/>
        </w:rPr>
        <w:t>Sąrašą, pranešimo su įrodančiais duomenimis, kad nekilnojamasis turtas neatitinka Tvarkos aprašo 3.1–3.</w:t>
      </w:r>
      <w:r w:rsidR="00745148">
        <w:rPr>
          <w:lang w:eastAsia="lt-LT"/>
        </w:rPr>
        <w:t>2</w:t>
      </w:r>
      <w:r w:rsidR="00EE2C6C">
        <w:rPr>
          <w:lang w:eastAsia="lt-LT"/>
        </w:rPr>
        <w:t xml:space="preserve"> punktuose išvardytų kriterijų arba kad atitiktį kriterijams lemia viena ar kelios šios aplinkybės</w:t>
      </w:r>
      <w:r w:rsidR="005D5331" w:rsidRPr="005D5331">
        <w:rPr>
          <w:lang w:eastAsia="lt-LT"/>
        </w:rPr>
        <w:t>,</w:t>
      </w:r>
      <w:r w:rsidR="0057033E">
        <w:rPr>
          <w:lang w:eastAsia="lt-LT"/>
        </w:rPr>
        <w:t xml:space="preserve"> </w:t>
      </w:r>
      <w:r w:rsidR="005D5331" w:rsidRPr="005D5331">
        <w:rPr>
          <w:lang w:eastAsia="lt-LT"/>
        </w:rPr>
        <w:t xml:space="preserve">lieka galioti </w:t>
      </w:r>
      <w:r w:rsidR="00787210">
        <w:rPr>
          <w:lang w:eastAsia="lt-LT"/>
        </w:rPr>
        <w:t xml:space="preserve">preliminarus </w:t>
      </w:r>
      <w:r w:rsidR="005D5331" w:rsidRPr="005D5331">
        <w:rPr>
          <w:lang w:eastAsia="lt-LT"/>
        </w:rPr>
        <w:t>Sąrašas,</w:t>
      </w:r>
      <w:r w:rsidR="0057033E">
        <w:rPr>
          <w:lang w:eastAsia="lt-LT"/>
        </w:rPr>
        <w:t xml:space="preserve"> </w:t>
      </w:r>
      <w:r w:rsidR="005D5331" w:rsidRPr="005D5331">
        <w:rPr>
          <w:lang w:eastAsia="lt-LT"/>
        </w:rPr>
        <w:t>patvirtintas 5 punkte nustatyta tvarka</w:t>
      </w:r>
      <w:r w:rsidR="00787210">
        <w:rPr>
          <w:lang w:eastAsia="lt-LT"/>
        </w:rPr>
        <w:t xml:space="preserve"> ir teikiamas tvirtin</w:t>
      </w:r>
      <w:r w:rsidR="004C4A6E">
        <w:rPr>
          <w:lang w:eastAsia="lt-LT"/>
        </w:rPr>
        <w:t>ti</w:t>
      </w:r>
      <w:r w:rsidR="005D5331" w:rsidRPr="005D5331">
        <w:rPr>
          <w:lang w:eastAsia="lt-LT"/>
        </w:rPr>
        <w:t>).</w:t>
      </w:r>
    </w:p>
    <w:p w:rsidR="00AA47FB" w:rsidRDefault="00AA47FB" w:rsidP="00DC2FA7">
      <w:pPr>
        <w:pStyle w:val="Betarp"/>
        <w:ind w:firstLine="567"/>
        <w:jc w:val="both"/>
        <w:rPr>
          <w:lang w:eastAsia="lt-LT"/>
        </w:rPr>
      </w:pPr>
      <w:r>
        <w:rPr>
          <w:lang w:eastAsia="lt-LT"/>
        </w:rPr>
        <w:t>1</w:t>
      </w:r>
      <w:r w:rsidR="007335C8">
        <w:rPr>
          <w:lang w:eastAsia="lt-LT"/>
        </w:rPr>
        <w:t>0</w:t>
      </w:r>
      <w:r>
        <w:rPr>
          <w:lang w:eastAsia="lt-LT"/>
        </w:rPr>
        <w:t>. Savivaldybės administracijos direktoriui įsakymu patvirtinus Sąrašo pakeitimą, patalpų ir statinių, išbrauktų iš Sąrašo, savininkams ne vėliau kaip per 10 darbo dienų praneša</w:t>
      </w:r>
      <w:r w:rsidR="00EE2C6C">
        <w:rPr>
          <w:lang w:eastAsia="lt-LT"/>
        </w:rPr>
        <w:t>ma</w:t>
      </w:r>
      <w:r>
        <w:rPr>
          <w:lang w:eastAsia="lt-LT"/>
        </w:rPr>
        <w:t xml:space="preserve"> apie jų valdom</w:t>
      </w:r>
      <w:r w:rsidR="007335C8">
        <w:rPr>
          <w:lang w:eastAsia="lt-LT"/>
        </w:rPr>
        <w:t>ų objektų išbraukimą iš Sąrašo.</w:t>
      </w:r>
      <w:r>
        <w:rPr>
          <w:lang w:eastAsia="lt-LT"/>
        </w:rPr>
        <w:t xml:space="preserve"> </w:t>
      </w:r>
    </w:p>
    <w:p w:rsidR="0057033E" w:rsidRDefault="0057033E" w:rsidP="005D5331">
      <w:pPr>
        <w:spacing w:after="0" w:line="240" w:lineRule="auto"/>
        <w:rPr>
          <w:rFonts w:eastAsia="Times New Roman"/>
          <w:szCs w:val="24"/>
          <w:lang w:eastAsia="lt-LT"/>
        </w:rPr>
      </w:pPr>
    </w:p>
    <w:p w:rsidR="005D5331" w:rsidRPr="005D5331" w:rsidRDefault="00D65EE3" w:rsidP="00D65EE3">
      <w:pPr>
        <w:spacing w:after="0" w:line="240" w:lineRule="auto"/>
        <w:jc w:val="center"/>
        <w:rPr>
          <w:rFonts w:eastAsia="Times New Roman"/>
          <w:b/>
          <w:szCs w:val="24"/>
          <w:lang w:eastAsia="lt-LT"/>
        </w:rPr>
      </w:pPr>
      <w:r w:rsidRPr="00D65EE3">
        <w:rPr>
          <w:rFonts w:eastAsia="Times New Roman"/>
          <w:b/>
          <w:szCs w:val="24"/>
          <w:lang w:eastAsia="lt-LT"/>
        </w:rPr>
        <w:t>IV.</w:t>
      </w:r>
      <w:r>
        <w:rPr>
          <w:rFonts w:eastAsia="Times New Roman"/>
          <w:szCs w:val="24"/>
          <w:lang w:eastAsia="lt-LT"/>
        </w:rPr>
        <w:t xml:space="preserve"> </w:t>
      </w:r>
      <w:r w:rsidR="005D5331" w:rsidRPr="005D5331">
        <w:rPr>
          <w:rFonts w:eastAsia="Times New Roman"/>
          <w:b/>
          <w:szCs w:val="24"/>
          <w:lang w:eastAsia="lt-LT"/>
        </w:rPr>
        <w:t>BAIGIAMOSIOS NUOSTATOS</w:t>
      </w:r>
    </w:p>
    <w:p w:rsidR="0057033E" w:rsidRDefault="0057033E" w:rsidP="005D5331">
      <w:pPr>
        <w:spacing w:after="0" w:line="240" w:lineRule="auto"/>
        <w:rPr>
          <w:rFonts w:eastAsia="Times New Roman"/>
          <w:szCs w:val="24"/>
          <w:lang w:eastAsia="lt-LT"/>
        </w:rPr>
      </w:pPr>
    </w:p>
    <w:p w:rsidR="003E1738" w:rsidRDefault="0057033E" w:rsidP="00745148">
      <w:pPr>
        <w:pStyle w:val="Betarp"/>
        <w:ind w:firstLine="567"/>
        <w:jc w:val="both"/>
        <w:rPr>
          <w:lang w:eastAsia="lt-LT"/>
        </w:rPr>
      </w:pPr>
      <w:r w:rsidRPr="0057033E">
        <w:rPr>
          <w:lang w:eastAsia="lt-LT"/>
        </w:rPr>
        <w:t>1</w:t>
      </w:r>
      <w:r w:rsidR="007335C8">
        <w:rPr>
          <w:lang w:eastAsia="lt-LT"/>
        </w:rPr>
        <w:t>1</w:t>
      </w:r>
      <w:r w:rsidR="005D5331" w:rsidRPr="005D5331">
        <w:rPr>
          <w:lang w:eastAsia="lt-LT"/>
        </w:rPr>
        <w:t>. Savivaldybės administracija</w:t>
      </w:r>
      <w:r>
        <w:rPr>
          <w:lang w:eastAsia="lt-LT"/>
        </w:rPr>
        <w:t xml:space="preserve"> </w:t>
      </w:r>
      <w:r w:rsidR="005D5331" w:rsidRPr="005D5331">
        <w:rPr>
          <w:lang w:eastAsia="lt-LT"/>
        </w:rPr>
        <w:t>patvirtintą</w:t>
      </w:r>
      <w:r>
        <w:rPr>
          <w:lang w:eastAsia="lt-LT"/>
        </w:rPr>
        <w:t xml:space="preserve"> </w:t>
      </w:r>
      <w:r w:rsidR="00787210">
        <w:rPr>
          <w:lang w:eastAsia="lt-LT"/>
        </w:rPr>
        <w:t xml:space="preserve">galutinio </w:t>
      </w:r>
      <w:r w:rsidR="005D5331" w:rsidRPr="005D5331">
        <w:rPr>
          <w:lang w:eastAsia="lt-LT"/>
        </w:rPr>
        <w:t>Sąrašo kopij</w:t>
      </w:r>
      <w:r w:rsidR="00745148">
        <w:rPr>
          <w:lang w:eastAsia="lt-LT"/>
        </w:rPr>
        <w:t>ą</w:t>
      </w:r>
      <w:r w:rsidR="005D5331" w:rsidRPr="005D5331">
        <w:rPr>
          <w:lang w:eastAsia="lt-LT"/>
        </w:rPr>
        <w:t xml:space="preserve"> iki kiekvienų metų </w:t>
      </w:r>
      <w:r w:rsidR="000466F1" w:rsidRPr="00966501">
        <w:t xml:space="preserve">kovo </w:t>
      </w:r>
      <w:r w:rsidR="00787210" w:rsidRPr="00966501">
        <w:t>1</w:t>
      </w:r>
      <w:r w:rsidR="000466F1" w:rsidRPr="00966501">
        <w:t>5</w:t>
      </w:r>
      <w:r w:rsidR="005D5331" w:rsidRPr="00966501">
        <w:t xml:space="preserve"> </w:t>
      </w:r>
      <w:r w:rsidRPr="00966501">
        <w:t>d</w:t>
      </w:r>
      <w:r w:rsidR="005D5331" w:rsidRPr="00966501">
        <w:t>ienos</w:t>
      </w:r>
      <w:r>
        <w:rPr>
          <w:lang w:eastAsia="lt-LT"/>
        </w:rPr>
        <w:t xml:space="preserve"> </w:t>
      </w:r>
      <w:r w:rsidR="00745148">
        <w:rPr>
          <w:lang w:eastAsia="lt-LT"/>
        </w:rPr>
        <w:t>pateikia</w:t>
      </w:r>
      <w:r w:rsidR="00430327">
        <w:rPr>
          <w:lang w:eastAsia="lt-LT"/>
        </w:rPr>
        <w:t xml:space="preserve"> </w:t>
      </w:r>
      <w:r w:rsidR="00D04593">
        <w:rPr>
          <w:lang w:eastAsia="lt-LT"/>
        </w:rPr>
        <w:t>Panevėžio apskrities v</w:t>
      </w:r>
      <w:r w:rsidR="005D5331" w:rsidRPr="005D5331">
        <w:rPr>
          <w:lang w:eastAsia="lt-LT"/>
        </w:rPr>
        <w:t>alstybin</w:t>
      </w:r>
      <w:r w:rsidR="00D04593">
        <w:rPr>
          <w:lang w:eastAsia="lt-LT"/>
        </w:rPr>
        <w:t>ei</w:t>
      </w:r>
      <w:r w:rsidR="005D5331" w:rsidRPr="005D5331">
        <w:rPr>
          <w:lang w:eastAsia="lt-LT"/>
        </w:rPr>
        <w:t xml:space="preserve"> mokesčių inspekcij</w:t>
      </w:r>
      <w:r w:rsidR="00430327">
        <w:rPr>
          <w:lang w:eastAsia="lt-LT"/>
        </w:rPr>
        <w:t>ai</w:t>
      </w:r>
      <w:r w:rsidR="005D5331" w:rsidRPr="005D5331">
        <w:rPr>
          <w:lang w:eastAsia="lt-LT"/>
        </w:rPr>
        <w:t>.</w:t>
      </w:r>
    </w:p>
    <w:p w:rsidR="000F1745" w:rsidRDefault="005D5331" w:rsidP="00430327">
      <w:pPr>
        <w:spacing w:after="0" w:line="360" w:lineRule="auto"/>
        <w:jc w:val="center"/>
        <w:rPr>
          <w:rFonts w:eastAsia="Times New Roman"/>
          <w:szCs w:val="24"/>
          <w:lang w:eastAsia="lt-LT"/>
        </w:rPr>
      </w:pPr>
      <w:r w:rsidRPr="005D5331">
        <w:rPr>
          <w:rFonts w:eastAsia="Times New Roman"/>
          <w:szCs w:val="24"/>
          <w:lang w:eastAsia="lt-LT"/>
        </w:rPr>
        <w:t>______________</w:t>
      </w:r>
      <w:bookmarkStart w:id="7" w:name="4"/>
      <w:bookmarkEnd w:id="7"/>
    </w:p>
    <w:sectPr w:rsidR="000F1745" w:rsidSect="00082F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53A" w:rsidRDefault="0046553A" w:rsidP="003E1738">
      <w:pPr>
        <w:spacing w:after="0" w:line="240" w:lineRule="auto"/>
      </w:pPr>
      <w:r>
        <w:separator/>
      </w:r>
    </w:p>
  </w:endnote>
  <w:endnote w:type="continuationSeparator" w:id="0">
    <w:p w:rsidR="0046553A" w:rsidRDefault="0046553A" w:rsidP="003E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53A" w:rsidRDefault="0046553A" w:rsidP="003E1738">
      <w:pPr>
        <w:spacing w:after="0" w:line="240" w:lineRule="auto"/>
      </w:pPr>
      <w:r>
        <w:separator/>
      </w:r>
    </w:p>
  </w:footnote>
  <w:footnote w:type="continuationSeparator" w:id="0">
    <w:p w:rsidR="0046553A" w:rsidRDefault="0046553A" w:rsidP="003E1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38" w:rsidRDefault="006E1189" w:rsidP="003E1738">
    <w:pPr>
      <w:pStyle w:val="Antrats"/>
      <w:tabs>
        <w:tab w:val="clear" w:pos="4819"/>
      </w:tabs>
      <w:jc w:val="center"/>
    </w:pPr>
    <w:r>
      <w:fldChar w:fldCharType="begin"/>
    </w:r>
    <w:r>
      <w:instrText xml:space="preserve"> PAGE   \* MERGEFORMAT </w:instrText>
    </w:r>
    <w:r>
      <w:fldChar w:fldCharType="separate"/>
    </w:r>
    <w:r w:rsidR="00746CA8">
      <w:rPr>
        <w:noProof/>
      </w:rPr>
      <w:t>2</w:t>
    </w:r>
    <w:r>
      <w:rPr>
        <w:noProof/>
      </w:rPr>
      <w:fldChar w:fldCharType="end"/>
    </w:r>
  </w:p>
  <w:p w:rsidR="003E1738" w:rsidRDefault="003E17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6291F"/>
    <w:multiLevelType w:val="hybridMultilevel"/>
    <w:tmpl w:val="D6308B84"/>
    <w:lvl w:ilvl="0" w:tplc="4B9298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76"/>
    <w:rsid w:val="000131B5"/>
    <w:rsid w:val="000466F1"/>
    <w:rsid w:val="00082FD9"/>
    <w:rsid w:val="0008468A"/>
    <w:rsid w:val="00085FB8"/>
    <w:rsid w:val="000F1745"/>
    <w:rsid w:val="001069AB"/>
    <w:rsid w:val="001A5CAC"/>
    <w:rsid w:val="00220350"/>
    <w:rsid w:val="00256838"/>
    <w:rsid w:val="002940C5"/>
    <w:rsid w:val="00333B47"/>
    <w:rsid w:val="00391537"/>
    <w:rsid w:val="003A1F54"/>
    <w:rsid w:val="003E1738"/>
    <w:rsid w:val="004061F4"/>
    <w:rsid w:val="00430327"/>
    <w:rsid w:val="00453A04"/>
    <w:rsid w:val="0046553A"/>
    <w:rsid w:val="004A2AF8"/>
    <w:rsid w:val="004C4A6E"/>
    <w:rsid w:val="004E5D4A"/>
    <w:rsid w:val="0057033E"/>
    <w:rsid w:val="00587441"/>
    <w:rsid w:val="005D5331"/>
    <w:rsid w:val="00640BD5"/>
    <w:rsid w:val="006848F3"/>
    <w:rsid w:val="006B42AE"/>
    <w:rsid w:val="006E1189"/>
    <w:rsid w:val="007334B9"/>
    <w:rsid w:val="007335C8"/>
    <w:rsid w:val="00745148"/>
    <w:rsid w:val="00746CA8"/>
    <w:rsid w:val="00787210"/>
    <w:rsid w:val="007939C2"/>
    <w:rsid w:val="007A36E7"/>
    <w:rsid w:val="008A26E8"/>
    <w:rsid w:val="008B7371"/>
    <w:rsid w:val="00966501"/>
    <w:rsid w:val="0097767F"/>
    <w:rsid w:val="009835EF"/>
    <w:rsid w:val="009B5648"/>
    <w:rsid w:val="00A06843"/>
    <w:rsid w:val="00A70105"/>
    <w:rsid w:val="00A72011"/>
    <w:rsid w:val="00A86423"/>
    <w:rsid w:val="00AA47FB"/>
    <w:rsid w:val="00AB0137"/>
    <w:rsid w:val="00AD6CF4"/>
    <w:rsid w:val="00B07C4B"/>
    <w:rsid w:val="00BE5452"/>
    <w:rsid w:val="00D04593"/>
    <w:rsid w:val="00D6452C"/>
    <w:rsid w:val="00D65EE3"/>
    <w:rsid w:val="00DC2FA7"/>
    <w:rsid w:val="00DD2EAC"/>
    <w:rsid w:val="00E5304D"/>
    <w:rsid w:val="00E72989"/>
    <w:rsid w:val="00E814F2"/>
    <w:rsid w:val="00EE2C6C"/>
    <w:rsid w:val="00F024DF"/>
    <w:rsid w:val="00F3465B"/>
    <w:rsid w:val="00F36C76"/>
    <w:rsid w:val="00F5168C"/>
    <w:rsid w:val="00F94A6F"/>
    <w:rsid w:val="00FC1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9BADF-AE3F-4605-AAC8-A4907390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61F4"/>
    <w:pPr>
      <w:spacing w:after="200" w:line="276" w:lineRule="auto"/>
    </w:pPr>
    <w:rPr>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1738"/>
    <w:pPr>
      <w:tabs>
        <w:tab w:val="center" w:pos="4819"/>
        <w:tab w:val="right" w:pos="9638"/>
      </w:tabs>
      <w:spacing w:after="0" w:line="240" w:lineRule="auto"/>
    </w:pPr>
  </w:style>
  <w:style w:type="character" w:customStyle="1" w:styleId="AntratsDiagrama">
    <w:name w:val="Antraštės Diagrama"/>
    <w:link w:val="Antrats"/>
    <w:uiPriority w:val="99"/>
    <w:rsid w:val="003E1738"/>
    <w:rPr>
      <w:sz w:val="24"/>
      <w:szCs w:val="22"/>
      <w:lang w:eastAsia="en-US"/>
    </w:rPr>
  </w:style>
  <w:style w:type="paragraph" w:styleId="Porat">
    <w:name w:val="footer"/>
    <w:basedOn w:val="prastasis"/>
    <w:link w:val="PoratDiagrama"/>
    <w:uiPriority w:val="99"/>
    <w:semiHidden/>
    <w:unhideWhenUsed/>
    <w:rsid w:val="003E1738"/>
    <w:pPr>
      <w:tabs>
        <w:tab w:val="center" w:pos="4819"/>
        <w:tab w:val="right" w:pos="9638"/>
      </w:tabs>
      <w:spacing w:after="0" w:line="240" w:lineRule="auto"/>
    </w:pPr>
  </w:style>
  <w:style w:type="character" w:customStyle="1" w:styleId="PoratDiagrama">
    <w:name w:val="Poraštė Diagrama"/>
    <w:link w:val="Porat"/>
    <w:uiPriority w:val="99"/>
    <w:semiHidden/>
    <w:rsid w:val="003E1738"/>
    <w:rPr>
      <w:sz w:val="24"/>
      <w:szCs w:val="22"/>
      <w:lang w:eastAsia="en-US"/>
    </w:rPr>
  </w:style>
  <w:style w:type="paragraph" w:styleId="Betarp">
    <w:name w:val="No Spacing"/>
    <w:uiPriority w:val="1"/>
    <w:qFormat/>
    <w:rsid w:val="00E814F2"/>
    <w:rPr>
      <w:sz w:val="24"/>
      <w:szCs w:val="22"/>
      <w:lang w:eastAsia="en-US"/>
    </w:rPr>
  </w:style>
  <w:style w:type="paragraph" w:styleId="Debesliotekstas">
    <w:name w:val="Balloon Text"/>
    <w:basedOn w:val="prastasis"/>
    <w:link w:val="DebesliotekstasDiagrama"/>
    <w:uiPriority w:val="99"/>
    <w:semiHidden/>
    <w:unhideWhenUsed/>
    <w:rsid w:val="00082FD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82FD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49691">
      <w:bodyDiv w:val="1"/>
      <w:marLeft w:val="0"/>
      <w:marRight w:val="0"/>
      <w:marTop w:val="0"/>
      <w:marBottom w:val="0"/>
      <w:divBdr>
        <w:top w:val="none" w:sz="0" w:space="0" w:color="auto"/>
        <w:left w:val="none" w:sz="0" w:space="0" w:color="auto"/>
        <w:bottom w:val="none" w:sz="0" w:space="0" w:color="auto"/>
        <w:right w:val="none" w:sz="0" w:space="0" w:color="auto"/>
      </w:divBdr>
      <w:divsChild>
        <w:div w:id="800807720">
          <w:marLeft w:val="0"/>
          <w:marRight w:val="0"/>
          <w:marTop w:val="0"/>
          <w:marBottom w:val="0"/>
          <w:divBdr>
            <w:top w:val="none" w:sz="0" w:space="0" w:color="auto"/>
            <w:left w:val="none" w:sz="0" w:space="0" w:color="auto"/>
            <w:bottom w:val="none" w:sz="0" w:space="0" w:color="auto"/>
            <w:right w:val="none" w:sz="0" w:space="0" w:color="auto"/>
          </w:divBdr>
          <w:divsChild>
            <w:div w:id="1466853958">
              <w:marLeft w:val="0"/>
              <w:marRight w:val="0"/>
              <w:marTop w:val="0"/>
              <w:marBottom w:val="0"/>
              <w:divBdr>
                <w:top w:val="none" w:sz="0" w:space="0" w:color="auto"/>
                <w:left w:val="none" w:sz="0" w:space="0" w:color="auto"/>
                <w:bottom w:val="none" w:sz="0" w:space="0" w:color="auto"/>
                <w:right w:val="none" w:sz="0" w:space="0" w:color="auto"/>
              </w:divBdr>
              <w:divsChild>
                <w:div w:id="30765595">
                  <w:marLeft w:val="0"/>
                  <w:marRight w:val="0"/>
                  <w:marTop w:val="0"/>
                  <w:marBottom w:val="0"/>
                  <w:divBdr>
                    <w:top w:val="none" w:sz="0" w:space="0" w:color="auto"/>
                    <w:left w:val="none" w:sz="0" w:space="0" w:color="auto"/>
                    <w:bottom w:val="none" w:sz="0" w:space="0" w:color="auto"/>
                    <w:right w:val="none" w:sz="0" w:space="0" w:color="auto"/>
                  </w:divBdr>
                </w:div>
                <w:div w:id="35200779">
                  <w:marLeft w:val="0"/>
                  <w:marRight w:val="0"/>
                  <w:marTop w:val="0"/>
                  <w:marBottom w:val="0"/>
                  <w:divBdr>
                    <w:top w:val="none" w:sz="0" w:space="0" w:color="auto"/>
                    <w:left w:val="none" w:sz="0" w:space="0" w:color="auto"/>
                    <w:bottom w:val="none" w:sz="0" w:space="0" w:color="auto"/>
                    <w:right w:val="none" w:sz="0" w:space="0" w:color="auto"/>
                  </w:divBdr>
                </w:div>
                <w:div w:id="43411485">
                  <w:marLeft w:val="0"/>
                  <w:marRight w:val="0"/>
                  <w:marTop w:val="0"/>
                  <w:marBottom w:val="0"/>
                  <w:divBdr>
                    <w:top w:val="none" w:sz="0" w:space="0" w:color="auto"/>
                    <w:left w:val="none" w:sz="0" w:space="0" w:color="auto"/>
                    <w:bottom w:val="none" w:sz="0" w:space="0" w:color="auto"/>
                    <w:right w:val="none" w:sz="0" w:space="0" w:color="auto"/>
                  </w:divBdr>
                </w:div>
                <w:div w:id="74866923">
                  <w:marLeft w:val="0"/>
                  <w:marRight w:val="0"/>
                  <w:marTop w:val="0"/>
                  <w:marBottom w:val="0"/>
                  <w:divBdr>
                    <w:top w:val="none" w:sz="0" w:space="0" w:color="auto"/>
                    <w:left w:val="none" w:sz="0" w:space="0" w:color="auto"/>
                    <w:bottom w:val="none" w:sz="0" w:space="0" w:color="auto"/>
                    <w:right w:val="none" w:sz="0" w:space="0" w:color="auto"/>
                  </w:divBdr>
                </w:div>
                <w:div w:id="92406319">
                  <w:marLeft w:val="0"/>
                  <w:marRight w:val="0"/>
                  <w:marTop w:val="0"/>
                  <w:marBottom w:val="0"/>
                  <w:divBdr>
                    <w:top w:val="none" w:sz="0" w:space="0" w:color="auto"/>
                    <w:left w:val="none" w:sz="0" w:space="0" w:color="auto"/>
                    <w:bottom w:val="none" w:sz="0" w:space="0" w:color="auto"/>
                    <w:right w:val="none" w:sz="0" w:space="0" w:color="auto"/>
                  </w:divBdr>
                </w:div>
                <w:div w:id="166755676">
                  <w:marLeft w:val="0"/>
                  <w:marRight w:val="0"/>
                  <w:marTop w:val="0"/>
                  <w:marBottom w:val="0"/>
                  <w:divBdr>
                    <w:top w:val="none" w:sz="0" w:space="0" w:color="auto"/>
                    <w:left w:val="none" w:sz="0" w:space="0" w:color="auto"/>
                    <w:bottom w:val="none" w:sz="0" w:space="0" w:color="auto"/>
                    <w:right w:val="none" w:sz="0" w:space="0" w:color="auto"/>
                  </w:divBdr>
                </w:div>
                <w:div w:id="179053565">
                  <w:marLeft w:val="0"/>
                  <w:marRight w:val="0"/>
                  <w:marTop w:val="0"/>
                  <w:marBottom w:val="0"/>
                  <w:divBdr>
                    <w:top w:val="none" w:sz="0" w:space="0" w:color="auto"/>
                    <w:left w:val="none" w:sz="0" w:space="0" w:color="auto"/>
                    <w:bottom w:val="none" w:sz="0" w:space="0" w:color="auto"/>
                    <w:right w:val="none" w:sz="0" w:space="0" w:color="auto"/>
                  </w:divBdr>
                </w:div>
                <w:div w:id="179663249">
                  <w:marLeft w:val="0"/>
                  <w:marRight w:val="0"/>
                  <w:marTop w:val="0"/>
                  <w:marBottom w:val="0"/>
                  <w:divBdr>
                    <w:top w:val="none" w:sz="0" w:space="0" w:color="auto"/>
                    <w:left w:val="none" w:sz="0" w:space="0" w:color="auto"/>
                    <w:bottom w:val="none" w:sz="0" w:space="0" w:color="auto"/>
                    <w:right w:val="none" w:sz="0" w:space="0" w:color="auto"/>
                  </w:divBdr>
                </w:div>
                <w:div w:id="192229641">
                  <w:marLeft w:val="0"/>
                  <w:marRight w:val="0"/>
                  <w:marTop w:val="0"/>
                  <w:marBottom w:val="0"/>
                  <w:divBdr>
                    <w:top w:val="none" w:sz="0" w:space="0" w:color="auto"/>
                    <w:left w:val="none" w:sz="0" w:space="0" w:color="auto"/>
                    <w:bottom w:val="none" w:sz="0" w:space="0" w:color="auto"/>
                    <w:right w:val="none" w:sz="0" w:space="0" w:color="auto"/>
                  </w:divBdr>
                </w:div>
                <w:div w:id="256597350">
                  <w:marLeft w:val="0"/>
                  <w:marRight w:val="0"/>
                  <w:marTop w:val="0"/>
                  <w:marBottom w:val="0"/>
                  <w:divBdr>
                    <w:top w:val="none" w:sz="0" w:space="0" w:color="auto"/>
                    <w:left w:val="none" w:sz="0" w:space="0" w:color="auto"/>
                    <w:bottom w:val="none" w:sz="0" w:space="0" w:color="auto"/>
                    <w:right w:val="none" w:sz="0" w:space="0" w:color="auto"/>
                  </w:divBdr>
                </w:div>
                <w:div w:id="259680555">
                  <w:marLeft w:val="0"/>
                  <w:marRight w:val="0"/>
                  <w:marTop w:val="0"/>
                  <w:marBottom w:val="0"/>
                  <w:divBdr>
                    <w:top w:val="none" w:sz="0" w:space="0" w:color="auto"/>
                    <w:left w:val="none" w:sz="0" w:space="0" w:color="auto"/>
                    <w:bottom w:val="none" w:sz="0" w:space="0" w:color="auto"/>
                    <w:right w:val="none" w:sz="0" w:space="0" w:color="auto"/>
                  </w:divBdr>
                </w:div>
                <w:div w:id="338702274">
                  <w:marLeft w:val="0"/>
                  <w:marRight w:val="0"/>
                  <w:marTop w:val="0"/>
                  <w:marBottom w:val="0"/>
                  <w:divBdr>
                    <w:top w:val="none" w:sz="0" w:space="0" w:color="auto"/>
                    <w:left w:val="none" w:sz="0" w:space="0" w:color="auto"/>
                    <w:bottom w:val="none" w:sz="0" w:space="0" w:color="auto"/>
                    <w:right w:val="none" w:sz="0" w:space="0" w:color="auto"/>
                  </w:divBdr>
                </w:div>
                <w:div w:id="379666945">
                  <w:marLeft w:val="0"/>
                  <w:marRight w:val="0"/>
                  <w:marTop w:val="0"/>
                  <w:marBottom w:val="0"/>
                  <w:divBdr>
                    <w:top w:val="none" w:sz="0" w:space="0" w:color="auto"/>
                    <w:left w:val="none" w:sz="0" w:space="0" w:color="auto"/>
                    <w:bottom w:val="none" w:sz="0" w:space="0" w:color="auto"/>
                    <w:right w:val="none" w:sz="0" w:space="0" w:color="auto"/>
                  </w:divBdr>
                </w:div>
                <w:div w:id="399864838">
                  <w:marLeft w:val="0"/>
                  <w:marRight w:val="0"/>
                  <w:marTop w:val="0"/>
                  <w:marBottom w:val="0"/>
                  <w:divBdr>
                    <w:top w:val="none" w:sz="0" w:space="0" w:color="auto"/>
                    <w:left w:val="none" w:sz="0" w:space="0" w:color="auto"/>
                    <w:bottom w:val="none" w:sz="0" w:space="0" w:color="auto"/>
                    <w:right w:val="none" w:sz="0" w:space="0" w:color="auto"/>
                  </w:divBdr>
                </w:div>
                <w:div w:id="451560847">
                  <w:marLeft w:val="0"/>
                  <w:marRight w:val="0"/>
                  <w:marTop w:val="0"/>
                  <w:marBottom w:val="0"/>
                  <w:divBdr>
                    <w:top w:val="none" w:sz="0" w:space="0" w:color="auto"/>
                    <w:left w:val="none" w:sz="0" w:space="0" w:color="auto"/>
                    <w:bottom w:val="none" w:sz="0" w:space="0" w:color="auto"/>
                    <w:right w:val="none" w:sz="0" w:space="0" w:color="auto"/>
                  </w:divBdr>
                </w:div>
                <w:div w:id="460849242">
                  <w:marLeft w:val="0"/>
                  <w:marRight w:val="0"/>
                  <w:marTop w:val="0"/>
                  <w:marBottom w:val="0"/>
                  <w:divBdr>
                    <w:top w:val="none" w:sz="0" w:space="0" w:color="auto"/>
                    <w:left w:val="none" w:sz="0" w:space="0" w:color="auto"/>
                    <w:bottom w:val="none" w:sz="0" w:space="0" w:color="auto"/>
                    <w:right w:val="none" w:sz="0" w:space="0" w:color="auto"/>
                  </w:divBdr>
                </w:div>
                <w:div w:id="527910675">
                  <w:marLeft w:val="0"/>
                  <w:marRight w:val="0"/>
                  <w:marTop w:val="0"/>
                  <w:marBottom w:val="0"/>
                  <w:divBdr>
                    <w:top w:val="none" w:sz="0" w:space="0" w:color="auto"/>
                    <w:left w:val="none" w:sz="0" w:space="0" w:color="auto"/>
                    <w:bottom w:val="none" w:sz="0" w:space="0" w:color="auto"/>
                    <w:right w:val="none" w:sz="0" w:space="0" w:color="auto"/>
                  </w:divBdr>
                </w:div>
                <w:div w:id="534657376">
                  <w:marLeft w:val="0"/>
                  <w:marRight w:val="0"/>
                  <w:marTop w:val="0"/>
                  <w:marBottom w:val="0"/>
                  <w:divBdr>
                    <w:top w:val="none" w:sz="0" w:space="0" w:color="auto"/>
                    <w:left w:val="none" w:sz="0" w:space="0" w:color="auto"/>
                    <w:bottom w:val="none" w:sz="0" w:space="0" w:color="auto"/>
                    <w:right w:val="none" w:sz="0" w:space="0" w:color="auto"/>
                  </w:divBdr>
                </w:div>
                <w:div w:id="538710686">
                  <w:marLeft w:val="0"/>
                  <w:marRight w:val="0"/>
                  <w:marTop w:val="0"/>
                  <w:marBottom w:val="0"/>
                  <w:divBdr>
                    <w:top w:val="none" w:sz="0" w:space="0" w:color="auto"/>
                    <w:left w:val="none" w:sz="0" w:space="0" w:color="auto"/>
                    <w:bottom w:val="none" w:sz="0" w:space="0" w:color="auto"/>
                    <w:right w:val="none" w:sz="0" w:space="0" w:color="auto"/>
                  </w:divBdr>
                </w:div>
                <w:div w:id="541479108">
                  <w:marLeft w:val="0"/>
                  <w:marRight w:val="0"/>
                  <w:marTop w:val="0"/>
                  <w:marBottom w:val="0"/>
                  <w:divBdr>
                    <w:top w:val="none" w:sz="0" w:space="0" w:color="auto"/>
                    <w:left w:val="none" w:sz="0" w:space="0" w:color="auto"/>
                    <w:bottom w:val="none" w:sz="0" w:space="0" w:color="auto"/>
                    <w:right w:val="none" w:sz="0" w:space="0" w:color="auto"/>
                  </w:divBdr>
                </w:div>
                <w:div w:id="553125814">
                  <w:marLeft w:val="0"/>
                  <w:marRight w:val="0"/>
                  <w:marTop w:val="0"/>
                  <w:marBottom w:val="0"/>
                  <w:divBdr>
                    <w:top w:val="none" w:sz="0" w:space="0" w:color="auto"/>
                    <w:left w:val="none" w:sz="0" w:space="0" w:color="auto"/>
                    <w:bottom w:val="none" w:sz="0" w:space="0" w:color="auto"/>
                    <w:right w:val="none" w:sz="0" w:space="0" w:color="auto"/>
                  </w:divBdr>
                </w:div>
                <w:div w:id="573200185">
                  <w:marLeft w:val="0"/>
                  <w:marRight w:val="0"/>
                  <w:marTop w:val="0"/>
                  <w:marBottom w:val="0"/>
                  <w:divBdr>
                    <w:top w:val="none" w:sz="0" w:space="0" w:color="auto"/>
                    <w:left w:val="none" w:sz="0" w:space="0" w:color="auto"/>
                    <w:bottom w:val="none" w:sz="0" w:space="0" w:color="auto"/>
                    <w:right w:val="none" w:sz="0" w:space="0" w:color="auto"/>
                  </w:divBdr>
                </w:div>
                <w:div w:id="628977679">
                  <w:marLeft w:val="0"/>
                  <w:marRight w:val="0"/>
                  <w:marTop w:val="0"/>
                  <w:marBottom w:val="0"/>
                  <w:divBdr>
                    <w:top w:val="none" w:sz="0" w:space="0" w:color="auto"/>
                    <w:left w:val="none" w:sz="0" w:space="0" w:color="auto"/>
                    <w:bottom w:val="none" w:sz="0" w:space="0" w:color="auto"/>
                    <w:right w:val="none" w:sz="0" w:space="0" w:color="auto"/>
                  </w:divBdr>
                </w:div>
                <w:div w:id="636640602">
                  <w:marLeft w:val="0"/>
                  <w:marRight w:val="0"/>
                  <w:marTop w:val="0"/>
                  <w:marBottom w:val="0"/>
                  <w:divBdr>
                    <w:top w:val="none" w:sz="0" w:space="0" w:color="auto"/>
                    <w:left w:val="none" w:sz="0" w:space="0" w:color="auto"/>
                    <w:bottom w:val="none" w:sz="0" w:space="0" w:color="auto"/>
                    <w:right w:val="none" w:sz="0" w:space="0" w:color="auto"/>
                  </w:divBdr>
                </w:div>
                <w:div w:id="645284599">
                  <w:marLeft w:val="0"/>
                  <w:marRight w:val="0"/>
                  <w:marTop w:val="0"/>
                  <w:marBottom w:val="0"/>
                  <w:divBdr>
                    <w:top w:val="none" w:sz="0" w:space="0" w:color="auto"/>
                    <w:left w:val="none" w:sz="0" w:space="0" w:color="auto"/>
                    <w:bottom w:val="none" w:sz="0" w:space="0" w:color="auto"/>
                    <w:right w:val="none" w:sz="0" w:space="0" w:color="auto"/>
                  </w:divBdr>
                </w:div>
                <w:div w:id="653533641">
                  <w:marLeft w:val="0"/>
                  <w:marRight w:val="0"/>
                  <w:marTop w:val="0"/>
                  <w:marBottom w:val="0"/>
                  <w:divBdr>
                    <w:top w:val="none" w:sz="0" w:space="0" w:color="auto"/>
                    <w:left w:val="none" w:sz="0" w:space="0" w:color="auto"/>
                    <w:bottom w:val="none" w:sz="0" w:space="0" w:color="auto"/>
                    <w:right w:val="none" w:sz="0" w:space="0" w:color="auto"/>
                  </w:divBdr>
                </w:div>
                <w:div w:id="698314926">
                  <w:marLeft w:val="0"/>
                  <w:marRight w:val="0"/>
                  <w:marTop w:val="0"/>
                  <w:marBottom w:val="0"/>
                  <w:divBdr>
                    <w:top w:val="none" w:sz="0" w:space="0" w:color="auto"/>
                    <w:left w:val="none" w:sz="0" w:space="0" w:color="auto"/>
                    <w:bottom w:val="none" w:sz="0" w:space="0" w:color="auto"/>
                    <w:right w:val="none" w:sz="0" w:space="0" w:color="auto"/>
                  </w:divBdr>
                </w:div>
                <w:div w:id="725026862">
                  <w:marLeft w:val="0"/>
                  <w:marRight w:val="0"/>
                  <w:marTop w:val="0"/>
                  <w:marBottom w:val="0"/>
                  <w:divBdr>
                    <w:top w:val="none" w:sz="0" w:space="0" w:color="auto"/>
                    <w:left w:val="none" w:sz="0" w:space="0" w:color="auto"/>
                    <w:bottom w:val="none" w:sz="0" w:space="0" w:color="auto"/>
                    <w:right w:val="none" w:sz="0" w:space="0" w:color="auto"/>
                  </w:divBdr>
                </w:div>
                <w:div w:id="744183399">
                  <w:marLeft w:val="0"/>
                  <w:marRight w:val="0"/>
                  <w:marTop w:val="0"/>
                  <w:marBottom w:val="0"/>
                  <w:divBdr>
                    <w:top w:val="none" w:sz="0" w:space="0" w:color="auto"/>
                    <w:left w:val="none" w:sz="0" w:space="0" w:color="auto"/>
                    <w:bottom w:val="none" w:sz="0" w:space="0" w:color="auto"/>
                    <w:right w:val="none" w:sz="0" w:space="0" w:color="auto"/>
                  </w:divBdr>
                </w:div>
                <w:div w:id="797646187">
                  <w:marLeft w:val="0"/>
                  <w:marRight w:val="0"/>
                  <w:marTop w:val="0"/>
                  <w:marBottom w:val="0"/>
                  <w:divBdr>
                    <w:top w:val="none" w:sz="0" w:space="0" w:color="auto"/>
                    <w:left w:val="none" w:sz="0" w:space="0" w:color="auto"/>
                    <w:bottom w:val="none" w:sz="0" w:space="0" w:color="auto"/>
                    <w:right w:val="none" w:sz="0" w:space="0" w:color="auto"/>
                  </w:divBdr>
                </w:div>
                <w:div w:id="823474669">
                  <w:marLeft w:val="0"/>
                  <w:marRight w:val="0"/>
                  <w:marTop w:val="0"/>
                  <w:marBottom w:val="0"/>
                  <w:divBdr>
                    <w:top w:val="none" w:sz="0" w:space="0" w:color="auto"/>
                    <w:left w:val="none" w:sz="0" w:space="0" w:color="auto"/>
                    <w:bottom w:val="none" w:sz="0" w:space="0" w:color="auto"/>
                    <w:right w:val="none" w:sz="0" w:space="0" w:color="auto"/>
                  </w:divBdr>
                </w:div>
                <w:div w:id="825903101">
                  <w:marLeft w:val="0"/>
                  <w:marRight w:val="0"/>
                  <w:marTop w:val="0"/>
                  <w:marBottom w:val="0"/>
                  <w:divBdr>
                    <w:top w:val="none" w:sz="0" w:space="0" w:color="auto"/>
                    <w:left w:val="none" w:sz="0" w:space="0" w:color="auto"/>
                    <w:bottom w:val="none" w:sz="0" w:space="0" w:color="auto"/>
                    <w:right w:val="none" w:sz="0" w:space="0" w:color="auto"/>
                  </w:divBdr>
                </w:div>
                <w:div w:id="826017041">
                  <w:marLeft w:val="0"/>
                  <w:marRight w:val="0"/>
                  <w:marTop w:val="0"/>
                  <w:marBottom w:val="0"/>
                  <w:divBdr>
                    <w:top w:val="none" w:sz="0" w:space="0" w:color="auto"/>
                    <w:left w:val="none" w:sz="0" w:space="0" w:color="auto"/>
                    <w:bottom w:val="none" w:sz="0" w:space="0" w:color="auto"/>
                    <w:right w:val="none" w:sz="0" w:space="0" w:color="auto"/>
                  </w:divBdr>
                </w:div>
                <w:div w:id="827330707">
                  <w:marLeft w:val="0"/>
                  <w:marRight w:val="0"/>
                  <w:marTop w:val="0"/>
                  <w:marBottom w:val="0"/>
                  <w:divBdr>
                    <w:top w:val="none" w:sz="0" w:space="0" w:color="auto"/>
                    <w:left w:val="none" w:sz="0" w:space="0" w:color="auto"/>
                    <w:bottom w:val="none" w:sz="0" w:space="0" w:color="auto"/>
                    <w:right w:val="none" w:sz="0" w:space="0" w:color="auto"/>
                  </w:divBdr>
                </w:div>
                <w:div w:id="843251925">
                  <w:marLeft w:val="0"/>
                  <w:marRight w:val="0"/>
                  <w:marTop w:val="0"/>
                  <w:marBottom w:val="0"/>
                  <w:divBdr>
                    <w:top w:val="none" w:sz="0" w:space="0" w:color="auto"/>
                    <w:left w:val="none" w:sz="0" w:space="0" w:color="auto"/>
                    <w:bottom w:val="none" w:sz="0" w:space="0" w:color="auto"/>
                    <w:right w:val="none" w:sz="0" w:space="0" w:color="auto"/>
                  </w:divBdr>
                </w:div>
                <w:div w:id="874466009">
                  <w:marLeft w:val="0"/>
                  <w:marRight w:val="0"/>
                  <w:marTop w:val="0"/>
                  <w:marBottom w:val="0"/>
                  <w:divBdr>
                    <w:top w:val="none" w:sz="0" w:space="0" w:color="auto"/>
                    <w:left w:val="none" w:sz="0" w:space="0" w:color="auto"/>
                    <w:bottom w:val="none" w:sz="0" w:space="0" w:color="auto"/>
                    <w:right w:val="none" w:sz="0" w:space="0" w:color="auto"/>
                  </w:divBdr>
                </w:div>
                <w:div w:id="894773560">
                  <w:marLeft w:val="0"/>
                  <w:marRight w:val="0"/>
                  <w:marTop w:val="0"/>
                  <w:marBottom w:val="0"/>
                  <w:divBdr>
                    <w:top w:val="none" w:sz="0" w:space="0" w:color="auto"/>
                    <w:left w:val="none" w:sz="0" w:space="0" w:color="auto"/>
                    <w:bottom w:val="none" w:sz="0" w:space="0" w:color="auto"/>
                    <w:right w:val="none" w:sz="0" w:space="0" w:color="auto"/>
                  </w:divBdr>
                </w:div>
                <w:div w:id="915628235">
                  <w:marLeft w:val="0"/>
                  <w:marRight w:val="0"/>
                  <w:marTop w:val="0"/>
                  <w:marBottom w:val="0"/>
                  <w:divBdr>
                    <w:top w:val="none" w:sz="0" w:space="0" w:color="auto"/>
                    <w:left w:val="none" w:sz="0" w:space="0" w:color="auto"/>
                    <w:bottom w:val="none" w:sz="0" w:space="0" w:color="auto"/>
                    <w:right w:val="none" w:sz="0" w:space="0" w:color="auto"/>
                  </w:divBdr>
                </w:div>
                <w:div w:id="919872582">
                  <w:marLeft w:val="0"/>
                  <w:marRight w:val="0"/>
                  <w:marTop w:val="0"/>
                  <w:marBottom w:val="0"/>
                  <w:divBdr>
                    <w:top w:val="none" w:sz="0" w:space="0" w:color="auto"/>
                    <w:left w:val="none" w:sz="0" w:space="0" w:color="auto"/>
                    <w:bottom w:val="none" w:sz="0" w:space="0" w:color="auto"/>
                    <w:right w:val="none" w:sz="0" w:space="0" w:color="auto"/>
                  </w:divBdr>
                </w:div>
                <w:div w:id="951207413">
                  <w:marLeft w:val="0"/>
                  <w:marRight w:val="0"/>
                  <w:marTop w:val="0"/>
                  <w:marBottom w:val="0"/>
                  <w:divBdr>
                    <w:top w:val="none" w:sz="0" w:space="0" w:color="auto"/>
                    <w:left w:val="none" w:sz="0" w:space="0" w:color="auto"/>
                    <w:bottom w:val="none" w:sz="0" w:space="0" w:color="auto"/>
                    <w:right w:val="none" w:sz="0" w:space="0" w:color="auto"/>
                  </w:divBdr>
                </w:div>
                <w:div w:id="994067633">
                  <w:marLeft w:val="0"/>
                  <w:marRight w:val="0"/>
                  <w:marTop w:val="0"/>
                  <w:marBottom w:val="0"/>
                  <w:divBdr>
                    <w:top w:val="none" w:sz="0" w:space="0" w:color="auto"/>
                    <w:left w:val="none" w:sz="0" w:space="0" w:color="auto"/>
                    <w:bottom w:val="none" w:sz="0" w:space="0" w:color="auto"/>
                    <w:right w:val="none" w:sz="0" w:space="0" w:color="auto"/>
                  </w:divBdr>
                </w:div>
                <w:div w:id="1000736285">
                  <w:marLeft w:val="0"/>
                  <w:marRight w:val="0"/>
                  <w:marTop w:val="0"/>
                  <w:marBottom w:val="0"/>
                  <w:divBdr>
                    <w:top w:val="none" w:sz="0" w:space="0" w:color="auto"/>
                    <w:left w:val="none" w:sz="0" w:space="0" w:color="auto"/>
                    <w:bottom w:val="none" w:sz="0" w:space="0" w:color="auto"/>
                    <w:right w:val="none" w:sz="0" w:space="0" w:color="auto"/>
                  </w:divBdr>
                </w:div>
                <w:div w:id="1005979830">
                  <w:marLeft w:val="0"/>
                  <w:marRight w:val="0"/>
                  <w:marTop w:val="0"/>
                  <w:marBottom w:val="0"/>
                  <w:divBdr>
                    <w:top w:val="none" w:sz="0" w:space="0" w:color="auto"/>
                    <w:left w:val="none" w:sz="0" w:space="0" w:color="auto"/>
                    <w:bottom w:val="none" w:sz="0" w:space="0" w:color="auto"/>
                    <w:right w:val="none" w:sz="0" w:space="0" w:color="auto"/>
                  </w:divBdr>
                </w:div>
                <w:div w:id="1012145090">
                  <w:marLeft w:val="0"/>
                  <w:marRight w:val="0"/>
                  <w:marTop w:val="0"/>
                  <w:marBottom w:val="0"/>
                  <w:divBdr>
                    <w:top w:val="none" w:sz="0" w:space="0" w:color="auto"/>
                    <w:left w:val="none" w:sz="0" w:space="0" w:color="auto"/>
                    <w:bottom w:val="none" w:sz="0" w:space="0" w:color="auto"/>
                    <w:right w:val="none" w:sz="0" w:space="0" w:color="auto"/>
                  </w:divBdr>
                </w:div>
                <w:div w:id="1024331535">
                  <w:marLeft w:val="0"/>
                  <w:marRight w:val="0"/>
                  <w:marTop w:val="0"/>
                  <w:marBottom w:val="0"/>
                  <w:divBdr>
                    <w:top w:val="none" w:sz="0" w:space="0" w:color="auto"/>
                    <w:left w:val="none" w:sz="0" w:space="0" w:color="auto"/>
                    <w:bottom w:val="none" w:sz="0" w:space="0" w:color="auto"/>
                    <w:right w:val="none" w:sz="0" w:space="0" w:color="auto"/>
                  </w:divBdr>
                </w:div>
                <w:div w:id="1058743426">
                  <w:marLeft w:val="0"/>
                  <w:marRight w:val="0"/>
                  <w:marTop w:val="0"/>
                  <w:marBottom w:val="0"/>
                  <w:divBdr>
                    <w:top w:val="none" w:sz="0" w:space="0" w:color="auto"/>
                    <w:left w:val="none" w:sz="0" w:space="0" w:color="auto"/>
                    <w:bottom w:val="none" w:sz="0" w:space="0" w:color="auto"/>
                    <w:right w:val="none" w:sz="0" w:space="0" w:color="auto"/>
                  </w:divBdr>
                </w:div>
                <w:div w:id="1064716831">
                  <w:marLeft w:val="0"/>
                  <w:marRight w:val="0"/>
                  <w:marTop w:val="0"/>
                  <w:marBottom w:val="0"/>
                  <w:divBdr>
                    <w:top w:val="none" w:sz="0" w:space="0" w:color="auto"/>
                    <w:left w:val="none" w:sz="0" w:space="0" w:color="auto"/>
                    <w:bottom w:val="none" w:sz="0" w:space="0" w:color="auto"/>
                    <w:right w:val="none" w:sz="0" w:space="0" w:color="auto"/>
                  </w:divBdr>
                </w:div>
                <w:div w:id="1065181109">
                  <w:marLeft w:val="0"/>
                  <w:marRight w:val="0"/>
                  <w:marTop w:val="0"/>
                  <w:marBottom w:val="0"/>
                  <w:divBdr>
                    <w:top w:val="none" w:sz="0" w:space="0" w:color="auto"/>
                    <w:left w:val="none" w:sz="0" w:space="0" w:color="auto"/>
                    <w:bottom w:val="none" w:sz="0" w:space="0" w:color="auto"/>
                    <w:right w:val="none" w:sz="0" w:space="0" w:color="auto"/>
                  </w:divBdr>
                </w:div>
                <w:div w:id="1065907769">
                  <w:marLeft w:val="0"/>
                  <w:marRight w:val="0"/>
                  <w:marTop w:val="0"/>
                  <w:marBottom w:val="0"/>
                  <w:divBdr>
                    <w:top w:val="none" w:sz="0" w:space="0" w:color="auto"/>
                    <w:left w:val="none" w:sz="0" w:space="0" w:color="auto"/>
                    <w:bottom w:val="none" w:sz="0" w:space="0" w:color="auto"/>
                    <w:right w:val="none" w:sz="0" w:space="0" w:color="auto"/>
                  </w:divBdr>
                </w:div>
                <w:div w:id="1066880916">
                  <w:marLeft w:val="0"/>
                  <w:marRight w:val="0"/>
                  <w:marTop w:val="0"/>
                  <w:marBottom w:val="0"/>
                  <w:divBdr>
                    <w:top w:val="none" w:sz="0" w:space="0" w:color="auto"/>
                    <w:left w:val="none" w:sz="0" w:space="0" w:color="auto"/>
                    <w:bottom w:val="none" w:sz="0" w:space="0" w:color="auto"/>
                    <w:right w:val="none" w:sz="0" w:space="0" w:color="auto"/>
                  </w:divBdr>
                </w:div>
                <w:div w:id="1079013442">
                  <w:marLeft w:val="0"/>
                  <w:marRight w:val="0"/>
                  <w:marTop w:val="0"/>
                  <w:marBottom w:val="0"/>
                  <w:divBdr>
                    <w:top w:val="none" w:sz="0" w:space="0" w:color="auto"/>
                    <w:left w:val="none" w:sz="0" w:space="0" w:color="auto"/>
                    <w:bottom w:val="none" w:sz="0" w:space="0" w:color="auto"/>
                    <w:right w:val="none" w:sz="0" w:space="0" w:color="auto"/>
                  </w:divBdr>
                </w:div>
                <w:div w:id="1085030299">
                  <w:marLeft w:val="0"/>
                  <w:marRight w:val="0"/>
                  <w:marTop w:val="0"/>
                  <w:marBottom w:val="0"/>
                  <w:divBdr>
                    <w:top w:val="none" w:sz="0" w:space="0" w:color="auto"/>
                    <w:left w:val="none" w:sz="0" w:space="0" w:color="auto"/>
                    <w:bottom w:val="none" w:sz="0" w:space="0" w:color="auto"/>
                    <w:right w:val="none" w:sz="0" w:space="0" w:color="auto"/>
                  </w:divBdr>
                </w:div>
                <w:div w:id="1117797749">
                  <w:marLeft w:val="0"/>
                  <w:marRight w:val="0"/>
                  <w:marTop w:val="0"/>
                  <w:marBottom w:val="0"/>
                  <w:divBdr>
                    <w:top w:val="none" w:sz="0" w:space="0" w:color="auto"/>
                    <w:left w:val="none" w:sz="0" w:space="0" w:color="auto"/>
                    <w:bottom w:val="none" w:sz="0" w:space="0" w:color="auto"/>
                    <w:right w:val="none" w:sz="0" w:space="0" w:color="auto"/>
                  </w:divBdr>
                </w:div>
                <w:div w:id="1134449241">
                  <w:marLeft w:val="0"/>
                  <w:marRight w:val="0"/>
                  <w:marTop w:val="0"/>
                  <w:marBottom w:val="0"/>
                  <w:divBdr>
                    <w:top w:val="none" w:sz="0" w:space="0" w:color="auto"/>
                    <w:left w:val="none" w:sz="0" w:space="0" w:color="auto"/>
                    <w:bottom w:val="none" w:sz="0" w:space="0" w:color="auto"/>
                    <w:right w:val="none" w:sz="0" w:space="0" w:color="auto"/>
                  </w:divBdr>
                </w:div>
                <w:div w:id="1144397245">
                  <w:marLeft w:val="0"/>
                  <w:marRight w:val="0"/>
                  <w:marTop w:val="0"/>
                  <w:marBottom w:val="0"/>
                  <w:divBdr>
                    <w:top w:val="none" w:sz="0" w:space="0" w:color="auto"/>
                    <w:left w:val="none" w:sz="0" w:space="0" w:color="auto"/>
                    <w:bottom w:val="none" w:sz="0" w:space="0" w:color="auto"/>
                    <w:right w:val="none" w:sz="0" w:space="0" w:color="auto"/>
                  </w:divBdr>
                </w:div>
                <w:div w:id="1146313320">
                  <w:marLeft w:val="0"/>
                  <w:marRight w:val="0"/>
                  <w:marTop w:val="0"/>
                  <w:marBottom w:val="0"/>
                  <w:divBdr>
                    <w:top w:val="none" w:sz="0" w:space="0" w:color="auto"/>
                    <w:left w:val="none" w:sz="0" w:space="0" w:color="auto"/>
                    <w:bottom w:val="none" w:sz="0" w:space="0" w:color="auto"/>
                    <w:right w:val="none" w:sz="0" w:space="0" w:color="auto"/>
                  </w:divBdr>
                </w:div>
                <w:div w:id="1164013196">
                  <w:marLeft w:val="0"/>
                  <w:marRight w:val="0"/>
                  <w:marTop w:val="0"/>
                  <w:marBottom w:val="0"/>
                  <w:divBdr>
                    <w:top w:val="none" w:sz="0" w:space="0" w:color="auto"/>
                    <w:left w:val="none" w:sz="0" w:space="0" w:color="auto"/>
                    <w:bottom w:val="none" w:sz="0" w:space="0" w:color="auto"/>
                    <w:right w:val="none" w:sz="0" w:space="0" w:color="auto"/>
                  </w:divBdr>
                </w:div>
                <w:div w:id="1195770187">
                  <w:marLeft w:val="0"/>
                  <w:marRight w:val="0"/>
                  <w:marTop w:val="0"/>
                  <w:marBottom w:val="0"/>
                  <w:divBdr>
                    <w:top w:val="none" w:sz="0" w:space="0" w:color="auto"/>
                    <w:left w:val="none" w:sz="0" w:space="0" w:color="auto"/>
                    <w:bottom w:val="none" w:sz="0" w:space="0" w:color="auto"/>
                    <w:right w:val="none" w:sz="0" w:space="0" w:color="auto"/>
                  </w:divBdr>
                </w:div>
                <w:div w:id="1210652370">
                  <w:marLeft w:val="0"/>
                  <w:marRight w:val="0"/>
                  <w:marTop w:val="0"/>
                  <w:marBottom w:val="0"/>
                  <w:divBdr>
                    <w:top w:val="none" w:sz="0" w:space="0" w:color="auto"/>
                    <w:left w:val="none" w:sz="0" w:space="0" w:color="auto"/>
                    <w:bottom w:val="none" w:sz="0" w:space="0" w:color="auto"/>
                    <w:right w:val="none" w:sz="0" w:space="0" w:color="auto"/>
                  </w:divBdr>
                </w:div>
                <w:div w:id="1247038567">
                  <w:marLeft w:val="0"/>
                  <w:marRight w:val="0"/>
                  <w:marTop w:val="0"/>
                  <w:marBottom w:val="0"/>
                  <w:divBdr>
                    <w:top w:val="none" w:sz="0" w:space="0" w:color="auto"/>
                    <w:left w:val="none" w:sz="0" w:space="0" w:color="auto"/>
                    <w:bottom w:val="none" w:sz="0" w:space="0" w:color="auto"/>
                    <w:right w:val="none" w:sz="0" w:space="0" w:color="auto"/>
                  </w:divBdr>
                </w:div>
                <w:div w:id="1266303747">
                  <w:marLeft w:val="0"/>
                  <w:marRight w:val="0"/>
                  <w:marTop w:val="0"/>
                  <w:marBottom w:val="0"/>
                  <w:divBdr>
                    <w:top w:val="none" w:sz="0" w:space="0" w:color="auto"/>
                    <w:left w:val="none" w:sz="0" w:space="0" w:color="auto"/>
                    <w:bottom w:val="none" w:sz="0" w:space="0" w:color="auto"/>
                    <w:right w:val="none" w:sz="0" w:space="0" w:color="auto"/>
                  </w:divBdr>
                </w:div>
                <w:div w:id="1273171029">
                  <w:marLeft w:val="0"/>
                  <w:marRight w:val="0"/>
                  <w:marTop w:val="0"/>
                  <w:marBottom w:val="0"/>
                  <w:divBdr>
                    <w:top w:val="none" w:sz="0" w:space="0" w:color="auto"/>
                    <w:left w:val="none" w:sz="0" w:space="0" w:color="auto"/>
                    <w:bottom w:val="none" w:sz="0" w:space="0" w:color="auto"/>
                    <w:right w:val="none" w:sz="0" w:space="0" w:color="auto"/>
                  </w:divBdr>
                </w:div>
                <w:div w:id="1288972167">
                  <w:marLeft w:val="0"/>
                  <w:marRight w:val="0"/>
                  <w:marTop w:val="0"/>
                  <w:marBottom w:val="0"/>
                  <w:divBdr>
                    <w:top w:val="none" w:sz="0" w:space="0" w:color="auto"/>
                    <w:left w:val="none" w:sz="0" w:space="0" w:color="auto"/>
                    <w:bottom w:val="none" w:sz="0" w:space="0" w:color="auto"/>
                    <w:right w:val="none" w:sz="0" w:space="0" w:color="auto"/>
                  </w:divBdr>
                </w:div>
                <w:div w:id="1306474288">
                  <w:marLeft w:val="0"/>
                  <w:marRight w:val="0"/>
                  <w:marTop w:val="0"/>
                  <w:marBottom w:val="0"/>
                  <w:divBdr>
                    <w:top w:val="none" w:sz="0" w:space="0" w:color="auto"/>
                    <w:left w:val="none" w:sz="0" w:space="0" w:color="auto"/>
                    <w:bottom w:val="none" w:sz="0" w:space="0" w:color="auto"/>
                    <w:right w:val="none" w:sz="0" w:space="0" w:color="auto"/>
                  </w:divBdr>
                </w:div>
                <w:div w:id="1310982534">
                  <w:marLeft w:val="0"/>
                  <w:marRight w:val="0"/>
                  <w:marTop w:val="0"/>
                  <w:marBottom w:val="0"/>
                  <w:divBdr>
                    <w:top w:val="none" w:sz="0" w:space="0" w:color="auto"/>
                    <w:left w:val="none" w:sz="0" w:space="0" w:color="auto"/>
                    <w:bottom w:val="none" w:sz="0" w:space="0" w:color="auto"/>
                    <w:right w:val="none" w:sz="0" w:space="0" w:color="auto"/>
                  </w:divBdr>
                </w:div>
                <w:div w:id="1315910977">
                  <w:marLeft w:val="0"/>
                  <w:marRight w:val="0"/>
                  <w:marTop w:val="0"/>
                  <w:marBottom w:val="0"/>
                  <w:divBdr>
                    <w:top w:val="none" w:sz="0" w:space="0" w:color="auto"/>
                    <w:left w:val="none" w:sz="0" w:space="0" w:color="auto"/>
                    <w:bottom w:val="none" w:sz="0" w:space="0" w:color="auto"/>
                    <w:right w:val="none" w:sz="0" w:space="0" w:color="auto"/>
                  </w:divBdr>
                </w:div>
                <w:div w:id="1321885458">
                  <w:marLeft w:val="0"/>
                  <w:marRight w:val="0"/>
                  <w:marTop w:val="0"/>
                  <w:marBottom w:val="0"/>
                  <w:divBdr>
                    <w:top w:val="none" w:sz="0" w:space="0" w:color="auto"/>
                    <w:left w:val="none" w:sz="0" w:space="0" w:color="auto"/>
                    <w:bottom w:val="none" w:sz="0" w:space="0" w:color="auto"/>
                    <w:right w:val="none" w:sz="0" w:space="0" w:color="auto"/>
                  </w:divBdr>
                </w:div>
                <w:div w:id="1334141176">
                  <w:marLeft w:val="0"/>
                  <w:marRight w:val="0"/>
                  <w:marTop w:val="0"/>
                  <w:marBottom w:val="0"/>
                  <w:divBdr>
                    <w:top w:val="none" w:sz="0" w:space="0" w:color="auto"/>
                    <w:left w:val="none" w:sz="0" w:space="0" w:color="auto"/>
                    <w:bottom w:val="none" w:sz="0" w:space="0" w:color="auto"/>
                    <w:right w:val="none" w:sz="0" w:space="0" w:color="auto"/>
                  </w:divBdr>
                </w:div>
                <w:div w:id="1351562115">
                  <w:marLeft w:val="0"/>
                  <w:marRight w:val="0"/>
                  <w:marTop w:val="0"/>
                  <w:marBottom w:val="0"/>
                  <w:divBdr>
                    <w:top w:val="none" w:sz="0" w:space="0" w:color="auto"/>
                    <w:left w:val="none" w:sz="0" w:space="0" w:color="auto"/>
                    <w:bottom w:val="none" w:sz="0" w:space="0" w:color="auto"/>
                    <w:right w:val="none" w:sz="0" w:space="0" w:color="auto"/>
                  </w:divBdr>
                </w:div>
                <w:div w:id="1353414053">
                  <w:marLeft w:val="0"/>
                  <w:marRight w:val="0"/>
                  <w:marTop w:val="0"/>
                  <w:marBottom w:val="0"/>
                  <w:divBdr>
                    <w:top w:val="none" w:sz="0" w:space="0" w:color="auto"/>
                    <w:left w:val="none" w:sz="0" w:space="0" w:color="auto"/>
                    <w:bottom w:val="none" w:sz="0" w:space="0" w:color="auto"/>
                    <w:right w:val="none" w:sz="0" w:space="0" w:color="auto"/>
                  </w:divBdr>
                </w:div>
                <w:div w:id="1368523955">
                  <w:marLeft w:val="0"/>
                  <w:marRight w:val="0"/>
                  <w:marTop w:val="0"/>
                  <w:marBottom w:val="0"/>
                  <w:divBdr>
                    <w:top w:val="none" w:sz="0" w:space="0" w:color="auto"/>
                    <w:left w:val="none" w:sz="0" w:space="0" w:color="auto"/>
                    <w:bottom w:val="none" w:sz="0" w:space="0" w:color="auto"/>
                    <w:right w:val="none" w:sz="0" w:space="0" w:color="auto"/>
                  </w:divBdr>
                </w:div>
                <w:div w:id="1391077548">
                  <w:marLeft w:val="0"/>
                  <w:marRight w:val="0"/>
                  <w:marTop w:val="0"/>
                  <w:marBottom w:val="0"/>
                  <w:divBdr>
                    <w:top w:val="none" w:sz="0" w:space="0" w:color="auto"/>
                    <w:left w:val="none" w:sz="0" w:space="0" w:color="auto"/>
                    <w:bottom w:val="none" w:sz="0" w:space="0" w:color="auto"/>
                    <w:right w:val="none" w:sz="0" w:space="0" w:color="auto"/>
                  </w:divBdr>
                </w:div>
                <w:div w:id="1411268140">
                  <w:marLeft w:val="0"/>
                  <w:marRight w:val="0"/>
                  <w:marTop w:val="0"/>
                  <w:marBottom w:val="0"/>
                  <w:divBdr>
                    <w:top w:val="none" w:sz="0" w:space="0" w:color="auto"/>
                    <w:left w:val="none" w:sz="0" w:space="0" w:color="auto"/>
                    <w:bottom w:val="none" w:sz="0" w:space="0" w:color="auto"/>
                    <w:right w:val="none" w:sz="0" w:space="0" w:color="auto"/>
                  </w:divBdr>
                </w:div>
                <w:div w:id="1422876542">
                  <w:marLeft w:val="0"/>
                  <w:marRight w:val="0"/>
                  <w:marTop w:val="0"/>
                  <w:marBottom w:val="0"/>
                  <w:divBdr>
                    <w:top w:val="none" w:sz="0" w:space="0" w:color="auto"/>
                    <w:left w:val="none" w:sz="0" w:space="0" w:color="auto"/>
                    <w:bottom w:val="none" w:sz="0" w:space="0" w:color="auto"/>
                    <w:right w:val="none" w:sz="0" w:space="0" w:color="auto"/>
                  </w:divBdr>
                </w:div>
                <w:div w:id="1445541106">
                  <w:marLeft w:val="0"/>
                  <w:marRight w:val="0"/>
                  <w:marTop w:val="0"/>
                  <w:marBottom w:val="0"/>
                  <w:divBdr>
                    <w:top w:val="none" w:sz="0" w:space="0" w:color="auto"/>
                    <w:left w:val="none" w:sz="0" w:space="0" w:color="auto"/>
                    <w:bottom w:val="none" w:sz="0" w:space="0" w:color="auto"/>
                    <w:right w:val="none" w:sz="0" w:space="0" w:color="auto"/>
                  </w:divBdr>
                </w:div>
                <w:div w:id="1469741546">
                  <w:marLeft w:val="0"/>
                  <w:marRight w:val="0"/>
                  <w:marTop w:val="0"/>
                  <w:marBottom w:val="0"/>
                  <w:divBdr>
                    <w:top w:val="none" w:sz="0" w:space="0" w:color="auto"/>
                    <w:left w:val="none" w:sz="0" w:space="0" w:color="auto"/>
                    <w:bottom w:val="none" w:sz="0" w:space="0" w:color="auto"/>
                    <w:right w:val="none" w:sz="0" w:space="0" w:color="auto"/>
                  </w:divBdr>
                </w:div>
                <w:div w:id="1484197661">
                  <w:marLeft w:val="0"/>
                  <w:marRight w:val="0"/>
                  <w:marTop w:val="0"/>
                  <w:marBottom w:val="0"/>
                  <w:divBdr>
                    <w:top w:val="none" w:sz="0" w:space="0" w:color="auto"/>
                    <w:left w:val="none" w:sz="0" w:space="0" w:color="auto"/>
                    <w:bottom w:val="none" w:sz="0" w:space="0" w:color="auto"/>
                    <w:right w:val="none" w:sz="0" w:space="0" w:color="auto"/>
                  </w:divBdr>
                </w:div>
                <w:div w:id="1507673621">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22356156">
                  <w:marLeft w:val="0"/>
                  <w:marRight w:val="0"/>
                  <w:marTop w:val="0"/>
                  <w:marBottom w:val="0"/>
                  <w:divBdr>
                    <w:top w:val="none" w:sz="0" w:space="0" w:color="auto"/>
                    <w:left w:val="none" w:sz="0" w:space="0" w:color="auto"/>
                    <w:bottom w:val="none" w:sz="0" w:space="0" w:color="auto"/>
                    <w:right w:val="none" w:sz="0" w:space="0" w:color="auto"/>
                  </w:divBdr>
                </w:div>
                <w:div w:id="1542474709">
                  <w:marLeft w:val="0"/>
                  <w:marRight w:val="0"/>
                  <w:marTop w:val="0"/>
                  <w:marBottom w:val="0"/>
                  <w:divBdr>
                    <w:top w:val="none" w:sz="0" w:space="0" w:color="auto"/>
                    <w:left w:val="none" w:sz="0" w:space="0" w:color="auto"/>
                    <w:bottom w:val="none" w:sz="0" w:space="0" w:color="auto"/>
                    <w:right w:val="none" w:sz="0" w:space="0" w:color="auto"/>
                  </w:divBdr>
                </w:div>
                <w:div w:id="1545872459">
                  <w:marLeft w:val="0"/>
                  <w:marRight w:val="0"/>
                  <w:marTop w:val="0"/>
                  <w:marBottom w:val="0"/>
                  <w:divBdr>
                    <w:top w:val="none" w:sz="0" w:space="0" w:color="auto"/>
                    <w:left w:val="none" w:sz="0" w:space="0" w:color="auto"/>
                    <w:bottom w:val="none" w:sz="0" w:space="0" w:color="auto"/>
                    <w:right w:val="none" w:sz="0" w:space="0" w:color="auto"/>
                  </w:divBdr>
                </w:div>
                <w:div w:id="1617907546">
                  <w:marLeft w:val="0"/>
                  <w:marRight w:val="0"/>
                  <w:marTop w:val="0"/>
                  <w:marBottom w:val="0"/>
                  <w:divBdr>
                    <w:top w:val="none" w:sz="0" w:space="0" w:color="auto"/>
                    <w:left w:val="none" w:sz="0" w:space="0" w:color="auto"/>
                    <w:bottom w:val="none" w:sz="0" w:space="0" w:color="auto"/>
                    <w:right w:val="none" w:sz="0" w:space="0" w:color="auto"/>
                  </w:divBdr>
                </w:div>
                <w:div w:id="1647202374">
                  <w:marLeft w:val="0"/>
                  <w:marRight w:val="0"/>
                  <w:marTop w:val="0"/>
                  <w:marBottom w:val="0"/>
                  <w:divBdr>
                    <w:top w:val="none" w:sz="0" w:space="0" w:color="auto"/>
                    <w:left w:val="none" w:sz="0" w:space="0" w:color="auto"/>
                    <w:bottom w:val="none" w:sz="0" w:space="0" w:color="auto"/>
                    <w:right w:val="none" w:sz="0" w:space="0" w:color="auto"/>
                  </w:divBdr>
                </w:div>
                <w:div w:id="1672030398">
                  <w:marLeft w:val="0"/>
                  <w:marRight w:val="0"/>
                  <w:marTop w:val="0"/>
                  <w:marBottom w:val="0"/>
                  <w:divBdr>
                    <w:top w:val="none" w:sz="0" w:space="0" w:color="auto"/>
                    <w:left w:val="none" w:sz="0" w:space="0" w:color="auto"/>
                    <w:bottom w:val="none" w:sz="0" w:space="0" w:color="auto"/>
                    <w:right w:val="none" w:sz="0" w:space="0" w:color="auto"/>
                  </w:divBdr>
                </w:div>
                <w:div w:id="1691756978">
                  <w:marLeft w:val="0"/>
                  <w:marRight w:val="0"/>
                  <w:marTop w:val="0"/>
                  <w:marBottom w:val="0"/>
                  <w:divBdr>
                    <w:top w:val="none" w:sz="0" w:space="0" w:color="auto"/>
                    <w:left w:val="none" w:sz="0" w:space="0" w:color="auto"/>
                    <w:bottom w:val="none" w:sz="0" w:space="0" w:color="auto"/>
                    <w:right w:val="none" w:sz="0" w:space="0" w:color="auto"/>
                  </w:divBdr>
                </w:div>
                <w:div w:id="1708752278">
                  <w:marLeft w:val="0"/>
                  <w:marRight w:val="0"/>
                  <w:marTop w:val="0"/>
                  <w:marBottom w:val="0"/>
                  <w:divBdr>
                    <w:top w:val="none" w:sz="0" w:space="0" w:color="auto"/>
                    <w:left w:val="none" w:sz="0" w:space="0" w:color="auto"/>
                    <w:bottom w:val="none" w:sz="0" w:space="0" w:color="auto"/>
                    <w:right w:val="none" w:sz="0" w:space="0" w:color="auto"/>
                  </w:divBdr>
                </w:div>
                <w:div w:id="1720208891">
                  <w:marLeft w:val="0"/>
                  <w:marRight w:val="0"/>
                  <w:marTop w:val="0"/>
                  <w:marBottom w:val="0"/>
                  <w:divBdr>
                    <w:top w:val="none" w:sz="0" w:space="0" w:color="auto"/>
                    <w:left w:val="none" w:sz="0" w:space="0" w:color="auto"/>
                    <w:bottom w:val="none" w:sz="0" w:space="0" w:color="auto"/>
                    <w:right w:val="none" w:sz="0" w:space="0" w:color="auto"/>
                  </w:divBdr>
                </w:div>
                <w:div w:id="1855536754">
                  <w:marLeft w:val="0"/>
                  <w:marRight w:val="0"/>
                  <w:marTop w:val="0"/>
                  <w:marBottom w:val="0"/>
                  <w:divBdr>
                    <w:top w:val="none" w:sz="0" w:space="0" w:color="auto"/>
                    <w:left w:val="none" w:sz="0" w:space="0" w:color="auto"/>
                    <w:bottom w:val="none" w:sz="0" w:space="0" w:color="auto"/>
                    <w:right w:val="none" w:sz="0" w:space="0" w:color="auto"/>
                  </w:divBdr>
                </w:div>
                <w:div w:id="1904028630">
                  <w:marLeft w:val="0"/>
                  <w:marRight w:val="0"/>
                  <w:marTop w:val="0"/>
                  <w:marBottom w:val="0"/>
                  <w:divBdr>
                    <w:top w:val="none" w:sz="0" w:space="0" w:color="auto"/>
                    <w:left w:val="none" w:sz="0" w:space="0" w:color="auto"/>
                    <w:bottom w:val="none" w:sz="0" w:space="0" w:color="auto"/>
                    <w:right w:val="none" w:sz="0" w:space="0" w:color="auto"/>
                  </w:divBdr>
                </w:div>
                <w:div w:id="1916937079">
                  <w:marLeft w:val="0"/>
                  <w:marRight w:val="0"/>
                  <w:marTop w:val="0"/>
                  <w:marBottom w:val="0"/>
                  <w:divBdr>
                    <w:top w:val="none" w:sz="0" w:space="0" w:color="auto"/>
                    <w:left w:val="none" w:sz="0" w:space="0" w:color="auto"/>
                    <w:bottom w:val="none" w:sz="0" w:space="0" w:color="auto"/>
                    <w:right w:val="none" w:sz="0" w:space="0" w:color="auto"/>
                  </w:divBdr>
                </w:div>
                <w:div w:id="2009094365">
                  <w:marLeft w:val="0"/>
                  <w:marRight w:val="0"/>
                  <w:marTop w:val="0"/>
                  <w:marBottom w:val="0"/>
                  <w:divBdr>
                    <w:top w:val="none" w:sz="0" w:space="0" w:color="auto"/>
                    <w:left w:val="none" w:sz="0" w:space="0" w:color="auto"/>
                    <w:bottom w:val="none" w:sz="0" w:space="0" w:color="auto"/>
                    <w:right w:val="none" w:sz="0" w:space="0" w:color="auto"/>
                  </w:divBdr>
                </w:div>
                <w:div w:id="2042435399">
                  <w:marLeft w:val="0"/>
                  <w:marRight w:val="0"/>
                  <w:marTop w:val="0"/>
                  <w:marBottom w:val="0"/>
                  <w:divBdr>
                    <w:top w:val="none" w:sz="0" w:space="0" w:color="auto"/>
                    <w:left w:val="none" w:sz="0" w:space="0" w:color="auto"/>
                    <w:bottom w:val="none" w:sz="0" w:space="0" w:color="auto"/>
                    <w:right w:val="none" w:sz="0" w:space="0" w:color="auto"/>
                  </w:divBdr>
                </w:div>
                <w:div w:id="2046638146">
                  <w:marLeft w:val="0"/>
                  <w:marRight w:val="0"/>
                  <w:marTop w:val="0"/>
                  <w:marBottom w:val="0"/>
                  <w:divBdr>
                    <w:top w:val="none" w:sz="0" w:space="0" w:color="auto"/>
                    <w:left w:val="none" w:sz="0" w:space="0" w:color="auto"/>
                    <w:bottom w:val="none" w:sz="0" w:space="0" w:color="auto"/>
                    <w:right w:val="none" w:sz="0" w:space="0" w:color="auto"/>
                  </w:divBdr>
                </w:div>
                <w:div w:id="20953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592">
          <w:marLeft w:val="0"/>
          <w:marRight w:val="0"/>
          <w:marTop w:val="0"/>
          <w:marBottom w:val="0"/>
          <w:divBdr>
            <w:top w:val="none" w:sz="0" w:space="0" w:color="auto"/>
            <w:left w:val="none" w:sz="0" w:space="0" w:color="auto"/>
            <w:bottom w:val="none" w:sz="0" w:space="0" w:color="auto"/>
            <w:right w:val="none" w:sz="0" w:space="0" w:color="auto"/>
          </w:divBdr>
          <w:divsChild>
            <w:div w:id="1441073202">
              <w:marLeft w:val="0"/>
              <w:marRight w:val="0"/>
              <w:marTop w:val="0"/>
              <w:marBottom w:val="0"/>
              <w:divBdr>
                <w:top w:val="none" w:sz="0" w:space="0" w:color="auto"/>
                <w:left w:val="none" w:sz="0" w:space="0" w:color="auto"/>
                <w:bottom w:val="none" w:sz="0" w:space="0" w:color="auto"/>
                <w:right w:val="none" w:sz="0" w:space="0" w:color="auto"/>
              </w:divBdr>
              <w:divsChild>
                <w:div w:id="31612700">
                  <w:marLeft w:val="0"/>
                  <w:marRight w:val="0"/>
                  <w:marTop w:val="0"/>
                  <w:marBottom w:val="0"/>
                  <w:divBdr>
                    <w:top w:val="none" w:sz="0" w:space="0" w:color="auto"/>
                    <w:left w:val="none" w:sz="0" w:space="0" w:color="auto"/>
                    <w:bottom w:val="none" w:sz="0" w:space="0" w:color="auto"/>
                    <w:right w:val="none" w:sz="0" w:space="0" w:color="auto"/>
                  </w:divBdr>
                </w:div>
                <w:div w:id="68118220">
                  <w:marLeft w:val="0"/>
                  <w:marRight w:val="0"/>
                  <w:marTop w:val="0"/>
                  <w:marBottom w:val="0"/>
                  <w:divBdr>
                    <w:top w:val="none" w:sz="0" w:space="0" w:color="auto"/>
                    <w:left w:val="none" w:sz="0" w:space="0" w:color="auto"/>
                    <w:bottom w:val="none" w:sz="0" w:space="0" w:color="auto"/>
                    <w:right w:val="none" w:sz="0" w:space="0" w:color="auto"/>
                  </w:divBdr>
                </w:div>
                <w:div w:id="76636526">
                  <w:marLeft w:val="0"/>
                  <w:marRight w:val="0"/>
                  <w:marTop w:val="0"/>
                  <w:marBottom w:val="0"/>
                  <w:divBdr>
                    <w:top w:val="none" w:sz="0" w:space="0" w:color="auto"/>
                    <w:left w:val="none" w:sz="0" w:space="0" w:color="auto"/>
                    <w:bottom w:val="none" w:sz="0" w:space="0" w:color="auto"/>
                    <w:right w:val="none" w:sz="0" w:space="0" w:color="auto"/>
                  </w:divBdr>
                </w:div>
                <w:div w:id="79841279">
                  <w:marLeft w:val="0"/>
                  <w:marRight w:val="0"/>
                  <w:marTop w:val="0"/>
                  <w:marBottom w:val="0"/>
                  <w:divBdr>
                    <w:top w:val="none" w:sz="0" w:space="0" w:color="auto"/>
                    <w:left w:val="none" w:sz="0" w:space="0" w:color="auto"/>
                    <w:bottom w:val="none" w:sz="0" w:space="0" w:color="auto"/>
                    <w:right w:val="none" w:sz="0" w:space="0" w:color="auto"/>
                  </w:divBdr>
                </w:div>
                <w:div w:id="85345529">
                  <w:marLeft w:val="0"/>
                  <w:marRight w:val="0"/>
                  <w:marTop w:val="0"/>
                  <w:marBottom w:val="0"/>
                  <w:divBdr>
                    <w:top w:val="none" w:sz="0" w:space="0" w:color="auto"/>
                    <w:left w:val="none" w:sz="0" w:space="0" w:color="auto"/>
                    <w:bottom w:val="none" w:sz="0" w:space="0" w:color="auto"/>
                    <w:right w:val="none" w:sz="0" w:space="0" w:color="auto"/>
                  </w:divBdr>
                </w:div>
                <w:div w:id="118887159">
                  <w:marLeft w:val="0"/>
                  <w:marRight w:val="0"/>
                  <w:marTop w:val="0"/>
                  <w:marBottom w:val="0"/>
                  <w:divBdr>
                    <w:top w:val="none" w:sz="0" w:space="0" w:color="auto"/>
                    <w:left w:val="none" w:sz="0" w:space="0" w:color="auto"/>
                    <w:bottom w:val="none" w:sz="0" w:space="0" w:color="auto"/>
                    <w:right w:val="none" w:sz="0" w:space="0" w:color="auto"/>
                  </w:divBdr>
                </w:div>
                <w:div w:id="125633164">
                  <w:marLeft w:val="0"/>
                  <w:marRight w:val="0"/>
                  <w:marTop w:val="0"/>
                  <w:marBottom w:val="0"/>
                  <w:divBdr>
                    <w:top w:val="none" w:sz="0" w:space="0" w:color="auto"/>
                    <w:left w:val="none" w:sz="0" w:space="0" w:color="auto"/>
                    <w:bottom w:val="none" w:sz="0" w:space="0" w:color="auto"/>
                    <w:right w:val="none" w:sz="0" w:space="0" w:color="auto"/>
                  </w:divBdr>
                </w:div>
                <w:div w:id="150295191">
                  <w:marLeft w:val="0"/>
                  <w:marRight w:val="0"/>
                  <w:marTop w:val="0"/>
                  <w:marBottom w:val="0"/>
                  <w:divBdr>
                    <w:top w:val="none" w:sz="0" w:space="0" w:color="auto"/>
                    <w:left w:val="none" w:sz="0" w:space="0" w:color="auto"/>
                    <w:bottom w:val="none" w:sz="0" w:space="0" w:color="auto"/>
                    <w:right w:val="none" w:sz="0" w:space="0" w:color="auto"/>
                  </w:divBdr>
                </w:div>
                <w:div w:id="165940881">
                  <w:marLeft w:val="0"/>
                  <w:marRight w:val="0"/>
                  <w:marTop w:val="0"/>
                  <w:marBottom w:val="0"/>
                  <w:divBdr>
                    <w:top w:val="none" w:sz="0" w:space="0" w:color="auto"/>
                    <w:left w:val="none" w:sz="0" w:space="0" w:color="auto"/>
                    <w:bottom w:val="none" w:sz="0" w:space="0" w:color="auto"/>
                    <w:right w:val="none" w:sz="0" w:space="0" w:color="auto"/>
                  </w:divBdr>
                </w:div>
                <w:div w:id="166019786">
                  <w:marLeft w:val="0"/>
                  <w:marRight w:val="0"/>
                  <w:marTop w:val="0"/>
                  <w:marBottom w:val="0"/>
                  <w:divBdr>
                    <w:top w:val="none" w:sz="0" w:space="0" w:color="auto"/>
                    <w:left w:val="none" w:sz="0" w:space="0" w:color="auto"/>
                    <w:bottom w:val="none" w:sz="0" w:space="0" w:color="auto"/>
                    <w:right w:val="none" w:sz="0" w:space="0" w:color="auto"/>
                  </w:divBdr>
                </w:div>
                <w:div w:id="190385633">
                  <w:marLeft w:val="0"/>
                  <w:marRight w:val="0"/>
                  <w:marTop w:val="0"/>
                  <w:marBottom w:val="0"/>
                  <w:divBdr>
                    <w:top w:val="none" w:sz="0" w:space="0" w:color="auto"/>
                    <w:left w:val="none" w:sz="0" w:space="0" w:color="auto"/>
                    <w:bottom w:val="none" w:sz="0" w:space="0" w:color="auto"/>
                    <w:right w:val="none" w:sz="0" w:space="0" w:color="auto"/>
                  </w:divBdr>
                </w:div>
                <w:div w:id="199131070">
                  <w:marLeft w:val="0"/>
                  <w:marRight w:val="0"/>
                  <w:marTop w:val="0"/>
                  <w:marBottom w:val="0"/>
                  <w:divBdr>
                    <w:top w:val="none" w:sz="0" w:space="0" w:color="auto"/>
                    <w:left w:val="none" w:sz="0" w:space="0" w:color="auto"/>
                    <w:bottom w:val="none" w:sz="0" w:space="0" w:color="auto"/>
                    <w:right w:val="none" w:sz="0" w:space="0" w:color="auto"/>
                  </w:divBdr>
                </w:div>
                <w:div w:id="203375753">
                  <w:marLeft w:val="0"/>
                  <w:marRight w:val="0"/>
                  <w:marTop w:val="0"/>
                  <w:marBottom w:val="0"/>
                  <w:divBdr>
                    <w:top w:val="none" w:sz="0" w:space="0" w:color="auto"/>
                    <w:left w:val="none" w:sz="0" w:space="0" w:color="auto"/>
                    <w:bottom w:val="none" w:sz="0" w:space="0" w:color="auto"/>
                    <w:right w:val="none" w:sz="0" w:space="0" w:color="auto"/>
                  </w:divBdr>
                </w:div>
                <w:div w:id="215438524">
                  <w:marLeft w:val="0"/>
                  <w:marRight w:val="0"/>
                  <w:marTop w:val="0"/>
                  <w:marBottom w:val="0"/>
                  <w:divBdr>
                    <w:top w:val="none" w:sz="0" w:space="0" w:color="auto"/>
                    <w:left w:val="none" w:sz="0" w:space="0" w:color="auto"/>
                    <w:bottom w:val="none" w:sz="0" w:space="0" w:color="auto"/>
                    <w:right w:val="none" w:sz="0" w:space="0" w:color="auto"/>
                  </w:divBdr>
                </w:div>
                <w:div w:id="215748476">
                  <w:marLeft w:val="0"/>
                  <w:marRight w:val="0"/>
                  <w:marTop w:val="0"/>
                  <w:marBottom w:val="0"/>
                  <w:divBdr>
                    <w:top w:val="none" w:sz="0" w:space="0" w:color="auto"/>
                    <w:left w:val="none" w:sz="0" w:space="0" w:color="auto"/>
                    <w:bottom w:val="none" w:sz="0" w:space="0" w:color="auto"/>
                    <w:right w:val="none" w:sz="0" w:space="0" w:color="auto"/>
                  </w:divBdr>
                </w:div>
                <w:div w:id="232007744">
                  <w:marLeft w:val="0"/>
                  <w:marRight w:val="0"/>
                  <w:marTop w:val="0"/>
                  <w:marBottom w:val="0"/>
                  <w:divBdr>
                    <w:top w:val="none" w:sz="0" w:space="0" w:color="auto"/>
                    <w:left w:val="none" w:sz="0" w:space="0" w:color="auto"/>
                    <w:bottom w:val="none" w:sz="0" w:space="0" w:color="auto"/>
                    <w:right w:val="none" w:sz="0" w:space="0" w:color="auto"/>
                  </w:divBdr>
                </w:div>
                <w:div w:id="233320822">
                  <w:marLeft w:val="0"/>
                  <w:marRight w:val="0"/>
                  <w:marTop w:val="0"/>
                  <w:marBottom w:val="0"/>
                  <w:divBdr>
                    <w:top w:val="none" w:sz="0" w:space="0" w:color="auto"/>
                    <w:left w:val="none" w:sz="0" w:space="0" w:color="auto"/>
                    <w:bottom w:val="none" w:sz="0" w:space="0" w:color="auto"/>
                    <w:right w:val="none" w:sz="0" w:space="0" w:color="auto"/>
                  </w:divBdr>
                </w:div>
                <w:div w:id="243684974">
                  <w:marLeft w:val="0"/>
                  <w:marRight w:val="0"/>
                  <w:marTop w:val="0"/>
                  <w:marBottom w:val="0"/>
                  <w:divBdr>
                    <w:top w:val="none" w:sz="0" w:space="0" w:color="auto"/>
                    <w:left w:val="none" w:sz="0" w:space="0" w:color="auto"/>
                    <w:bottom w:val="none" w:sz="0" w:space="0" w:color="auto"/>
                    <w:right w:val="none" w:sz="0" w:space="0" w:color="auto"/>
                  </w:divBdr>
                </w:div>
                <w:div w:id="298609632">
                  <w:marLeft w:val="0"/>
                  <w:marRight w:val="0"/>
                  <w:marTop w:val="0"/>
                  <w:marBottom w:val="0"/>
                  <w:divBdr>
                    <w:top w:val="none" w:sz="0" w:space="0" w:color="auto"/>
                    <w:left w:val="none" w:sz="0" w:space="0" w:color="auto"/>
                    <w:bottom w:val="none" w:sz="0" w:space="0" w:color="auto"/>
                    <w:right w:val="none" w:sz="0" w:space="0" w:color="auto"/>
                  </w:divBdr>
                </w:div>
                <w:div w:id="306250514">
                  <w:marLeft w:val="0"/>
                  <w:marRight w:val="0"/>
                  <w:marTop w:val="0"/>
                  <w:marBottom w:val="0"/>
                  <w:divBdr>
                    <w:top w:val="none" w:sz="0" w:space="0" w:color="auto"/>
                    <w:left w:val="none" w:sz="0" w:space="0" w:color="auto"/>
                    <w:bottom w:val="none" w:sz="0" w:space="0" w:color="auto"/>
                    <w:right w:val="none" w:sz="0" w:space="0" w:color="auto"/>
                  </w:divBdr>
                </w:div>
                <w:div w:id="325060045">
                  <w:marLeft w:val="0"/>
                  <w:marRight w:val="0"/>
                  <w:marTop w:val="0"/>
                  <w:marBottom w:val="0"/>
                  <w:divBdr>
                    <w:top w:val="none" w:sz="0" w:space="0" w:color="auto"/>
                    <w:left w:val="none" w:sz="0" w:space="0" w:color="auto"/>
                    <w:bottom w:val="none" w:sz="0" w:space="0" w:color="auto"/>
                    <w:right w:val="none" w:sz="0" w:space="0" w:color="auto"/>
                  </w:divBdr>
                </w:div>
                <w:div w:id="326711025">
                  <w:marLeft w:val="0"/>
                  <w:marRight w:val="0"/>
                  <w:marTop w:val="0"/>
                  <w:marBottom w:val="0"/>
                  <w:divBdr>
                    <w:top w:val="none" w:sz="0" w:space="0" w:color="auto"/>
                    <w:left w:val="none" w:sz="0" w:space="0" w:color="auto"/>
                    <w:bottom w:val="none" w:sz="0" w:space="0" w:color="auto"/>
                    <w:right w:val="none" w:sz="0" w:space="0" w:color="auto"/>
                  </w:divBdr>
                </w:div>
                <w:div w:id="336544550">
                  <w:marLeft w:val="0"/>
                  <w:marRight w:val="0"/>
                  <w:marTop w:val="0"/>
                  <w:marBottom w:val="0"/>
                  <w:divBdr>
                    <w:top w:val="none" w:sz="0" w:space="0" w:color="auto"/>
                    <w:left w:val="none" w:sz="0" w:space="0" w:color="auto"/>
                    <w:bottom w:val="none" w:sz="0" w:space="0" w:color="auto"/>
                    <w:right w:val="none" w:sz="0" w:space="0" w:color="auto"/>
                  </w:divBdr>
                </w:div>
                <w:div w:id="336855792">
                  <w:marLeft w:val="0"/>
                  <w:marRight w:val="0"/>
                  <w:marTop w:val="0"/>
                  <w:marBottom w:val="0"/>
                  <w:divBdr>
                    <w:top w:val="none" w:sz="0" w:space="0" w:color="auto"/>
                    <w:left w:val="none" w:sz="0" w:space="0" w:color="auto"/>
                    <w:bottom w:val="none" w:sz="0" w:space="0" w:color="auto"/>
                    <w:right w:val="none" w:sz="0" w:space="0" w:color="auto"/>
                  </w:divBdr>
                </w:div>
                <w:div w:id="343750483">
                  <w:marLeft w:val="0"/>
                  <w:marRight w:val="0"/>
                  <w:marTop w:val="0"/>
                  <w:marBottom w:val="0"/>
                  <w:divBdr>
                    <w:top w:val="none" w:sz="0" w:space="0" w:color="auto"/>
                    <w:left w:val="none" w:sz="0" w:space="0" w:color="auto"/>
                    <w:bottom w:val="none" w:sz="0" w:space="0" w:color="auto"/>
                    <w:right w:val="none" w:sz="0" w:space="0" w:color="auto"/>
                  </w:divBdr>
                </w:div>
                <w:div w:id="344479240">
                  <w:marLeft w:val="0"/>
                  <w:marRight w:val="0"/>
                  <w:marTop w:val="0"/>
                  <w:marBottom w:val="0"/>
                  <w:divBdr>
                    <w:top w:val="none" w:sz="0" w:space="0" w:color="auto"/>
                    <w:left w:val="none" w:sz="0" w:space="0" w:color="auto"/>
                    <w:bottom w:val="none" w:sz="0" w:space="0" w:color="auto"/>
                    <w:right w:val="none" w:sz="0" w:space="0" w:color="auto"/>
                  </w:divBdr>
                </w:div>
                <w:div w:id="362440088">
                  <w:marLeft w:val="0"/>
                  <w:marRight w:val="0"/>
                  <w:marTop w:val="0"/>
                  <w:marBottom w:val="0"/>
                  <w:divBdr>
                    <w:top w:val="none" w:sz="0" w:space="0" w:color="auto"/>
                    <w:left w:val="none" w:sz="0" w:space="0" w:color="auto"/>
                    <w:bottom w:val="none" w:sz="0" w:space="0" w:color="auto"/>
                    <w:right w:val="none" w:sz="0" w:space="0" w:color="auto"/>
                  </w:divBdr>
                </w:div>
                <w:div w:id="365369388">
                  <w:marLeft w:val="0"/>
                  <w:marRight w:val="0"/>
                  <w:marTop w:val="0"/>
                  <w:marBottom w:val="0"/>
                  <w:divBdr>
                    <w:top w:val="none" w:sz="0" w:space="0" w:color="auto"/>
                    <w:left w:val="none" w:sz="0" w:space="0" w:color="auto"/>
                    <w:bottom w:val="none" w:sz="0" w:space="0" w:color="auto"/>
                    <w:right w:val="none" w:sz="0" w:space="0" w:color="auto"/>
                  </w:divBdr>
                </w:div>
                <w:div w:id="368721632">
                  <w:marLeft w:val="0"/>
                  <w:marRight w:val="0"/>
                  <w:marTop w:val="0"/>
                  <w:marBottom w:val="0"/>
                  <w:divBdr>
                    <w:top w:val="none" w:sz="0" w:space="0" w:color="auto"/>
                    <w:left w:val="none" w:sz="0" w:space="0" w:color="auto"/>
                    <w:bottom w:val="none" w:sz="0" w:space="0" w:color="auto"/>
                    <w:right w:val="none" w:sz="0" w:space="0" w:color="auto"/>
                  </w:divBdr>
                </w:div>
                <w:div w:id="376515610">
                  <w:marLeft w:val="0"/>
                  <w:marRight w:val="0"/>
                  <w:marTop w:val="0"/>
                  <w:marBottom w:val="0"/>
                  <w:divBdr>
                    <w:top w:val="none" w:sz="0" w:space="0" w:color="auto"/>
                    <w:left w:val="none" w:sz="0" w:space="0" w:color="auto"/>
                    <w:bottom w:val="none" w:sz="0" w:space="0" w:color="auto"/>
                    <w:right w:val="none" w:sz="0" w:space="0" w:color="auto"/>
                  </w:divBdr>
                </w:div>
                <w:div w:id="377171262">
                  <w:marLeft w:val="0"/>
                  <w:marRight w:val="0"/>
                  <w:marTop w:val="0"/>
                  <w:marBottom w:val="0"/>
                  <w:divBdr>
                    <w:top w:val="none" w:sz="0" w:space="0" w:color="auto"/>
                    <w:left w:val="none" w:sz="0" w:space="0" w:color="auto"/>
                    <w:bottom w:val="none" w:sz="0" w:space="0" w:color="auto"/>
                    <w:right w:val="none" w:sz="0" w:space="0" w:color="auto"/>
                  </w:divBdr>
                </w:div>
                <w:div w:id="377633584">
                  <w:marLeft w:val="0"/>
                  <w:marRight w:val="0"/>
                  <w:marTop w:val="0"/>
                  <w:marBottom w:val="0"/>
                  <w:divBdr>
                    <w:top w:val="none" w:sz="0" w:space="0" w:color="auto"/>
                    <w:left w:val="none" w:sz="0" w:space="0" w:color="auto"/>
                    <w:bottom w:val="none" w:sz="0" w:space="0" w:color="auto"/>
                    <w:right w:val="none" w:sz="0" w:space="0" w:color="auto"/>
                  </w:divBdr>
                </w:div>
                <w:div w:id="384178817">
                  <w:marLeft w:val="0"/>
                  <w:marRight w:val="0"/>
                  <w:marTop w:val="0"/>
                  <w:marBottom w:val="0"/>
                  <w:divBdr>
                    <w:top w:val="none" w:sz="0" w:space="0" w:color="auto"/>
                    <w:left w:val="none" w:sz="0" w:space="0" w:color="auto"/>
                    <w:bottom w:val="none" w:sz="0" w:space="0" w:color="auto"/>
                    <w:right w:val="none" w:sz="0" w:space="0" w:color="auto"/>
                  </w:divBdr>
                </w:div>
                <w:div w:id="418723812">
                  <w:marLeft w:val="0"/>
                  <w:marRight w:val="0"/>
                  <w:marTop w:val="0"/>
                  <w:marBottom w:val="0"/>
                  <w:divBdr>
                    <w:top w:val="none" w:sz="0" w:space="0" w:color="auto"/>
                    <w:left w:val="none" w:sz="0" w:space="0" w:color="auto"/>
                    <w:bottom w:val="none" w:sz="0" w:space="0" w:color="auto"/>
                    <w:right w:val="none" w:sz="0" w:space="0" w:color="auto"/>
                  </w:divBdr>
                </w:div>
                <w:div w:id="437532152">
                  <w:marLeft w:val="0"/>
                  <w:marRight w:val="0"/>
                  <w:marTop w:val="0"/>
                  <w:marBottom w:val="0"/>
                  <w:divBdr>
                    <w:top w:val="none" w:sz="0" w:space="0" w:color="auto"/>
                    <w:left w:val="none" w:sz="0" w:space="0" w:color="auto"/>
                    <w:bottom w:val="none" w:sz="0" w:space="0" w:color="auto"/>
                    <w:right w:val="none" w:sz="0" w:space="0" w:color="auto"/>
                  </w:divBdr>
                </w:div>
                <w:div w:id="440224614">
                  <w:marLeft w:val="0"/>
                  <w:marRight w:val="0"/>
                  <w:marTop w:val="0"/>
                  <w:marBottom w:val="0"/>
                  <w:divBdr>
                    <w:top w:val="none" w:sz="0" w:space="0" w:color="auto"/>
                    <w:left w:val="none" w:sz="0" w:space="0" w:color="auto"/>
                    <w:bottom w:val="none" w:sz="0" w:space="0" w:color="auto"/>
                    <w:right w:val="none" w:sz="0" w:space="0" w:color="auto"/>
                  </w:divBdr>
                </w:div>
                <w:div w:id="472722080">
                  <w:marLeft w:val="0"/>
                  <w:marRight w:val="0"/>
                  <w:marTop w:val="0"/>
                  <w:marBottom w:val="0"/>
                  <w:divBdr>
                    <w:top w:val="none" w:sz="0" w:space="0" w:color="auto"/>
                    <w:left w:val="none" w:sz="0" w:space="0" w:color="auto"/>
                    <w:bottom w:val="none" w:sz="0" w:space="0" w:color="auto"/>
                    <w:right w:val="none" w:sz="0" w:space="0" w:color="auto"/>
                  </w:divBdr>
                </w:div>
                <w:div w:id="487475743">
                  <w:marLeft w:val="0"/>
                  <w:marRight w:val="0"/>
                  <w:marTop w:val="0"/>
                  <w:marBottom w:val="0"/>
                  <w:divBdr>
                    <w:top w:val="none" w:sz="0" w:space="0" w:color="auto"/>
                    <w:left w:val="none" w:sz="0" w:space="0" w:color="auto"/>
                    <w:bottom w:val="none" w:sz="0" w:space="0" w:color="auto"/>
                    <w:right w:val="none" w:sz="0" w:space="0" w:color="auto"/>
                  </w:divBdr>
                </w:div>
                <w:div w:id="492524480">
                  <w:marLeft w:val="0"/>
                  <w:marRight w:val="0"/>
                  <w:marTop w:val="0"/>
                  <w:marBottom w:val="0"/>
                  <w:divBdr>
                    <w:top w:val="none" w:sz="0" w:space="0" w:color="auto"/>
                    <w:left w:val="none" w:sz="0" w:space="0" w:color="auto"/>
                    <w:bottom w:val="none" w:sz="0" w:space="0" w:color="auto"/>
                    <w:right w:val="none" w:sz="0" w:space="0" w:color="auto"/>
                  </w:divBdr>
                </w:div>
                <w:div w:id="512231907">
                  <w:marLeft w:val="0"/>
                  <w:marRight w:val="0"/>
                  <w:marTop w:val="0"/>
                  <w:marBottom w:val="0"/>
                  <w:divBdr>
                    <w:top w:val="none" w:sz="0" w:space="0" w:color="auto"/>
                    <w:left w:val="none" w:sz="0" w:space="0" w:color="auto"/>
                    <w:bottom w:val="none" w:sz="0" w:space="0" w:color="auto"/>
                    <w:right w:val="none" w:sz="0" w:space="0" w:color="auto"/>
                  </w:divBdr>
                </w:div>
                <w:div w:id="528841467">
                  <w:marLeft w:val="0"/>
                  <w:marRight w:val="0"/>
                  <w:marTop w:val="0"/>
                  <w:marBottom w:val="0"/>
                  <w:divBdr>
                    <w:top w:val="none" w:sz="0" w:space="0" w:color="auto"/>
                    <w:left w:val="none" w:sz="0" w:space="0" w:color="auto"/>
                    <w:bottom w:val="none" w:sz="0" w:space="0" w:color="auto"/>
                    <w:right w:val="none" w:sz="0" w:space="0" w:color="auto"/>
                  </w:divBdr>
                </w:div>
                <w:div w:id="555894392">
                  <w:marLeft w:val="0"/>
                  <w:marRight w:val="0"/>
                  <w:marTop w:val="0"/>
                  <w:marBottom w:val="0"/>
                  <w:divBdr>
                    <w:top w:val="none" w:sz="0" w:space="0" w:color="auto"/>
                    <w:left w:val="none" w:sz="0" w:space="0" w:color="auto"/>
                    <w:bottom w:val="none" w:sz="0" w:space="0" w:color="auto"/>
                    <w:right w:val="none" w:sz="0" w:space="0" w:color="auto"/>
                  </w:divBdr>
                </w:div>
                <w:div w:id="556017532">
                  <w:marLeft w:val="0"/>
                  <w:marRight w:val="0"/>
                  <w:marTop w:val="0"/>
                  <w:marBottom w:val="0"/>
                  <w:divBdr>
                    <w:top w:val="none" w:sz="0" w:space="0" w:color="auto"/>
                    <w:left w:val="none" w:sz="0" w:space="0" w:color="auto"/>
                    <w:bottom w:val="none" w:sz="0" w:space="0" w:color="auto"/>
                    <w:right w:val="none" w:sz="0" w:space="0" w:color="auto"/>
                  </w:divBdr>
                </w:div>
                <w:div w:id="564730792">
                  <w:marLeft w:val="0"/>
                  <w:marRight w:val="0"/>
                  <w:marTop w:val="0"/>
                  <w:marBottom w:val="0"/>
                  <w:divBdr>
                    <w:top w:val="none" w:sz="0" w:space="0" w:color="auto"/>
                    <w:left w:val="none" w:sz="0" w:space="0" w:color="auto"/>
                    <w:bottom w:val="none" w:sz="0" w:space="0" w:color="auto"/>
                    <w:right w:val="none" w:sz="0" w:space="0" w:color="auto"/>
                  </w:divBdr>
                </w:div>
                <w:div w:id="565141853">
                  <w:marLeft w:val="0"/>
                  <w:marRight w:val="0"/>
                  <w:marTop w:val="0"/>
                  <w:marBottom w:val="0"/>
                  <w:divBdr>
                    <w:top w:val="none" w:sz="0" w:space="0" w:color="auto"/>
                    <w:left w:val="none" w:sz="0" w:space="0" w:color="auto"/>
                    <w:bottom w:val="none" w:sz="0" w:space="0" w:color="auto"/>
                    <w:right w:val="none" w:sz="0" w:space="0" w:color="auto"/>
                  </w:divBdr>
                </w:div>
                <w:div w:id="566577635">
                  <w:marLeft w:val="0"/>
                  <w:marRight w:val="0"/>
                  <w:marTop w:val="0"/>
                  <w:marBottom w:val="0"/>
                  <w:divBdr>
                    <w:top w:val="none" w:sz="0" w:space="0" w:color="auto"/>
                    <w:left w:val="none" w:sz="0" w:space="0" w:color="auto"/>
                    <w:bottom w:val="none" w:sz="0" w:space="0" w:color="auto"/>
                    <w:right w:val="none" w:sz="0" w:space="0" w:color="auto"/>
                  </w:divBdr>
                </w:div>
                <w:div w:id="579485913">
                  <w:marLeft w:val="0"/>
                  <w:marRight w:val="0"/>
                  <w:marTop w:val="0"/>
                  <w:marBottom w:val="0"/>
                  <w:divBdr>
                    <w:top w:val="none" w:sz="0" w:space="0" w:color="auto"/>
                    <w:left w:val="none" w:sz="0" w:space="0" w:color="auto"/>
                    <w:bottom w:val="none" w:sz="0" w:space="0" w:color="auto"/>
                    <w:right w:val="none" w:sz="0" w:space="0" w:color="auto"/>
                  </w:divBdr>
                </w:div>
                <w:div w:id="584150541">
                  <w:marLeft w:val="0"/>
                  <w:marRight w:val="0"/>
                  <w:marTop w:val="0"/>
                  <w:marBottom w:val="0"/>
                  <w:divBdr>
                    <w:top w:val="none" w:sz="0" w:space="0" w:color="auto"/>
                    <w:left w:val="none" w:sz="0" w:space="0" w:color="auto"/>
                    <w:bottom w:val="none" w:sz="0" w:space="0" w:color="auto"/>
                    <w:right w:val="none" w:sz="0" w:space="0" w:color="auto"/>
                  </w:divBdr>
                </w:div>
                <w:div w:id="601955414">
                  <w:marLeft w:val="0"/>
                  <w:marRight w:val="0"/>
                  <w:marTop w:val="0"/>
                  <w:marBottom w:val="0"/>
                  <w:divBdr>
                    <w:top w:val="none" w:sz="0" w:space="0" w:color="auto"/>
                    <w:left w:val="none" w:sz="0" w:space="0" w:color="auto"/>
                    <w:bottom w:val="none" w:sz="0" w:space="0" w:color="auto"/>
                    <w:right w:val="none" w:sz="0" w:space="0" w:color="auto"/>
                  </w:divBdr>
                </w:div>
                <w:div w:id="612592804">
                  <w:marLeft w:val="0"/>
                  <w:marRight w:val="0"/>
                  <w:marTop w:val="0"/>
                  <w:marBottom w:val="0"/>
                  <w:divBdr>
                    <w:top w:val="none" w:sz="0" w:space="0" w:color="auto"/>
                    <w:left w:val="none" w:sz="0" w:space="0" w:color="auto"/>
                    <w:bottom w:val="none" w:sz="0" w:space="0" w:color="auto"/>
                    <w:right w:val="none" w:sz="0" w:space="0" w:color="auto"/>
                  </w:divBdr>
                </w:div>
                <w:div w:id="640228608">
                  <w:marLeft w:val="0"/>
                  <w:marRight w:val="0"/>
                  <w:marTop w:val="0"/>
                  <w:marBottom w:val="0"/>
                  <w:divBdr>
                    <w:top w:val="none" w:sz="0" w:space="0" w:color="auto"/>
                    <w:left w:val="none" w:sz="0" w:space="0" w:color="auto"/>
                    <w:bottom w:val="none" w:sz="0" w:space="0" w:color="auto"/>
                    <w:right w:val="none" w:sz="0" w:space="0" w:color="auto"/>
                  </w:divBdr>
                </w:div>
                <w:div w:id="652220973">
                  <w:marLeft w:val="0"/>
                  <w:marRight w:val="0"/>
                  <w:marTop w:val="0"/>
                  <w:marBottom w:val="0"/>
                  <w:divBdr>
                    <w:top w:val="none" w:sz="0" w:space="0" w:color="auto"/>
                    <w:left w:val="none" w:sz="0" w:space="0" w:color="auto"/>
                    <w:bottom w:val="none" w:sz="0" w:space="0" w:color="auto"/>
                    <w:right w:val="none" w:sz="0" w:space="0" w:color="auto"/>
                  </w:divBdr>
                </w:div>
                <w:div w:id="657612249">
                  <w:marLeft w:val="0"/>
                  <w:marRight w:val="0"/>
                  <w:marTop w:val="0"/>
                  <w:marBottom w:val="0"/>
                  <w:divBdr>
                    <w:top w:val="none" w:sz="0" w:space="0" w:color="auto"/>
                    <w:left w:val="none" w:sz="0" w:space="0" w:color="auto"/>
                    <w:bottom w:val="none" w:sz="0" w:space="0" w:color="auto"/>
                    <w:right w:val="none" w:sz="0" w:space="0" w:color="auto"/>
                  </w:divBdr>
                </w:div>
                <w:div w:id="660743254">
                  <w:marLeft w:val="0"/>
                  <w:marRight w:val="0"/>
                  <w:marTop w:val="0"/>
                  <w:marBottom w:val="0"/>
                  <w:divBdr>
                    <w:top w:val="none" w:sz="0" w:space="0" w:color="auto"/>
                    <w:left w:val="none" w:sz="0" w:space="0" w:color="auto"/>
                    <w:bottom w:val="none" w:sz="0" w:space="0" w:color="auto"/>
                    <w:right w:val="none" w:sz="0" w:space="0" w:color="auto"/>
                  </w:divBdr>
                </w:div>
                <w:div w:id="685717473">
                  <w:marLeft w:val="0"/>
                  <w:marRight w:val="0"/>
                  <w:marTop w:val="0"/>
                  <w:marBottom w:val="0"/>
                  <w:divBdr>
                    <w:top w:val="none" w:sz="0" w:space="0" w:color="auto"/>
                    <w:left w:val="none" w:sz="0" w:space="0" w:color="auto"/>
                    <w:bottom w:val="none" w:sz="0" w:space="0" w:color="auto"/>
                    <w:right w:val="none" w:sz="0" w:space="0" w:color="auto"/>
                  </w:divBdr>
                </w:div>
                <w:div w:id="695155755">
                  <w:marLeft w:val="0"/>
                  <w:marRight w:val="0"/>
                  <w:marTop w:val="0"/>
                  <w:marBottom w:val="0"/>
                  <w:divBdr>
                    <w:top w:val="none" w:sz="0" w:space="0" w:color="auto"/>
                    <w:left w:val="none" w:sz="0" w:space="0" w:color="auto"/>
                    <w:bottom w:val="none" w:sz="0" w:space="0" w:color="auto"/>
                    <w:right w:val="none" w:sz="0" w:space="0" w:color="auto"/>
                  </w:divBdr>
                </w:div>
                <w:div w:id="736052689">
                  <w:marLeft w:val="0"/>
                  <w:marRight w:val="0"/>
                  <w:marTop w:val="0"/>
                  <w:marBottom w:val="0"/>
                  <w:divBdr>
                    <w:top w:val="none" w:sz="0" w:space="0" w:color="auto"/>
                    <w:left w:val="none" w:sz="0" w:space="0" w:color="auto"/>
                    <w:bottom w:val="none" w:sz="0" w:space="0" w:color="auto"/>
                    <w:right w:val="none" w:sz="0" w:space="0" w:color="auto"/>
                  </w:divBdr>
                </w:div>
                <w:div w:id="747311186">
                  <w:marLeft w:val="0"/>
                  <w:marRight w:val="0"/>
                  <w:marTop w:val="0"/>
                  <w:marBottom w:val="0"/>
                  <w:divBdr>
                    <w:top w:val="none" w:sz="0" w:space="0" w:color="auto"/>
                    <w:left w:val="none" w:sz="0" w:space="0" w:color="auto"/>
                    <w:bottom w:val="none" w:sz="0" w:space="0" w:color="auto"/>
                    <w:right w:val="none" w:sz="0" w:space="0" w:color="auto"/>
                  </w:divBdr>
                </w:div>
                <w:div w:id="761335764">
                  <w:marLeft w:val="0"/>
                  <w:marRight w:val="0"/>
                  <w:marTop w:val="0"/>
                  <w:marBottom w:val="0"/>
                  <w:divBdr>
                    <w:top w:val="none" w:sz="0" w:space="0" w:color="auto"/>
                    <w:left w:val="none" w:sz="0" w:space="0" w:color="auto"/>
                    <w:bottom w:val="none" w:sz="0" w:space="0" w:color="auto"/>
                    <w:right w:val="none" w:sz="0" w:space="0" w:color="auto"/>
                  </w:divBdr>
                </w:div>
                <w:div w:id="773212617">
                  <w:marLeft w:val="0"/>
                  <w:marRight w:val="0"/>
                  <w:marTop w:val="0"/>
                  <w:marBottom w:val="0"/>
                  <w:divBdr>
                    <w:top w:val="none" w:sz="0" w:space="0" w:color="auto"/>
                    <w:left w:val="none" w:sz="0" w:space="0" w:color="auto"/>
                    <w:bottom w:val="none" w:sz="0" w:space="0" w:color="auto"/>
                    <w:right w:val="none" w:sz="0" w:space="0" w:color="auto"/>
                  </w:divBdr>
                </w:div>
                <w:div w:id="792017341">
                  <w:marLeft w:val="0"/>
                  <w:marRight w:val="0"/>
                  <w:marTop w:val="0"/>
                  <w:marBottom w:val="0"/>
                  <w:divBdr>
                    <w:top w:val="none" w:sz="0" w:space="0" w:color="auto"/>
                    <w:left w:val="none" w:sz="0" w:space="0" w:color="auto"/>
                    <w:bottom w:val="none" w:sz="0" w:space="0" w:color="auto"/>
                    <w:right w:val="none" w:sz="0" w:space="0" w:color="auto"/>
                  </w:divBdr>
                </w:div>
                <w:div w:id="805896880">
                  <w:marLeft w:val="0"/>
                  <w:marRight w:val="0"/>
                  <w:marTop w:val="0"/>
                  <w:marBottom w:val="0"/>
                  <w:divBdr>
                    <w:top w:val="none" w:sz="0" w:space="0" w:color="auto"/>
                    <w:left w:val="none" w:sz="0" w:space="0" w:color="auto"/>
                    <w:bottom w:val="none" w:sz="0" w:space="0" w:color="auto"/>
                    <w:right w:val="none" w:sz="0" w:space="0" w:color="auto"/>
                  </w:divBdr>
                </w:div>
                <w:div w:id="807430731">
                  <w:marLeft w:val="0"/>
                  <w:marRight w:val="0"/>
                  <w:marTop w:val="0"/>
                  <w:marBottom w:val="0"/>
                  <w:divBdr>
                    <w:top w:val="none" w:sz="0" w:space="0" w:color="auto"/>
                    <w:left w:val="none" w:sz="0" w:space="0" w:color="auto"/>
                    <w:bottom w:val="none" w:sz="0" w:space="0" w:color="auto"/>
                    <w:right w:val="none" w:sz="0" w:space="0" w:color="auto"/>
                  </w:divBdr>
                </w:div>
                <w:div w:id="818838331">
                  <w:marLeft w:val="0"/>
                  <w:marRight w:val="0"/>
                  <w:marTop w:val="0"/>
                  <w:marBottom w:val="0"/>
                  <w:divBdr>
                    <w:top w:val="none" w:sz="0" w:space="0" w:color="auto"/>
                    <w:left w:val="none" w:sz="0" w:space="0" w:color="auto"/>
                    <w:bottom w:val="none" w:sz="0" w:space="0" w:color="auto"/>
                    <w:right w:val="none" w:sz="0" w:space="0" w:color="auto"/>
                  </w:divBdr>
                </w:div>
                <w:div w:id="824125773">
                  <w:marLeft w:val="0"/>
                  <w:marRight w:val="0"/>
                  <w:marTop w:val="0"/>
                  <w:marBottom w:val="0"/>
                  <w:divBdr>
                    <w:top w:val="none" w:sz="0" w:space="0" w:color="auto"/>
                    <w:left w:val="none" w:sz="0" w:space="0" w:color="auto"/>
                    <w:bottom w:val="none" w:sz="0" w:space="0" w:color="auto"/>
                    <w:right w:val="none" w:sz="0" w:space="0" w:color="auto"/>
                  </w:divBdr>
                </w:div>
                <w:div w:id="837110523">
                  <w:marLeft w:val="0"/>
                  <w:marRight w:val="0"/>
                  <w:marTop w:val="0"/>
                  <w:marBottom w:val="0"/>
                  <w:divBdr>
                    <w:top w:val="none" w:sz="0" w:space="0" w:color="auto"/>
                    <w:left w:val="none" w:sz="0" w:space="0" w:color="auto"/>
                    <w:bottom w:val="none" w:sz="0" w:space="0" w:color="auto"/>
                    <w:right w:val="none" w:sz="0" w:space="0" w:color="auto"/>
                  </w:divBdr>
                </w:div>
                <w:div w:id="873542359">
                  <w:marLeft w:val="0"/>
                  <w:marRight w:val="0"/>
                  <w:marTop w:val="0"/>
                  <w:marBottom w:val="0"/>
                  <w:divBdr>
                    <w:top w:val="none" w:sz="0" w:space="0" w:color="auto"/>
                    <w:left w:val="none" w:sz="0" w:space="0" w:color="auto"/>
                    <w:bottom w:val="none" w:sz="0" w:space="0" w:color="auto"/>
                    <w:right w:val="none" w:sz="0" w:space="0" w:color="auto"/>
                  </w:divBdr>
                </w:div>
                <w:div w:id="880673021">
                  <w:marLeft w:val="0"/>
                  <w:marRight w:val="0"/>
                  <w:marTop w:val="0"/>
                  <w:marBottom w:val="0"/>
                  <w:divBdr>
                    <w:top w:val="none" w:sz="0" w:space="0" w:color="auto"/>
                    <w:left w:val="none" w:sz="0" w:space="0" w:color="auto"/>
                    <w:bottom w:val="none" w:sz="0" w:space="0" w:color="auto"/>
                    <w:right w:val="none" w:sz="0" w:space="0" w:color="auto"/>
                  </w:divBdr>
                </w:div>
                <w:div w:id="899638498">
                  <w:marLeft w:val="0"/>
                  <w:marRight w:val="0"/>
                  <w:marTop w:val="0"/>
                  <w:marBottom w:val="0"/>
                  <w:divBdr>
                    <w:top w:val="none" w:sz="0" w:space="0" w:color="auto"/>
                    <w:left w:val="none" w:sz="0" w:space="0" w:color="auto"/>
                    <w:bottom w:val="none" w:sz="0" w:space="0" w:color="auto"/>
                    <w:right w:val="none" w:sz="0" w:space="0" w:color="auto"/>
                  </w:divBdr>
                </w:div>
                <w:div w:id="913466929">
                  <w:marLeft w:val="0"/>
                  <w:marRight w:val="0"/>
                  <w:marTop w:val="0"/>
                  <w:marBottom w:val="0"/>
                  <w:divBdr>
                    <w:top w:val="none" w:sz="0" w:space="0" w:color="auto"/>
                    <w:left w:val="none" w:sz="0" w:space="0" w:color="auto"/>
                    <w:bottom w:val="none" w:sz="0" w:space="0" w:color="auto"/>
                    <w:right w:val="none" w:sz="0" w:space="0" w:color="auto"/>
                  </w:divBdr>
                </w:div>
                <w:div w:id="914818242">
                  <w:marLeft w:val="0"/>
                  <w:marRight w:val="0"/>
                  <w:marTop w:val="0"/>
                  <w:marBottom w:val="0"/>
                  <w:divBdr>
                    <w:top w:val="none" w:sz="0" w:space="0" w:color="auto"/>
                    <w:left w:val="none" w:sz="0" w:space="0" w:color="auto"/>
                    <w:bottom w:val="none" w:sz="0" w:space="0" w:color="auto"/>
                    <w:right w:val="none" w:sz="0" w:space="0" w:color="auto"/>
                  </w:divBdr>
                </w:div>
                <w:div w:id="961106862">
                  <w:marLeft w:val="0"/>
                  <w:marRight w:val="0"/>
                  <w:marTop w:val="0"/>
                  <w:marBottom w:val="0"/>
                  <w:divBdr>
                    <w:top w:val="none" w:sz="0" w:space="0" w:color="auto"/>
                    <w:left w:val="none" w:sz="0" w:space="0" w:color="auto"/>
                    <w:bottom w:val="none" w:sz="0" w:space="0" w:color="auto"/>
                    <w:right w:val="none" w:sz="0" w:space="0" w:color="auto"/>
                  </w:divBdr>
                </w:div>
                <w:div w:id="968323497">
                  <w:marLeft w:val="0"/>
                  <w:marRight w:val="0"/>
                  <w:marTop w:val="0"/>
                  <w:marBottom w:val="0"/>
                  <w:divBdr>
                    <w:top w:val="none" w:sz="0" w:space="0" w:color="auto"/>
                    <w:left w:val="none" w:sz="0" w:space="0" w:color="auto"/>
                    <w:bottom w:val="none" w:sz="0" w:space="0" w:color="auto"/>
                    <w:right w:val="none" w:sz="0" w:space="0" w:color="auto"/>
                  </w:divBdr>
                </w:div>
                <w:div w:id="989210594">
                  <w:marLeft w:val="0"/>
                  <w:marRight w:val="0"/>
                  <w:marTop w:val="0"/>
                  <w:marBottom w:val="0"/>
                  <w:divBdr>
                    <w:top w:val="none" w:sz="0" w:space="0" w:color="auto"/>
                    <w:left w:val="none" w:sz="0" w:space="0" w:color="auto"/>
                    <w:bottom w:val="none" w:sz="0" w:space="0" w:color="auto"/>
                    <w:right w:val="none" w:sz="0" w:space="0" w:color="auto"/>
                  </w:divBdr>
                </w:div>
                <w:div w:id="1008871885">
                  <w:marLeft w:val="0"/>
                  <w:marRight w:val="0"/>
                  <w:marTop w:val="0"/>
                  <w:marBottom w:val="0"/>
                  <w:divBdr>
                    <w:top w:val="none" w:sz="0" w:space="0" w:color="auto"/>
                    <w:left w:val="none" w:sz="0" w:space="0" w:color="auto"/>
                    <w:bottom w:val="none" w:sz="0" w:space="0" w:color="auto"/>
                    <w:right w:val="none" w:sz="0" w:space="0" w:color="auto"/>
                  </w:divBdr>
                </w:div>
                <w:div w:id="1048650522">
                  <w:marLeft w:val="0"/>
                  <w:marRight w:val="0"/>
                  <w:marTop w:val="0"/>
                  <w:marBottom w:val="0"/>
                  <w:divBdr>
                    <w:top w:val="none" w:sz="0" w:space="0" w:color="auto"/>
                    <w:left w:val="none" w:sz="0" w:space="0" w:color="auto"/>
                    <w:bottom w:val="none" w:sz="0" w:space="0" w:color="auto"/>
                    <w:right w:val="none" w:sz="0" w:space="0" w:color="auto"/>
                  </w:divBdr>
                </w:div>
                <w:div w:id="1075786767">
                  <w:marLeft w:val="0"/>
                  <w:marRight w:val="0"/>
                  <w:marTop w:val="0"/>
                  <w:marBottom w:val="0"/>
                  <w:divBdr>
                    <w:top w:val="none" w:sz="0" w:space="0" w:color="auto"/>
                    <w:left w:val="none" w:sz="0" w:space="0" w:color="auto"/>
                    <w:bottom w:val="none" w:sz="0" w:space="0" w:color="auto"/>
                    <w:right w:val="none" w:sz="0" w:space="0" w:color="auto"/>
                  </w:divBdr>
                </w:div>
                <w:div w:id="1077483182">
                  <w:marLeft w:val="0"/>
                  <w:marRight w:val="0"/>
                  <w:marTop w:val="0"/>
                  <w:marBottom w:val="0"/>
                  <w:divBdr>
                    <w:top w:val="none" w:sz="0" w:space="0" w:color="auto"/>
                    <w:left w:val="none" w:sz="0" w:space="0" w:color="auto"/>
                    <w:bottom w:val="none" w:sz="0" w:space="0" w:color="auto"/>
                    <w:right w:val="none" w:sz="0" w:space="0" w:color="auto"/>
                  </w:divBdr>
                </w:div>
                <w:div w:id="1079667484">
                  <w:marLeft w:val="0"/>
                  <w:marRight w:val="0"/>
                  <w:marTop w:val="0"/>
                  <w:marBottom w:val="0"/>
                  <w:divBdr>
                    <w:top w:val="none" w:sz="0" w:space="0" w:color="auto"/>
                    <w:left w:val="none" w:sz="0" w:space="0" w:color="auto"/>
                    <w:bottom w:val="none" w:sz="0" w:space="0" w:color="auto"/>
                    <w:right w:val="none" w:sz="0" w:space="0" w:color="auto"/>
                  </w:divBdr>
                </w:div>
                <w:div w:id="1115829044">
                  <w:marLeft w:val="0"/>
                  <w:marRight w:val="0"/>
                  <w:marTop w:val="0"/>
                  <w:marBottom w:val="0"/>
                  <w:divBdr>
                    <w:top w:val="none" w:sz="0" w:space="0" w:color="auto"/>
                    <w:left w:val="none" w:sz="0" w:space="0" w:color="auto"/>
                    <w:bottom w:val="none" w:sz="0" w:space="0" w:color="auto"/>
                    <w:right w:val="none" w:sz="0" w:space="0" w:color="auto"/>
                  </w:divBdr>
                </w:div>
                <w:div w:id="1118992395">
                  <w:marLeft w:val="0"/>
                  <w:marRight w:val="0"/>
                  <w:marTop w:val="0"/>
                  <w:marBottom w:val="0"/>
                  <w:divBdr>
                    <w:top w:val="none" w:sz="0" w:space="0" w:color="auto"/>
                    <w:left w:val="none" w:sz="0" w:space="0" w:color="auto"/>
                    <w:bottom w:val="none" w:sz="0" w:space="0" w:color="auto"/>
                    <w:right w:val="none" w:sz="0" w:space="0" w:color="auto"/>
                  </w:divBdr>
                </w:div>
                <w:div w:id="1134954047">
                  <w:marLeft w:val="0"/>
                  <w:marRight w:val="0"/>
                  <w:marTop w:val="0"/>
                  <w:marBottom w:val="0"/>
                  <w:divBdr>
                    <w:top w:val="none" w:sz="0" w:space="0" w:color="auto"/>
                    <w:left w:val="none" w:sz="0" w:space="0" w:color="auto"/>
                    <w:bottom w:val="none" w:sz="0" w:space="0" w:color="auto"/>
                    <w:right w:val="none" w:sz="0" w:space="0" w:color="auto"/>
                  </w:divBdr>
                </w:div>
                <w:div w:id="1136726909">
                  <w:marLeft w:val="0"/>
                  <w:marRight w:val="0"/>
                  <w:marTop w:val="0"/>
                  <w:marBottom w:val="0"/>
                  <w:divBdr>
                    <w:top w:val="none" w:sz="0" w:space="0" w:color="auto"/>
                    <w:left w:val="none" w:sz="0" w:space="0" w:color="auto"/>
                    <w:bottom w:val="none" w:sz="0" w:space="0" w:color="auto"/>
                    <w:right w:val="none" w:sz="0" w:space="0" w:color="auto"/>
                  </w:divBdr>
                </w:div>
                <w:div w:id="1155728741">
                  <w:marLeft w:val="0"/>
                  <w:marRight w:val="0"/>
                  <w:marTop w:val="0"/>
                  <w:marBottom w:val="0"/>
                  <w:divBdr>
                    <w:top w:val="none" w:sz="0" w:space="0" w:color="auto"/>
                    <w:left w:val="none" w:sz="0" w:space="0" w:color="auto"/>
                    <w:bottom w:val="none" w:sz="0" w:space="0" w:color="auto"/>
                    <w:right w:val="none" w:sz="0" w:space="0" w:color="auto"/>
                  </w:divBdr>
                </w:div>
                <w:div w:id="1216895497">
                  <w:marLeft w:val="0"/>
                  <w:marRight w:val="0"/>
                  <w:marTop w:val="0"/>
                  <w:marBottom w:val="0"/>
                  <w:divBdr>
                    <w:top w:val="none" w:sz="0" w:space="0" w:color="auto"/>
                    <w:left w:val="none" w:sz="0" w:space="0" w:color="auto"/>
                    <w:bottom w:val="none" w:sz="0" w:space="0" w:color="auto"/>
                    <w:right w:val="none" w:sz="0" w:space="0" w:color="auto"/>
                  </w:divBdr>
                </w:div>
                <w:div w:id="1218275788">
                  <w:marLeft w:val="0"/>
                  <w:marRight w:val="0"/>
                  <w:marTop w:val="0"/>
                  <w:marBottom w:val="0"/>
                  <w:divBdr>
                    <w:top w:val="none" w:sz="0" w:space="0" w:color="auto"/>
                    <w:left w:val="none" w:sz="0" w:space="0" w:color="auto"/>
                    <w:bottom w:val="none" w:sz="0" w:space="0" w:color="auto"/>
                    <w:right w:val="none" w:sz="0" w:space="0" w:color="auto"/>
                  </w:divBdr>
                </w:div>
                <w:div w:id="1220434203">
                  <w:marLeft w:val="0"/>
                  <w:marRight w:val="0"/>
                  <w:marTop w:val="0"/>
                  <w:marBottom w:val="0"/>
                  <w:divBdr>
                    <w:top w:val="none" w:sz="0" w:space="0" w:color="auto"/>
                    <w:left w:val="none" w:sz="0" w:space="0" w:color="auto"/>
                    <w:bottom w:val="none" w:sz="0" w:space="0" w:color="auto"/>
                    <w:right w:val="none" w:sz="0" w:space="0" w:color="auto"/>
                  </w:divBdr>
                </w:div>
                <w:div w:id="1249729727">
                  <w:marLeft w:val="0"/>
                  <w:marRight w:val="0"/>
                  <w:marTop w:val="0"/>
                  <w:marBottom w:val="0"/>
                  <w:divBdr>
                    <w:top w:val="none" w:sz="0" w:space="0" w:color="auto"/>
                    <w:left w:val="none" w:sz="0" w:space="0" w:color="auto"/>
                    <w:bottom w:val="none" w:sz="0" w:space="0" w:color="auto"/>
                    <w:right w:val="none" w:sz="0" w:space="0" w:color="auto"/>
                  </w:divBdr>
                </w:div>
                <w:div w:id="1258445246">
                  <w:marLeft w:val="0"/>
                  <w:marRight w:val="0"/>
                  <w:marTop w:val="0"/>
                  <w:marBottom w:val="0"/>
                  <w:divBdr>
                    <w:top w:val="none" w:sz="0" w:space="0" w:color="auto"/>
                    <w:left w:val="none" w:sz="0" w:space="0" w:color="auto"/>
                    <w:bottom w:val="none" w:sz="0" w:space="0" w:color="auto"/>
                    <w:right w:val="none" w:sz="0" w:space="0" w:color="auto"/>
                  </w:divBdr>
                </w:div>
                <w:div w:id="1267276714">
                  <w:marLeft w:val="0"/>
                  <w:marRight w:val="0"/>
                  <w:marTop w:val="0"/>
                  <w:marBottom w:val="0"/>
                  <w:divBdr>
                    <w:top w:val="none" w:sz="0" w:space="0" w:color="auto"/>
                    <w:left w:val="none" w:sz="0" w:space="0" w:color="auto"/>
                    <w:bottom w:val="none" w:sz="0" w:space="0" w:color="auto"/>
                    <w:right w:val="none" w:sz="0" w:space="0" w:color="auto"/>
                  </w:divBdr>
                </w:div>
                <w:div w:id="1280798128">
                  <w:marLeft w:val="0"/>
                  <w:marRight w:val="0"/>
                  <w:marTop w:val="0"/>
                  <w:marBottom w:val="0"/>
                  <w:divBdr>
                    <w:top w:val="none" w:sz="0" w:space="0" w:color="auto"/>
                    <w:left w:val="none" w:sz="0" w:space="0" w:color="auto"/>
                    <w:bottom w:val="none" w:sz="0" w:space="0" w:color="auto"/>
                    <w:right w:val="none" w:sz="0" w:space="0" w:color="auto"/>
                  </w:divBdr>
                </w:div>
                <w:div w:id="1283533848">
                  <w:marLeft w:val="0"/>
                  <w:marRight w:val="0"/>
                  <w:marTop w:val="0"/>
                  <w:marBottom w:val="0"/>
                  <w:divBdr>
                    <w:top w:val="none" w:sz="0" w:space="0" w:color="auto"/>
                    <w:left w:val="none" w:sz="0" w:space="0" w:color="auto"/>
                    <w:bottom w:val="none" w:sz="0" w:space="0" w:color="auto"/>
                    <w:right w:val="none" w:sz="0" w:space="0" w:color="auto"/>
                  </w:divBdr>
                </w:div>
                <w:div w:id="1311517736">
                  <w:marLeft w:val="0"/>
                  <w:marRight w:val="0"/>
                  <w:marTop w:val="0"/>
                  <w:marBottom w:val="0"/>
                  <w:divBdr>
                    <w:top w:val="none" w:sz="0" w:space="0" w:color="auto"/>
                    <w:left w:val="none" w:sz="0" w:space="0" w:color="auto"/>
                    <w:bottom w:val="none" w:sz="0" w:space="0" w:color="auto"/>
                    <w:right w:val="none" w:sz="0" w:space="0" w:color="auto"/>
                  </w:divBdr>
                </w:div>
                <w:div w:id="1382746876">
                  <w:marLeft w:val="0"/>
                  <w:marRight w:val="0"/>
                  <w:marTop w:val="0"/>
                  <w:marBottom w:val="0"/>
                  <w:divBdr>
                    <w:top w:val="none" w:sz="0" w:space="0" w:color="auto"/>
                    <w:left w:val="none" w:sz="0" w:space="0" w:color="auto"/>
                    <w:bottom w:val="none" w:sz="0" w:space="0" w:color="auto"/>
                    <w:right w:val="none" w:sz="0" w:space="0" w:color="auto"/>
                  </w:divBdr>
                </w:div>
                <w:div w:id="1388263578">
                  <w:marLeft w:val="0"/>
                  <w:marRight w:val="0"/>
                  <w:marTop w:val="0"/>
                  <w:marBottom w:val="0"/>
                  <w:divBdr>
                    <w:top w:val="none" w:sz="0" w:space="0" w:color="auto"/>
                    <w:left w:val="none" w:sz="0" w:space="0" w:color="auto"/>
                    <w:bottom w:val="none" w:sz="0" w:space="0" w:color="auto"/>
                    <w:right w:val="none" w:sz="0" w:space="0" w:color="auto"/>
                  </w:divBdr>
                </w:div>
                <w:div w:id="1426262450">
                  <w:marLeft w:val="0"/>
                  <w:marRight w:val="0"/>
                  <w:marTop w:val="0"/>
                  <w:marBottom w:val="0"/>
                  <w:divBdr>
                    <w:top w:val="none" w:sz="0" w:space="0" w:color="auto"/>
                    <w:left w:val="none" w:sz="0" w:space="0" w:color="auto"/>
                    <w:bottom w:val="none" w:sz="0" w:space="0" w:color="auto"/>
                    <w:right w:val="none" w:sz="0" w:space="0" w:color="auto"/>
                  </w:divBdr>
                </w:div>
                <w:div w:id="1459758266">
                  <w:marLeft w:val="0"/>
                  <w:marRight w:val="0"/>
                  <w:marTop w:val="0"/>
                  <w:marBottom w:val="0"/>
                  <w:divBdr>
                    <w:top w:val="none" w:sz="0" w:space="0" w:color="auto"/>
                    <w:left w:val="none" w:sz="0" w:space="0" w:color="auto"/>
                    <w:bottom w:val="none" w:sz="0" w:space="0" w:color="auto"/>
                    <w:right w:val="none" w:sz="0" w:space="0" w:color="auto"/>
                  </w:divBdr>
                </w:div>
                <w:div w:id="1468740107">
                  <w:marLeft w:val="0"/>
                  <w:marRight w:val="0"/>
                  <w:marTop w:val="0"/>
                  <w:marBottom w:val="0"/>
                  <w:divBdr>
                    <w:top w:val="none" w:sz="0" w:space="0" w:color="auto"/>
                    <w:left w:val="none" w:sz="0" w:space="0" w:color="auto"/>
                    <w:bottom w:val="none" w:sz="0" w:space="0" w:color="auto"/>
                    <w:right w:val="none" w:sz="0" w:space="0" w:color="auto"/>
                  </w:divBdr>
                </w:div>
                <w:div w:id="1473980683">
                  <w:marLeft w:val="0"/>
                  <w:marRight w:val="0"/>
                  <w:marTop w:val="0"/>
                  <w:marBottom w:val="0"/>
                  <w:divBdr>
                    <w:top w:val="none" w:sz="0" w:space="0" w:color="auto"/>
                    <w:left w:val="none" w:sz="0" w:space="0" w:color="auto"/>
                    <w:bottom w:val="none" w:sz="0" w:space="0" w:color="auto"/>
                    <w:right w:val="none" w:sz="0" w:space="0" w:color="auto"/>
                  </w:divBdr>
                </w:div>
                <w:div w:id="1475215918">
                  <w:marLeft w:val="0"/>
                  <w:marRight w:val="0"/>
                  <w:marTop w:val="0"/>
                  <w:marBottom w:val="0"/>
                  <w:divBdr>
                    <w:top w:val="none" w:sz="0" w:space="0" w:color="auto"/>
                    <w:left w:val="none" w:sz="0" w:space="0" w:color="auto"/>
                    <w:bottom w:val="none" w:sz="0" w:space="0" w:color="auto"/>
                    <w:right w:val="none" w:sz="0" w:space="0" w:color="auto"/>
                  </w:divBdr>
                </w:div>
                <w:div w:id="1491287243">
                  <w:marLeft w:val="0"/>
                  <w:marRight w:val="0"/>
                  <w:marTop w:val="0"/>
                  <w:marBottom w:val="0"/>
                  <w:divBdr>
                    <w:top w:val="none" w:sz="0" w:space="0" w:color="auto"/>
                    <w:left w:val="none" w:sz="0" w:space="0" w:color="auto"/>
                    <w:bottom w:val="none" w:sz="0" w:space="0" w:color="auto"/>
                    <w:right w:val="none" w:sz="0" w:space="0" w:color="auto"/>
                  </w:divBdr>
                </w:div>
                <w:div w:id="1492286077">
                  <w:marLeft w:val="0"/>
                  <w:marRight w:val="0"/>
                  <w:marTop w:val="0"/>
                  <w:marBottom w:val="0"/>
                  <w:divBdr>
                    <w:top w:val="none" w:sz="0" w:space="0" w:color="auto"/>
                    <w:left w:val="none" w:sz="0" w:space="0" w:color="auto"/>
                    <w:bottom w:val="none" w:sz="0" w:space="0" w:color="auto"/>
                    <w:right w:val="none" w:sz="0" w:space="0" w:color="auto"/>
                  </w:divBdr>
                </w:div>
                <w:div w:id="1497459408">
                  <w:marLeft w:val="0"/>
                  <w:marRight w:val="0"/>
                  <w:marTop w:val="0"/>
                  <w:marBottom w:val="0"/>
                  <w:divBdr>
                    <w:top w:val="none" w:sz="0" w:space="0" w:color="auto"/>
                    <w:left w:val="none" w:sz="0" w:space="0" w:color="auto"/>
                    <w:bottom w:val="none" w:sz="0" w:space="0" w:color="auto"/>
                    <w:right w:val="none" w:sz="0" w:space="0" w:color="auto"/>
                  </w:divBdr>
                </w:div>
                <w:div w:id="1533223217">
                  <w:marLeft w:val="0"/>
                  <w:marRight w:val="0"/>
                  <w:marTop w:val="0"/>
                  <w:marBottom w:val="0"/>
                  <w:divBdr>
                    <w:top w:val="none" w:sz="0" w:space="0" w:color="auto"/>
                    <w:left w:val="none" w:sz="0" w:space="0" w:color="auto"/>
                    <w:bottom w:val="none" w:sz="0" w:space="0" w:color="auto"/>
                    <w:right w:val="none" w:sz="0" w:space="0" w:color="auto"/>
                  </w:divBdr>
                </w:div>
                <w:div w:id="1563062478">
                  <w:marLeft w:val="0"/>
                  <w:marRight w:val="0"/>
                  <w:marTop w:val="0"/>
                  <w:marBottom w:val="0"/>
                  <w:divBdr>
                    <w:top w:val="none" w:sz="0" w:space="0" w:color="auto"/>
                    <w:left w:val="none" w:sz="0" w:space="0" w:color="auto"/>
                    <w:bottom w:val="none" w:sz="0" w:space="0" w:color="auto"/>
                    <w:right w:val="none" w:sz="0" w:space="0" w:color="auto"/>
                  </w:divBdr>
                </w:div>
                <w:div w:id="1571386338">
                  <w:marLeft w:val="0"/>
                  <w:marRight w:val="0"/>
                  <w:marTop w:val="0"/>
                  <w:marBottom w:val="0"/>
                  <w:divBdr>
                    <w:top w:val="none" w:sz="0" w:space="0" w:color="auto"/>
                    <w:left w:val="none" w:sz="0" w:space="0" w:color="auto"/>
                    <w:bottom w:val="none" w:sz="0" w:space="0" w:color="auto"/>
                    <w:right w:val="none" w:sz="0" w:space="0" w:color="auto"/>
                  </w:divBdr>
                </w:div>
                <w:div w:id="1578242361">
                  <w:marLeft w:val="0"/>
                  <w:marRight w:val="0"/>
                  <w:marTop w:val="0"/>
                  <w:marBottom w:val="0"/>
                  <w:divBdr>
                    <w:top w:val="none" w:sz="0" w:space="0" w:color="auto"/>
                    <w:left w:val="none" w:sz="0" w:space="0" w:color="auto"/>
                    <w:bottom w:val="none" w:sz="0" w:space="0" w:color="auto"/>
                    <w:right w:val="none" w:sz="0" w:space="0" w:color="auto"/>
                  </w:divBdr>
                </w:div>
                <w:div w:id="1609853706">
                  <w:marLeft w:val="0"/>
                  <w:marRight w:val="0"/>
                  <w:marTop w:val="0"/>
                  <w:marBottom w:val="0"/>
                  <w:divBdr>
                    <w:top w:val="none" w:sz="0" w:space="0" w:color="auto"/>
                    <w:left w:val="none" w:sz="0" w:space="0" w:color="auto"/>
                    <w:bottom w:val="none" w:sz="0" w:space="0" w:color="auto"/>
                    <w:right w:val="none" w:sz="0" w:space="0" w:color="auto"/>
                  </w:divBdr>
                </w:div>
                <w:div w:id="1620070180">
                  <w:marLeft w:val="0"/>
                  <w:marRight w:val="0"/>
                  <w:marTop w:val="0"/>
                  <w:marBottom w:val="0"/>
                  <w:divBdr>
                    <w:top w:val="none" w:sz="0" w:space="0" w:color="auto"/>
                    <w:left w:val="none" w:sz="0" w:space="0" w:color="auto"/>
                    <w:bottom w:val="none" w:sz="0" w:space="0" w:color="auto"/>
                    <w:right w:val="none" w:sz="0" w:space="0" w:color="auto"/>
                  </w:divBdr>
                </w:div>
                <w:div w:id="1625888254">
                  <w:marLeft w:val="0"/>
                  <w:marRight w:val="0"/>
                  <w:marTop w:val="0"/>
                  <w:marBottom w:val="0"/>
                  <w:divBdr>
                    <w:top w:val="none" w:sz="0" w:space="0" w:color="auto"/>
                    <w:left w:val="none" w:sz="0" w:space="0" w:color="auto"/>
                    <w:bottom w:val="none" w:sz="0" w:space="0" w:color="auto"/>
                    <w:right w:val="none" w:sz="0" w:space="0" w:color="auto"/>
                  </w:divBdr>
                </w:div>
                <w:div w:id="1628006935">
                  <w:marLeft w:val="0"/>
                  <w:marRight w:val="0"/>
                  <w:marTop w:val="0"/>
                  <w:marBottom w:val="0"/>
                  <w:divBdr>
                    <w:top w:val="none" w:sz="0" w:space="0" w:color="auto"/>
                    <w:left w:val="none" w:sz="0" w:space="0" w:color="auto"/>
                    <w:bottom w:val="none" w:sz="0" w:space="0" w:color="auto"/>
                    <w:right w:val="none" w:sz="0" w:space="0" w:color="auto"/>
                  </w:divBdr>
                </w:div>
                <w:div w:id="1628467007">
                  <w:marLeft w:val="0"/>
                  <w:marRight w:val="0"/>
                  <w:marTop w:val="0"/>
                  <w:marBottom w:val="0"/>
                  <w:divBdr>
                    <w:top w:val="none" w:sz="0" w:space="0" w:color="auto"/>
                    <w:left w:val="none" w:sz="0" w:space="0" w:color="auto"/>
                    <w:bottom w:val="none" w:sz="0" w:space="0" w:color="auto"/>
                    <w:right w:val="none" w:sz="0" w:space="0" w:color="auto"/>
                  </w:divBdr>
                </w:div>
                <w:div w:id="1641420789">
                  <w:marLeft w:val="0"/>
                  <w:marRight w:val="0"/>
                  <w:marTop w:val="0"/>
                  <w:marBottom w:val="0"/>
                  <w:divBdr>
                    <w:top w:val="none" w:sz="0" w:space="0" w:color="auto"/>
                    <w:left w:val="none" w:sz="0" w:space="0" w:color="auto"/>
                    <w:bottom w:val="none" w:sz="0" w:space="0" w:color="auto"/>
                    <w:right w:val="none" w:sz="0" w:space="0" w:color="auto"/>
                  </w:divBdr>
                </w:div>
                <w:div w:id="1641573138">
                  <w:marLeft w:val="0"/>
                  <w:marRight w:val="0"/>
                  <w:marTop w:val="0"/>
                  <w:marBottom w:val="0"/>
                  <w:divBdr>
                    <w:top w:val="none" w:sz="0" w:space="0" w:color="auto"/>
                    <w:left w:val="none" w:sz="0" w:space="0" w:color="auto"/>
                    <w:bottom w:val="none" w:sz="0" w:space="0" w:color="auto"/>
                    <w:right w:val="none" w:sz="0" w:space="0" w:color="auto"/>
                  </w:divBdr>
                </w:div>
                <w:div w:id="1657799515">
                  <w:marLeft w:val="0"/>
                  <w:marRight w:val="0"/>
                  <w:marTop w:val="0"/>
                  <w:marBottom w:val="0"/>
                  <w:divBdr>
                    <w:top w:val="none" w:sz="0" w:space="0" w:color="auto"/>
                    <w:left w:val="none" w:sz="0" w:space="0" w:color="auto"/>
                    <w:bottom w:val="none" w:sz="0" w:space="0" w:color="auto"/>
                    <w:right w:val="none" w:sz="0" w:space="0" w:color="auto"/>
                  </w:divBdr>
                </w:div>
                <w:div w:id="1665938222">
                  <w:marLeft w:val="0"/>
                  <w:marRight w:val="0"/>
                  <w:marTop w:val="0"/>
                  <w:marBottom w:val="0"/>
                  <w:divBdr>
                    <w:top w:val="none" w:sz="0" w:space="0" w:color="auto"/>
                    <w:left w:val="none" w:sz="0" w:space="0" w:color="auto"/>
                    <w:bottom w:val="none" w:sz="0" w:space="0" w:color="auto"/>
                    <w:right w:val="none" w:sz="0" w:space="0" w:color="auto"/>
                  </w:divBdr>
                </w:div>
                <w:div w:id="1680084292">
                  <w:marLeft w:val="0"/>
                  <w:marRight w:val="0"/>
                  <w:marTop w:val="0"/>
                  <w:marBottom w:val="0"/>
                  <w:divBdr>
                    <w:top w:val="none" w:sz="0" w:space="0" w:color="auto"/>
                    <w:left w:val="none" w:sz="0" w:space="0" w:color="auto"/>
                    <w:bottom w:val="none" w:sz="0" w:space="0" w:color="auto"/>
                    <w:right w:val="none" w:sz="0" w:space="0" w:color="auto"/>
                  </w:divBdr>
                </w:div>
                <w:div w:id="1685665819">
                  <w:marLeft w:val="0"/>
                  <w:marRight w:val="0"/>
                  <w:marTop w:val="0"/>
                  <w:marBottom w:val="0"/>
                  <w:divBdr>
                    <w:top w:val="none" w:sz="0" w:space="0" w:color="auto"/>
                    <w:left w:val="none" w:sz="0" w:space="0" w:color="auto"/>
                    <w:bottom w:val="none" w:sz="0" w:space="0" w:color="auto"/>
                    <w:right w:val="none" w:sz="0" w:space="0" w:color="auto"/>
                  </w:divBdr>
                </w:div>
                <w:div w:id="1688677289">
                  <w:marLeft w:val="0"/>
                  <w:marRight w:val="0"/>
                  <w:marTop w:val="0"/>
                  <w:marBottom w:val="0"/>
                  <w:divBdr>
                    <w:top w:val="none" w:sz="0" w:space="0" w:color="auto"/>
                    <w:left w:val="none" w:sz="0" w:space="0" w:color="auto"/>
                    <w:bottom w:val="none" w:sz="0" w:space="0" w:color="auto"/>
                    <w:right w:val="none" w:sz="0" w:space="0" w:color="auto"/>
                  </w:divBdr>
                </w:div>
                <w:div w:id="1710375413">
                  <w:marLeft w:val="0"/>
                  <w:marRight w:val="0"/>
                  <w:marTop w:val="0"/>
                  <w:marBottom w:val="0"/>
                  <w:divBdr>
                    <w:top w:val="none" w:sz="0" w:space="0" w:color="auto"/>
                    <w:left w:val="none" w:sz="0" w:space="0" w:color="auto"/>
                    <w:bottom w:val="none" w:sz="0" w:space="0" w:color="auto"/>
                    <w:right w:val="none" w:sz="0" w:space="0" w:color="auto"/>
                  </w:divBdr>
                </w:div>
                <w:div w:id="1714190147">
                  <w:marLeft w:val="0"/>
                  <w:marRight w:val="0"/>
                  <w:marTop w:val="0"/>
                  <w:marBottom w:val="0"/>
                  <w:divBdr>
                    <w:top w:val="none" w:sz="0" w:space="0" w:color="auto"/>
                    <w:left w:val="none" w:sz="0" w:space="0" w:color="auto"/>
                    <w:bottom w:val="none" w:sz="0" w:space="0" w:color="auto"/>
                    <w:right w:val="none" w:sz="0" w:space="0" w:color="auto"/>
                  </w:divBdr>
                </w:div>
                <w:div w:id="1717656436">
                  <w:marLeft w:val="0"/>
                  <w:marRight w:val="0"/>
                  <w:marTop w:val="0"/>
                  <w:marBottom w:val="0"/>
                  <w:divBdr>
                    <w:top w:val="none" w:sz="0" w:space="0" w:color="auto"/>
                    <w:left w:val="none" w:sz="0" w:space="0" w:color="auto"/>
                    <w:bottom w:val="none" w:sz="0" w:space="0" w:color="auto"/>
                    <w:right w:val="none" w:sz="0" w:space="0" w:color="auto"/>
                  </w:divBdr>
                </w:div>
                <w:div w:id="1748991978">
                  <w:marLeft w:val="0"/>
                  <w:marRight w:val="0"/>
                  <w:marTop w:val="0"/>
                  <w:marBottom w:val="0"/>
                  <w:divBdr>
                    <w:top w:val="none" w:sz="0" w:space="0" w:color="auto"/>
                    <w:left w:val="none" w:sz="0" w:space="0" w:color="auto"/>
                    <w:bottom w:val="none" w:sz="0" w:space="0" w:color="auto"/>
                    <w:right w:val="none" w:sz="0" w:space="0" w:color="auto"/>
                  </w:divBdr>
                </w:div>
                <w:div w:id="1783572086">
                  <w:marLeft w:val="0"/>
                  <w:marRight w:val="0"/>
                  <w:marTop w:val="0"/>
                  <w:marBottom w:val="0"/>
                  <w:divBdr>
                    <w:top w:val="none" w:sz="0" w:space="0" w:color="auto"/>
                    <w:left w:val="none" w:sz="0" w:space="0" w:color="auto"/>
                    <w:bottom w:val="none" w:sz="0" w:space="0" w:color="auto"/>
                    <w:right w:val="none" w:sz="0" w:space="0" w:color="auto"/>
                  </w:divBdr>
                </w:div>
                <w:div w:id="1786075360">
                  <w:marLeft w:val="0"/>
                  <w:marRight w:val="0"/>
                  <w:marTop w:val="0"/>
                  <w:marBottom w:val="0"/>
                  <w:divBdr>
                    <w:top w:val="none" w:sz="0" w:space="0" w:color="auto"/>
                    <w:left w:val="none" w:sz="0" w:space="0" w:color="auto"/>
                    <w:bottom w:val="none" w:sz="0" w:space="0" w:color="auto"/>
                    <w:right w:val="none" w:sz="0" w:space="0" w:color="auto"/>
                  </w:divBdr>
                </w:div>
                <w:div w:id="1837380425">
                  <w:marLeft w:val="0"/>
                  <w:marRight w:val="0"/>
                  <w:marTop w:val="0"/>
                  <w:marBottom w:val="0"/>
                  <w:divBdr>
                    <w:top w:val="none" w:sz="0" w:space="0" w:color="auto"/>
                    <w:left w:val="none" w:sz="0" w:space="0" w:color="auto"/>
                    <w:bottom w:val="none" w:sz="0" w:space="0" w:color="auto"/>
                    <w:right w:val="none" w:sz="0" w:space="0" w:color="auto"/>
                  </w:divBdr>
                </w:div>
                <w:div w:id="1881629139">
                  <w:marLeft w:val="0"/>
                  <w:marRight w:val="0"/>
                  <w:marTop w:val="0"/>
                  <w:marBottom w:val="0"/>
                  <w:divBdr>
                    <w:top w:val="none" w:sz="0" w:space="0" w:color="auto"/>
                    <w:left w:val="none" w:sz="0" w:space="0" w:color="auto"/>
                    <w:bottom w:val="none" w:sz="0" w:space="0" w:color="auto"/>
                    <w:right w:val="none" w:sz="0" w:space="0" w:color="auto"/>
                  </w:divBdr>
                </w:div>
                <w:div w:id="1917203882">
                  <w:marLeft w:val="0"/>
                  <w:marRight w:val="0"/>
                  <w:marTop w:val="0"/>
                  <w:marBottom w:val="0"/>
                  <w:divBdr>
                    <w:top w:val="none" w:sz="0" w:space="0" w:color="auto"/>
                    <w:left w:val="none" w:sz="0" w:space="0" w:color="auto"/>
                    <w:bottom w:val="none" w:sz="0" w:space="0" w:color="auto"/>
                    <w:right w:val="none" w:sz="0" w:space="0" w:color="auto"/>
                  </w:divBdr>
                </w:div>
                <w:div w:id="1935358869">
                  <w:marLeft w:val="0"/>
                  <w:marRight w:val="0"/>
                  <w:marTop w:val="0"/>
                  <w:marBottom w:val="0"/>
                  <w:divBdr>
                    <w:top w:val="none" w:sz="0" w:space="0" w:color="auto"/>
                    <w:left w:val="none" w:sz="0" w:space="0" w:color="auto"/>
                    <w:bottom w:val="none" w:sz="0" w:space="0" w:color="auto"/>
                    <w:right w:val="none" w:sz="0" w:space="0" w:color="auto"/>
                  </w:divBdr>
                </w:div>
                <w:div w:id="1972054167">
                  <w:marLeft w:val="0"/>
                  <w:marRight w:val="0"/>
                  <w:marTop w:val="0"/>
                  <w:marBottom w:val="0"/>
                  <w:divBdr>
                    <w:top w:val="none" w:sz="0" w:space="0" w:color="auto"/>
                    <w:left w:val="none" w:sz="0" w:space="0" w:color="auto"/>
                    <w:bottom w:val="none" w:sz="0" w:space="0" w:color="auto"/>
                    <w:right w:val="none" w:sz="0" w:space="0" w:color="auto"/>
                  </w:divBdr>
                </w:div>
                <w:div w:id="1977293136">
                  <w:marLeft w:val="0"/>
                  <w:marRight w:val="0"/>
                  <w:marTop w:val="0"/>
                  <w:marBottom w:val="0"/>
                  <w:divBdr>
                    <w:top w:val="none" w:sz="0" w:space="0" w:color="auto"/>
                    <w:left w:val="none" w:sz="0" w:space="0" w:color="auto"/>
                    <w:bottom w:val="none" w:sz="0" w:space="0" w:color="auto"/>
                    <w:right w:val="none" w:sz="0" w:space="0" w:color="auto"/>
                  </w:divBdr>
                </w:div>
                <w:div w:id="1983538275">
                  <w:marLeft w:val="0"/>
                  <w:marRight w:val="0"/>
                  <w:marTop w:val="0"/>
                  <w:marBottom w:val="0"/>
                  <w:divBdr>
                    <w:top w:val="none" w:sz="0" w:space="0" w:color="auto"/>
                    <w:left w:val="none" w:sz="0" w:space="0" w:color="auto"/>
                    <w:bottom w:val="none" w:sz="0" w:space="0" w:color="auto"/>
                    <w:right w:val="none" w:sz="0" w:space="0" w:color="auto"/>
                  </w:divBdr>
                </w:div>
                <w:div w:id="1984119024">
                  <w:marLeft w:val="0"/>
                  <w:marRight w:val="0"/>
                  <w:marTop w:val="0"/>
                  <w:marBottom w:val="0"/>
                  <w:divBdr>
                    <w:top w:val="none" w:sz="0" w:space="0" w:color="auto"/>
                    <w:left w:val="none" w:sz="0" w:space="0" w:color="auto"/>
                    <w:bottom w:val="none" w:sz="0" w:space="0" w:color="auto"/>
                    <w:right w:val="none" w:sz="0" w:space="0" w:color="auto"/>
                  </w:divBdr>
                </w:div>
                <w:div w:id="2022967580">
                  <w:marLeft w:val="0"/>
                  <w:marRight w:val="0"/>
                  <w:marTop w:val="0"/>
                  <w:marBottom w:val="0"/>
                  <w:divBdr>
                    <w:top w:val="none" w:sz="0" w:space="0" w:color="auto"/>
                    <w:left w:val="none" w:sz="0" w:space="0" w:color="auto"/>
                    <w:bottom w:val="none" w:sz="0" w:space="0" w:color="auto"/>
                    <w:right w:val="none" w:sz="0" w:space="0" w:color="auto"/>
                  </w:divBdr>
                </w:div>
                <w:div w:id="2035810931">
                  <w:marLeft w:val="0"/>
                  <w:marRight w:val="0"/>
                  <w:marTop w:val="0"/>
                  <w:marBottom w:val="0"/>
                  <w:divBdr>
                    <w:top w:val="none" w:sz="0" w:space="0" w:color="auto"/>
                    <w:left w:val="none" w:sz="0" w:space="0" w:color="auto"/>
                    <w:bottom w:val="none" w:sz="0" w:space="0" w:color="auto"/>
                    <w:right w:val="none" w:sz="0" w:space="0" w:color="auto"/>
                  </w:divBdr>
                </w:div>
                <w:div w:id="2056153870">
                  <w:marLeft w:val="0"/>
                  <w:marRight w:val="0"/>
                  <w:marTop w:val="0"/>
                  <w:marBottom w:val="0"/>
                  <w:divBdr>
                    <w:top w:val="none" w:sz="0" w:space="0" w:color="auto"/>
                    <w:left w:val="none" w:sz="0" w:space="0" w:color="auto"/>
                    <w:bottom w:val="none" w:sz="0" w:space="0" w:color="auto"/>
                    <w:right w:val="none" w:sz="0" w:space="0" w:color="auto"/>
                  </w:divBdr>
                </w:div>
                <w:div w:id="2068450367">
                  <w:marLeft w:val="0"/>
                  <w:marRight w:val="0"/>
                  <w:marTop w:val="0"/>
                  <w:marBottom w:val="0"/>
                  <w:divBdr>
                    <w:top w:val="none" w:sz="0" w:space="0" w:color="auto"/>
                    <w:left w:val="none" w:sz="0" w:space="0" w:color="auto"/>
                    <w:bottom w:val="none" w:sz="0" w:space="0" w:color="auto"/>
                    <w:right w:val="none" w:sz="0" w:space="0" w:color="auto"/>
                  </w:divBdr>
                </w:div>
                <w:div w:id="2097827587">
                  <w:marLeft w:val="0"/>
                  <w:marRight w:val="0"/>
                  <w:marTop w:val="0"/>
                  <w:marBottom w:val="0"/>
                  <w:divBdr>
                    <w:top w:val="none" w:sz="0" w:space="0" w:color="auto"/>
                    <w:left w:val="none" w:sz="0" w:space="0" w:color="auto"/>
                    <w:bottom w:val="none" w:sz="0" w:space="0" w:color="auto"/>
                    <w:right w:val="none" w:sz="0" w:space="0" w:color="auto"/>
                  </w:divBdr>
                </w:div>
                <w:div w:id="21296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8091">
          <w:marLeft w:val="0"/>
          <w:marRight w:val="0"/>
          <w:marTop w:val="0"/>
          <w:marBottom w:val="0"/>
          <w:divBdr>
            <w:top w:val="none" w:sz="0" w:space="0" w:color="auto"/>
            <w:left w:val="none" w:sz="0" w:space="0" w:color="auto"/>
            <w:bottom w:val="none" w:sz="0" w:space="0" w:color="auto"/>
            <w:right w:val="none" w:sz="0" w:space="0" w:color="auto"/>
          </w:divBdr>
          <w:divsChild>
            <w:div w:id="1110245973">
              <w:marLeft w:val="0"/>
              <w:marRight w:val="0"/>
              <w:marTop w:val="0"/>
              <w:marBottom w:val="0"/>
              <w:divBdr>
                <w:top w:val="none" w:sz="0" w:space="0" w:color="auto"/>
                <w:left w:val="none" w:sz="0" w:space="0" w:color="auto"/>
                <w:bottom w:val="none" w:sz="0" w:space="0" w:color="auto"/>
                <w:right w:val="none" w:sz="0" w:space="0" w:color="auto"/>
              </w:divBdr>
              <w:divsChild>
                <w:div w:id="9182078">
                  <w:marLeft w:val="0"/>
                  <w:marRight w:val="0"/>
                  <w:marTop w:val="0"/>
                  <w:marBottom w:val="0"/>
                  <w:divBdr>
                    <w:top w:val="none" w:sz="0" w:space="0" w:color="auto"/>
                    <w:left w:val="none" w:sz="0" w:space="0" w:color="auto"/>
                    <w:bottom w:val="none" w:sz="0" w:space="0" w:color="auto"/>
                    <w:right w:val="none" w:sz="0" w:space="0" w:color="auto"/>
                  </w:divBdr>
                </w:div>
                <w:div w:id="10493095">
                  <w:marLeft w:val="0"/>
                  <w:marRight w:val="0"/>
                  <w:marTop w:val="0"/>
                  <w:marBottom w:val="0"/>
                  <w:divBdr>
                    <w:top w:val="none" w:sz="0" w:space="0" w:color="auto"/>
                    <w:left w:val="none" w:sz="0" w:space="0" w:color="auto"/>
                    <w:bottom w:val="none" w:sz="0" w:space="0" w:color="auto"/>
                    <w:right w:val="none" w:sz="0" w:space="0" w:color="auto"/>
                  </w:divBdr>
                </w:div>
                <w:div w:id="14818956">
                  <w:marLeft w:val="0"/>
                  <w:marRight w:val="0"/>
                  <w:marTop w:val="0"/>
                  <w:marBottom w:val="0"/>
                  <w:divBdr>
                    <w:top w:val="none" w:sz="0" w:space="0" w:color="auto"/>
                    <w:left w:val="none" w:sz="0" w:space="0" w:color="auto"/>
                    <w:bottom w:val="none" w:sz="0" w:space="0" w:color="auto"/>
                    <w:right w:val="none" w:sz="0" w:space="0" w:color="auto"/>
                  </w:divBdr>
                </w:div>
                <w:div w:id="26612009">
                  <w:marLeft w:val="0"/>
                  <w:marRight w:val="0"/>
                  <w:marTop w:val="0"/>
                  <w:marBottom w:val="0"/>
                  <w:divBdr>
                    <w:top w:val="none" w:sz="0" w:space="0" w:color="auto"/>
                    <w:left w:val="none" w:sz="0" w:space="0" w:color="auto"/>
                    <w:bottom w:val="none" w:sz="0" w:space="0" w:color="auto"/>
                    <w:right w:val="none" w:sz="0" w:space="0" w:color="auto"/>
                  </w:divBdr>
                </w:div>
                <w:div w:id="46340549">
                  <w:marLeft w:val="0"/>
                  <w:marRight w:val="0"/>
                  <w:marTop w:val="0"/>
                  <w:marBottom w:val="0"/>
                  <w:divBdr>
                    <w:top w:val="none" w:sz="0" w:space="0" w:color="auto"/>
                    <w:left w:val="none" w:sz="0" w:space="0" w:color="auto"/>
                    <w:bottom w:val="none" w:sz="0" w:space="0" w:color="auto"/>
                    <w:right w:val="none" w:sz="0" w:space="0" w:color="auto"/>
                  </w:divBdr>
                </w:div>
                <w:div w:id="51541646">
                  <w:marLeft w:val="0"/>
                  <w:marRight w:val="0"/>
                  <w:marTop w:val="0"/>
                  <w:marBottom w:val="0"/>
                  <w:divBdr>
                    <w:top w:val="none" w:sz="0" w:space="0" w:color="auto"/>
                    <w:left w:val="none" w:sz="0" w:space="0" w:color="auto"/>
                    <w:bottom w:val="none" w:sz="0" w:space="0" w:color="auto"/>
                    <w:right w:val="none" w:sz="0" w:space="0" w:color="auto"/>
                  </w:divBdr>
                </w:div>
                <w:div w:id="53703905">
                  <w:marLeft w:val="0"/>
                  <w:marRight w:val="0"/>
                  <w:marTop w:val="0"/>
                  <w:marBottom w:val="0"/>
                  <w:divBdr>
                    <w:top w:val="none" w:sz="0" w:space="0" w:color="auto"/>
                    <w:left w:val="none" w:sz="0" w:space="0" w:color="auto"/>
                    <w:bottom w:val="none" w:sz="0" w:space="0" w:color="auto"/>
                    <w:right w:val="none" w:sz="0" w:space="0" w:color="auto"/>
                  </w:divBdr>
                </w:div>
                <w:div w:id="54399129">
                  <w:marLeft w:val="0"/>
                  <w:marRight w:val="0"/>
                  <w:marTop w:val="0"/>
                  <w:marBottom w:val="0"/>
                  <w:divBdr>
                    <w:top w:val="none" w:sz="0" w:space="0" w:color="auto"/>
                    <w:left w:val="none" w:sz="0" w:space="0" w:color="auto"/>
                    <w:bottom w:val="none" w:sz="0" w:space="0" w:color="auto"/>
                    <w:right w:val="none" w:sz="0" w:space="0" w:color="auto"/>
                  </w:divBdr>
                </w:div>
                <w:div w:id="62797799">
                  <w:marLeft w:val="0"/>
                  <w:marRight w:val="0"/>
                  <w:marTop w:val="0"/>
                  <w:marBottom w:val="0"/>
                  <w:divBdr>
                    <w:top w:val="none" w:sz="0" w:space="0" w:color="auto"/>
                    <w:left w:val="none" w:sz="0" w:space="0" w:color="auto"/>
                    <w:bottom w:val="none" w:sz="0" w:space="0" w:color="auto"/>
                    <w:right w:val="none" w:sz="0" w:space="0" w:color="auto"/>
                  </w:divBdr>
                </w:div>
                <w:div w:id="86654642">
                  <w:marLeft w:val="0"/>
                  <w:marRight w:val="0"/>
                  <w:marTop w:val="0"/>
                  <w:marBottom w:val="0"/>
                  <w:divBdr>
                    <w:top w:val="none" w:sz="0" w:space="0" w:color="auto"/>
                    <w:left w:val="none" w:sz="0" w:space="0" w:color="auto"/>
                    <w:bottom w:val="none" w:sz="0" w:space="0" w:color="auto"/>
                    <w:right w:val="none" w:sz="0" w:space="0" w:color="auto"/>
                  </w:divBdr>
                </w:div>
                <w:div w:id="122114878">
                  <w:marLeft w:val="0"/>
                  <w:marRight w:val="0"/>
                  <w:marTop w:val="0"/>
                  <w:marBottom w:val="0"/>
                  <w:divBdr>
                    <w:top w:val="none" w:sz="0" w:space="0" w:color="auto"/>
                    <w:left w:val="none" w:sz="0" w:space="0" w:color="auto"/>
                    <w:bottom w:val="none" w:sz="0" w:space="0" w:color="auto"/>
                    <w:right w:val="none" w:sz="0" w:space="0" w:color="auto"/>
                  </w:divBdr>
                </w:div>
                <w:div w:id="142699858">
                  <w:marLeft w:val="0"/>
                  <w:marRight w:val="0"/>
                  <w:marTop w:val="0"/>
                  <w:marBottom w:val="0"/>
                  <w:divBdr>
                    <w:top w:val="none" w:sz="0" w:space="0" w:color="auto"/>
                    <w:left w:val="none" w:sz="0" w:space="0" w:color="auto"/>
                    <w:bottom w:val="none" w:sz="0" w:space="0" w:color="auto"/>
                    <w:right w:val="none" w:sz="0" w:space="0" w:color="auto"/>
                  </w:divBdr>
                </w:div>
                <w:div w:id="146241678">
                  <w:marLeft w:val="0"/>
                  <w:marRight w:val="0"/>
                  <w:marTop w:val="0"/>
                  <w:marBottom w:val="0"/>
                  <w:divBdr>
                    <w:top w:val="none" w:sz="0" w:space="0" w:color="auto"/>
                    <w:left w:val="none" w:sz="0" w:space="0" w:color="auto"/>
                    <w:bottom w:val="none" w:sz="0" w:space="0" w:color="auto"/>
                    <w:right w:val="none" w:sz="0" w:space="0" w:color="auto"/>
                  </w:divBdr>
                </w:div>
                <w:div w:id="151795374">
                  <w:marLeft w:val="0"/>
                  <w:marRight w:val="0"/>
                  <w:marTop w:val="0"/>
                  <w:marBottom w:val="0"/>
                  <w:divBdr>
                    <w:top w:val="none" w:sz="0" w:space="0" w:color="auto"/>
                    <w:left w:val="none" w:sz="0" w:space="0" w:color="auto"/>
                    <w:bottom w:val="none" w:sz="0" w:space="0" w:color="auto"/>
                    <w:right w:val="none" w:sz="0" w:space="0" w:color="auto"/>
                  </w:divBdr>
                </w:div>
                <w:div w:id="169951986">
                  <w:marLeft w:val="0"/>
                  <w:marRight w:val="0"/>
                  <w:marTop w:val="0"/>
                  <w:marBottom w:val="0"/>
                  <w:divBdr>
                    <w:top w:val="none" w:sz="0" w:space="0" w:color="auto"/>
                    <w:left w:val="none" w:sz="0" w:space="0" w:color="auto"/>
                    <w:bottom w:val="none" w:sz="0" w:space="0" w:color="auto"/>
                    <w:right w:val="none" w:sz="0" w:space="0" w:color="auto"/>
                  </w:divBdr>
                </w:div>
                <w:div w:id="173689174">
                  <w:marLeft w:val="0"/>
                  <w:marRight w:val="0"/>
                  <w:marTop w:val="0"/>
                  <w:marBottom w:val="0"/>
                  <w:divBdr>
                    <w:top w:val="none" w:sz="0" w:space="0" w:color="auto"/>
                    <w:left w:val="none" w:sz="0" w:space="0" w:color="auto"/>
                    <w:bottom w:val="none" w:sz="0" w:space="0" w:color="auto"/>
                    <w:right w:val="none" w:sz="0" w:space="0" w:color="auto"/>
                  </w:divBdr>
                </w:div>
                <w:div w:id="188417640">
                  <w:marLeft w:val="0"/>
                  <w:marRight w:val="0"/>
                  <w:marTop w:val="0"/>
                  <w:marBottom w:val="0"/>
                  <w:divBdr>
                    <w:top w:val="none" w:sz="0" w:space="0" w:color="auto"/>
                    <w:left w:val="none" w:sz="0" w:space="0" w:color="auto"/>
                    <w:bottom w:val="none" w:sz="0" w:space="0" w:color="auto"/>
                    <w:right w:val="none" w:sz="0" w:space="0" w:color="auto"/>
                  </w:divBdr>
                </w:div>
                <w:div w:id="205727131">
                  <w:marLeft w:val="0"/>
                  <w:marRight w:val="0"/>
                  <w:marTop w:val="0"/>
                  <w:marBottom w:val="0"/>
                  <w:divBdr>
                    <w:top w:val="none" w:sz="0" w:space="0" w:color="auto"/>
                    <w:left w:val="none" w:sz="0" w:space="0" w:color="auto"/>
                    <w:bottom w:val="none" w:sz="0" w:space="0" w:color="auto"/>
                    <w:right w:val="none" w:sz="0" w:space="0" w:color="auto"/>
                  </w:divBdr>
                </w:div>
                <w:div w:id="206525164">
                  <w:marLeft w:val="0"/>
                  <w:marRight w:val="0"/>
                  <w:marTop w:val="0"/>
                  <w:marBottom w:val="0"/>
                  <w:divBdr>
                    <w:top w:val="none" w:sz="0" w:space="0" w:color="auto"/>
                    <w:left w:val="none" w:sz="0" w:space="0" w:color="auto"/>
                    <w:bottom w:val="none" w:sz="0" w:space="0" w:color="auto"/>
                    <w:right w:val="none" w:sz="0" w:space="0" w:color="auto"/>
                  </w:divBdr>
                </w:div>
                <w:div w:id="223025197">
                  <w:marLeft w:val="0"/>
                  <w:marRight w:val="0"/>
                  <w:marTop w:val="0"/>
                  <w:marBottom w:val="0"/>
                  <w:divBdr>
                    <w:top w:val="none" w:sz="0" w:space="0" w:color="auto"/>
                    <w:left w:val="none" w:sz="0" w:space="0" w:color="auto"/>
                    <w:bottom w:val="none" w:sz="0" w:space="0" w:color="auto"/>
                    <w:right w:val="none" w:sz="0" w:space="0" w:color="auto"/>
                  </w:divBdr>
                </w:div>
                <w:div w:id="244267613">
                  <w:marLeft w:val="0"/>
                  <w:marRight w:val="0"/>
                  <w:marTop w:val="0"/>
                  <w:marBottom w:val="0"/>
                  <w:divBdr>
                    <w:top w:val="none" w:sz="0" w:space="0" w:color="auto"/>
                    <w:left w:val="none" w:sz="0" w:space="0" w:color="auto"/>
                    <w:bottom w:val="none" w:sz="0" w:space="0" w:color="auto"/>
                    <w:right w:val="none" w:sz="0" w:space="0" w:color="auto"/>
                  </w:divBdr>
                </w:div>
                <w:div w:id="259413174">
                  <w:marLeft w:val="0"/>
                  <w:marRight w:val="0"/>
                  <w:marTop w:val="0"/>
                  <w:marBottom w:val="0"/>
                  <w:divBdr>
                    <w:top w:val="none" w:sz="0" w:space="0" w:color="auto"/>
                    <w:left w:val="none" w:sz="0" w:space="0" w:color="auto"/>
                    <w:bottom w:val="none" w:sz="0" w:space="0" w:color="auto"/>
                    <w:right w:val="none" w:sz="0" w:space="0" w:color="auto"/>
                  </w:divBdr>
                </w:div>
                <w:div w:id="260531301">
                  <w:marLeft w:val="0"/>
                  <w:marRight w:val="0"/>
                  <w:marTop w:val="0"/>
                  <w:marBottom w:val="0"/>
                  <w:divBdr>
                    <w:top w:val="none" w:sz="0" w:space="0" w:color="auto"/>
                    <w:left w:val="none" w:sz="0" w:space="0" w:color="auto"/>
                    <w:bottom w:val="none" w:sz="0" w:space="0" w:color="auto"/>
                    <w:right w:val="none" w:sz="0" w:space="0" w:color="auto"/>
                  </w:divBdr>
                </w:div>
                <w:div w:id="296450953">
                  <w:marLeft w:val="0"/>
                  <w:marRight w:val="0"/>
                  <w:marTop w:val="0"/>
                  <w:marBottom w:val="0"/>
                  <w:divBdr>
                    <w:top w:val="none" w:sz="0" w:space="0" w:color="auto"/>
                    <w:left w:val="none" w:sz="0" w:space="0" w:color="auto"/>
                    <w:bottom w:val="none" w:sz="0" w:space="0" w:color="auto"/>
                    <w:right w:val="none" w:sz="0" w:space="0" w:color="auto"/>
                  </w:divBdr>
                </w:div>
                <w:div w:id="331689769">
                  <w:marLeft w:val="0"/>
                  <w:marRight w:val="0"/>
                  <w:marTop w:val="0"/>
                  <w:marBottom w:val="0"/>
                  <w:divBdr>
                    <w:top w:val="none" w:sz="0" w:space="0" w:color="auto"/>
                    <w:left w:val="none" w:sz="0" w:space="0" w:color="auto"/>
                    <w:bottom w:val="none" w:sz="0" w:space="0" w:color="auto"/>
                    <w:right w:val="none" w:sz="0" w:space="0" w:color="auto"/>
                  </w:divBdr>
                </w:div>
                <w:div w:id="364868851">
                  <w:marLeft w:val="0"/>
                  <w:marRight w:val="0"/>
                  <w:marTop w:val="0"/>
                  <w:marBottom w:val="0"/>
                  <w:divBdr>
                    <w:top w:val="none" w:sz="0" w:space="0" w:color="auto"/>
                    <w:left w:val="none" w:sz="0" w:space="0" w:color="auto"/>
                    <w:bottom w:val="none" w:sz="0" w:space="0" w:color="auto"/>
                    <w:right w:val="none" w:sz="0" w:space="0" w:color="auto"/>
                  </w:divBdr>
                </w:div>
                <w:div w:id="384138684">
                  <w:marLeft w:val="0"/>
                  <w:marRight w:val="0"/>
                  <w:marTop w:val="0"/>
                  <w:marBottom w:val="0"/>
                  <w:divBdr>
                    <w:top w:val="none" w:sz="0" w:space="0" w:color="auto"/>
                    <w:left w:val="none" w:sz="0" w:space="0" w:color="auto"/>
                    <w:bottom w:val="none" w:sz="0" w:space="0" w:color="auto"/>
                    <w:right w:val="none" w:sz="0" w:space="0" w:color="auto"/>
                  </w:divBdr>
                </w:div>
                <w:div w:id="393743069">
                  <w:marLeft w:val="0"/>
                  <w:marRight w:val="0"/>
                  <w:marTop w:val="0"/>
                  <w:marBottom w:val="0"/>
                  <w:divBdr>
                    <w:top w:val="none" w:sz="0" w:space="0" w:color="auto"/>
                    <w:left w:val="none" w:sz="0" w:space="0" w:color="auto"/>
                    <w:bottom w:val="none" w:sz="0" w:space="0" w:color="auto"/>
                    <w:right w:val="none" w:sz="0" w:space="0" w:color="auto"/>
                  </w:divBdr>
                </w:div>
                <w:div w:id="404305492">
                  <w:marLeft w:val="0"/>
                  <w:marRight w:val="0"/>
                  <w:marTop w:val="0"/>
                  <w:marBottom w:val="0"/>
                  <w:divBdr>
                    <w:top w:val="none" w:sz="0" w:space="0" w:color="auto"/>
                    <w:left w:val="none" w:sz="0" w:space="0" w:color="auto"/>
                    <w:bottom w:val="none" w:sz="0" w:space="0" w:color="auto"/>
                    <w:right w:val="none" w:sz="0" w:space="0" w:color="auto"/>
                  </w:divBdr>
                </w:div>
                <w:div w:id="408042967">
                  <w:marLeft w:val="0"/>
                  <w:marRight w:val="0"/>
                  <w:marTop w:val="0"/>
                  <w:marBottom w:val="0"/>
                  <w:divBdr>
                    <w:top w:val="none" w:sz="0" w:space="0" w:color="auto"/>
                    <w:left w:val="none" w:sz="0" w:space="0" w:color="auto"/>
                    <w:bottom w:val="none" w:sz="0" w:space="0" w:color="auto"/>
                    <w:right w:val="none" w:sz="0" w:space="0" w:color="auto"/>
                  </w:divBdr>
                </w:div>
                <w:div w:id="412825492">
                  <w:marLeft w:val="0"/>
                  <w:marRight w:val="0"/>
                  <w:marTop w:val="0"/>
                  <w:marBottom w:val="0"/>
                  <w:divBdr>
                    <w:top w:val="none" w:sz="0" w:space="0" w:color="auto"/>
                    <w:left w:val="none" w:sz="0" w:space="0" w:color="auto"/>
                    <w:bottom w:val="none" w:sz="0" w:space="0" w:color="auto"/>
                    <w:right w:val="none" w:sz="0" w:space="0" w:color="auto"/>
                  </w:divBdr>
                </w:div>
                <w:div w:id="437484476">
                  <w:marLeft w:val="0"/>
                  <w:marRight w:val="0"/>
                  <w:marTop w:val="0"/>
                  <w:marBottom w:val="0"/>
                  <w:divBdr>
                    <w:top w:val="none" w:sz="0" w:space="0" w:color="auto"/>
                    <w:left w:val="none" w:sz="0" w:space="0" w:color="auto"/>
                    <w:bottom w:val="none" w:sz="0" w:space="0" w:color="auto"/>
                    <w:right w:val="none" w:sz="0" w:space="0" w:color="auto"/>
                  </w:divBdr>
                </w:div>
                <w:div w:id="442655577">
                  <w:marLeft w:val="0"/>
                  <w:marRight w:val="0"/>
                  <w:marTop w:val="0"/>
                  <w:marBottom w:val="0"/>
                  <w:divBdr>
                    <w:top w:val="none" w:sz="0" w:space="0" w:color="auto"/>
                    <w:left w:val="none" w:sz="0" w:space="0" w:color="auto"/>
                    <w:bottom w:val="none" w:sz="0" w:space="0" w:color="auto"/>
                    <w:right w:val="none" w:sz="0" w:space="0" w:color="auto"/>
                  </w:divBdr>
                </w:div>
                <w:div w:id="470438660">
                  <w:marLeft w:val="0"/>
                  <w:marRight w:val="0"/>
                  <w:marTop w:val="0"/>
                  <w:marBottom w:val="0"/>
                  <w:divBdr>
                    <w:top w:val="none" w:sz="0" w:space="0" w:color="auto"/>
                    <w:left w:val="none" w:sz="0" w:space="0" w:color="auto"/>
                    <w:bottom w:val="none" w:sz="0" w:space="0" w:color="auto"/>
                    <w:right w:val="none" w:sz="0" w:space="0" w:color="auto"/>
                  </w:divBdr>
                </w:div>
                <w:div w:id="511845869">
                  <w:marLeft w:val="0"/>
                  <w:marRight w:val="0"/>
                  <w:marTop w:val="0"/>
                  <w:marBottom w:val="0"/>
                  <w:divBdr>
                    <w:top w:val="none" w:sz="0" w:space="0" w:color="auto"/>
                    <w:left w:val="none" w:sz="0" w:space="0" w:color="auto"/>
                    <w:bottom w:val="none" w:sz="0" w:space="0" w:color="auto"/>
                    <w:right w:val="none" w:sz="0" w:space="0" w:color="auto"/>
                  </w:divBdr>
                </w:div>
                <w:div w:id="515773091">
                  <w:marLeft w:val="0"/>
                  <w:marRight w:val="0"/>
                  <w:marTop w:val="0"/>
                  <w:marBottom w:val="0"/>
                  <w:divBdr>
                    <w:top w:val="none" w:sz="0" w:space="0" w:color="auto"/>
                    <w:left w:val="none" w:sz="0" w:space="0" w:color="auto"/>
                    <w:bottom w:val="none" w:sz="0" w:space="0" w:color="auto"/>
                    <w:right w:val="none" w:sz="0" w:space="0" w:color="auto"/>
                  </w:divBdr>
                </w:div>
                <w:div w:id="520631481">
                  <w:marLeft w:val="0"/>
                  <w:marRight w:val="0"/>
                  <w:marTop w:val="0"/>
                  <w:marBottom w:val="0"/>
                  <w:divBdr>
                    <w:top w:val="none" w:sz="0" w:space="0" w:color="auto"/>
                    <w:left w:val="none" w:sz="0" w:space="0" w:color="auto"/>
                    <w:bottom w:val="none" w:sz="0" w:space="0" w:color="auto"/>
                    <w:right w:val="none" w:sz="0" w:space="0" w:color="auto"/>
                  </w:divBdr>
                </w:div>
                <w:div w:id="520977802">
                  <w:marLeft w:val="0"/>
                  <w:marRight w:val="0"/>
                  <w:marTop w:val="0"/>
                  <w:marBottom w:val="0"/>
                  <w:divBdr>
                    <w:top w:val="none" w:sz="0" w:space="0" w:color="auto"/>
                    <w:left w:val="none" w:sz="0" w:space="0" w:color="auto"/>
                    <w:bottom w:val="none" w:sz="0" w:space="0" w:color="auto"/>
                    <w:right w:val="none" w:sz="0" w:space="0" w:color="auto"/>
                  </w:divBdr>
                </w:div>
                <w:div w:id="524712532">
                  <w:marLeft w:val="0"/>
                  <w:marRight w:val="0"/>
                  <w:marTop w:val="0"/>
                  <w:marBottom w:val="0"/>
                  <w:divBdr>
                    <w:top w:val="none" w:sz="0" w:space="0" w:color="auto"/>
                    <w:left w:val="none" w:sz="0" w:space="0" w:color="auto"/>
                    <w:bottom w:val="none" w:sz="0" w:space="0" w:color="auto"/>
                    <w:right w:val="none" w:sz="0" w:space="0" w:color="auto"/>
                  </w:divBdr>
                </w:div>
                <w:div w:id="539167596">
                  <w:marLeft w:val="0"/>
                  <w:marRight w:val="0"/>
                  <w:marTop w:val="0"/>
                  <w:marBottom w:val="0"/>
                  <w:divBdr>
                    <w:top w:val="none" w:sz="0" w:space="0" w:color="auto"/>
                    <w:left w:val="none" w:sz="0" w:space="0" w:color="auto"/>
                    <w:bottom w:val="none" w:sz="0" w:space="0" w:color="auto"/>
                    <w:right w:val="none" w:sz="0" w:space="0" w:color="auto"/>
                  </w:divBdr>
                </w:div>
                <w:div w:id="539515573">
                  <w:marLeft w:val="0"/>
                  <w:marRight w:val="0"/>
                  <w:marTop w:val="0"/>
                  <w:marBottom w:val="0"/>
                  <w:divBdr>
                    <w:top w:val="none" w:sz="0" w:space="0" w:color="auto"/>
                    <w:left w:val="none" w:sz="0" w:space="0" w:color="auto"/>
                    <w:bottom w:val="none" w:sz="0" w:space="0" w:color="auto"/>
                    <w:right w:val="none" w:sz="0" w:space="0" w:color="auto"/>
                  </w:divBdr>
                </w:div>
                <w:div w:id="551620462">
                  <w:marLeft w:val="0"/>
                  <w:marRight w:val="0"/>
                  <w:marTop w:val="0"/>
                  <w:marBottom w:val="0"/>
                  <w:divBdr>
                    <w:top w:val="none" w:sz="0" w:space="0" w:color="auto"/>
                    <w:left w:val="none" w:sz="0" w:space="0" w:color="auto"/>
                    <w:bottom w:val="none" w:sz="0" w:space="0" w:color="auto"/>
                    <w:right w:val="none" w:sz="0" w:space="0" w:color="auto"/>
                  </w:divBdr>
                </w:div>
                <w:div w:id="573052760">
                  <w:marLeft w:val="0"/>
                  <w:marRight w:val="0"/>
                  <w:marTop w:val="0"/>
                  <w:marBottom w:val="0"/>
                  <w:divBdr>
                    <w:top w:val="none" w:sz="0" w:space="0" w:color="auto"/>
                    <w:left w:val="none" w:sz="0" w:space="0" w:color="auto"/>
                    <w:bottom w:val="none" w:sz="0" w:space="0" w:color="auto"/>
                    <w:right w:val="none" w:sz="0" w:space="0" w:color="auto"/>
                  </w:divBdr>
                </w:div>
                <w:div w:id="574630452">
                  <w:marLeft w:val="0"/>
                  <w:marRight w:val="0"/>
                  <w:marTop w:val="0"/>
                  <w:marBottom w:val="0"/>
                  <w:divBdr>
                    <w:top w:val="none" w:sz="0" w:space="0" w:color="auto"/>
                    <w:left w:val="none" w:sz="0" w:space="0" w:color="auto"/>
                    <w:bottom w:val="none" w:sz="0" w:space="0" w:color="auto"/>
                    <w:right w:val="none" w:sz="0" w:space="0" w:color="auto"/>
                  </w:divBdr>
                </w:div>
                <w:div w:id="578713590">
                  <w:marLeft w:val="0"/>
                  <w:marRight w:val="0"/>
                  <w:marTop w:val="0"/>
                  <w:marBottom w:val="0"/>
                  <w:divBdr>
                    <w:top w:val="none" w:sz="0" w:space="0" w:color="auto"/>
                    <w:left w:val="none" w:sz="0" w:space="0" w:color="auto"/>
                    <w:bottom w:val="none" w:sz="0" w:space="0" w:color="auto"/>
                    <w:right w:val="none" w:sz="0" w:space="0" w:color="auto"/>
                  </w:divBdr>
                </w:div>
                <w:div w:id="580674344">
                  <w:marLeft w:val="0"/>
                  <w:marRight w:val="0"/>
                  <w:marTop w:val="0"/>
                  <w:marBottom w:val="0"/>
                  <w:divBdr>
                    <w:top w:val="none" w:sz="0" w:space="0" w:color="auto"/>
                    <w:left w:val="none" w:sz="0" w:space="0" w:color="auto"/>
                    <w:bottom w:val="none" w:sz="0" w:space="0" w:color="auto"/>
                    <w:right w:val="none" w:sz="0" w:space="0" w:color="auto"/>
                  </w:divBdr>
                </w:div>
                <w:div w:id="587034982">
                  <w:marLeft w:val="0"/>
                  <w:marRight w:val="0"/>
                  <w:marTop w:val="0"/>
                  <w:marBottom w:val="0"/>
                  <w:divBdr>
                    <w:top w:val="none" w:sz="0" w:space="0" w:color="auto"/>
                    <w:left w:val="none" w:sz="0" w:space="0" w:color="auto"/>
                    <w:bottom w:val="none" w:sz="0" w:space="0" w:color="auto"/>
                    <w:right w:val="none" w:sz="0" w:space="0" w:color="auto"/>
                  </w:divBdr>
                </w:div>
                <w:div w:id="595944964">
                  <w:marLeft w:val="0"/>
                  <w:marRight w:val="0"/>
                  <w:marTop w:val="0"/>
                  <w:marBottom w:val="0"/>
                  <w:divBdr>
                    <w:top w:val="none" w:sz="0" w:space="0" w:color="auto"/>
                    <w:left w:val="none" w:sz="0" w:space="0" w:color="auto"/>
                    <w:bottom w:val="none" w:sz="0" w:space="0" w:color="auto"/>
                    <w:right w:val="none" w:sz="0" w:space="0" w:color="auto"/>
                  </w:divBdr>
                </w:div>
                <w:div w:id="617025546">
                  <w:marLeft w:val="0"/>
                  <w:marRight w:val="0"/>
                  <w:marTop w:val="0"/>
                  <w:marBottom w:val="0"/>
                  <w:divBdr>
                    <w:top w:val="none" w:sz="0" w:space="0" w:color="auto"/>
                    <w:left w:val="none" w:sz="0" w:space="0" w:color="auto"/>
                    <w:bottom w:val="none" w:sz="0" w:space="0" w:color="auto"/>
                    <w:right w:val="none" w:sz="0" w:space="0" w:color="auto"/>
                  </w:divBdr>
                </w:div>
                <w:div w:id="631444879">
                  <w:marLeft w:val="0"/>
                  <w:marRight w:val="0"/>
                  <w:marTop w:val="0"/>
                  <w:marBottom w:val="0"/>
                  <w:divBdr>
                    <w:top w:val="none" w:sz="0" w:space="0" w:color="auto"/>
                    <w:left w:val="none" w:sz="0" w:space="0" w:color="auto"/>
                    <w:bottom w:val="none" w:sz="0" w:space="0" w:color="auto"/>
                    <w:right w:val="none" w:sz="0" w:space="0" w:color="auto"/>
                  </w:divBdr>
                </w:div>
                <w:div w:id="634214395">
                  <w:marLeft w:val="0"/>
                  <w:marRight w:val="0"/>
                  <w:marTop w:val="0"/>
                  <w:marBottom w:val="0"/>
                  <w:divBdr>
                    <w:top w:val="none" w:sz="0" w:space="0" w:color="auto"/>
                    <w:left w:val="none" w:sz="0" w:space="0" w:color="auto"/>
                    <w:bottom w:val="none" w:sz="0" w:space="0" w:color="auto"/>
                    <w:right w:val="none" w:sz="0" w:space="0" w:color="auto"/>
                  </w:divBdr>
                </w:div>
                <w:div w:id="648748762">
                  <w:marLeft w:val="0"/>
                  <w:marRight w:val="0"/>
                  <w:marTop w:val="0"/>
                  <w:marBottom w:val="0"/>
                  <w:divBdr>
                    <w:top w:val="none" w:sz="0" w:space="0" w:color="auto"/>
                    <w:left w:val="none" w:sz="0" w:space="0" w:color="auto"/>
                    <w:bottom w:val="none" w:sz="0" w:space="0" w:color="auto"/>
                    <w:right w:val="none" w:sz="0" w:space="0" w:color="auto"/>
                  </w:divBdr>
                </w:div>
                <w:div w:id="652489226">
                  <w:marLeft w:val="0"/>
                  <w:marRight w:val="0"/>
                  <w:marTop w:val="0"/>
                  <w:marBottom w:val="0"/>
                  <w:divBdr>
                    <w:top w:val="none" w:sz="0" w:space="0" w:color="auto"/>
                    <w:left w:val="none" w:sz="0" w:space="0" w:color="auto"/>
                    <w:bottom w:val="none" w:sz="0" w:space="0" w:color="auto"/>
                    <w:right w:val="none" w:sz="0" w:space="0" w:color="auto"/>
                  </w:divBdr>
                </w:div>
                <w:div w:id="659307361">
                  <w:marLeft w:val="0"/>
                  <w:marRight w:val="0"/>
                  <w:marTop w:val="0"/>
                  <w:marBottom w:val="0"/>
                  <w:divBdr>
                    <w:top w:val="none" w:sz="0" w:space="0" w:color="auto"/>
                    <w:left w:val="none" w:sz="0" w:space="0" w:color="auto"/>
                    <w:bottom w:val="none" w:sz="0" w:space="0" w:color="auto"/>
                    <w:right w:val="none" w:sz="0" w:space="0" w:color="auto"/>
                  </w:divBdr>
                </w:div>
                <w:div w:id="670722501">
                  <w:marLeft w:val="0"/>
                  <w:marRight w:val="0"/>
                  <w:marTop w:val="0"/>
                  <w:marBottom w:val="0"/>
                  <w:divBdr>
                    <w:top w:val="none" w:sz="0" w:space="0" w:color="auto"/>
                    <w:left w:val="none" w:sz="0" w:space="0" w:color="auto"/>
                    <w:bottom w:val="none" w:sz="0" w:space="0" w:color="auto"/>
                    <w:right w:val="none" w:sz="0" w:space="0" w:color="auto"/>
                  </w:divBdr>
                </w:div>
                <w:div w:id="671226012">
                  <w:marLeft w:val="0"/>
                  <w:marRight w:val="0"/>
                  <w:marTop w:val="0"/>
                  <w:marBottom w:val="0"/>
                  <w:divBdr>
                    <w:top w:val="none" w:sz="0" w:space="0" w:color="auto"/>
                    <w:left w:val="none" w:sz="0" w:space="0" w:color="auto"/>
                    <w:bottom w:val="none" w:sz="0" w:space="0" w:color="auto"/>
                    <w:right w:val="none" w:sz="0" w:space="0" w:color="auto"/>
                  </w:divBdr>
                </w:div>
                <w:div w:id="681132728">
                  <w:marLeft w:val="0"/>
                  <w:marRight w:val="0"/>
                  <w:marTop w:val="0"/>
                  <w:marBottom w:val="0"/>
                  <w:divBdr>
                    <w:top w:val="none" w:sz="0" w:space="0" w:color="auto"/>
                    <w:left w:val="none" w:sz="0" w:space="0" w:color="auto"/>
                    <w:bottom w:val="none" w:sz="0" w:space="0" w:color="auto"/>
                    <w:right w:val="none" w:sz="0" w:space="0" w:color="auto"/>
                  </w:divBdr>
                </w:div>
                <w:div w:id="687023436">
                  <w:marLeft w:val="0"/>
                  <w:marRight w:val="0"/>
                  <w:marTop w:val="0"/>
                  <w:marBottom w:val="0"/>
                  <w:divBdr>
                    <w:top w:val="none" w:sz="0" w:space="0" w:color="auto"/>
                    <w:left w:val="none" w:sz="0" w:space="0" w:color="auto"/>
                    <w:bottom w:val="none" w:sz="0" w:space="0" w:color="auto"/>
                    <w:right w:val="none" w:sz="0" w:space="0" w:color="auto"/>
                  </w:divBdr>
                </w:div>
                <w:div w:id="718944966">
                  <w:marLeft w:val="0"/>
                  <w:marRight w:val="0"/>
                  <w:marTop w:val="0"/>
                  <w:marBottom w:val="0"/>
                  <w:divBdr>
                    <w:top w:val="none" w:sz="0" w:space="0" w:color="auto"/>
                    <w:left w:val="none" w:sz="0" w:space="0" w:color="auto"/>
                    <w:bottom w:val="none" w:sz="0" w:space="0" w:color="auto"/>
                    <w:right w:val="none" w:sz="0" w:space="0" w:color="auto"/>
                  </w:divBdr>
                </w:div>
                <w:div w:id="719403174">
                  <w:marLeft w:val="0"/>
                  <w:marRight w:val="0"/>
                  <w:marTop w:val="0"/>
                  <w:marBottom w:val="0"/>
                  <w:divBdr>
                    <w:top w:val="none" w:sz="0" w:space="0" w:color="auto"/>
                    <w:left w:val="none" w:sz="0" w:space="0" w:color="auto"/>
                    <w:bottom w:val="none" w:sz="0" w:space="0" w:color="auto"/>
                    <w:right w:val="none" w:sz="0" w:space="0" w:color="auto"/>
                  </w:divBdr>
                </w:div>
                <w:div w:id="724371101">
                  <w:marLeft w:val="0"/>
                  <w:marRight w:val="0"/>
                  <w:marTop w:val="0"/>
                  <w:marBottom w:val="0"/>
                  <w:divBdr>
                    <w:top w:val="none" w:sz="0" w:space="0" w:color="auto"/>
                    <w:left w:val="none" w:sz="0" w:space="0" w:color="auto"/>
                    <w:bottom w:val="none" w:sz="0" w:space="0" w:color="auto"/>
                    <w:right w:val="none" w:sz="0" w:space="0" w:color="auto"/>
                  </w:divBdr>
                </w:div>
                <w:div w:id="750346015">
                  <w:marLeft w:val="0"/>
                  <w:marRight w:val="0"/>
                  <w:marTop w:val="0"/>
                  <w:marBottom w:val="0"/>
                  <w:divBdr>
                    <w:top w:val="none" w:sz="0" w:space="0" w:color="auto"/>
                    <w:left w:val="none" w:sz="0" w:space="0" w:color="auto"/>
                    <w:bottom w:val="none" w:sz="0" w:space="0" w:color="auto"/>
                    <w:right w:val="none" w:sz="0" w:space="0" w:color="auto"/>
                  </w:divBdr>
                </w:div>
                <w:div w:id="751002111">
                  <w:marLeft w:val="0"/>
                  <w:marRight w:val="0"/>
                  <w:marTop w:val="0"/>
                  <w:marBottom w:val="0"/>
                  <w:divBdr>
                    <w:top w:val="none" w:sz="0" w:space="0" w:color="auto"/>
                    <w:left w:val="none" w:sz="0" w:space="0" w:color="auto"/>
                    <w:bottom w:val="none" w:sz="0" w:space="0" w:color="auto"/>
                    <w:right w:val="none" w:sz="0" w:space="0" w:color="auto"/>
                  </w:divBdr>
                </w:div>
                <w:div w:id="762653737">
                  <w:marLeft w:val="0"/>
                  <w:marRight w:val="0"/>
                  <w:marTop w:val="0"/>
                  <w:marBottom w:val="0"/>
                  <w:divBdr>
                    <w:top w:val="none" w:sz="0" w:space="0" w:color="auto"/>
                    <w:left w:val="none" w:sz="0" w:space="0" w:color="auto"/>
                    <w:bottom w:val="none" w:sz="0" w:space="0" w:color="auto"/>
                    <w:right w:val="none" w:sz="0" w:space="0" w:color="auto"/>
                  </w:divBdr>
                </w:div>
                <w:div w:id="773477606">
                  <w:marLeft w:val="0"/>
                  <w:marRight w:val="0"/>
                  <w:marTop w:val="0"/>
                  <w:marBottom w:val="0"/>
                  <w:divBdr>
                    <w:top w:val="none" w:sz="0" w:space="0" w:color="auto"/>
                    <w:left w:val="none" w:sz="0" w:space="0" w:color="auto"/>
                    <w:bottom w:val="none" w:sz="0" w:space="0" w:color="auto"/>
                    <w:right w:val="none" w:sz="0" w:space="0" w:color="auto"/>
                  </w:divBdr>
                </w:div>
                <w:div w:id="786775121">
                  <w:marLeft w:val="0"/>
                  <w:marRight w:val="0"/>
                  <w:marTop w:val="0"/>
                  <w:marBottom w:val="0"/>
                  <w:divBdr>
                    <w:top w:val="none" w:sz="0" w:space="0" w:color="auto"/>
                    <w:left w:val="none" w:sz="0" w:space="0" w:color="auto"/>
                    <w:bottom w:val="none" w:sz="0" w:space="0" w:color="auto"/>
                    <w:right w:val="none" w:sz="0" w:space="0" w:color="auto"/>
                  </w:divBdr>
                </w:div>
                <w:div w:id="800155632">
                  <w:marLeft w:val="0"/>
                  <w:marRight w:val="0"/>
                  <w:marTop w:val="0"/>
                  <w:marBottom w:val="0"/>
                  <w:divBdr>
                    <w:top w:val="none" w:sz="0" w:space="0" w:color="auto"/>
                    <w:left w:val="none" w:sz="0" w:space="0" w:color="auto"/>
                    <w:bottom w:val="none" w:sz="0" w:space="0" w:color="auto"/>
                    <w:right w:val="none" w:sz="0" w:space="0" w:color="auto"/>
                  </w:divBdr>
                </w:div>
                <w:div w:id="801654588">
                  <w:marLeft w:val="0"/>
                  <w:marRight w:val="0"/>
                  <w:marTop w:val="0"/>
                  <w:marBottom w:val="0"/>
                  <w:divBdr>
                    <w:top w:val="none" w:sz="0" w:space="0" w:color="auto"/>
                    <w:left w:val="none" w:sz="0" w:space="0" w:color="auto"/>
                    <w:bottom w:val="none" w:sz="0" w:space="0" w:color="auto"/>
                    <w:right w:val="none" w:sz="0" w:space="0" w:color="auto"/>
                  </w:divBdr>
                </w:div>
                <w:div w:id="805198725">
                  <w:marLeft w:val="0"/>
                  <w:marRight w:val="0"/>
                  <w:marTop w:val="0"/>
                  <w:marBottom w:val="0"/>
                  <w:divBdr>
                    <w:top w:val="none" w:sz="0" w:space="0" w:color="auto"/>
                    <w:left w:val="none" w:sz="0" w:space="0" w:color="auto"/>
                    <w:bottom w:val="none" w:sz="0" w:space="0" w:color="auto"/>
                    <w:right w:val="none" w:sz="0" w:space="0" w:color="auto"/>
                  </w:divBdr>
                </w:div>
                <w:div w:id="837691715">
                  <w:marLeft w:val="0"/>
                  <w:marRight w:val="0"/>
                  <w:marTop w:val="0"/>
                  <w:marBottom w:val="0"/>
                  <w:divBdr>
                    <w:top w:val="none" w:sz="0" w:space="0" w:color="auto"/>
                    <w:left w:val="none" w:sz="0" w:space="0" w:color="auto"/>
                    <w:bottom w:val="none" w:sz="0" w:space="0" w:color="auto"/>
                    <w:right w:val="none" w:sz="0" w:space="0" w:color="auto"/>
                  </w:divBdr>
                </w:div>
                <w:div w:id="848636293">
                  <w:marLeft w:val="0"/>
                  <w:marRight w:val="0"/>
                  <w:marTop w:val="0"/>
                  <w:marBottom w:val="0"/>
                  <w:divBdr>
                    <w:top w:val="none" w:sz="0" w:space="0" w:color="auto"/>
                    <w:left w:val="none" w:sz="0" w:space="0" w:color="auto"/>
                    <w:bottom w:val="none" w:sz="0" w:space="0" w:color="auto"/>
                    <w:right w:val="none" w:sz="0" w:space="0" w:color="auto"/>
                  </w:divBdr>
                </w:div>
                <w:div w:id="864949855">
                  <w:marLeft w:val="0"/>
                  <w:marRight w:val="0"/>
                  <w:marTop w:val="0"/>
                  <w:marBottom w:val="0"/>
                  <w:divBdr>
                    <w:top w:val="none" w:sz="0" w:space="0" w:color="auto"/>
                    <w:left w:val="none" w:sz="0" w:space="0" w:color="auto"/>
                    <w:bottom w:val="none" w:sz="0" w:space="0" w:color="auto"/>
                    <w:right w:val="none" w:sz="0" w:space="0" w:color="auto"/>
                  </w:divBdr>
                </w:div>
                <w:div w:id="869344008">
                  <w:marLeft w:val="0"/>
                  <w:marRight w:val="0"/>
                  <w:marTop w:val="0"/>
                  <w:marBottom w:val="0"/>
                  <w:divBdr>
                    <w:top w:val="none" w:sz="0" w:space="0" w:color="auto"/>
                    <w:left w:val="none" w:sz="0" w:space="0" w:color="auto"/>
                    <w:bottom w:val="none" w:sz="0" w:space="0" w:color="auto"/>
                    <w:right w:val="none" w:sz="0" w:space="0" w:color="auto"/>
                  </w:divBdr>
                </w:div>
                <w:div w:id="873420444">
                  <w:marLeft w:val="0"/>
                  <w:marRight w:val="0"/>
                  <w:marTop w:val="0"/>
                  <w:marBottom w:val="0"/>
                  <w:divBdr>
                    <w:top w:val="none" w:sz="0" w:space="0" w:color="auto"/>
                    <w:left w:val="none" w:sz="0" w:space="0" w:color="auto"/>
                    <w:bottom w:val="none" w:sz="0" w:space="0" w:color="auto"/>
                    <w:right w:val="none" w:sz="0" w:space="0" w:color="auto"/>
                  </w:divBdr>
                </w:div>
                <w:div w:id="876428801">
                  <w:marLeft w:val="0"/>
                  <w:marRight w:val="0"/>
                  <w:marTop w:val="0"/>
                  <w:marBottom w:val="0"/>
                  <w:divBdr>
                    <w:top w:val="none" w:sz="0" w:space="0" w:color="auto"/>
                    <w:left w:val="none" w:sz="0" w:space="0" w:color="auto"/>
                    <w:bottom w:val="none" w:sz="0" w:space="0" w:color="auto"/>
                    <w:right w:val="none" w:sz="0" w:space="0" w:color="auto"/>
                  </w:divBdr>
                </w:div>
                <w:div w:id="916015641">
                  <w:marLeft w:val="0"/>
                  <w:marRight w:val="0"/>
                  <w:marTop w:val="0"/>
                  <w:marBottom w:val="0"/>
                  <w:divBdr>
                    <w:top w:val="none" w:sz="0" w:space="0" w:color="auto"/>
                    <w:left w:val="none" w:sz="0" w:space="0" w:color="auto"/>
                    <w:bottom w:val="none" w:sz="0" w:space="0" w:color="auto"/>
                    <w:right w:val="none" w:sz="0" w:space="0" w:color="auto"/>
                  </w:divBdr>
                </w:div>
                <w:div w:id="928734165">
                  <w:marLeft w:val="0"/>
                  <w:marRight w:val="0"/>
                  <w:marTop w:val="0"/>
                  <w:marBottom w:val="0"/>
                  <w:divBdr>
                    <w:top w:val="none" w:sz="0" w:space="0" w:color="auto"/>
                    <w:left w:val="none" w:sz="0" w:space="0" w:color="auto"/>
                    <w:bottom w:val="none" w:sz="0" w:space="0" w:color="auto"/>
                    <w:right w:val="none" w:sz="0" w:space="0" w:color="auto"/>
                  </w:divBdr>
                </w:div>
                <w:div w:id="938873001">
                  <w:marLeft w:val="0"/>
                  <w:marRight w:val="0"/>
                  <w:marTop w:val="0"/>
                  <w:marBottom w:val="0"/>
                  <w:divBdr>
                    <w:top w:val="none" w:sz="0" w:space="0" w:color="auto"/>
                    <w:left w:val="none" w:sz="0" w:space="0" w:color="auto"/>
                    <w:bottom w:val="none" w:sz="0" w:space="0" w:color="auto"/>
                    <w:right w:val="none" w:sz="0" w:space="0" w:color="auto"/>
                  </w:divBdr>
                </w:div>
                <w:div w:id="946348569">
                  <w:marLeft w:val="0"/>
                  <w:marRight w:val="0"/>
                  <w:marTop w:val="0"/>
                  <w:marBottom w:val="0"/>
                  <w:divBdr>
                    <w:top w:val="none" w:sz="0" w:space="0" w:color="auto"/>
                    <w:left w:val="none" w:sz="0" w:space="0" w:color="auto"/>
                    <w:bottom w:val="none" w:sz="0" w:space="0" w:color="auto"/>
                    <w:right w:val="none" w:sz="0" w:space="0" w:color="auto"/>
                  </w:divBdr>
                </w:div>
                <w:div w:id="951203231">
                  <w:marLeft w:val="0"/>
                  <w:marRight w:val="0"/>
                  <w:marTop w:val="0"/>
                  <w:marBottom w:val="0"/>
                  <w:divBdr>
                    <w:top w:val="none" w:sz="0" w:space="0" w:color="auto"/>
                    <w:left w:val="none" w:sz="0" w:space="0" w:color="auto"/>
                    <w:bottom w:val="none" w:sz="0" w:space="0" w:color="auto"/>
                    <w:right w:val="none" w:sz="0" w:space="0" w:color="auto"/>
                  </w:divBdr>
                </w:div>
                <w:div w:id="955479757">
                  <w:marLeft w:val="0"/>
                  <w:marRight w:val="0"/>
                  <w:marTop w:val="0"/>
                  <w:marBottom w:val="0"/>
                  <w:divBdr>
                    <w:top w:val="none" w:sz="0" w:space="0" w:color="auto"/>
                    <w:left w:val="none" w:sz="0" w:space="0" w:color="auto"/>
                    <w:bottom w:val="none" w:sz="0" w:space="0" w:color="auto"/>
                    <w:right w:val="none" w:sz="0" w:space="0" w:color="auto"/>
                  </w:divBdr>
                </w:div>
                <w:div w:id="964653291">
                  <w:marLeft w:val="0"/>
                  <w:marRight w:val="0"/>
                  <w:marTop w:val="0"/>
                  <w:marBottom w:val="0"/>
                  <w:divBdr>
                    <w:top w:val="none" w:sz="0" w:space="0" w:color="auto"/>
                    <w:left w:val="none" w:sz="0" w:space="0" w:color="auto"/>
                    <w:bottom w:val="none" w:sz="0" w:space="0" w:color="auto"/>
                    <w:right w:val="none" w:sz="0" w:space="0" w:color="auto"/>
                  </w:divBdr>
                </w:div>
                <w:div w:id="971011501">
                  <w:marLeft w:val="0"/>
                  <w:marRight w:val="0"/>
                  <w:marTop w:val="0"/>
                  <w:marBottom w:val="0"/>
                  <w:divBdr>
                    <w:top w:val="none" w:sz="0" w:space="0" w:color="auto"/>
                    <w:left w:val="none" w:sz="0" w:space="0" w:color="auto"/>
                    <w:bottom w:val="none" w:sz="0" w:space="0" w:color="auto"/>
                    <w:right w:val="none" w:sz="0" w:space="0" w:color="auto"/>
                  </w:divBdr>
                </w:div>
                <w:div w:id="975063120">
                  <w:marLeft w:val="0"/>
                  <w:marRight w:val="0"/>
                  <w:marTop w:val="0"/>
                  <w:marBottom w:val="0"/>
                  <w:divBdr>
                    <w:top w:val="none" w:sz="0" w:space="0" w:color="auto"/>
                    <w:left w:val="none" w:sz="0" w:space="0" w:color="auto"/>
                    <w:bottom w:val="none" w:sz="0" w:space="0" w:color="auto"/>
                    <w:right w:val="none" w:sz="0" w:space="0" w:color="auto"/>
                  </w:divBdr>
                </w:div>
                <w:div w:id="977803837">
                  <w:marLeft w:val="0"/>
                  <w:marRight w:val="0"/>
                  <w:marTop w:val="0"/>
                  <w:marBottom w:val="0"/>
                  <w:divBdr>
                    <w:top w:val="none" w:sz="0" w:space="0" w:color="auto"/>
                    <w:left w:val="none" w:sz="0" w:space="0" w:color="auto"/>
                    <w:bottom w:val="none" w:sz="0" w:space="0" w:color="auto"/>
                    <w:right w:val="none" w:sz="0" w:space="0" w:color="auto"/>
                  </w:divBdr>
                </w:div>
                <w:div w:id="989358434">
                  <w:marLeft w:val="0"/>
                  <w:marRight w:val="0"/>
                  <w:marTop w:val="0"/>
                  <w:marBottom w:val="0"/>
                  <w:divBdr>
                    <w:top w:val="none" w:sz="0" w:space="0" w:color="auto"/>
                    <w:left w:val="none" w:sz="0" w:space="0" w:color="auto"/>
                    <w:bottom w:val="none" w:sz="0" w:space="0" w:color="auto"/>
                    <w:right w:val="none" w:sz="0" w:space="0" w:color="auto"/>
                  </w:divBdr>
                </w:div>
                <w:div w:id="991448397">
                  <w:marLeft w:val="0"/>
                  <w:marRight w:val="0"/>
                  <w:marTop w:val="0"/>
                  <w:marBottom w:val="0"/>
                  <w:divBdr>
                    <w:top w:val="none" w:sz="0" w:space="0" w:color="auto"/>
                    <w:left w:val="none" w:sz="0" w:space="0" w:color="auto"/>
                    <w:bottom w:val="none" w:sz="0" w:space="0" w:color="auto"/>
                    <w:right w:val="none" w:sz="0" w:space="0" w:color="auto"/>
                  </w:divBdr>
                </w:div>
                <w:div w:id="994257259">
                  <w:marLeft w:val="0"/>
                  <w:marRight w:val="0"/>
                  <w:marTop w:val="0"/>
                  <w:marBottom w:val="0"/>
                  <w:divBdr>
                    <w:top w:val="none" w:sz="0" w:space="0" w:color="auto"/>
                    <w:left w:val="none" w:sz="0" w:space="0" w:color="auto"/>
                    <w:bottom w:val="none" w:sz="0" w:space="0" w:color="auto"/>
                    <w:right w:val="none" w:sz="0" w:space="0" w:color="auto"/>
                  </w:divBdr>
                </w:div>
                <w:div w:id="1002203991">
                  <w:marLeft w:val="0"/>
                  <w:marRight w:val="0"/>
                  <w:marTop w:val="0"/>
                  <w:marBottom w:val="0"/>
                  <w:divBdr>
                    <w:top w:val="none" w:sz="0" w:space="0" w:color="auto"/>
                    <w:left w:val="none" w:sz="0" w:space="0" w:color="auto"/>
                    <w:bottom w:val="none" w:sz="0" w:space="0" w:color="auto"/>
                    <w:right w:val="none" w:sz="0" w:space="0" w:color="auto"/>
                  </w:divBdr>
                </w:div>
                <w:div w:id="1005981215">
                  <w:marLeft w:val="0"/>
                  <w:marRight w:val="0"/>
                  <w:marTop w:val="0"/>
                  <w:marBottom w:val="0"/>
                  <w:divBdr>
                    <w:top w:val="none" w:sz="0" w:space="0" w:color="auto"/>
                    <w:left w:val="none" w:sz="0" w:space="0" w:color="auto"/>
                    <w:bottom w:val="none" w:sz="0" w:space="0" w:color="auto"/>
                    <w:right w:val="none" w:sz="0" w:space="0" w:color="auto"/>
                  </w:divBdr>
                </w:div>
                <w:div w:id="1008214084">
                  <w:marLeft w:val="0"/>
                  <w:marRight w:val="0"/>
                  <w:marTop w:val="0"/>
                  <w:marBottom w:val="0"/>
                  <w:divBdr>
                    <w:top w:val="none" w:sz="0" w:space="0" w:color="auto"/>
                    <w:left w:val="none" w:sz="0" w:space="0" w:color="auto"/>
                    <w:bottom w:val="none" w:sz="0" w:space="0" w:color="auto"/>
                    <w:right w:val="none" w:sz="0" w:space="0" w:color="auto"/>
                  </w:divBdr>
                </w:div>
                <w:div w:id="1049381187">
                  <w:marLeft w:val="0"/>
                  <w:marRight w:val="0"/>
                  <w:marTop w:val="0"/>
                  <w:marBottom w:val="0"/>
                  <w:divBdr>
                    <w:top w:val="none" w:sz="0" w:space="0" w:color="auto"/>
                    <w:left w:val="none" w:sz="0" w:space="0" w:color="auto"/>
                    <w:bottom w:val="none" w:sz="0" w:space="0" w:color="auto"/>
                    <w:right w:val="none" w:sz="0" w:space="0" w:color="auto"/>
                  </w:divBdr>
                </w:div>
                <w:div w:id="1079015096">
                  <w:marLeft w:val="0"/>
                  <w:marRight w:val="0"/>
                  <w:marTop w:val="0"/>
                  <w:marBottom w:val="0"/>
                  <w:divBdr>
                    <w:top w:val="none" w:sz="0" w:space="0" w:color="auto"/>
                    <w:left w:val="none" w:sz="0" w:space="0" w:color="auto"/>
                    <w:bottom w:val="none" w:sz="0" w:space="0" w:color="auto"/>
                    <w:right w:val="none" w:sz="0" w:space="0" w:color="auto"/>
                  </w:divBdr>
                </w:div>
                <w:div w:id="1113404550">
                  <w:marLeft w:val="0"/>
                  <w:marRight w:val="0"/>
                  <w:marTop w:val="0"/>
                  <w:marBottom w:val="0"/>
                  <w:divBdr>
                    <w:top w:val="none" w:sz="0" w:space="0" w:color="auto"/>
                    <w:left w:val="none" w:sz="0" w:space="0" w:color="auto"/>
                    <w:bottom w:val="none" w:sz="0" w:space="0" w:color="auto"/>
                    <w:right w:val="none" w:sz="0" w:space="0" w:color="auto"/>
                  </w:divBdr>
                </w:div>
                <w:div w:id="1120490181">
                  <w:marLeft w:val="0"/>
                  <w:marRight w:val="0"/>
                  <w:marTop w:val="0"/>
                  <w:marBottom w:val="0"/>
                  <w:divBdr>
                    <w:top w:val="none" w:sz="0" w:space="0" w:color="auto"/>
                    <w:left w:val="none" w:sz="0" w:space="0" w:color="auto"/>
                    <w:bottom w:val="none" w:sz="0" w:space="0" w:color="auto"/>
                    <w:right w:val="none" w:sz="0" w:space="0" w:color="auto"/>
                  </w:divBdr>
                </w:div>
                <w:div w:id="1149327646">
                  <w:marLeft w:val="0"/>
                  <w:marRight w:val="0"/>
                  <w:marTop w:val="0"/>
                  <w:marBottom w:val="0"/>
                  <w:divBdr>
                    <w:top w:val="none" w:sz="0" w:space="0" w:color="auto"/>
                    <w:left w:val="none" w:sz="0" w:space="0" w:color="auto"/>
                    <w:bottom w:val="none" w:sz="0" w:space="0" w:color="auto"/>
                    <w:right w:val="none" w:sz="0" w:space="0" w:color="auto"/>
                  </w:divBdr>
                </w:div>
                <w:div w:id="1166625450">
                  <w:marLeft w:val="0"/>
                  <w:marRight w:val="0"/>
                  <w:marTop w:val="0"/>
                  <w:marBottom w:val="0"/>
                  <w:divBdr>
                    <w:top w:val="none" w:sz="0" w:space="0" w:color="auto"/>
                    <w:left w:val="none" w:sz="0" w:space="0" w:color="auto"/>
                    <w:bottom w:val="none" w:sz="0" w:space="0" w:color="auto"/>
                    <w:right w:val="none" w:sz="0" w:space="0" w:color="auto"/>
                  </w:divBdr>
                </w:div>
                <w:div w:id="1172454261">
                  <w:marLeft w:val="0"/>
                  <w:marRight w:val="0"/>
                  <w:marTop w:val="0"/>
                  <w:marBottom w:val="0"/>
                  <w:divBdr>
                    <w:top w:val="none" w:sz="0" w:space="0" w:color="auto"/>
                    <w:left w:val="none" w:sz="0" w:space="0" w:color="auto"/>
                    <w:bottom w:val="none" w:sz="0" w:space="0" w:color="auto"/>
                    <w:right w:val="none" w:sz="0" w:space="0" w:color="auto"/>
                  </w:divBdr>
                </w:div>
                <w:div w:id="1176075987">
                  <w:marLeft w:val="0"/>
                  <w:marRight w:val="0"/>
                  <w:marTop w:val="0"/>
                  <w:marBottom w:val="0"/>
                  <w:divBdr>
                    <w:top w:val="none" w:sz="0" w:space="0" w:color="auto"/>
                    <w:left w:val="none" w:sz="0" w:space="0" w:color="auto"/>
                    <w:bottom w:val="none" w:sz="0" w:space="0" w:color="auto"/>
                    <w:right w:val="none" w:sz="0" w:space="0" w:color="auto"/>
                  </w:divBdr>
                </w:div>
                <w:div w:id="1189947957">
                  <w:marLeft w:val="0"/>
                  <w:marRight w:val="0"/>
                  <w:marTop w:val="0"/>
                  <w:marBottom w:val="0"/>
                  <w:divBdr>
                    <w:top w:val="none" w:sz="0" w:space="0" w:color="auto"/>
                    <w:left w:val="none" w:sz="0" w:space="0" w:color="auto"/>
                    <w:bottom w:val="none" w:sz="0" w:space="0" w:color="auto"/>
                    <w:right w:val="none" w:sz="0" w:space="0" w:color="auto"/>
                  </w:divBdr>
                </w:div>
                <w:div w:id="1214535870">
                  <w:marLeft w:val="0"/>
                  <w:marRight w:val="0"/>
                  <w:marTop w:val="0"/>
                  <w:marBottom w:val="0"/>
                  <w:divBdr>
                    <w:top w:val="none" w:sz="0" w:space="0" w:color="auto"/>
                    <w:left w:val="none" w:sz="0" w:space="0" w:color="auto"/>
                    <w:bottom w:val="none" w:sz="0" w:space="0" w:color="auto"/>
                    <w:right w:val="none" w:sz="0" w:space="0" w:color="auto"/>
                  </w:divBdr>
                </w:div>
                <w:div w:id="1239749510">
                  <w:marLeft w:val="0"/>
                  <w:marRight w:val="0"/>
                  <w:marTop w:val="0"/>
                  <w:marBottom w:val="0"/>
                  <w:divBdr>
                    <w:top w:val="none" w:sz="0" w:space="0" w:color="auto"/>
                    <w:left w:val="none" w:sz="0" w:space="0" w:color="auto"/>
                    <w:bottom w:val="none" w:sz="0" w:space="0" w:color="auto"/>
                    <w:right w:val="none" w:sz="0" w:space="0" w:color="auto"/>
                  </w:divBdr>
                </w:div>
                <w:div w:id="1247687938">
                  <w:marLeft w:val="0"/>
                  <w:marRight w:val="0"/>
                  <w:marTop w:val="0"/>
                  <w:marBottom w:val="0"/>
                  <w:divBdr>
                    <w:top w:val="none" w:sz="0" w:space="0" w:color="auto"/>
                    <w:left w:val="none" w:sz="0" w:space="0" w:color="auto"/>
                    <w:bottom w:val="none" w:sz="0" w:space="0" w:color="auto"/>
                    <w:right w:val="none" w:sz="0" w:space="0" w:color="auto"/>
                  </w:divBdr>
                </w:div>
                <w:div w:id="1249003070">
                  <w:marLeft w:val="0"/>
                  <w:marRight w:val="0"/>
                  <w:marTop w:val="0"/>
                  <w:marBottom w:val="0"/>
                  <w:divBdr>
                    <w:top w:val="none" w:sz="0" w:space="0" w:color="auto"/>
                    <w:left w:val="none" w:sz="0" w:space="0" w:color="auto"/>
                    <w:bottom w:val="none" w:sz="0" w:space="0" w:color="auto"/>
                    <w:right w:val="none" w:sz="0" w:space="0" w:color="auto"/>
                  </w:divBdr>
                </w:div>
                <w:div w:id="1252086621">
                  <w:marLeft w:val="0"/>
                  <w:marRight w:val="0"/>
                  <w:marTop w:val="0"/>
                  <w:marBottom w:val="0"/>
                  <w:divBdr>
                    <w:top w:val="none" w:sz="0" w:space="0" w:color="auto"/>
                    <w:left w:val="none" w:sz="0" w:space="0" w:color="auto"/>
                    <w:bottom w:val="none" w:sz="0" w:space="0" w:color="auto"/>
                    <w:right w:val="none" w:sz="0" w:space="0" w:color="auto"/>
                  </w:divBdr>
                </w:div>
                <w:div w:id="1272861603">
                  <w:marLeft w:val="0"/>
                  <w:marRight w:val="0"/>
                  <w:marTop w:val="0"/>
                  <w:marBottom w:val="0"/>
                  <w:divBdr>
                    <w:top w:val="none" w:sz="0" w:space="0" w:color="auto"/>
                    <w:left w:val="none" w:sz="0" w:space="0" w:color="auto"/>
                    <w:bottom w:val="none" w:sz="0" w:space="0" w:color="auto"/>
                    <w:right w:val="none" w:sz="0" w:space="0" w:color="auto"/>
                  </w:divBdr>
                </w:div>
                <w:div w:id="1278173879">
                  <w:marLeft w:val="0"/>
                  <w:marRight w:val="0"/>
                  <w:marTop w:val="0"/>
                  <w:marBottom w:val="0"/>
                  <w:divBdr>
                    <w:top w:val="none" w:sz="0" w:space="0" w:color="auto"/>
                    <w:left w:val="none" w:sz="0" w:space="0" w:color="auto"/>
                    <w:bottom w:val="none" w:sz="0" w:space="0" w:color="auto"/>
                    <w:right w:val="none" w:sz="0" w:space="0" w:color="auto"/>
                  </w:divBdr>
                </w:div>
                <w:div w:id="1286734352">
                  <w:marLeft w:val="0"/>
                  <w:marRight w:val="0"/>
                  <w:marTop w:val="0"/>
                  <w:marBottom w:val="0"/>
                  <w:divBdr>
                    <w:top w:val="none" w:sz="0" w:space="0" w:color="auto"/>
                    <w:left w:val="none" w:sz="0" w:space="0" w:color="auto"/>
                    <w:bottom w:val="none" w:sz="0" w:space="0" w:color="auto"/>
                    <w:right w:val="none" w:sz="0" w:space="0" w:color="auto"/>
                  </w:divBdr>
                </w:div>
                <w:div w:id="1308777761">
                  <w:marLeft w:val="0"/>
                  <w:marRight w:val="0"/>
                  <w:marTop w:val="0"/>
                  <w:marBottom w:val="0"/>
                  <w:divBdr>
                    <w:top w:val="none" w:sz="0" w:space="0" w:color="auto"/>
                    <w:left w:val="none" w:sz="0" w:space="0" w:color="auto"/>
                    <w:bottom w:val="none" w:sz="0" w:space="0" w:color="auto"/>
                    <w:right w:val="none" w:sz="0" w:space="0" w:color="auto"/>
                  </w:divBdr>
                </w:div>
                <w:div w:id="1308896991">
                  <w:marLeft w:val="0"/>
                  <w:marRight w:val="0"/>
                  <w:marTop w:val="0"/>
                  <w:marBottom w:val="0"/>
                  <w:divBdr>
                    <w:top w:val="none" w:sz="0" w:space="0" w:color="auto"/>
                    <w:left w:val="none" w:sz="0" w:space="0" w:color="auto"/>
                    <w:bottom w:val="none" w:sz="0" w:space="0" w:color="auto"/>
                    <w:right w:val="none" w:sz="0" w:space="0" w:color="auto"/>
                  </w:divBdr>
                </w:div>
                <w:div w:id="1314604172">
                  <w:marLeft w:val="0"/>
                  <w:marRight w:val="0"/>
                  <w:marTop w:val="0"/>
                  <w:marBottom w:val="0"/>
                  <w:divBdr>
                    <w:top w:val="none" w:sz="0" w:space="0" w:color="auto"/>
                    <w:left w:val="none" w:sz="0" w:space="0" w:color="auto"/>
                    <w:bottom w:val="none" w:sz="0" w:space="0" w:color="auto"/>
                    <w:right w:val="none" w:sz="0" w:space="0" w:color="auto"/>
                  </w:divBdr>
                </w:div>
                <w:div w:id="1329822780">
                  <w:marLeft w:val="0"/>
                  <w:marRight w:val="0"/>
                  <w:marTop w:val="0"/>
                  <w:marBottom w:val="0"/>
                  <w:divBdr>
                    <w:top w:val="none" w:sz="0" w:space="0" w:color="auto"/>
                    <w:left w:val="none" w:sz="0" w:space="0" w:color="auto"/>
                    <w:bottom w:val="none" w:sz="0" w:space="0" w:color="auto"/>
                    <w:right w:val="none" w:sz="0" w:space="0" w:color="auto"/>
                  </w:divBdr>
                </w:div>
                <w:div w:id="1342705318">
                  <w:marLeft w:val="0"/>
                  <w:marRight w:val="0"/>
                  <w:marTop w:val="0"/>
                  <w:marBottom w:val="0"/>
                  <w:divBdr>
                    <w:top w:val="none" w:sz="0" w:space="0" w:color="auto"/>
                    <w:left w:val="none" w:sz="0" w:space="0" w:color="auto"/>
                    <w:bottom w:val="none" w:sz="0" w:space="0" w:color="auto"/>
                    <w:right w:val="none" w:sz="0" w:space="0" w:color="auto"/>
                  </w:divBdr>
                </w:div>
                <w:div w:id="1389039205">
                  <w:marLeft w:val="0"/>
                  <w:marRight w:val="0"/>
                  <w:marTop w:val="0"/>
                  <w:marBottom w:val="0"/>
                  <w:divBdr>
                    <w:top w:val="none" w:sz="0" w:space="0" w:color="auto"/>
                    <w:left w:val="none" w:sz="0" w:space="0" w:color="auto"/>
                    <w:bottom w:val="none" w:sz="0" w:space="0" w:color="auto"/>
                    <w:right w:val="none" w:sz="0" w:space="0" w:color="auto"/>
                  </w:divBdr>
                </w:div>
                <w:div w:id="1392339532">
                  <w:marLeft w:val="0"/>
                  <w:marRight w:val="0"/>
                  <w:marTop w:val="0"/>
                  <w:marBottom w:val="0"/>
                  <w:divBdr>
                    <w:top w:val="none" w:sz="0" w:space="0" w:color="auto"/>
                    <w:left w:val="none" w:sz="0" w:space="0" w:color="auto"/>
                    <w:bottom w:val="none" w:sz="0" w:space="0" w:color="auto"/>
                    <w:right w:val="none" w:sz="0" w:space="0" w:color="auto"/>
                  </w:divBdr>
                </w:div>
                <w:div w:id="1400178652">
                  <w:marLeft w:val="0"/>
                  <w:marRight w:val="0"/>
                  <w:marTop w:val="0"/>
                  <w:marBottom w:val="0"/>
                  <w:divBdr>
                    <w:top w:val="none" w:sz="0" w:space="0" w:color="auto"/>
                    <w:left w:val="none" w:sz="0" w:space="0" w:color="auto"/>
                    <w:bottom w:val="none" w:sz="0" w:space="0" w:color="auto"/>
                    <w:right w:val="none" w:sz="0" w:space="0" w:color="auto"/>
                  </w:divBdr>
                </w:div>
                <w:div w:id="1414399836">
                  <w:marLeft w:val="0"/>
                  <w:marRight w:val="0"/>
                  <w:marTop w:val="0"/>
                  <w:marBottom w:val="0"/>
                  <w:divBdr>
                    <w:top w:val="none" w:sz="0" w:space="0" w:color="auto"/>
                    <w:left w:val="none" w:sz="0" w:space="0" w:color="auto"/>
                    <w:bottom w:val="none" w:sz="0" w:space="0" w:color="auto"/>
                    <w:right w:val="none" w:sz="0" w:space="0" w:color="auto"/>
                  </w:divBdr>
                </w:div>
                <w:div w:id="1439444536">
                  <w:marLeft w:val="0"/>
                  <w:marRight w:val="0"/>
                  <w:marTop w:val="0"/>
                  <w:marBottom w:val="0"/>
                  <w:divBdr>
                    <w:top w:val="none" w:sz="0" w:space="0" w:color="auto"/>
                    <w:left w:val="none" w:sz="0" w:space="0" w:color="auto"/>
                    <w:bottom w:val="none" w:sz="0" w:space="0" w:color="auto"/>
                    <w:right w:val="none" w:sz="0" w:space="0" w:color="auto"/>
                  </w:divBdr>
                </w:div>
                <w:div w:id="1461267314">
                  <w:marLeft w:val="0"/>
                  <w:marRight w:val="0"/>
                  <w:marTop w:val="0"/>
                  <w:marBottom w:val="0"/>
                  <w:divBdr>
                    <w:top w:val="none" w:sz="0" w:space="0" w:color="auto"/>
                    <w:left w:val="none" w:sz="0" w:space="0" w:color="auto"/>
                    <w:bottom w:val="none" w:sz="0" w:space="0" w:color="auto"/>
                    <w:right w:val="none" w:sz="0" w:space="0" w:color="auto"/>
                  </w:divBdr>
                </w:div>
                <w:div w:id="1465466806">
                  <w:marLeft w:val="0"/>
                  <w:marRight w:val="0"/>
                  <w:marTop w:val="0"/>
                  <w:marBottom w:val="0"/>
                  <w:divBdr>
                    <w:top w:val="none" w:sz="0" w:space="0" w:color="auto"/>
                    <w:left w:val="none" w:sz="0" w:space="0" w:color="auto"/>
                    <w:bottom w:val="none" w:sz="0" w:space="0" w:color="auto"/>
                    <w:right w:val="none" w:sz="0" w:space="0" w:color="auto"/>
                  </w:divBdr>
                </w:div>
                <w:div w:id="1481115033">
                  <w:marLeft w:val="0"/>
                  <w:marRight w:val="0"/>
                  <w:marTop w:val="0"/>
                  <w:marBottom w:val="0"/>
                  <w:divBdr>
                    <w:top w:val="none" w:sz="0" w:space="0" w:color="auto"/>
                    <w:left w:val="none" w:sz="0" w:space="0" w:color="auto"/>
                    <w:bottom w:val="none" w:sz="0" w:space="0" w:color="auto"/>
                    <w:right w:val="none" w:sz="0" w:space="0" w:color="auto"/>
                  </w:divBdr>
                </w:div>
                <w:div w:id="1492714005">
                  <w:marLeft w:val="0"/>
                  <w:marRight w:val="0"/>
                  <w:marTop w:val="0"/>
                  <w:marBottom w:val="0"/>
                  <w:divBdr>
                    <w:top w:val="none" w:sz="0" w:space="0" w:color="auto"/>
                    <w:left w:val="none" w:sz="0" w:space="0" w:color="auto"/>
                    <w:bottom w:val="none" w:sz="0" w:space="0" w:color="auto"/>
                    <w:right w:val="none" w:sz="0" w:space="0" w:color="auto"/>
                  </w:divBdr>
                </w:div>
                <w:div w:id="1493371973">
                  <w:marLeft w:val="0"/>
                  <w:marRight w:val="0"/>
                  <w:marTop w:val="0"/>
                  <w:marBottom w:val="0"/>
                  <w:divBdr>
                    <w:top w:val="none" w:sz="0" w:space="0" w:color="auto"/>
                    <w:left w:val="none" w:sz="0" w:space="0" w:color="auto"/>
                    <w:bottom w:val="none" w:sz="0" w:space="0" w:color="auto"/>
                    <w:right w:val="none" w:sz="0" w:space="0" w:color="auto"/>
                  </w:divBdr>
                </w:div>
                <w:div w:id="1506936818">
                  <w:marLeft w:val="0"/>
                  <w:marRight w:val="0"/>
                  <w:marTop w:val="0"/>
                  <w:marBottom w:val="0"/>
                  <w:divBdr>
                    <w:top w:val="none" w:sz="0" w:space="0" w:color="auto"/>
                    <w:left w:val="none" w:sz="0" w:space="0" w:color="auto"/>
                    <w:bottom w:val="none" w:sz="0" w:space="0" w:color="auto"/>
                    <w:right w:val="none" w:sz="0" w:space="0" w:color="auto"/>
                  </w:divBdr>
                </w:div>
                <w:div w:id="1521239247">
                  <w:marLeft w:val="0"/>
                  <w:marRight w:val="0"/>
                  <w:marTop w:val="0"/>
                  <w:marBottom w:val="0"/>
                  <w:divBdr>
                    <w:top w:val="none" w:sz="0" w:space="0" w:color="auto"/>
                    <w:left w:val="none" w:sz="0" w:space="0" w:color="auto"/>
                    <w:bottom w:val="none" w:sz="0" w:space="0" w:color="auto"/>
                    <w:right w:val="none" w:sz="0" w:space="0" w:color="auto"/>
                  </w:divBdr>
                </w:div>
                <w:div w:id="1547451991">
                  <w:marLeft w:val="0"/>
                  <w:marRight w:val="0"/>
                  <w:marTop w:val="0"/>
                  <w:marBottom w:val="0"/>
                  <w:divBdr>
                    <w:top w:val="none" w:sz="0" w:space="0" w:color="auto"/>
                    <w:left w:val="none" w:sz="0" w:space="0" w:color="auto"/>
                    <w:bottom w:val="none" w:sz="0" w:space="0" w:color="auto"/>
                    <w:right w:val="none" w:sz="0" w:space="0" w:color="auto"/>
                  </w:divBdr>
                </w:div>
                <w:div w:id="1554658034">
                  <w:marLeft w:val="0"/>
                  <w:marRight w:val="0"/>
                  <w:marTop w:val="0"/>
                  <w:marBottom w:val="0"/>
                  <w:divBdr>
                    <w:top w:val="none" w:sz="0" w:space="0" w:color="auto"/>
                    <w:left w:val="none" w:sz="0" w:space="0" w:color="auto"/>
                    <w:bottom w:val="none" w:sz="0" w:space="0" w:color="auto"/>
                    <w:right w:val="none" w:sz="0" w:space="0" w:color="auto"/>
                  </w:divBdr>
                </w:div>
                <w:div w:id="1560360084">
                  <w:marLeft w:val="0"/>
                  <w:marRight w:val="0"/>
                  <w:marTop w:val="0"/>
                  <w:marBottom w:val="0"/>
                  <w:divBdr>
                    <w:top w:val="none" w:sz="0" w:space="0" w:color="auto"/>
                    <w:left w:val="none" w:sz="0" w:space="0" w:color="auto"/>
                    <w:bottom w:val="none" w:sz="0" w:space="0" w:color="auto"/>
                    <w:right w:val="none" w:sz="0" w:space="0" w:color="auto"/>
                  </w:divBdr>
                </w:div>
                <w:div w:id="1576552878">
                  <w:marLeft w:val="0"/>
                  <w:marRight w:val="0"/>
                  <w:marTop w:val="0"/>
                  <w:marBottom w:val="0"/>
                  <w:divBdr>
                    <w:top w:val="none" w:sz="0" w:space="0" w:color="auto"/>
                    <w:left w:val="none" w:sz="0" w:space="0" w:color="auto"/>
                    <w:bottom w:val="none" w:sz="0" w:space="0" w:color="auto"/>
                    <w:right w:val="none" w:sz="0" w:space="0" w:color="auto"/>
                  </w:divBdr>
                </w:div>
                <w:div w:id="1585719316">
                  <w:marLeft w:val="0"/>
                  <w:marRight w:val="0"/>
                  <w:marTop w:val="0"/>
                  <w:marBottom w:val="0"/>
                  <w:divBdr>
                    <w:top w:val="none" w:sz="0" w:space="0" w:color="auto"/>
                    <w:left w:val="none" w:sz="0" w:space="0" w:color="auto"/>
                    <w:bottom w:val="none" w:sz="0" w:space="0" w:color="auto"/>
                    <w:right w:val="none" w:sz="0" w:space="0" w:color="auto"/>
                  </w:divBdr>
                </w:div>
                <w:div w:id="1600870544">
                  <w:marLeft w:val="0"/>
                  <w:marRight w:val="0"/>
                  <w:marTop w:val="0"/>
                  <w:marBottom w:val="0"/>
                  <w:divBdr>
                    <w:top w:val="none" w:sz="0" w:space="0" w:color="auto"/>
                    <w:left w:val="none" w:sz="0" w:space="0" w:color="auto"/>
                    <w:bottom w:val="none" w:sz="0" w:space="0" w:color="auto"/>
                    <w:right w:val="none" w:sz="0" w:space="0" w:color="auto"/>
                  </w:divBdr>
                </w:div>
                <w:div w:id="1610359341">
                  <w:marLeft w:val="0"/>
                  <w:marRight w:val="0"/>
                  <w:marTop w:val="0"/>
                  <w:marBottom w:val="0"/>
                  <w:divBdr>
                    <w:top w:val="none" w:sz="0" w:space="0" w:color="auto"/>
                    <w:left w:val="none" w:sz="0" w:space="0" w:color="auto"/>
                    <w:bottom w:val="none" w:sz="0" w:space="0" w:color="auto"/>
                    <w:right w:val="none" w:sz="0" w:space="0" w:color="auto"/>
                  </w:divBdr>
                </w:div>
                <w:div w:id="1645506174">
                  <w:marLeft w:val="0"/>
                  <w:marRight w:val="0"/>
                  <w:marTop w:val="0"/>
                  <w:marBottom w:val="0"/>
                  <w:divBdr>
                    <w:top w:val="none" w:sz="0" w:space="0" w:color="auto"/>
                    <w:left w:val="none" w:sz="0" w:space="0" w:color="auto"/>
                    <w:bottom w:val="none" w:sz="0" w:space="0" w:color="auto"/>
                    <w:right w:val="none" w:sz="0" w:space="0" w:color="auto"/>
                  </w:divBdr>
                </w:div>
                <w:div w:id="1652907021">
                  <w:marLeft w:val="0"/>
                  <w:marRight w:val="0"/>
                  <w:marTop w:val="0"/>
                  <w:marBottom w:val="0"/>
                  <w:divBdr>
                    <w:top w:val="none" w:sz="0" w:space="0" w:color="auto"/>
                    <w:left w:val="none" w:sz="0" w:space="0" w:color="auto"/>
                    <w:bottom w:val="none" w:sz="0" w:space="0" w:color="auto"/>
                    <w:right w:val="none" w:sz="0" w:space="0" w:color="auto"/>
                  </w:divBdr>
                </w:div>
                <w:div w:id="1683161871">
                  <w:marLeft w:val="0"/>
                  <w:marRight w:val="0"/>
                  <w:marTop w:val="0"/>
                  <w:marBottom w:val="0"/>
                  <w:divBdr>
                    <w:top w:val="none" w:sz="0" w:space="0" w:color="auto"/>
                    <w:left w:val="none" w:sz="0" w:space="0" w:color="auto"/>
                    <w:bottom w:val="none" w:sz="0" w:space="0" w:color="auto"/>
                    <w:right w:val="none" w:sz="0" w:space="0" w:color="auto"/>
                  </w:divBdr>
                </w:div>
                <w:div w:id="1683701386">
                  <w:marLeft w:val="0"/>
                  <w:marRight w:val="0"/>
                  <w:marTop w:val="0"/>
                  <w:marBottom w:val="0"/>
                  <w:divBdr>
                    <w:top w:val="none" w:sz="0" w:space="0" w:color="auto"/>
                    <w:left w:val="none" w:sz="0" w:space="0" w:color="auto"/>
                    <w:bottom w:val="none" w:sz="0" w:space="0" w:color="auto"/>
                    <w:right w:val="none" w:sz="0" w:space="0" w:color="auto"/>
                  </w:divBdr>
                </w:div>
                <w:div w:id="1702248174">
                  <w:marLeft w:val="0"/>
                  <w:marRight w:val="0"/>
                  <w:marTop w:val="0"/>
                  <w:marBottom w:val="0"/>
                  <w:divBdr>
                    <w:top w:val="none" w:sz="0" w:space="0" w:color="auto"/>
                    <w:left w:val="none" w:sz="0" w:space="0" w:color="auto"/>
                    <w:bottom w:val="none" w:sz="0" w:space="0" w:color="auto"/>
                    <w:right w:val="none" w:sz="0" w:space="0" w:color="auto"/>
                  </w:divBdr>
                </w:div>
                <w:div w:id="1714502634">
                  <w:marLeft w:val="0"/>
                  <w:marRight w:val="0"/>
                  <w:marTop w:val="0"/>
                  <w:marBottom w:val="0"/>
                  <w:divBdr>
                    <w:top w:val="none" w:sz="0" w:space="0" w:color="auto"/>
                    <w:left w:val="none" w:sz="0" w:space="0" w:color="auto"/>
                    <w:bottom w:val="none" w:sz="0" w:space="0" w:color="auto"/>
                    <w:right w:val="none" w:sz="0" w:space="0" w:color="auto"/>
                  </w:divBdr>
                </w:div>
                <w:div w:id="1736512483">
                  <w:marLeft w:val="0"/>
                  <w:marRight w:val="0"/>
                  <w:marTop w:val="0"/>
                  <w:marBottom w:val="0"/>
                  <w:divBdr>
                    <w:top w:val="none" w:sz="0" w:space="0" w:color="auto"/>
                    <w:left w:val="none" w:sz="0" w:space="0" w:color="auto"/>
                    <w:bottom w:val="none" w:sz="0" w:space="0" w:color="auto"/>
                    <w:right w:val="none" w:sz="0" w:space="0" w:color="auto"/>
                  </w:divBdr>
                </w:div>
                <w:div w:id="1792553745">
                  <w:marLeft w:val="0"/>
                  <w:marRight w:val="0"/>
                  <w:marTop w:val="0"/>
                  <w:marBottom w:val="0"/>
                  <w:divBdr>
                    <w:top w:val="none" w:sz="0" w:space="0" w:color="auto"/>
                    <w:left w:val="none" w:sz="0" w:space="0" w:color="auto"/>
                    <w:bottom w:val="none" w:sz="0" w:space="0" w:color="auto"/>
                    <w:right w:val="none" w:sz="0" w:space="0" w:color="auto"/>
                  </w:divBdr>
                </w:div>
                <w:div w:id="1809592060">
                  <w:marLeft w:val="0"/>
                  <w:marRight w:val="0"/>
                  <w:marTop w:val="0"/>
                  <w:marBottom w:val="0"/>
                  <w:divBdr>
                    <w:top w:val="none" w:sz="0" w:space="0" w:color="auto"/>
                    <w:left w:val="none" w:sz="0" w:space="0" w:color="auto"/>
                    <w:bottom w:val="none" w:sz="0" w:space="0" w:color="auto"/>
                    <w:right w:val="none" w:sz="0" w:space="0" w:color="auto"/>
                  </w:divBdr>
                </w:div>
                <w:div w:id="1822502989">
                  <w:marLeft w:val="0"/>
                  <w:marRight w:val="0"/>
                  <w:marTop w:val="0"/>
                  <w:marBottom w:val="0"/>
                  <w:divBdr>
                    <w:top w:val="none" w:sz="0" w:space="0" w:color="auto"/>
                    <w:left w:val="none" w:sz="0" w:space="0" w:color="auto"/>
                    <w:bottom w:val="none" w:sz="0" w:space="0" w:color="auto"/>
                    <w:right w:val="none" w:sz="0" w:space="0" w:color="auto"/>
                  </w:divBdr>
                </w:div>
                <w:div w:id="1842353172">
                  <w:marLeft w:val="0"/>
                  <w:marRight w:val="0"/>
                  <w:marTop w:val="0"/>
                  <w:marBottom w:val="0"/>
                  <w:divBdr>
                    <w:top w:val="none" w:sz="0" w:space="0" w:color="auto"/>
                    <w:left w:val="none" w:sz="0" w:space="0" w:color="auto"/>
                    <w:bottom w:val="none" w:sz="0" w:space="0" w:color="auto"/>
                    <w:right w:val="none" w:sz="0" w:space="0" w:color="auto"/>
                  </w:divBdr>
                </w:div>
                <w:div w:id="1847941948">
                  <w:marLeft w:val="0"/>
                  <w:marRight w:val="0"/>
                  <w:marTop w:val="0"/>
                  <w:marBottom w:val="0"/>
                  <w:divBdr>
                    <w:top w:val="none" w:sz="0" w:space="0" w:color="auto"/>
                    <w:left w:val="none" w:sz="0" w:space="0" w:color="auto"/>
                    <w:bottom w:val="none" w:sz="0" w:space="0" w:color="auto"/>
                    <w:right w:val="none" w:sz="0" w:space="0" w:color="auto"/>
                  </w:divBdr>
                </w:div>
                <w:div w:id="1865097822">
                  <w:marLeft w:val="0"/>
                  <w:marRight w:val="0"/>
                  <w:marTop w:val="0"/>
                  <w:marBottom w:val="0"/>
                  <w:divBdr>
                    <w:top w:val="none" w:sz="0" w:space="0" w:color="auto"/>
                    <w:left w:val="none" w:sz="0" w:space="0" w:color="auto"/>
                    <w:bottom w:val="none" w:sz="0" w:space="0" w:color="auto"/>
                    <w:right w:val="none" w:sz="0" w:space="0" w:color="auto"/>
                  </w:divBdr>
                </w:div>
                <w:div w:id="1866017210">
                  <w:marLeft w:val="0"/>
                  <w:marRight w:val="0"/>
                  <w:marTop w:val="0"/>
                  <w:marBottom w:val="0"/>
                  <w:divBdr>
                    <w:top w:val="none" w:sz="0" w:space="0" w:color="auto"/>
                    <w:left w:val="none" w:sz="0" w:space="0" w:color="auto"/>
                    <w:bottom w:val="none" w:sz="0" w:space="0" w:color="auto"/>
                    <w:right w:val="none" w:sz="0" w:space="0" w:color="auto"/>
                  </w:divBdr>
                </w:div>
                <w:div w:id="1870217091">
                  <w:marLeft w:val="0"/>
                  <w:marRight w:val="0"/>
                  <w:marTop w:val="0"/>
                  <w:marBottom w:val="0"/>
                  <w:divBdr>
                    <w:top w:val="none" w:sz="0" w:space="0" w:color="auto"/>
                    <w:left w:val="none" w:sz="0" w:space="0" w:color="auto"/>
                    <w:bottom w:val="none" w:sz="0" w:space="0" w:color="auto"/>
                    <w:right w:val="none" w:sz="0" w:space="0" w:color="auto"/>
                  </w:divBdr>
                </w:div>
                <w:div w:id="1876768617">
                  <w:marLeft w:val="0"/>
                  <w:marRight w:val="0"/>
                  <w:marTop w:val="0"/>
                  <w:marBottom w:val="0"/>
                  <w:divBdr>
                    <w:top w:val="none" w:sz="0" w:space="0" w:color="auto"/>
                    <w:left w:val="none" w:sz="0" w:space="0" w:color="auto"/>
                    <w:bottom w:val="none" w:sz="0" w:space="0" w:color="auto"/>
                    <w:right w:val="none" w:sz="0" w:space="0" w:color="auto"/>
                  </w:divBdr>
                </w:div>
                <w:div w:id="1889343098">
                  <w:marLeft w:val="0"/>
                  <w:marRight w:val="0"/>
                  <w:marTop w:val="0"/>
                  <w:marBottom w:val="0"/>
                  <w:divBdr>
                    <w:top w:val="none" w:sz="0" w:space="0" w:color="auto"/>
                    <w:left w:val="none" w:sz="0" w:space="0" w:color="auto"/>
                    <w:bottom w:val="none" w:sz="0" w:space="0" w:color="auto"/>
                    <w:right w:val="none" w:sz="0" w:space="0" w:color="auto"/>
                  </w:divBdr>
                </w:div>
                <w:div w:id="1909682572">
                  <w:marLeft w:val="0"/>
                  <w:marRight w:val="0"/>
                  <w:marTop w:val="0"/>
                  <w:marBottom w:val="0"/>
                  <w:divBdr>
                    <w:top w:val="none" w:sz="0" w:space="0" w:color="auto"/>
                    <w:left w:val="none" w:sz="0" w:space="0" w:color="auto"/>
                    <w:bottom w:val="none" w:sz="0" w:space="0" w:color="auto"/>
                    <w:right w:val="none" w:sz="0" w:space="0" w:color="auto"/>
                  </w:divBdr>
                </w:div>
                <w:div w:id="1937786345">
                  <w:marLeft w:val="0"/>
                  <w:marRight w:val="0"/>
                  <w:marTop w:val="0"/>
                  <w:marBottom w:val="0"/>
                  <w:divBdr>
                    <w:top w:val="none" w:sz="0" w:space="0" w:color="auto"/>
                    <w:left w:val="none" w:sz="0" w:space="0" w:color="auto"/>
                    <w:bottom w:val="none" w:sz="0" w:space="0" w:color="auto"/>
                    <w:right w:val="none" w:sz="0" w:space="0" w:color="auto"/>
                  </w:divBdr>
                </w:div>
                <w:div w:id="1999772077">
                  <w:marLeft w:val="0"/>
                  <w:marRight w:val="0"/>
                  <w:marTop w:val="0"/>
                  <w:marBottom w:val="0"/>
                  <w:divBdr>
                    <w:top w:val="none" w:sz="0" w:space="0" w:color="auto"/>
                    <w:left w:val="none" w:sz="0" w:space="0" w:color="auto"/>
                    <w:bottom w:val="none" w:sz="0" w:space="0" w:color="auto"/>
                    <w:right w:val="none" w:sz="0" w:space="0" w:color="auto"/>
                  </w:divBdr>
                </w:div>
                <w:div w:id="2030134928">
                  <w:marLeft w:val="0"/>
                  <w:marRight w:val="0"/>
                  <w:marTop w:val="0"/>
                  <w:marBottom w:val="0"/>
                  <w:divBdr>
                    <w:top w:val="none" w:sz="0" w:space="0" w:color="auto"/>
                    <w:left w:val="none" w:sz="0" w:space="0" w:color="auto"/>
                    <w:bottom w:val="none" w:sz="0" w:space="0" w:color="auto"/>
                    <w:right w:val="none" w:sz="0" w:space="0" w:color="auto"/>
                  </w:divBdr>
                </w:div>
                <w:div w:id="2036345501">
                  <w:marLeft w:val="0"/>
                  <w:marRight w:val="0"/>
                  <w:marTop w:val="0"/>
                  <w:marBottom w:val="0"/>
                  <w:divBdr>
                    <w:top w:val="none" w:sz="0" w:space="0" w:color="auto"/>
                    <w:left w:val="none" w:sz="0" w:space="0" w:color="auto"/>
                    <w:bottom w:val="none" w:sz="0" w:space="0" w:color="auto"/>
                    <w:right w:val="none" w:sz="0" w:space="0" w:color="auto"/>
                  </w:divBdr>
                </w:div>
                <w:div w:id="2036534210">
                  <w:marLeft w:val="0"/>
                  <w:marRight w:val="0"/>
                  <w:marTop w:val="0"/>
                  <w:marBottom w:val="0"/>
                  <w:divBdr>
                    <w:top w:val="none" w:sz="0" w:space="0" w:color="auto"/>
                    <w:left w:val="none" w:sz="0" w:space="0" w:color="auto"/>
                    <w:bottom w:val="none" w:sz="0" w:space="0" w:color="auto"/>
                    <w:right w:val="none" w:sz="0" w:space="0" w:color="auto"/>
                  </w:divBdr>
                </w:div>
                <w:div w:id="2054887810">
                  <w:marLeft w:val="0"/>
                  <w:marRight w:val="0"/>
                  <w:marTop w:val="0"/>
                  <w:marBottom w:val="0"/>
                  <w:divBdr>
                    <w:top w:val="none" w:sz="0" w:space="0" w:color="auto"/>
                    <w:left w:val="none" w:sz="0" w:space="0" w:color="auto"/>
                    <w:bottom w:val="none" w:sz="0" w:space="0" w:color="auto"/>
                    <w:right w:val="none" w:sz="0" w:space="0" w:color="auto"/>
                  </w:divBdr>
                </w:div>
                <w:div w:id="2068531455">
                  <w:marLeft w:val="0"/>
                  <w:marRight w:val="0"/>
                  <w:marTop w:val="0"/>
                  <w:marBottom w:val="0"/>
                  <w:divBdr>
                    <w:top w:val="none" w:sz="0" w:space="0" w:color="auto"/>
                    <w:left w:val="none" w:sz="0" w:space="0" w:color="auto"/>
                    <w:bottom w:val="none" w:sz="0" w:space="0" w:color="auto"/>
                    <w:right w:val="none" w:sz="0" w:space="0" w:color="auto"/>
                  </w:divBdr>
                </w:div>
                <w:div w:id="2090926379">
                  <w:marLeft w:val="0"/>
                  <w:marRight w:val="0"/>
                  <w:marTop w:val="0"/>
                  <w:marBottom w:val="0"/>
                  <w:divBdr>
                    <w:top w:val="none" w:sz="0" w:space="0" w:color="auto"/>
                    <w:left w:val="none" w:sz="0" w:space="0" w:color="auto"/>
                    <w:bottom w:val="none" w:sz="0" w:space="0" w:color="auto"/>
                    <w:right w:val="none" w:sz="0" w:space="0" w:color="auto"/>
                  </w:divBdr>
                </w:div>
                <w:div w:id="2095319976">
                  <w:marLeft w:val="0"/>
                  <w:marRight w:val="0"/>
                  <w:marTop w:val="0"/>
                  <w:marBottom w:val="0"/>
                  <w:divBdr>
                    <w:top w:val="none" w:sz="0" w:space="0" w:color="auto"/>
                    <w:left w:val="none" w:sz="0" w:space="0" w:color="auto"/>
                    <w:bottom w:val="none" w:sz="0" w:space="0" w:color="auto"/>
                    <w:right w:val="none" w:sz="0" w:space="0" w:color="auto"/>
                  </w:divBdr>
                </w:div>
                <w:div w:id="2108310860">
                  <w:marLeft w:val="0"/>
                  <w:marRight w:val="0"/>
                  <w:marTop w:val="0"/>
                  <w:marBottom w:val="0"/>
                  <w:divBdr>
                    <w:top w:val="none" w:sz="0" w:space="0" w:color="auto"/>
                    <w:left w:val="none" w:sz="0" w:space="0" w:color="auto"/>
                    <w:bottom w:val="none" w:sz="0" w:space="0" w:color="auto"/>
                    <w:right w:val="none" w:sz="0" w:space="0" w:color="auto"/>
                  </w:divBdr>
                </w:div>
                <w:div w:id="2123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6461">
      <w:bodyDiv w:val="1"/>
      <w:marLeft w:val="0"/>
      <w:marRight w:val="0"/>
      <w:marTop w:val="0"/>
      <w:marBottom w:val="0"/>
      <w:divBdr>
        <w:top w:val="none" w:sz="0" w:space="0" w:color="auto"/>
        <w:left w:val="none" w:sz="0" w:space="0" w:color="auto"/>
        <w:bottom w:val="none" w:sz="0" w:space="0" w:color="auto"/>
        <w:right w:val="none" w:sz="0" w:space="0" w:color="auto"/>
      </w:divBdr>
      <w:divsChild>
        <w:div w:id="44447660">
          <w:marLeft w:val="0"/>
          <w:marRight w:val="0"/>
          <w:marTop w:val="0"/>
          <w:marBottom w:val="0"/>
          <w:divBdr>
            <w:top w:val="none" w:sz="0" w:space="0" w:color="auto"/>
            <w:left w:val="none" w:sz="0" w:space="0" w:color="auto"/>
            <w:bottom w:val="none" w:sz="0" w:space="0" w:color="auto"/>
            <w:right w:val="none" w:sz="0" w:space="0" w:color="auto"/>
          </w:divBdr>
        </w:div>
        <w:div w:id="127281129">
          <w:marLeft w:val="0"/>
          <w:marRight w:val="0"/>
          <w:marTop w:val="0"/>
          <w:marBottom w:val="0"/>
          <w:divBdr>
            <w:top w:val="none" w:sz="0" w:space="0" w:color="auto"/>
            <w:left w:val="none" w:sz="0" w:space="0" w:color="auto"/>
            <w:bottom w:val="none" w:sz="0" w:space="0" w:color="auto"/>
            <w:right w:val="none" w:sz="0" w:space="0" w:color="auto"/>
          </w:divBdr>
        </w:div>
        <w:div w:id="309018879">
          <w:marLeft w:val="0"/>
          <w:marRight w:val="0"/>
          <w:marTop w:val="0"/>
          <w:marBottom w:val="0"/>
          <w:divBdr>
            <w:top w:val="none" w:sz="0" w:space="0" w:color="auto"/>
            <w:left w:val="none" w:sz="0" w:space="0" w:color="auto"/>
            <w:bottom w:val="none" w:sz="0" w:space="0" w:color="auto"/>
            <w:right w:val="none" w:sz="0" w:space="0" w:color="auto"/>
          </w:divBdr>
        </w:div>
        <w:div w:id="429198520">
          <w:marLeft w:val="0"/>
          <w:marRight w:val="0"/>
          <w:marTop w:val="0"/>
          <w:marBottom w:val="0"/>
          <w:divBdr>
            <w:top w:val="none" w:sz="0" w:space="0" w:color="auto"/>
            <w:left w:val="none" w:sz="0" w:space="0" w:color="auto"/>
            <w:bottom w:val="none" w:sz="0" w:space="0" w:color="auto"/>
            <w:right w:val="none" w:sz="0" w:space="0" w:color="auto"/>
          </w:divBdr>
        </w:div>
        <w:div w:id="542451543">
          <w:marLeft w:val="0"/>
          <w:marRight w:val="0"/>
          <w:marTop w:val="0"/>
          <w:marBottom w:val="0"/>
          <w:divBdr>
            <w:top w:val="none" w:sz="0" w:space="0" w:color="auto"/>
            <w:left w:val="none" w:sz="0" w:space="0" w:color="auto"/>
            <w:bottom w:val="none" w:sz="0" w:space="0" w:color="auto"/>
            <w:right w:val="none" w:sz="0" w:space="0" w:color="auto"/>
          </w:divBdr>
        </w:div>
        <w:div w:id="706030406">
          <w:marLeft w:val="0"/>
          <w:marRight w:val="0"/>
          <w:marTop w:val="0"/>
          <w:marBottom w:val="0"/>
          <w:divBdr>
            <w:top w:val="none" w:sz="0" w:space="0" w:color="auto"/>
            <w:left w:val="none" w:sz="0" w:space="0" w:color="auto"/>
            <w:bottom w:val="none" w:sz="0" w:space="0" w:color="auto"/>
            <w:right w:val="none" w:sz="0" w:space="0" w:color="auto"/>
          </w:divBdr>
        </w:div>
        <w:div w:id="746421132">
          <w:marLeft w:val="0"/>
          <w:marRight w:val="0"/>
          <w:marTop w:val="0"/>
          <w:marBottom w:val="0"/>
          <w:divBdr>
            <w:top w:val="none" w:sz="0" w:space="0" w:color="auto"/>
            <w:left w:val="none" w:sz="0" w:space="0" w:color="auto"/>
            <w:bottom w:val="none" w:sz="0" w:space="0" w:color="auto"/>
            <w:right w:val="none" w:sz="0" w:space="0" w:color="auto"/>
          </w:divBdr>
        </w:div>
        <w:div w:id="1148863296">
          <w:marLeft w:val="0"/>
          <w:marRight w:val="0"/>
          <w:marTop w:val="0"/>
          <w:marBottom w:val="0"/>
          <w:divBdr>
            <w:top w:val="none" w:sz="0" w:space="0" w:color="auto"/>
            <w:left w:val="none" w:sz="0" w:space="0" w:color="auto"/>
            <w:bottom w:val="none" w:sz="0" w:space="0" w:color="auto"/>
            <w:right w:val="none" w:sz="0" w:space="0" w:color="auto"/>
          </w:divBdr>
        </w:div>
        <w:div w:id="1322272665">
          <w:marLeft w:val="0"/>
          <w:marRight w:val="0"/>
          <w:marTop w:val="0"/>
          <w:marBottom w:val="0"/>
          <w:divBdr>
            <w:top w:val="none" w:sz="0" w:space="0" w:color="auto"/>
            <w:left w:val="none" w:sz="0" w:space="0" w:color="auto"/>
            <w:bottom w:val="none" w:sz="0" w:space="0" w:color="auto"/>
            <w:right w:val="none" w:sz="0" w:space="0" w:color="auto"/>
          </w:divBdr>
        </w:div>
        <w:div w:id="1420373091">
          <w:marLeft w:val="0"/>
          <w:marRight w:val="0"/>
          <w:marTop w:val="0"/>
          <w:marBottom w:val="0"/>
          <w:divBdr>
            <w:top w:val="none" w:sz="0" w:space="0" w:color="auto"/>
            <w:left w:val="none" w:sz="0" w:space="0" w:color="auto"/>
            <w:bottom w:val="none" w:sz="0" w:space="0" w:color="auto"/>
            <w:right w:val="none" w:sz="0" w:space="0" w:color="auto"/>
          </w:divBdr>
        </w:div>
        <w:div w:id="1464544062">
          <w:marLeft w:val="0"/>
          <w:marRight w:val="0"/>
          <w:marTop w:val="0"/>
          <w:marBottom w:val="0"/>
          <w:divBdr>
            <w:top w:val="none" w:sz="0" w:space="0" w:color="auto"/>
            <w:left w:val="none" w:sz="0" w:space="0" w:color="auto"/>
            <w:bottom w:val="none" w:sz="0" w:space="0" w:color="auto"/>
            <w:right w:val="none" w:sz="0" w:space="0" w:color="auto"/>
          </w:divBdr>
        </w:div>
        <w:div w:id="1534996673">
          <w:marLeft w:val="0"/>
          <w:marRight w:val="0"/>
          <w:marTop w:val="0"/>
          <w:marBottom w:val="0"/>
          <w:divBdr>
            <w:top w:val="none" w:sz="0" w:space="0" w:color="auto"/>
            <w:left w:val="none" w:sz="0" w:space="0" w:color="auto"/>
            <w:bottom w:val="none" w:sz="0" w:space="0" w:color="auto"/>
            <w:right w:val="none" w:sz="0" w:space="0" w:color="auto"/>
          </w:divBdr>
        </w:div>
        <w:div w:id="1539313834">
          <w:marLeft w:val="0"/>
          <w:marRight w:val="0"/>
          <w:marTop w:val="0"/>
          <w:marBottom w:val="0"/>
          <w:divBdr>
            <w:top w:val="none" w:sz="0" w:space="0" w:color="auto"/>
            <w:left w:val="none" w:sz="0" w:space="0" w:color="auto"/>
            <w:bottom w:val="none" w:sz="0" w:space="0" w:color="auto"/>
            <w:right w:val="none" w:sz="0" w:space="0" w:color="auto"/>
          </w:divBdr>
        </w:div>
        <w:div w:id="1720937283">
          <w:marLeft w:val="0"/>
          <w:marRight w:val="0"/>
          <w:marTop w:val="0"/>
          <w:marBottom w:val="0"/>
          <w:divBdr>
            <w:top w:val="none" w:sz="0" w:space="0" w:color="auto"/>
            <w:left w:val="none" w:sz="0" w:space="0" w:color="auto"/>
            <w:bottom w:val="none" w:sz="0" w:space="0" w:color="auto"/>
            <w:right w:val="none" w:sz="0" w:space="0" w:color="auto"/>
          </w:divBdr>
        </w:div>
        <w:div w:id="1963461955">
          <w:marLeft w:val="0"/>
          <w:marRight w:val="0"/>
          <w:marTop w:val="0"/>
          <w:marBottom w:val="0"/>
          <w:divBdr>
            <w:top w:val="none" w:sz="0" w:space="0" w:color="auto"/>
            <w:left w:val="none" w:sz="0" w:space="0" w:color="auto"/>
            <w:bottom w:val="none" w:sz="0" w:space="0" w:color="auto"/>
            <w:right w:val="none" w:sz="0" w:space="0" w:color="auto"/>
          </w:divBdr>
        </w:div>
        <w:div w:id="2044868252">
          <w:marLeft w:val="0"/>
          <w:marRight w:val="0"/>
          <w:marTop w:val="0"/>
          <w:marBottom w:val="0"/>
          <w:divBdr>
            <w:top w:val="none" w:sz="0" w:space="0" w:color="auto"/>
            <w:left w:val="none" w:sz="0" w:space="0" w:color="auto"/>
            <w:bottom w:val="none" w:sz="0" w:space="0" w:color="auto"/>
            <w:right w:val="none" w:sz="0" w:space="0" w:color="auto"/>
          </w:divBdr>
        </w:div>
        <w:div w:id="2067095957">
          <w:marLeft w:val="0"/>
          <w:marRight w:val="0"/>
          <w:marTop w:val="0"/>
          <w:marBottom w:val="0"/>
          <w:divBdr>
            <w:top w:val="none" w:sz="0" w:space="0" w:color="auto"/>
            <w:left w:val="none" w:sz="0" w:space="0" w:color="auto"/>
            <w:bottom w:val="none" w:sz="0" w:space="0" w:color="auto"/>
            <w:right w:val="none" w:sz="0" w:space="0" w:color="auto"/>
          </w:divBdr>
        </w:div>
        <w:div w:id="2111660419">
          <w:marLeft w:val="0"/>
          <w:marRight w:val="0"/>
          <w:marTop w:val="0"/>
          <w:marBottom w:val="0"/>
          <w:divBdr>
            <w:top w:val="none" w:sz="0" w:space="0" w:color="auto"/>
            <w:left w:val="none" w:sz="0" w:space="0" w:color="auto"/>
            <w:bottom w:val="none" w:sz="0" w:space="0" w:color="auto"/>
            <w:right w:val="none" w:sz="0" w:space="0" w:color="auto"/>
          </w:divBdr>
        </w:div>
      </w:divsChild>
    </w:div>
    <w:div w:id="2054042156">
      <w:bodyDiv w:val="1"/>
      <w:marLeft w:val="0"/>
      <w:marRight w:val="0"/>
      <w:marTop w:val="0"/>
      <w:marBottom w:val="0"/>
      <w:divBdr>
        <w:top w:val="none" w:sz="0" w:space="0" w:color="auto"/>
        <w:left w:val="none" w:sz="0" w:space="0" w:color="auto"/>
        <w:bottom w:val="none" w:sz="0" w:space="0" w:color="auto"/>
        <w:right w:val="none" w:sz="0" w:space="0" w:color="auto"/>
      </w:divBdr>
      <w:divsChild>
        <w:div w:id="185599441">
          <w:marLeft w:val="0"/>
          <w:marRight w:val="0"/>
          <w:marTop w:val="0"/>
          <w:marBottom w:val="0"/>
          <w:divBdr>
            <w:top w:val="none" w:sz="0" w:space="0" w:color="auto"/>
            <w:left w:val="none" w:sz="0" w:space="0" w:color="auto"/>
            <w:bottom w:val="none" w:sz="0" w:space="0" w:color="auto"/>
            <w:right w:val="none" w:sz="0" w:space="0" w:color="auto"/>
          </w:divBdr>
        </w:div>
        <w:div w:id="237249088">
          <w:marLeft w:val="0"/>
          <w:marRight w:val="0"/>
          <w:marTop w:val="0"/>
          <w:marBottom w:val="0"/>
          <w:divBdr>
            <w:top w:val="none" w:sz="0" w:space="0" w:color="auto"/>
            <w:left w:val="none" w:sz="0" w:space="0" w:color="auto"/>
            <w:bottom w:val="none" w:sz="0" w:space="0" w:color="auto"/>
            <w:right w:val="none" w:sz="0" w:space="0" w:color="auto"/>
          </w:divBdr>
        </w:div>
        <w:div w:id="628314961">
          <w:marLeft w:val="0"/>
          <w:marRight w:val="0"/>
          <w:marTop w:val="0"/>
          <w:marBottom w:val="0"/>
          <w:divBdr>
            <w:top w:val="none" w:sz="0" w:space="0" w:color="auto"/>
            <w:left w:val="none" w:sz="0" w:space="0" w:color="auto"/>
            <w:bottom w:val="none" w:sz="0" w:space="0" w:color="auto"/>
            <w:right w:val="none" w:sz="0" w:space="0" w:color="auto"/>
          </w:divBdr>
        </w:div>
        <w:div w:id="687486023">
          <w:marLeft w:val="0"/>
          <w:marRight w:val="0"/>
          <w:marTop w:val="0"/>
          <w:marBottom w:val="0"/>
          <w:divBdr>
            <w:top w:val="none" w:sz="0" w:space="0" w:color="auto"/>
            <w:left w:val="none" w:sz="0" w:space="0" w:color="auto"/>
            <w:bottom w:val="none" w:sz="0" w:space="0" w:color="auto"/>
            <w:right w:val="none" w:sz="0" w:space="0" w:color="auto"/>
          </w:divBdr>
        </w:div>
        <w:div w:id="186043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4502</Words>
  <Characters>2567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NEKILNOJAMOJO TURTO, KURIS YRA NENAUDOJAMAS NEPRIŽIŪRĖTAS IR KELIANTIS PAVOJŲ ŽMONĖMS, NUSTATYMO TVARKOS APRAŠAS</vt:lpstr>
    </vt:vector>
  </TitlesOfParts>
  <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NEKILNOJAMOJO TURTO, KURIS YRA NENAUDOJAMAS NEPRIŽIŪRĖTAS IR KELIANTIS PAVOJŲ ŽMONĖMS, NUSTATYMO TVARKOS APRAŠAS</dc:title>
  <dc:subject/>
  <dc:creator>arunas_v</dc:creator>
  <cp:keywords/>
  <cp:lastModifiedBy>Gintarė Čiūraite</cp:lastModifiedBy>
  <cp:revision>2</cp:revision>
  <cp:lastPrinted>2016-09-29T10:00:00Z</cp:lastPrinted>
  <dcterms:created xsi:type="dcterms:W3CDTF">2016-09-30T08:07:00Z</dcterms:created>
  <dcterms:modified xsi:type="dcterms:W3CDTF">2016-09-30T08:07:00Z</dcterms:modified>
</cp:coreProperties>
</file>