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545B" w:rsidRDefault="00A0545B">
      <w:pPr>
        <w:pStyle w:val="Header"/>
        <w:jc w:val="center"/>
      </w:pPr>
      <w:r>
        <w:t xml:space="preserve"> </w:t>
      </w:r>
      <w:r w:rsidR="009C56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4" o:title=""/>
          </v:shape>
        </w:pict>
      </w:r>
    </w:p>
    <w:p w:rsidR="00A0545B" w:rsidRDefault="00A0545B">
      <w:pPr>
        <w:pStyle w:val="Header"/>
        <w:jc w:val="center"/>
        <w:rPr>
          <w:b/>
          <w:sz w:val="28"/>
          <w:szCs w:val="28"/>
        </w:rPr>
      </w:pPr>
      <w:r>
        <w:tab/>
      </w:r>
      <w:r>
        <w:tab/>
        <w:t xml:space="preserve">   </w:t>
      </w:r>
      <w:r>
        <w:rPr>
          <w:b/>
        </w:rPr>
        <w:t xml:space="preserve">     </w:t>
      </w:r>
    </w:p>
    <w:p w:rsidR="00A0545B" w:rsidRDefault="00A0545B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PANEVĖŽIO RAJONO SAVIVALDYBĖS TARYBA</w:t>
      </w:r>
    </w:p>
    <w:p w:rsidR="00A0545B" w:rsidRDefault="00A0545B">
      <w:pPr>
        <w:pStyle w:val="Header"/>
        <w:jc w:val="center"/>
        <w:rPr>
          <w:b/>
        </w:rPr>
      </w:pPr>
    </w:p>
    <w:p w:rsidR="00A0545B" w:rsidRDefault="00A0545B">
      <w:pPr>
        <w:pStyle w:val="Header"/>
        <w:jc w:val="center"/>
        <w:rPr>
          <w:b/>
        </w:rPr>
      </w:pPr>
    </w:p>
    <w:p w:rsidR="00A0545B" w:rsidRDefault="00A0545B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SPRENDIMAS</w:t>
      </w:r>
    </w:p>
    <w:p w:rsidR="00A0545B" w:rsidRPr="0094797F" w:rsidRDefault="00A0545B" w:rsidP="0094797F">
      <w:pPr>
        <w:jc w:val="center"/>
        <w:rPr>
          <w:rFonts w:cs="Times New Roman"/>
          <w:b/>
        </w:rPr>
      </w:pPr>
      <w:r w:rsidRPr="0094797F">
        <w:rPr>
          <w:rFonts w:cs="Times New Roman"/>
          <w:b/>
        </w:rPr>
        <w:t>DĖL PANEVĖŽIO RAJONO SAVIVALDYBĖS TARYBOS 2016 M. GEGUŽĖS 12 D. SPRENDIMO NR. T-82 „DĖL ADMINISTRACINĖS KOMISIJOS PRIE PANEVĖŽIO RAJONO SAVIVALDYBĖS TARYBOS SUDARYMO IR VEIKLOS NUOSTATŲ PATVIRTINIMO“ PRIPAŽINIMO NETEKUSIU GALIOS</w:t>
      </w:r>
    </w:p>
    <w:p w:rsidR="00A0545B" w:rsidRDefault="00A0545B">
      <w:pPr>
        <w:jc w:val="center"/>
      </w:pPr>
    </w:p>
    <w:p w:rsidR="00A0545B" w:rsidRPr="0094797F" w:rsidRDefault="00A0545B" w:rsidP="0094797F">
      <w:pPr>
        <w:jc w:val="center"/>
        <w:rPr>
          <w:rFonts w:cs="Times New Roman"/>
        </w:rPr>
      </w:pPr>
    </w:p>
    <w:p w:rsidR="00A0545B" w:rsidRPr="0094797F" w:rsidRDefault="00A0545B" w:rsidP="0094797F">
      <w:pPr>
        <w:jc w:val="center"/>
        <w:rPr>
          <w:rFonts w:cs="Times New Roman"/>
        </w:rPr>
      </w:pPr>
      <w:r w:rsidRPr="0094797F">
        <w:rPr>
          <w:rFonts w:cs="Times New Roman"/>
        </w:rPr>
        <w:t>2016 m.</w:t>
      </w:r>
      <w:r w:rsidR="00FA6E64" w:rsidRPr="0094797F">
        <w:rPr>
          <w:rFonts w:cs="Times New Roman"/>
        </w:rPr>
        <w:t xml:space="preserve"> gruodžio 22 </w:t>
      </w:r>
      <w:r w:rsidRPr="0094797F">
        <w:rPr>
          <w:rFonts w:cs="Times New Roman"/>
        </w:rPr>
        <w:t>d. Nr. T-</w:t>
      </w:r>
      <w:r w:rsidR="009C5600">
        <w:rPr>
          <w:rFonts w:cs="Times New Roman"/>
        </w:rPr>
        <w:t>224</w:t>
      </w:r>
    </w:p>
    <w:p w:rsidR="00A0545B" w:rsidRPr="0094797F" w:rsidRDefault="00A0545B" w:rsidP="0094797F">
      <w:pPr>
        <w:jc w:val="center"/>
        <w:rPr>
          <w:rFonts w:cs="Times New Roman"/>
        </w:rPr>
      </w:pPr>
      <w:r w:rsidRPr="0094797F">
        <w:rPr>
          <w:rFonts w:cs="Times New Roman"/>
        </w:rPr>
        <w:t>Panevėžys</w:t>
      </w:r>
    </w:p>
    <w:p w:rsidR="00A0545B" w:rsidRPr="0094797F" w:rsidRDefault="00A0545B" w:rsidP="0094797F">
      <w:pPr>
        <w:rPr>
          <w:rFonts w:cs="Times New Roman"/>
        </w:rPr>
      </w:pPr>
    </w:p>
    <w:p w:rsidR="00A0545B" w:rsidRPr="0094797F" w:rsidRDefault="00A0545B" w:rsidP="0094797F">
      <w:pPr>
        <w:rPr>
          <w:rFonts w:cs="Times New Roman"/>
        </w:rPr>
      </w:pPr>
    </w:p>
    <w:p w:rsidR="00A0545B" w:rsidRPr="0094797F" w:rsidRDefault="00A0545B" w:rsidP="0094797F">
      <w:pPr>
        <w:ind w:firstLine="709"/>
        <w:jc w:val="both"/>
        <w:rPr>
          <w:rFonts w:cs="Times New Roman"/>
        </w:rPr>
      </w:pPr>
      <w:r w:rsidRPr="0094797F">
        <w:rPr>
          <w:rFonts w:cs="Times New Roman"/>
        </w:rPr>
        <w:t>Vadovaudamasi Lietuvos Respublikos vietos savivaldos įstatymo 18 straipsnio 1 dalimi ir Lietuvos Respublikos vietos savivaldos įstatymo Nr. I-533 13, 15 ir 27 straipsnių pakeitimo įstatymu</w:t>
      </w:r>
      <w:r w:rsidRPr="0094797F">
        <w:rPr>
          <w:rFonts w:cs="Times New Roman"/>
        </w:rPr>
        <w:br/>
        <w:t>Nr. XII-1887, Savivaldybės taryba  n u s p r e n d ž i a:</w:t>
      </w:r>
    </w:p>
    <w:p w:rsidR="00A0545B" w:rsidRPr="0094797F" w:rsidRDefault="00A0545B" w:rsidP="0094797F">
      <w:pPr>
        <w:ind w:firstLine="709"/>
        <w:jc w:val="both"/>
        <w:rPr>
          <w:rFonts w:cs="Times New Roman"/>
        </w:rPr>
      </w:pPr>
      <w:r w:rsidRPr="0094797F">
        <w:rPr>
          <w:rFonts w:cs="Times New Roman"/>
        </w:rPr>
        <w:t>1. Pripažinti netekusiu galios Panevėžio rajono savivaldybės tarybos 2016 m. gegužės 12 d. sprendimą Nr. T-82 „Dėl Administracinės komisijos prie Panevėžio rajono savivaldybės tarybos sudarymo ir veiklos nuostatų patvirtinimo“.</w:t>
      </w:r>
    </w:p>
    <w:p w:rsidR="00A0545B" w:rsidRPr="0094797F" w:rsidRDefault="00A0545B" w:rsidP="0094797F">
      <w:pPr>
        <w:ind w:firstLine="709"/>
        <w:jc w:val="both"/>
        <w:rPr>
          <w:rFonts w:cs="Times New Roman"/>
        </w:rPr>
      </w:pPr>
      <w:r w:rsidRPr="0094797F">
        <w:rPr>
          <w:rFonts w:cs="Times New Roman"/>
        </w:rPr>
        <w:t>2. Šis sprendimas įsigalioja 2017 m. sausio 1 d.</w:t>
      </w:r>
    </w:p>
    <w:p w:rsidR="00A0545B" w:rsidRPr="0094797F" w:rsidRDefault="00A0545B" w:rsidP="0094797F">
      <w:pPr>
        <w:jc w:val="both"/>
        <w:rPr>
          <w:rFonts w:cs="Times New Roman"/>
        </w:rPr>
      </w:pPr>
    </w:p>
    <w:p w:rsidR="00A0545B" w:rsidRPr="0094797F" w:rsidRDefault="00A0545B" w:rsidP="0094797F">
      <w:pPr>
        <w:jc w:val="both"/>
        <w:rPr>
          <w:rFonts w:cs="Times New Roman"/>
        </w:rPr>
      </w:pPr>
    </w:p>
    <w:p w:rsidR="00A0545B" w:rsidRDefault="00A0545B" w:rsidP="0094797F">
      <w:pPr>
        <w:jc w:val="both"/>
      </w:pPr>
    </w:p>
    <w:p w:rsidR="00A0545B" w:rsidRDefault="00A0545B"/>
    <w:p w:rsidR="00A0545B" w:rsidRDefault="009C5600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Default="00A0545B"/>
    <w:p w:rsidR="00A0545B" w:rsidRPr="0094797F" w:rsidRDefault="00A0545B" w:rsidP="0094797F">
      <w:pPr>
        <w:rPr>
          <w:rFonts w:cs="Times New Roman"/>
        </w:rPr>
      </w:pPr>
      <w:bookmarkStart w:id="0" w:name="_GoBack"/>
      <w:bookmarkEnd w:id="0"/>
    </w:p>
    <w:sectPr w:rsidR="00A0545B" w:rsidRPr="0094797F">
      <w:pgSz w:w="11906" w:h="16838"/>
      <w:pgMar w:top="840" w:right="706" w:bottom="473" w:left="1134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9B"/>
    <w:rsid w:val="001E7816"/>
    <w:rsid w:val="00355F72"/>
    <w:rsid w:val="0037239B"/>
    <w:rsid w:val="0094797F"/>
    <w:rsid w:val="009C5600"/>
    <w:rsid w:val="00A0545B"/>
    <w:rsid w:val="00C560DA"/>
    <w:rsid w:val="00CF4616"/>
    <w:rsid w:val="00D1622B"/>
    <w:rsid w:val="00F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A9560C"/>
  <w15:chartTrackingRefBased/>
  <w15:docId w15:val="{D277FA1C-2EB0-4977-B409-33DDE82D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16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61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3</cp:revision>
  <cp:lastPrinted>2016-12-08T07:18:00Z</cp:lastPrinted>
  <dcterms:created xsi:type="dcterms:W3CDTF">2016-12-22T11:10:00Z</dcterms:created>
  <dcterms:modified xsi:type="dcterms:W3CDTF">2016-12-22T11:17:00Z</dcterms:modified>
</cp:coreProperties>
</file>