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501E" w:rsidRDefault="00F0093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3501E" w:rsidRDefault="007460DA" w:rsidP="00DC6A1B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3501E" w:rsidRDefault="0063501E">
      <w:pPr>
        <w:pStyle w:val="Antrats"/>
        <w:jc w:val="center"/>
      </w:pPr>
    </w:p>
    <w:p w:rsidR="0063501E" w:rsidRDefault="007460D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63501E" w:rsidRDefault="0063501E">
      <w:pPr>
        <w:pStyle w:val="Antrats"/>
        <w:jc w:val="center"/>
        <w:rPr>
          <w:b/>
          <w:sz w:val="28"/>
        </w:rPr>
      </w:pPr>
    </w:p>
    <w:p w:rsidR="0063501E" w:rsidRDefault="007460DA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63501E" w:rsidRDefault="007460D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SUTIKIMO PERIMTI NEKILNOJAMĄJĮ TURTĄ SAVIVALDYBĖS NUOSAVYBĖN </w:t>
      </w:r>
    </w:p>
    <w:p w:rsidR="0063501E" w:rsidRDefault="0063501E">
      <w:pPr>
        <w:jc w:val="center"/>
        <w:rPr>
          <w:sz w:val="24"/>
          <w:szCs w:val="24"/>
        </w:rPr>
      </w:pPr>
    </w:p>
    <w:p w:rsidR="0063501E" w:rsidRDefault="0063501E">
      <w:pPr>
        <w:jc w:val="center"/>
        <w:rPr>
          <w:sz w:val="24"/>
          <w:szCs w:val="24"/>
        </w:rPr>
      </w:pPr>
    </w:p>
    <w:p w:rsidR="0063501E" w:rsidRDefault="007460DA">
      <w:pPr>
        <w:jc w:val="center"/>
      </w:pPr>
      <w:r>
        <w:rPr>
          <w:sz w:val="24"/>
          <w:szCs w:val="24"/>
        </w:rPr>
        <w:t>2016 m. lapkričio 17 d. Nr. T-</w:t>
      </w:r>
      <w:r w:rsidR="00BE648D">
        <w:rPr>
          <w:sz w:val="24"/>
          <w:szCs w:val="24"/>
        </w:rPr>
        <w:t>204</w:t>
      </w:r>
      <w:bookmarkStart w:id="0" w:name="_GoBack"/>
      <w:bookmarkEnd w:id="0"/>
    </w:p>
    <w:p w:rsidR="0063501E" w:rsidRDefault="007460DA">
      <w:pPr>
        <w:pStyle w:val="Antrat1"/>
        <w:rPr>
          <w:szCs w:val="24"/>
        </w:rPr>
      </w:pPr>
      <w:r>
        <w:rPr>
          <w:b w:val="0"/>
        </w:rPr>
        <w:t>Panevėžys</w:t>
      </w:r>
    </w:p>
    <w:p w:rsidR="0063501E" w:rsidRDefault="0063501E">
      <w:pPr>
        <w:rPr>
          <w:sz w:val="24"/>
          <w:szCs w:val="24"/>
        </w:rPr>
      </w:pPr>
    </w:p>
    <w:p w:rsidR="0063501E" w:rsidRDefault="0063501E">
      <w:pPr>
        <w:rPr>
          <w:sz w:val="24"/>
          <w:szCs w:val="24"/>
        </w:rPr>
      </w:pPr>
    </w:p>
    <w:p w:rsidR="0063501E" w:rsidRDefault="00746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6 straipsnio 44 punktu, Lietuvos Respublikos valstybės ir savivaldybių turto valdymo, naudojimo ir disponavimo juo įstatymo 6 straipsnio 2 punktu ir atsižvelgdama į akcinės bendrovės „Lietuvos geležinkeliai“ </w:t>
      </w:r>
      <w:r>
        <w:rPr>
          <w:sz w:val="24"/>
          <w:szCs w:val="24"/>
        </w:rPr>
        <w:br/>
        <w:t xml:space="preserve">2016-10-10 raštą Nr. 2-3369 „Dėl nekilnojamojo turto perdavimo“, Savivaldybės taryba </w:t>
      </w:r>
      <w:r>
        <w:rPr>
          <w:sz w:val="24"/>
          <w:szCs w:val="24"/>
        </w:rPr>
        <w:br/>
        <w:t>n u s p r e n d ž i a:</w:t>
      </w:r>
    </w:p>
    <w:p w:rsidR="0063501E" w:rsidRDefault="007460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Sutikti neatlygintinai perimti Panevėžio rajono savivaldybės nuosavybėn savarankiškosioms funkcijoms įgyvendinti valstybei nuosavybės teise priklausantį ir šiuo metu AB „Lietuvos geležinkeliai“ patikėjimo teise valdomą pastatą – buitines-technines patalpas (unikalus Nr. 6689-9000-1022, pažymėjimas plane 3H1p, bendras plotas 49,06 kv. m), esantį Stoties g. 35, </w:t>
      </w:r>
      <w:proofErr w:type="spellStart"/>
      <w:r>
        <w:rPr>
          <w:sz w:val="24"/>
          <w:szCs w:val="24"/>
        </w:rPr>
        <w:t>Gustonių</w:t>
      </w:r>
      <w:proofErr w:type="spellEnd"/>
      <w:r>
        <w:rPr>
          <w:sz w:val="24"/>
          <w:szCs w:val="24"/>
        </w:rPr>
        <w:t xml:space="preserve"> k., Panevėžio r. sav. </w:t>
      </w:r>
    </w:p>
    <w:p w:rsidR="0063501E" w:rsidRDefault="007460DA">
      <w:pPr>
        <w:numPr>
          <w:ilvl w:val="2"/>
          <w:numId w:val="2"/>
        </w:numPr>
        <w:tabs>
          <w:tab w:val="left" w:pos="103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Panevėžio rajono savivaldybės administracijos direktorių Panevėžio rajono savivaldybės vardu pasirašyti sprendimo 1 punkte nurodyto turto priėmimo ir perdavimo aktą.</w:t>
      </w:r>
    </w:p>
    <w:p w:rsidR="0063501E" w:rsidRDefault="0063501E">
      <w:pPr>
        <w:jc w:val="both"/>
        <w:rPr>
          <w:sz w:val="24"/>
          <w:szCs w:val="24"/>
        </w:rPr>
      </w:pPr>
    </w:p>
    <w:p w:rsidR="0063501E" w:rsidRDefault="007460DA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63501E" w:rsidRDefault="0063501E">
      <w:pPr>
        <w:jc w:val="center"/>
        <w:rPr>
          <w:b/>
          <w:bCs/>
          <w:sz w:val="24"/>
          <w:szCs w:val="24"/>
        </w:rPr>
      </w:pPr>
    </w:p>
    <w:p w:rsidR="0063501E" w:rsidRDefault="0063501E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63501E" w:rsidRDefault="00DC6A1B" w:rsidP="00DC6A1B">
      <w:pPr>
        <w:rPr>
          <w:b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        Povilas Žagunis</w:t>
      </w:r>
    </w:p>
    <w:p w:rsidR="0063501E" w:rsidRDefault="0063501E">
      <w:pPr>
        <w:ind w:firstLine="840"/>
        <w:jc w:val="both"/>
      </w:pPr>
    </w:p>
    <w:p w:rsidR="0063501E" w:rsidRDefault="0063501E">
      <w:pPr>
        <w:ind w:firstLine="720"/>
        <w:jc w:val="both"/>
        <w:rPr>
          <w:sz w:val="24"/>
          <w:szCs w:val="24"/>
        </w:rPr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pStyle w:val="Antrat1"/>
        <w:ind w:left="0" w:right="-15" w:firstLine="0"/>
        <w:jc w:val="both"/>
      </w:pPr>
    </w:p>
    <w:p w:rsidR="0063501E" w:rsidRDefault="007460DA">
      <w:pPr>
        <w:pStyle w:val="Pagrindinistekstas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            </w:t>
      </w:r>
    </w:p>
    <w:p w:rsidR="0063501E" w:rsidRDefault="007460DA">
      <w:pPr>
        <w:pStyle w:val="Pagrindinistekstas"/>
        <w:jc w:val="both"/>
      </w:pPr>
      <w:r>
        <w:rPr>
          <w:shd w:val="clear" w:color="auto" w:fill="FFFFFF"/>
        </w:rPr>
        <w:t> </w:t>
      </w: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p w:rsidR="0063501E" w:rsidRDefault="0063501E">
      <w:pPr>
        <w:ind w:right="-15"/>
        <w:jc w:val="both"/>
      </w:pPr>
    </w:p>
    <w:sectPr w:rsidR="006350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30" w:rsidRDefault="00F00930">
      <w:r>
        <w:separator/>
      </w:r>
    </w:p>
  </w:endnote>
  <w:endnote w:type="continuationSeparator" w:id="0">
    <w:p w:rsidR="00F00930" w:rsidRDefault="00F0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1E" w:rsidRDefault="006350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1E" w:rsidRDefault="006350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1E" w:rsidRDefault="006350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30" w:rsidRDefault="00F00930">
      <w:r>
        <w:separator/>
      </w:r>
    </w:p>
  </w:footnote>
  <w:footnote w:type="continuationSeparator" w:id="0">
    <w:p w:rsidR="00F00930" w:rsidRDefault="00F0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1E" w:rsidRDefault="007460DA">
    <w:pPr>
      <w:tabs>
        <w:tab w:val="left" w:pos="1170"/>
        <w:tab w:val="left" w:pos="1785"/>
      </w:tabs>
      <w:ind w:firstLine="1139"/>
      <w:jc w:val="both"/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1E" w:rsidRDefault="006350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0CA"/>
    <w:rsid w:val="002B6DD5"/>
    <w:rsid w:val="0063501E"/>
    <w:rsid w:val="007460DA"/>
    <w:rsid w:val="00A020CA"/>
    <w:rsid w:val="00BE648D"/>
    <w:rsid w:val="00DC6A1B"/>
    <w:rsid w:val="00F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924680-0A63-4BEA-9A43-595E3D83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7">
    <w:name w:val="Numatytasis pastraipos šriftas7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PagrindinistekstasDiagrama">
    <w:name w:val="Pagrindinis tekstas Diagrama"/>
  </w:style>
  <w:style w:type="character" w:customStyle="1" w:styleId="Numeravimoenklai">
    <w:name w:val="Numeravimo ženklai"/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2016-11-17T11:24:00Z</cp:lastPrinted>
  <dcterms:created xsi:type="dcterms:W3CDTF">2016-11-17T09:36:00Z</dcterms:created>
  <dcterms:modified xsi:type="dcterms:W3CDTF">2016-11-17T11:24:00Z</dcterms:modified>
</cp:coreProperties>
</file>