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 w:rsidP="00333C11">
      <w:pPr>
        <w:pStyle w:val="Antrats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24563336" r:id="rId7"/>
        </w:object>
      </w:r>
    </w:p>
    <w:p w:rsidR="00333C11" w:rsidRDefault="00333C11">
      <w:pPr>
        <w:pStyle w:val="Antrats"/>
        <w:jc w:val="center"/>
      </w:pP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22A8C" w:rsidRDefault="00422A8C" w:rsidP="00422A8C">
      <w:pPr>
        <w:pStyle w:val="Pagrindinistekstas"/>
      </w:pPr>
      <w:r>
        <w:t>DĖL PANEVĖŽIO RAJONO SAVIVALDYBĖS TARYBOS 2014 M. SAUSIO 23 D. SPRENDIMO NR. T-19 „DĖL PANEVĖŽIO RAJONO SAVIVALDYBĖS ADMINISTRACIJOS STRUKTŪROS PATVIRTINIMO</w:t>
      </w:r>
      <w:proofErr w:type="gramStart"/>
      <w:r>
        <w:t>“ PAKEITIMO</w:t>
      </w:r>
      <w:proofErr w:type="gramEnd"/>
    </w:p>
    <w:p w:rsidR="00422A8C" w:rsidRDefault="00422A8C" w:rsidP="00422A8C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4C6BF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gegužės 12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333C11">
        <w:rPr>
          <w:sz w:val="24"/>
          <w:lang w:val="lt-LT"/>
        </w:rPr>
        <w:t>76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</w:t>
      </w:r>
      <w:r w:rsidR="004C6BF0">
        <w:rPr>
          <w:sz w:val="24"/>
          <w:lang w:val="lt-LT"/>
        </w:rPr>
        <w:t>įstatymo 18 straipsnio 1 dalimi ir    16 straipsnio 2 dalies 10 punktu,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324185">
        <w:rPr>
          <w:sz w:val="24"/>
          <w:lang w:val="lt-LT"/>
        </w:rPr>
        <w:t xml:space="preserve"> n u s p r e n d ž i a:</w:t>
      </w:r>
    </w:p>
    <w:p w:rsidR="00B07407" w:rsidRPr="00475C80" w:rsidRDefault="004A22D5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 </w:t>
      </w:r>
      <w:r w:rsidR="004C6BF0"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struktūrą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422A8C">
        <w:rPr>
          <w:sz w:val="24"/>
        </w:rPr>
        <w:t>rtintą</w:t>
      </w:r>
      <w:proofErr w:type="spellEnd"/>
      <w:r w:rsidR="00C83668" w:rsidRPr="00475C80"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Savivaldybės</w:t>
      </w:r>
      <w:proofErr w:type="spellEnd"/>
      <w:r w:rsidR="00C83668" w:rsidRPr="00475C80">
        <w:rPr>
          <w:sz w:val="24"/>
        </w:rPr>
        <w:t xml:space="preserve"> </w:t>
      </w:r>
      <w:proofErr w:type="spellStart"/>
      <w:r w:rsidR="00C83668" w:rsidRPr="00475C80">
        <w:rPr>
          <w:sz w:val="24"/>
        </w:rPr>
        <w:t>tarybos</w:t>
      </w:r>
      <w:proofErr w:type="spellEnd"/>
      <w:r w:rsidR="00C83668" w:rsidRPr="00475C80">
        <w:rPr>
          <w:sz w:val="24"/>
        </w:rPr>
        <w:t xml:space="preserve"> 2014 m. </w:t>
      </w:r>
      <w:proofErr w:type="spellStart"/>
      <w:r w:rsidR="00422A8C">
        <w:rPr>
          <w:sz w:val="24"/>
        </w:rPr>
        <w:t>sausio</w:t>
      </w:r>
      <w:proofErr w:type="spellEnd"/>
      <w:r w:rsidR="00422A8C">
        <w:rPr>
          <w:sz w:val="24"/>
        </w:rPr>
        <w:t xml:space="preserve"> 23 d. </w:t>
      </w:r>
      <w:proofErr w:type="spellStart"/>
      <w:r w:rsidR="00422A8C">
        <w:rPr>
          <w:sz w:val="24"/>
        </w:rPr>
        <w:t>sprendimu</w:t>
      </w:r>
      <w:proofErr w:type="spellEnd"/>
      <w:r>
        <w:rPr>
          <w:sz w:val="24"/>
        </w:rPr>
        <w:t xml:space="preserve"> </w:t>
      </w:r>
      <w:r w:rsidR="00422A8C">
        <w:rPr>
          <w:sz w:val="24"/>
        </w:rPr>
        <w:t>Nr. T-19</w:t>
      </w:r>
      <w:r w:rsidR="00107A6D" w:rsidRPr="00475C80">
        <w:rPr>
          <w:sz w:val="24"/>
        </w:rPr>
        <w:t xml:space="preserve"> „</w:t>
      </w:r>
      <w:proofErr w:type="spellStart"/>
      <w:r w:rsidR="00422A8C">
        <w:rPr>
          <w:sz w:val="24"/>
        </w:rPr>
        <w:t>Dėl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Panevėžio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rajono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savivaldybės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administracijos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struktūros</w:t>
      </w:r>
      <w:proofErr w:type="spellEnd"/>
      <w:r w:rsidR="00422A8C">
        <w:rPr>
          <w:sz w:val="24"/>
        </w:rPr>
        <w:t xml:space="preserve"> </w:t>
      </w:r>
      <w:proofErr w:type="spellStart"/>
      <w:r w:rsidR="00422A8C">
        <w:rPr>
          <w:sz w:val="24"/>
        </w:rPr>
        <w:t>patvirtinimo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B07407" w:rsidRPr="00475C80">
        <w:rPr>
          <w:sz w:val="24"/>
          <w:lang w:val="lt-LT"/>
        </w:rPr>
        <w:t xml:space="preserve"> taip:</w:t>
      </w:r>
    </w:p>
    <w:p w:rsidR="00D82332" w:rsidRDefault="00422A8C" w:rsidP="004C6BF0">
      <w:pPr>
        <w:ind w:firstLine="720"/>
        <w:jc w:val="both"/>
        <w:rPr>
          <w:sz w:val="24"/>
          <w:szCs w:val="24"/>
        </w:rPr>
      </w:pPr>
      <w:r w:rsidRPr="00422A8C">
        <w:rPr>
          <w:sz w:val="24"/>
          <w:szCs w:val="24"/>
        </w:rPr>
        <w:t>1.</w:t>
      </w:r>
      <w:r w:rsidR="002754BC">
        <w:rPr>
          <w:sz w:val="24"/>
          <w:szCs w:val="24"/>
        </w:rPr>
        <w:t>1.</w:t>
      </w:r>
      <w:r w:rsidRPr="00422A8C">
        <w:rPr>
          <w:sz w:val="24"/>
          <w:szCs w:val="24"/>
        </w:rPr>
        <w:t xml:space="preserve"> </w:t>
      </w:r>
      <w:proofErr w:type="spellStart"/>
      <w:r w:rsidR="004C6BF0">
        <w:rPr>
          <w:sz w:val="24"/>
          <w:szCs w:val="24"/>
        </w:rPr>
        <w:t>Pripažinti</w:t>
      </w:r>
      <w:proofErr w:type="spellEnd"/>
      <w:r w:rsidR="004C6BF0">
        <w:rPr>
          <w:sz w:val="24"/>
          <w:szCs w:val="24"/>
        </w:rPr>
        <w:t xml:space="preserve"> </w:t>
      </w:r>
      <w:proofErr w:type="spellStart"/>
      <w:r w:rsidR="004C6BF0">
        <w:rPr>
          <w:sz w:val="24"/>
          <w:szCs w:val="24"/>
        </w:rPr>
        <w:t>netekusiu</w:t>
      </w:r>
      <w:proofErr w:type="spellEnd"/>
      <w:r w:rsidR="004C6BF0">
        <w:rPr>
          <w:sz w:val="24"/>
          <w:szCs w:val="24"/>
        </w:rPr>
        <w:t xml:space="preserve"> </w:t>
      </w:r>
      <w:proofErr w:type="spellStart"/>
      <w:proofErr w:type="gramStart"/>
      <w:r w:rsidR="004C6BF0">
        <w:rPr>
          <w:sz w:val="24"/>
          <w:szCs w:val="24"/>
        </w:rPr>
        <w:t>galios</w:t>
      </w:r>
      <w:proofErr w:type="spellEnd"/>
      <w:r w:rsidR="004C6BF0">
        <w:rPr>
          <w:sz w:val="24"/>
          <w:szCs w:val="24"/>
        </w:rPr>
        <w:t xml:space="preserve">  1.4.3</w:t>
      </w:r>
      <w:proofErr w:type="gramEnd"/>
      <w:r w:rsidR="004C6BF0">
        <w:rPr>
          <w:sz w:val="24"/>
          <w:szCs w:val="24"/>
        </w:rPr>
        <w:t xml:space="preserve"> </w:t>
      </w:r>
      <w:proofErr w:type="spellStart"/>
      <w:r w:rsidR="004C6BF0">
        <w:rPr>
          <w:sz w:val="24"/>
          <w:szCs w:val="24"/>
        </w:rPr>
        <w:t>punktą</w:t>
      </w:r>
      <w:proofErr w:type="spellEnd"/>
      <w:r w:rsidR="004C6BF0">
        <w:rPr>
          <w:sz w:val="24"/>
          <w:szCs w:val="24"/>
        </w:rPr>
        <w:t>.</w:t>
      </w:r>
    </w:p>
    <w:p w:rsidR="000B5856" w:rsidRDefault="000B5856" w:rsidP="004C6B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spellStart"/>
      <w:r>
        <w:rPr>
          <w:sz w:val="24"/>
          <w:szCs w:val="24"/>
        </w:rPr>
        <w:t>Pakeisti</w:t>
      </w:r>
      <w:proofErr w:type="spellEnd"/>
      <w:r>
        <w:rPr>
          <w:sz w:val="24"/>
          <w:szCs w:val="24"/>
        </w:rPr>
        <w:t xml:space="preserve"> 1.4.5 </w:t>
      </w:r>
      <w:proofErr w:type="spellStart"/>
      <w:r>
        <w:rPr>
          <w:sz w:val="24"/>
          <w:szCs w:val="24"/>
        </w:rPr>
        <w:t>punktą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išdėstyti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taip</w:t>
      </w:r>
      <w:proofErr w:type="spellEnd"/>
      <w:r>
        <w:rPr>
          <w:sz w:val="24"/>
          <w:szCs w:val="24"/>
        </w:rPr>
        <w:t>:</w:t>
      </w:r>
    </w:p>
    <w:p w:rsidR="000B5856" w:rsidRDefault="000B5856" w:rsidP="004C6B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„1.4.5. </w:t>
      </w:r>
      <w:proofErr w:type="spellStart"/>
      <w:r>
        <w:rPr>
          <w:sz w:val="24"/>
          <w:szCs w:val="24"/>
        </w:rPr>
        <w:t>Civilinės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metrikacijos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archyvų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skyrius</w:t>
      </w:r>
      <w:proofErr w:type="spellEnd"/>
      <w:proofErr w:type="gramStart"/>
      <w:r>
        <w:rPr>
          <w:sz w:val="24"/>
          <w:szCs w:val="24"/>
        </w:rPr>
        <w:t>;“</w:t>
      </w:r>
      <w:proofErr w:type="gramEnd"/>
      <w:r>
        <w:rPr>
          <w:sz w:val="24"/>
          <w:szCs w:val="24"/>
        </w:rPr>
        <w:t>.</w:t>
      </w:r>
    </w:p>
    <w:p w:rsidR="00D82332" w:rsidRPr="00422A8C" w:rsidRDefault="00D82332" w:rsidP="004C6B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2754BC">
        <w:rPr>
          <w:sz w:val="24"/>
          <w:szCs w:val="24"/>
        </w:rPr>
        <w:t>Sprendimas</w:t>
      </w:r>
      <w:proofErr w:type="spellEnd"/>
      <w:r w:rsidR="002754BC">
        <w:rPr>
          <w:sz w:val="24"/>
          <w:szCs w:val="24"/>
        </w:rPr>
        <w:t xml:space="preserve"> </w:t>
      </w:r>
      <w:proofErr w:type="spellStart"/>
      <w:r w:rsidR="002754BC">
        <w:rPr>
          <w:sz w:val="24"/>
          <w:szCs w:val="24"/>
        </w:rPr>
        <w:t>įsigalioja</w:t>
      </w:r>
      <w:proofErr w:type="spellEnd"/>
      <w:r w:rsidR="002754BC">
        <w:rPr>
          <w:sz w:val="24"/>
          <w:szCs w:val="24"/>
        </w:rPr>
        <w:t xml:space="preserve"> 2016</w:t>
      </w:r>
      <w:r w:rsidR="004C6BF0">
        <w:rPr>
          <w:sz w:val="24"/>
          <w:szCs w:val="24"/>
        </w:rPr>
        <w:t xml:space="preserve"> m. </w:t>
      </w:r>
      <w:proofErr w:type="spellStart"/>
      <w:r w:rsidR="002754BC">
        <w:rPr>
          <w:sz w:val="24"/>
          <w:szCs w:val="24"/>
        </w:rPr>
        <w:t>gruodžio</w:t>
      </w:r>
      <w:proofErr w:type="spellEnd"/>
      <w:r w:rsidR="002754BC">
        <w:rPr>
          <w:sz w:val="24"/>
          <w:szCs w:val="24"/>
        </w:rPr>
        <w:t xml:space="preserve"> 1 d.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145B7F" w:rsidRDefault="00145B7F">
      <w:pPr>
        <w:jc w:val="both"/>
        <w:rPr>
          <w:sz w:val="24"/>
          <w:lang w:val="lt-LT"/>
        </w:rPr>
      </w:pPr>
    </w:p>
    <w:p w:rsidR="00B07407" w:rsidRDefault="00333C11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91CFA" w:rsidRDefault="00B91CFA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bookmarkStart w:id="0" w:name="_GoBack"/>
      <w:bookmarkEnd w:id="0"/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837AF1"/>
    <w:multiLevelType w:val="hybridMultilevel"/>
    <w:tmpl w:val="22D0FDB0"/>
    <w:lvl w:ilvl="0" w:tplc="17428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90F20"/>
    <w:rsid w:val="000B5856"/>
    <w:rsid w:val="000C3191"/>
    <w:rsid w:val="00107A6D"/>
    <w:rsid w:val="00126DB8"/>
    <w:rsid w:val="00133229"/>
    <w:rsid w:val="00145B7F"/>
    <w:rsid w:val="001760CF"/>
    <w:rsid w:val="0017642A"/>
    <w:rsid w:val="001C2743"/>
    <w:rsid w:val="002035BF"/>
    <w:rsid w:val="00241D89"/>
    <w:rsid w:val="0026438A"/>
    <w:rsid w:val="002754BC"/>
    <w:rsid w:val="00324185"/>
    <w:rsid w:val="00332826"/>
    <w:rsid w:val="00333C11"/>
    <w:rsid w:val="00367EFD"/>
    <w:rsid w:val="003913F2"/>
    <w:rsid w:val="003A79BB"/>
    <w:rsid w:val="003B2355"/>
    <w:rsid w:val="003B374A"/>
    <w:rsid w:val="003F392F"/>
    <w:rsid w:val="004156C0"/>
    <w:rsid w:val="00416AE4"/>
    <w:rsid w:val="00422A8C"/>
    <w:rsid w:val="00425BC1"/>
    <w:rsid w:val="00447FB5"/>
    <w:rsid w:val="00462F79"/>
    <w:rsid w:val="00475C80"/>
    <w:rsid w:val="004A22D5"/>
    <w:rsid w:val="004B62B1"/>
    <w:rsid w:val="004C6BF0"/>
    <w:rsid w:val="00502C0B"/>
    <w:rsid w:val="005168AC"/>
    <w:rsid w:val="0053782D"/>
    <w:rsid w:val="005A6989"/>
    <w:rsid w:val="005B3D83"/>
    <w:rsid w:val="005D0636"/>
    <w:rsid w:val="005E3CD4"/>
    <w:rsid w:val="0061682A"/>
    <w:rsid w:val="00632C6F"/>
    <w:rsid w:val="00633ABB"/>
    <w:rsid w:val="006573E7"/>
    <w:rsid w:val="006737E7"/>
    <w:rsid w:val="006B7870"/>
    <w:rsid w:val="006C6C97"/>
    <w:rsid w:val="007729B7"/>
    <w:rsid w:val="00794F81"/>
    <w:rsid w:val="007B55B9"/>
    <w:rsid w:val="007B6765"/>
    <w:rsid w:val="007F27CE"/>
    <w:rsid w:val="007F42B1"/>
    <w:rsid w:val="00811329"/>
    <w:rsid w:val="008142EE"/>
    <w:rsid w:val="008C2A21"/>
    <w:rsid w:val="008F4158"/>
    <w:rsid w:val="00963782"/>
    <w:rsid w:val="009E7588"/>
    <w:rsid w:val="00A428D6"/>
    <w:rsid w:val="00A45370"/>
    <w:rsid w:val="00A66166"/>
    <w:rsid w:val="00A74DDE"/>
    <w:rsid w:val="00B07407"/>
    <w:rsid w:val="00B174EC"/>
    <w:rsid w:val="00B91CFA"/>
    <w:rsid w:val="00BB631A"/>
    <w:rsid w:val="00BB77F5"/>
    <w:rsid w:val="00BC378F"/>
    <w:rsid w:val="00BD0999"/>
    <w:rsid w:val="00BD4D43"/>
    <w:rsid w:val="00C17754"/>
    <w:rsid w:val="00C56106"/>
    <w:rsid w:val="00C626E5"/>
    <w:rsid w:val="00C72940"/>
    <w:rsid w:val="00C83668"/>
    <w:rsid w:val="00C94752"/>
    <w:rsid w:val="00CE456F"/>
    <w:rsid w:val="00CE7BD6"/>
    <w:rsid w:val="00D66A29"/>
    <w:rsid w:val="00D82332"/>
    <w:rsid w:val="00DD7D6A"/>
    <w:rsid w:val="00E4183E"/>
    <w:rsid w:val="00E95902"/>
    <w:rsid w:val="00EF7D24"/>
    <w:rsid w:val="00F5353A"/>
    <w:rsid w:val="00F73737"/>
    <w:rsid w:val="00F854E5"/>
    <w:rsid w:val="00F93302"/>
    <w:rsid w:val="00FB12AD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BDEA17-729A-4D72-B732-5C32D065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22A8C"/>
    <w:rPr>
      <w:b/>
      <w:sz w:val="24"/>
      <w:lang w:val="en-US" w:eastAsia="hi-IN" w:bidi="hi-IN"/>
    </w:rPr>
  </w:style>
  <w:style w:type="character" w:customStyle="1" w:styleId="Antrat1Diagrama">
    <w:name w:val="Antraštė 1 Diagrama"/>
    <w:link w:val="Antrat1"/>
    <w:rsid w:val="002754BC"/>
    <w:rPr>
      <w:sz w:val="24"/>
      <w:lang w:eastAsia="hi-IN" w:bidi="hi-IN"/>
    </w:rPr>
  </w:style>
  <w:style w:type="paragraph" w:customStyle="1" w:styleId="BodyTextIndent3">
    <w:name w:val="Body Text Indent 3"/>
    <w:basedOn w:val="prastasis"/>
    <w:rsid w:val="008C2A21"/>
    <w:pPr>
      <w:ind w:left="567" w:firstLine="14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40D4-6A79-4D17-9407-C79A9F5A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2016-05-02T11:09:00Z</cp:lastPrinted>
  <dcterms:created xsi:type="dcterms:W3CDTF">2016-05-12T10:03:00Z</dcterms:created>
  <dcterms:modified xsi:type="dcterms:W3CDTF">2016-05-12T10:03:00Z</dcterms:modified>
</cp:coreProperties>
</file>