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F8" w:rsidRDefault="00A205F8" w:rsidP="00487CF4">
      <w:pPr>
        <w:jc w:val="center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Dėl pritarimo projekto rengimui pagal 2014–2020 metų Europos sąjungos fondų investicijų veiksmų programos 6 prioriteto „Darnaus transporto ir pagrindinių tinklų infrastruktūros plėtra“ 06.2.1-TID-R-511 priemonę „Vietinių kelių vystymas“</w:t>
      </w:r>
    </w:p>
    <w:p w:rsidR="00A205F8" w:rsidRPr="00487CF4" w:rsidRDefault="00A205F8" w:rsidP="00487CF4">
      <w:pPr>
        <w:jc w:val="center"/>
        <w:rPr>
          <w:caps/>
          <w:color w:val="000000"/>
          <w:sz w:val="24"/>
          <w:szCs w:val="24"/>
        </w:rPr>
      </w:pPr>
    </w:p>
    <w:p w:rsidR="00A205F8" w:rsidRPr="00487CF4" w:rsidRDefault="00A205F8" w:rsidP="00487CF4">
      <w:pPr>
        <w:jc w:val="center"/>
        <w:rPr>
          <w:sz w:val="24"/>
          <w:lang w:val="pt-BR"/>
        </w:rPr>
      </w:pPr>
    </w:p>
    <w:p w:rsidR="00A205F8" w:rsidRPr="00C2700F" w:rsidRDefault="00A205F8" w:rsidP="00487CF4">
      <w:pPr>
        <w:jc w:val="center"/>
        <w:rPr>
          <w:sz w:val="24"/>
          <w:szCs w:val="24"/>
          <w:lang w:val="pt-BR"/>
        </w:rPr>
      </w:pPr>
      <w:r w:rsidRPr="00C2700F">
        <w:rPr>
          <w:sz w:val="24"/>
          <w:lang w:val="pt-BR"/>
        </w:rPr>
        <w:t>2016 m. rugpjūčio 25 d. Nr. T-</w:t>
      </w:r>
      <w:r>
        <w:rPr>
          <w:sz w:val="24"/>
          <w:szCs w:val="24"/>
          <w:lang w:val="pt-BR"/>
        </w:rPr>
        <w:t>156</w:t>
      </w:r>
    </w:p>
    <w:p w:rsidR="00A205F8" w:rsidRPr="00C2700F" w:rsidRDefault="00A205F8" w:rsidP="00487CF4">
      <w:pPr>
        <w:jc w:val="center"/>
        <w:rPr>
          <w:sz w:val="24"/>
          <w:szCs w:val="24"/>
          <w:lang w:val="pt-BR"/>
        </w:rPr>
      </w:pPr>
      <w:r w:rsidRPr="00C2700F">
        <w:rPr>
          <w:sz w:val="24"/>
          <w:szCs w:val="24"/>
          <w:lang w:val="pt-BR"/>
        </w:rPr>
        <w:t>Panevėžys</w:t>
      </w:r>
    </w:p>
    <w:p w:rsidR="00A205F8" w:rsidRPr="00C2700F" w:rsidRDefault="00A205F8" w:rsidP="00487CF4">
      <w:pPr>
        <w:jc w:val="center"/>
        <w:rPr>
          <w:sz w:val="24"/>
          <w:szCs w:val="24"/>
          <w:lang w:val="pt-BR"/>
        </w:rPr>
      </w:pPr>
    </w:p>
    <w:p w:rsidR="00A205F8" w:rsidRPr="00C2700F" w:rsidRDefault="00A205F8" w:rsidP="00487CF4">
      <w:pPr>
        <w:jc w:val="both"/>
        <w:rPr>
          <w:sz w:val="24"/>
          <w:szCs w:val="24"/>
          <w:lang w:val="pt-BR"/>
        </w:rPr>
      </w:pPr>
    </w:p>
    <w:p w:rsidR="00A205F8" w:rsidRDefault="00A205F8" w:rsidP="00487CF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 straipsnio 32 punktu bei 2014–2020 metų Europos Sąjungos fondų investicijų veiksmų programos 6 prioriteto „Darnaus transporto ir pagrindinių tinklų infrastruktūros plėtra“ 06.2.1-TID-R-511 priemonės „Vietinių kelių vystymas“ projekto finansavimo sąlygų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aprašu, patvirtintu Lietuvos Respublikos susisiekimo ministro 2016 m. balandžio 25 d. įsakymu Nr. 3-140(1.5E) „Dėl 2</w:t>
      </w:r>
      <w:r>
        <w:rPr>
          <w:color w:val="000000"/>
          <w:sz w:val="24"/>
          <w:szCs w:val="24"/>
        </w:rPr>
        <w:t xml:space="preserve">014–2020 metų Europos Sąjungos fondų investicijų veiksmų programos 6 prioriteto „Darnaus transporto ir pagrindinių tinklų infrastruktūros plėtra“ </w:t>
      </w:r>
      <w:r>
        <w:rPr>
          <w:sz w:val="24"/>
          <w:szCs w:val="24"/>
        </w:rPr>
        <w:t>06.2.1-TID-R-511 priemonės</w:t>
      </w:r>
      <w:r>
        <w:rPr>
          <w:color w:val="000000"/>
          <w:sz w:val="24"/>
          <w:szCs w:val="24"/>
        </w:rPr>
        <w:t xml:space="preserve"> „Vietinių kelių vystymas“ projektų finansavimo sąlygų aprašo Nr. 1</w:t>
      </w:r>
      <w:r>
        <w:rPr>
          <w:sz w:val="24"/>
          <w:szCs w:val="24"/>
        </w:rPr>
        <w:t xml:space="preserve"> patvirtinimo“,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A205F8" w:rsidRDefault="00A205F8" w:rsidP="00487CF4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Pritarti projekto „Vietinių kelių techninių parametrų ir eismo saugos gerinimas Panevėžio rajone“ rengimui pagal </w:t>
      </w:r>
      <w:r>
        <w:rPr>
          <w:color w:val="000000"/>
          <w:sz w:val="24"/>
          <w:szCs w:val="24"/>
        </w:rPr>
        <w:t xml:space="preserve">2014–2020 m. Europos Sąjungos fondų investicijų veiksmų programos </w:t>
      </w:r>
      <w:r>
        <w:rPr>
          <w:color w:val="000000"/>
          <w:sz w:val="24"/>
          <w:szCs w:val="24"/>
        </w:rPr>
        <w:br/>
        <w:t xml:space="preserve">6 prioriteto „Darnaus transporto ir pagrindinių tinklų infrastruktūros plėtra“ 06.2.1-TID-R-511 priemonę „Vietinių kelių vystymas“. </w:t>
      </w:r>
    </w:p>
    <w:p w:rsidR="00A205F8" w:rsidRDefault="00A205F8" w:rsidP="00487CF4">
      <w:pPr>
        <w:tabs>
          <w:tab w:val="left" w:pos="317"/>
        </w:tabs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2. Užtikrinti 1 punkte įvardyto projekto ne mažesnį nei 15 proc. bendrąjį finansavimą nuo tinkamų finansuoti išlaidų.</w:t>
      </w:r>
    </w:p>
    <w:p w:rsidR="00A205F8" w:rsidRDefault="00A205F8" w:rsidP="00487CF4">
      <w:pPr>
        <w:tabs>
          <w:tab w:val="left" w:pos="993"/>
        </w:tabs>
        <w:autoSpaceDE w:val="0"/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3. Įsipareigoti </w:t>
      </w:r>
      <w:r>
        <w:rPr>
          <w:color w:val="000000"/>
          <w:sz w:val="24"/>
          <w:szCs w:val="24"/>
        </w:rPr>
        <w:t xml:space="preserve">padengti netinkamas finansuoti, tačiau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A205F8" w:rsidRDefault="00A205F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05F8" w:rsidRDefault="00A205F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05F8" w:rsidRDefault="00A205F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05F8" w:rsidRDefault="00A205F8" w:rsidP="00432653">
      <w:pPr>
        <w:tabs>
          <w:tab w:val="right" w:pos="9639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A205F8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F8" w:rsidRDefault="00A205F8">
      <w:r>
        <w:separator/>
      </w:r>
    </w:p>
  </w:endnote>
  <w:endnote w:type="continuationSeparator" w:id="0">
    <w:p w:rsidR="00A205F8" w:rsidRDefault="00A2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F8" w:rsidRDefault="00A205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5F8" w:rsidRDefault="00A20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F8" w:rsidRDefault="00A205F8">
      <w:r>
        <w:separator/>
      </w:r>
    </w:p>
  </w:footnote>
  <w:footnote w:type="continuationSeparator" w:id="0">
    <w:p w:rsidR="00A205F8" w:rsidRDefault="00A2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F8" w:rsidRDefault="00A205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5F8" w:rsidRDefault="00A205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F8" w:rsidRDefault="00A205F8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33636906" r:id="rId2"/>
      </w:object>
    </w:r>
  </w:p>
  <w:p w:rsidR="00A205F8" w:rsidRDefault="00A205F8" w:rsidP="00EF6F95">
    <w:pPr>
      <w:pStyle w:val="Header"/>
      <w:jc w:val="center"/>
    </w:pPr>
  </w:p>
  <w:p w:rsidR="00A205F8" w:rsidRDefault="00A205F8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205F8" w:rsidRDefault="00A205F8" w:rsidP="00EF6F95">
    <w:pPr>
      <w:pStyle w:val="Header"/>
      <w:jc w:val="center"/>
      <w:rPr>
        <w:b/>
        <w:sz w:val="28"/>
      </w:rPr>
    </w:pPr>
  </w:p>
  <w:p w:rsidR="00A205F8" w:rsidRDefault="00A205F8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A225D"/>
    <w:rsid w:val="001B26D2"/>
    <w:rsid w:val="001B2E69"/>
    <w:rsid w:val="001B3780"/>
    <w:rsid w:val="001C4523"/>
    <w:rsid w:val="001C5A2B"/>
    <w:rsid w:val="00207015"/>
    <w:rsid w:val="00222E10"/>
    <w:rsid w:val="00240551"/>
    <w:rsid w:val="00240F3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E1110"/>
    <w:rsid w:val="00413665"/>
    <w:rsid w:val="00422794"/>
    <w:rsid w:val="0043252E"/>
    <w:rsid w:val="00432653"/>
    <w:rsid w:val="0044517D"/>
    <w:rsid w:val="004603D2"/>
    <w:rsid w:val="00487CF4"/>
    <w:rsid w:val="004924F3"/>
    <w:rsid w:val="004939CF"/>
    <w:rsid w:val="00496A2F"/>
    <w:rsid w:val="004A42D7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08B4"/>
    <w:rsid w:val="007122E6"/>
    <w:rsid w:val="00724EA3"/>
    <w:rsid w:val="007305C9"/>
    <w:rsid w:val="007421F3"/>
    <w:rsid w:val="007518CA"/>
    <w:rsid w:val="0077168D"/>
    <w:rsid w:val="00796C76"/>
    <w:rsid w:val="007A0A8F"/>
    <w:rsid w:val="007C596A"/>
    <w:rsid w:val="007E0EEA"/>
    <w:rsid w:val="007F2126"/>
    <w:rsid w:val="00807850"/>
    <w:rsid w:val="00813C9E"/>
    <w:rsid w:val="008414A9"/>
    <w:rsid w:val="0084227C"/>
    <w:rsid w:val="00851107"/>
    <w:rsid w:val="00862133"/>
    <w:rsid w:val="00881DC5"/>
    <w:rsid w:val="008C6AA9"/>
    <w:rsid w:val="008D143C"/>
    <w:rsid w:val="008D2594"/>
    <w:rsid w:val="008D400E"/>
    <w:rsid w:val="008E1D58"/>
    <w:rsid w:val="008E27D4"/>
    <w:rsid w:val="008E4AD0"/>
    <w:rsid w:val="009061E3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14918"/>
    <w:rsid w:val="00A205F8"/>
    <w:rsid w:val="00A2582D"/>
    <w:rsid w:val="00A42B02"/>
    <w:rsid w:val="00A65A76"/>
    <w:rsid w:val="00A9744C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D0059"/>
    <w:rsid w:val="00BF072F"/>
    <w:rsid w:val="00BF4D45"/>
    <w:rsid w:val="00C00B6A"/>
    <w:rsid w:val="00C2223A"/>
    <w:rsid w:val="00C2700F"/>
    <w:rsid w:val="00C33C38"/>
    <w:rsid w:val="00C55317"/>
    <w:rsid w:val="00C557E3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513FD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">
    <w:name w:val="EmailStyle281"/>
    <w:aliases w:val="EmailStyle281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538</TotalTime>
  <Pages>1</Pages>
  <Words>1061</Words>
  <Characters>606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81</cp:revision>
  <cp:lastPrinted>2016-06-16T10:52:00Z</cp:lastPrinted>
  <dcterms:created xsi:type="dcterms:W3CDTF">2012-06-27T07:21:00Z</dcterms:created>
  <dcterms:modified xsi:type="dcterms:W3CDTF">2016-08-25T10:29:00Z</dcterms:modified>
</cp:coreProperties>
</file>