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E1" w:rsidRDefault="005C336D">
      <w:pPr>
        <w:spacing w:before="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PATVIRTINTA</w:t>
      </w:r>
    </w:p>
    <w:p w:rsidR="001171E1" w:rsidRDefault="005C336D">
      <w:pPr>
        <w:ind w:left="5142"/>
      </w:pPr>
      <w:r>
        <w:rPr>
          <w:sz w:val="24"/>
          <w:szCs w:val="24"/>
        </w:rPr>
        <w:t>Panevėžio rajono savivaldybės tary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os</w:t>
      </w:r>
    </w:p>
    <w:p w:rsidR="001171E1" w:rsidRDefault="005C336D">
      <w:pPr>
        <w:ind w:left="2982"/>
      </w:pPr>
      <w:r>
        <w:rPr>
          <w:sz w:val="24"/>
          <w:szCs w:val="24"/>
        </w:rPr>
        <w:t xml:space="preserve">`      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 sausio 28 d. sprendi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 Nr. T-</w:t>
      </w:r>
      <w:r w:rsidR="006C5E75">
        <w:rPr>
          <w:sz w:val="24"/>
          <w:szCs w:val="24"/>
        </w:rPr>
        <w:t>16</w:t>
      </w:r>
      <w:bookmarkStart w:id="0" w:name="_GoBack"/>
      <w:bookmarkEnd w:id="0"/>
    </w:p>
    <w:p w:rsidR="001171E1" w:rsidRDefault="001171E1">
      <w:pPr>
        <w:ind w:left="2982"/>
        <w:rPr>
          <w:sz w:val="24"/>
          <w:szCs w:val="24"/>
        </w:rPr>
      </w:pPr>
    </w:p>
    <w:p w:rsidR="001171E1" w:rsidRDefault="005C336D">
      <w:pPr>
        <w:ind w:left="2982"/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NEV</w:t>
      </w:r>
      <w:r>
        <w:rPr>
          <w:b/>
          <w:spacing w:val="1"/>
          <w:sz w:val="24"/>
          <w:szCs w:val="24"/>
        </w:rPr>
        <w:t>Ė</w:t>
      </w:r>
      <w:r>
        <w:rPr>
          <w:b/>
          <w:sz w:val="24"/>
          <w:szCs w:val="24"/>
        </w:rPr>
        <w:t>ŽIO RAJONO LANKYTINŲ VIETŲ SĄRAŠAS</w:t>
      </w:r>
    </w:p>
    <w:p w:rsidR="001171E1" w:rsidRDefault="001171E1">
      <w:pPr>
        <w:ind w:left="2982"/>
        <w:rPr>
          <w:sz w:val="24"/>
          <w:szCs w:val="24"/>
        </w:rPr>
      </w:pPr>
    </w:p>
    <w:tbl>
      <w:tblPr>
        <w:tblW w:w="9638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390"/>
        <w:gridCol w:w="9"/>
        <w:gridCol w:w="3957"/>
        <w:gridCol w:w="2293"/>
        <w:gridCol w:w="143"/>
      </w:tblGrid>
      <w:tr w:rsidR="001171E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tipas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pavadinimas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adresas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Default="001171E1">
            <w:pPr>
              <w:rPr>
                <w:b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Gamtos objektas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Daugiakamienė pušis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Kalnelio k.,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2.</w:t>
            </w: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Žymių žmonių kapai</w:t>
            </w: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Karaimų kapinės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Kalnelio k.,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3.</w:t>
            </w: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Kunigo K. Kuzminsko „Kronikos“ muziejus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Nociagalos k.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4.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Upytės piliakalnis, vad. Čičinsko kalnu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Tarnagalos k., Upytės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5.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Bistrampolio dvaro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Kiučių k., Ramygalos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6.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Puziniškio dvaro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Puziniškio k., Smilgių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7.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Ustronės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Ustronės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8.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Švč. Mergelės Marijos Ėmimo į dangų bažnyčios statinių kompleksas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Bažnyčios g. 13, Krekenavos mstl.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9.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snapToGrid w:val="0"/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Smilgių Šv. Jurgio bažnyčios statinių kompleksas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Panevėžio g. 18A, Smilgių mstl.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10.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Nepriklausomos Lietuvos užsienio reikalų ministro Juozo Urbšio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Čiūrų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Lankytojų centras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regioninio parko lankytojų centras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Dobrovolės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Bokštas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regioninio parko apžvalgos bokštas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Pojūčių takas. 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Dobrovolės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23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 Nevėžio upės slėnyje</w:t>
            </w:r>
          </w:p>
        </w:tc>
        <w:tc>
          <w:tcPr>
            <w:tcW w:w="22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Gringaliai,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15.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Pažintinis takas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 xml:space="preserve">Girinio takas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Petriškių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16.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Gamtos objektas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Daniliškio liepų alėja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Daniliškio k., Krekenavbos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17.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Skulptoriaus Juozo Zikaro namas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Paliukų k., Paįstrio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18.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Klemento Sakalausko kolekcija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Saulėtekio g. 7, Piniavos k., Panevėžio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19.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Kalėdinių žaisliukų muziejus Miežiškiuose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Nevėžio g. 26a, Miežiškių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</w:tbl>
    <w:p w:rsidR="001171E1" w:rsidRPr="00163456" w:rsidRDefault="005C336D" w:rsidP="00163456">
      <w:pPr>
        <w:jc w:val="center"/>
        <w:rPr>
          <w:sz w:val="24"/>
          <w:szCs w:val="24"/>
          <w:lang w:val="lt-LT" w:eastAsia="lt-LT"/>
        </w:rPr>
      </w:pPr>
      <w:r w:rsidRPr="00163456">
        <w:rPr>
          <w:sz w:val="24"/>
          <w:szCs w:val="24"/>
          <w:lang w:val="lt-LT" w:eastAsia="lt-LT"/>
        </w:rPr>
        <w:t>_____________________________</w:t>
      </w:r>
    </w:p>
    <w:sectPr w:rsidR="001171E1" w:rsidRPr="00163456" w:rsidSect="00163456">
      <w:pgSz w:w="11906" w:h="16838"/>
      <w:pgMar w:top="993" w:right="567" w:bottom="709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31" w:rsidRDefault="00BE5F31">
      <w:r>
        <w:separator/>
      </w:r>
    </w:p>
  </w:endnote>
  <w:endnote w:type="continuationSeparator" w:id="0">
    <w:p w:rsidR="00BE5F31" w:rsidRDefault="00BE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31" w:rsidRDefault="00BE5F31">
      <w:r>
        <w:rPr>
          <w:color w:val="000000"/>
        </w:rPr>
        <w:separator/>
      </w:r>
    </w:p>
  </w:footnote>
  <w:footnote w:type="continuationSeparator" w:id="0">
    <w:p w:rsidR="00BE5F31" w:rsidRDefault="00BE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E1"/>
    <w:rsid w:val="00061B0C"/>
    <w:rsid w:val="001171E1"/>
    <w:rsid w:val="00163456"/>
    <w:rsid w:val="005C336D"/>
    <w:rsid w:val="006C5E75"/>
    <w:rsid w:val="008F74E1"/>
    <w:rsid w:val="00B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399F-0AD6-4128-B031-9B3DCBE9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51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Milda Bagdonaite</cp:lastModifiedBy>
  <cp:revision>4</cp:revision>
  <cp:lastPrinted>2016-01-22T12:29:00Z</cp:lastPrinted>
  <dcterms:created xsi:type="dcterms:W3CDTF">2016-01-22T12:34:00Z</dcterms:created>
  <dcterms:modified xsi:type="dcterms:W3CDTF">2016-01-28T11:14:00Z</dcterms:modified>
</cp:coreProperties>
</file>