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C5E" w:rsidRPr="003E3B9E" w:rsidRDefault="00FD2C5E" w:rsidP="00FD2C5E">
      <w:pPr>
        <w:widowControl w:val="0"/>
        <w:tabs>
          <w:tab w:val="center" w:pos="4153"/>
          <w:tab w:val="right" w:pos="8306"/>
        </w:tabs>
        <w:suppressAutoHyphens/>
        <w:spacing w:after="0" w:line="240" w:lineRule="auto"/>
        <w:jc w:val="center"/>
        <w:rPr>
          <w:rFonts w:ascii="Times New Roman" w:eastAsia="SimSun" w:hAnsi="Times New Roman"/>
          <w:kern w:val="1"/>
          <w:sz w:val="24"/>
          <w:szCs w:val="24"/>
          <w:lang w:eastAsia="hi-IN" w:bidi="hi-IN"/>
        </w:rPr>
      </w:pPr>
      <w:r w:rsidRPr="003E3B9E">
        <w:rPr>
          <w:rFonts w:ascii="Times New Roman" w:eastAsia="SimSun" w:hAnsi="Times New Roman"/>
          <w:noProof/>
          <w:kern w:val="1"/>
          <w:sz w:val="24"/>
          <w:szCs w:val="24"/>
          <w:lang w:eastAsia="lt-LT"/>
        </w:rPr>
        <w:drawing>
          <wp:inline distT="0" distB="0" distL="0" distR="0" wp14:anchorId="26D355F3" wp14:editId="1495056D">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FD2C5E" w:rsidRPr="003E3B9E" w:rsidRDefault="00FD2C5E" w:rsidP="00FD2C5E">
      <w:pPr>
        <w:spacing w:line="254" w:lineRule="auto"/>
        <w:jc w:val="right"/>
        <w:rPr>
          <w:rFonts w:ascii="Times New Roman" w:hAnsi="Times New Roman"/>
          <w:b/>
          <w:sz w:val="24"/>
          <w:szCs w:val="24"/>
        </w:rPr>
      </w:pPr>
      <w:r w:rsidRPr="003E3B9E">
        <w:rPr>
          <w:rFonts w:ascii="Times New Roman" w:eastAsia="SimSun" w:hAnsi="Times New Roman"/>
          <w:kern w:val="1"/>
          <w:sz w:val="24"/>
          <w:szCs w:val="24"/>
          <w:lang w:eastAsia="hi-IN" w:bidi="hi-IN"/>
        </w:rPr>
        <w:tab/>
      </w:r>
    </w:p>
    <w:p w:rsidR="00FD2C5E" w:rsidRPr="003E3B9E" w:rsidRDefault="00FD2C5E" w:rsidP="00FD2C5E">
      <w:pPr>
        <w:widowControl w:val="0"/>
        <w:tabs>
          <w:tab w:val="center" w:pos="4153"/>
          <w:tab w:val="right" w:pos="8306"/>
        </w:tabs>
        <w:suppressAutoHyphens/>
        <w:spacing w:after="0" w:line="240" w:lineRule="auto"/>
        <w:jc w:val="center"/>
        <w:rPr>
          <w:rFonts w:ascii="Times New Roman" w:eastAsia="SimSun" w:hAnsi="Times New Roman"/>
          <w:b/>
          <w:kern w:val="1"/>
          <w:sz w:val="28"/>
          <w:szCs w:val="28"/>
          <w:lang w:eastAsia="hi-IN" w:bidi="hi-IN"/>
        </w:rPr>
      </w:pPr>
      <w:r w:rsidRPr="003E3B9E">
        <w:rPr>
          <w:rFonts w:ascii="Times New Roman" w:eastAsia="SimSun" w:hAnsi="Times New Roman"/>
          <w:b/>
          <w:kern w:val="1"/>
          <w:sz w:val="28"/>
          <w:szCs w:val="28"/>
          <w:lang w:eastAsia="hi-IN" w:bidi="hi-IN"/>
        </w:rPr>
        <w:t>PANEVĖŽIO RAJONO SAVIVALDYBĖS TARYBA</w:t>
      </w:r>
    </w:p>
    <w:p w:rsidR="00FD2C5E" w:rsidRPr="003E3B9E" w:rsidRDefault="00FD2C5E" w:rsidP="00FD2C5E">
      <w:pPr>
        <w:widowControl w:val="0"/>
        <w:tabs>
          <w:tab w:val="center" w:pos="4153"/>
          <w:tab w:val="right" w:pos="8306"/>
        </w:tabs>
        <w:suppressAutoHyphens/>
        <w:spacing w:after="0" w:line="240" w:lineRule="auto"/>
        <w:jc w:val="center"/>
        <w:rPr>
          <w:rFonts w:ascii="Times New Roman" w:eastAsia="SimSun" w:hAnsi="Times New Roman"/>
          <w:b/>
          <w:kern w:val="1"/>
          <w:sz w:val="28"/>
          <w:szCs w:val="28"/>
          <w:lang w:eastAsia="hi-IN" w:bidi="hi-IN"/>
        </w:rPr>
      </w:pPr>
    </w:p>
    <w:p w:rsidR="00FD2C5E" w:rsidRPr="003E3B9E" w:rsidRDefault="00FD2C5E" w:rsidP="00FD2C5E">
      <w:pPr>
        <w:widowControl w:val="0"/>
        <w:tabs>
          <w:tab w:val="center" w:pos="4153"/>
          <w:tab w:val="right" w:pos="8306"/>
        </w:tabs>
        <w:suppressAutoHyphens/>
        <w:spacing w:after="0" w:line="240" w:lineRule="auto"/>
        <w:jc w:val="center"/>
        <w:rPr>
          <w:rFonts w:ascii="Times New Roman" w:eastAsia="SimSun" w:hAnsi="Times New Roman"/>
          <w:b/>
          <w:kern w:val="1"/>
          <w:sz w:val="28"/>
          <w:szCs w:val="28"/>
          <w:lang w:eastAsia="hi-IN" w:bidi="hi-IN"/>
        </w:rPr>
      </w:pPr>
      <w:r w:rsidRPr="003E3B9E">
        <w:rPr>
          <w:rFonts w:ascii="Times New Roman" w:eastAsia="SimSun" w:hAnsi="Times New Roman"/>
          <w:b/>
          <w:kern w:val="1"/>
          <w:sz w:val="28"/>
          <w:szCs w:val="28"/>
          <w:lang w:eastAsia="hi-IN" w:bidi="hi-IN"/>
        </w:rPr>
        <w:t>SPRENDIMAS</w:t>
      </w:r>
    </w:p>
    <w:p w:rsidR="00FD2C5E" w:rsidRPr="003E3B9E" w:rsidRDefault="00FD2C5E" w:rsidP="00FD2C5E">
      <w:pPr>
        <w:widowControl w:val="0"/>
        <w:tabs>
          <w:tab w:val="left" w:pos="1440"/>
        </w:tabs>
        <w:suppressAutoHyphens/>
        <w:spacing w:after="0" w:line="240" w:lineRule="auto"/>
        <w:jc w:val="center"/>
        <w:rPr>
          <w:rFonts w:ascii="Times New Roman" w:eastAsia="SimSun" w:hAnsi="Times New Roman"/>
          <w:kern w:val="1"/>
          <w:sz w:val="24"/>
          <w:szCs w:val="24"/>
          <w:lang w:eastAsia="hi-IN" w:bidi="hi-IN"/>
        </w:rPr>
      </w:pPr>
      <w:r w:rsidRPr="003E3B9E">
        <w:rPr>
          <w:rFonts w:ascii="Times New Roman" w:eastAsia="SimSun" w:hAnsi="Times New Roman"/>
          <w:b/>
          <w:kern w:val="1"/>
          <w:sz w:val="24"/>
          <w:szCs w:val="24"/>
          <w:lang w:eastAsia="hi-IN" w:bidi="hi-IN"/>
        </w:rPr>
        <w:t>DĖL PANEVĖŽIO RAJONO SAVIVALDYBĖS TARYBOS 2011 M. RUGPJŪČIO 25 D. SPRENDIMO NR. T-163 „DĖL PANEVĖŽIO RAJONO SAVIVALDYBĖS TARYBOS VEIKLOS REGLAMENTO PATVIRTINIMO“ PAKEITIMO</w:t>
      </w:r>
    </w:p>
    <w:p w:rsidR="00FD2C5E" w:rsidRPr="003E3B9E" w:rsidRDefault="00FD2C5E" w:rsidP="00FD2C5E">
      <w:pPr>
        <w:widowControl w:val="0"/>
        <w:suppressAutoHyphens/>
        <w:spacing w:after="0" w:line="240" w:lineRule="auto"/>
        <w:jc w:val="center"/>
        <w:rPr>
          <w:rFonts w:ascii="Times New Roman" w:eastAsia="SimSun" w:hAnsi="Times New Roman"/>
          <w:kern w:val="1"/>
          <w:sz w:val="24"/>
          <w:szCs w:val="24"/>
          <w:lang w:eastAsia="hi-IN" w:bidi="hi-IN"/>
        </w:rPr>
      </w:pPr>
    </w:p>
    <w:p w:rsidR="00FD2C5E" w:rsidRPr="003E3B9E" w:rsidRDefault="00FD2C5E" w:rsidP="00FD2C5E">
      <w:pPr>
        <w:pStyle w:val="Sraopastraipa"/>
        <w:spacing w:after="0" w:line="240" w:lineRule="auto"/>
        <w:jc w:val="center"/>
        <w:rPr>
          <w:rFonts w:ascii="Times New Roman" w:hAnsi="Times New Roman"/>
          <w:sz w:val="24"/>
          <w:szCs w:val="24"/>
        </w:rPr>
      </w:pPr>
      <w:r>
        <w:rPr>
          <w:rFonts w:ascii="Times New Roman" w:hAnsi="Times New Roman"/>
          <w:sz w:val="24"/>
          <w:szCs w:val="24"/>
        </w:rPr>
        <w:t>2016</w:t>
      </w:r>
      <w:r w:rsidRPr="003E3B9E">
        <w:rPr>
          <w:rFonts w:ascii="Times New Roman" w:hAnsi="Times New Roman"/>
          <w:sz w:val="24"/>
          <w:szCs w:val="24"/>
        </w:rPr>
        <w:t xml:space="preserve"> m. </w:t>
      </w:r>
      <w:r>
        <w:rPr>
          <w:rFonts w:ascii="Times New Roman" w:hAnsi="Times New Roman"/>
          <w:sz w:val="24"/>
          <w:szCs w:val="24"/>
        </w:rPr>
        <w:t>sausio 28</w:t>
      </w:r>
      <w:r w:rsidRPr="003E3B9E">
        <w:rPr>
          <w:rFonts w:ascii="Times New Roman" w:hAnsi="Times New Roman"/>
          <w:sz w:val="24"/>
          <w:szCs w:val="24"/>
        </w:rPr>
        <w:t xml:space="preserve"> d. Nr. T-</w:t>
      </w:r>
      <w:r>
        <w:rPr>
          <w:rFonts w:ascii="Times New Roman" w:hAnsi="Times New Roman"/>
          <w:sz w:val="24"/>
          <w:szCs w:val="24"/>
        </w:rPr>
        <w:t>3</w:t>
      </w:r>
    </w:p>
    <w:p w:rsidR="00FD2C5E" w:rsidRPr="003E3B9E" w:rsidRDefault="00FD2C5E" w:rsidP="00FD2C5E">
      <w:pPr>
        <w:pStyle w:val="Sraopastraipa"/>
        <w:spacing w:after="0" w:line="240" w:lineRule="auto"/>
        <w:jc w:val="center"/>
        <w:rPr>
          <w:rFonts w:ascii="Times New Roman" w:hAnsi="Times New Roman"/>
          <w:sz w:val="24"/>
          <w:szCs w:val="24"/>
        </w:rPr>
      </w:pPr>
      <w:r w:rsidRPr="003E3B9E">
        <w:rPr>
          <w:rFonts w:ascii="Times New Roman" w:hAnsi="Times New Roman"/>
          <w:sz w:val="24"/>
          <w:szCs w:val="24"/>
        </w:rPr>
        <w:t>Panevėžys</w:t>
      </w:r>
    </w:p>
    <w:p w:rsidR="00FD2C5E" w:rsidRPr="003E3B9E" w:rsidRDefault="00FD2C5E" w:rsidP="00FD2C5E">
      <w:pPr>
        <w:pStyle w:val="Sraopastraipa"/>
        <w:spacing w:after="0" w:line="240" w:lineRule="auto"/>
        <w:rPr>
          <w:rFonts w:ascii="Times New Roman" w:hAnsi="Times New Roman"/>
          <w:sz w:val="24"/>
          <w:szCs w:val="24"/>
        </w:rPr>
      </w:pPr>
    </w:p>
    <w:p w:rsidR="00FD2C5E" w:rsidRPr="00AE035D" w:rsidRDefault="00FD2C5E" w:rsidP="00FD2C5E">
      <w:pPr>
        <w:pStyle w:val="Sraopastraipa"/>
        <w:spacing w:after="0" w:line="240" w:lineRule="auto"/>
        <w:ind w:left="0" w:firstLine="720"/>
        <w:jc w:val="both"/>
        <w:rPr>
          <w:rFonts w:ascii="Times New Roman" w:hAnsi="Times New Roman"/>
          <w:sz w:val="24"/>
          <w:szCs w:val="24"/>
        </w:rPr>
      </w:pPr>
      <w:r w:rsidRPr="003E3B9E">
        <w:rPr>
          <w:rFonts w:ascii="Times New Roman" w:hAnsi="Times New Roman"/>
          <w:sz w:val="24"/>
          <w:szCs w:val="24"/>
        </w:rPr>
        <w:t>Vadovaudamasi Lietuvos Respublikos vietos savivaldos įstatymo 18 straipsnio 1 dalimi,</w:t>
      </w:r>
      <w:r>
        <w:rPr>
          <w:rFonts w:ascii="Times New Roman" w:hAnsi="Times New Roman"/>
          <w:sz w:val="24"/>
          <w:szCs w:val="24"/>
        </w:rPr>
        <w:t xml:space="preserve"> 23 straipsniu,</w:t>
      </w:r>
      <w:r w:rsidRPr="003E3B9E">
        <w:rPr>
          <w:rFonts w:ascii="Times New Roman" w:hAnsi="Times New Roman"/>
          <w:sz w:val="24"/>
          <w:szCs w:val="24"/>
        </w:rPr>
        <w:t xml:space="preserve"> </w:t>
      </w:r>
      <w:hyperlink r:id="rId6" w:history="1">
        <w:r w:rsidRPr="00FD2C5E">
          <w:rPr>
            <w:rStyle w:val="Hipersaitas"/>
            <w:rFonts w:ascii="Times New Roman" w:hAnsi="Times New Roman"/>
            <w:color w:val="auto"/>
            <w:sz w:val="24"/>
            <w:szCs w:val="24"/>
            <w:u w:val="none"/>
          </w:rPr>
          <w:t>Lietuvos Respublikos vietos savivaldos įstatymo Nr. I-533 13, 15 ir 27 straipsnių pakeitimo įstatym</w:t>
        </w:r>
      </w:hyperlink>
      <w:r w:rsidRPr="00FD2C5E">
        <w:rPr>
          <w:rFonts w:ascii="Times New Roman" w:hAnsi="Times New Roman"/>
          <w:sz w:val="24"/>
          <w:szCs w:val="24"/>
        </w:rPr>
        <w:t>o</w:t>
      </w:r>
      <w:r>
        <w:rPr>
          <w:rFonts w:ascii="Times New Roman" w:hAnsi="Times New Roman"/>
          <w:sz w:val="24"/>
          <w:szCs w:val="24"/>
        </w:rPr>
        <w:t xml:space="preserve"> 4 straipsnio 2 dalimi,</w:t>
      </w:r>
      <w:r w:rsidRPr="00AE035D">
        <w:rPr>
          <w:rFonts w:ascii="Times New Roman" w:hAnsi="Times New Roman"/>
          <w:sz w:val="24"/>
          <w:szCs w:val="24"/>
        </w:rPr>
        <w:t xml:space="preserve"> Savivaldybės taryba</w:t>
      </w:r>
      <w:r>
        <w:rPr>
          <w:rFonts w:ascii="Times New Roman" w:hAnsi="Times New Roman"/>
          <w:sz w:val="24"/>
          <w:szCs w:val="24"/>
        </w:rPr>
        <w:t xml:space="preserve">  </w:t>
      </w:r>
      <w:r w:rsidRPr="00AE035D">
        <w:rPr>
          <w:rFonts w:ascii="Times New Roman" w:hAnsi="Times New Roman"/>
          <w:sz w:val="24"/>
          <w:szCs w:val="24"/>
        </w:rPr>
        <w:t>n u s p r e n d ž i a:</w:t>
      </w:r>
    </w:p>
    <w:p w:rsidR="00FD2C5E" w:rsidRPr="003E3B9E" w:rsidRDefault="00FD2C5E" w:rsidP="00FD2C5E">
      <w:pPr>
        <w:numPr>
          <w:ilvl w:val="2"/>
          <w:numId w:val="1"/>
        </w:numPr>
        <w:tabs>
          <w:tab w:val="left" w:pos="1185"/>
        </w:tabs>
        <w:suppressAutoHyphens/>
        <w:spacing w:after="0" w:line="240" w:lineRule="auto"/>
        <w:ind w:left="0" w:firstLine="840"/>
        <w:jc w:val="both"/>
        <w:rPr>
          <w:rFonts w:ascii="Times New Roman" w:eastAsia="Times New Roman" w:hAnsi="Times New Roman"/>
          <w:color w:val="000000"/>
          <w:kern w:val="1"/>
          <w:sz w:val="24"/>
          <w:szCs w:val="24"/>
          <w:lang w:eastAsia="hi-IN" w:bidi="hi-IN"/>
        </w:rPr>
      </w:pPr>
      <w:r w:rsidRPr="003E3B9E">
        <w:rPr>
          <w:rFonts w:ascii="Times New Roman" w:eastAsia="Times New Roman" w:hAnsi="Times New Roman"/>
          <w:color w:val="000000"/>
          <w:kern w:val="1"/>
          <w:sz w:val="24"/>
          <w:szCs w:val="24"/>
          <w:lang w:eastAsia="hi-IN" w:bidi="hi-IN"/>
        </w:rPr>
        <w:t>Pakeisti Panevėžio rajono savivaldybės tarybos veiklos reglament</w:t>
      </w:r>
      <w:r>
        <w:rPr>
          <w:rFonts w:ascii="Times New Roman" w:eastAsia="Times New Roman" w:hAnsi="Times New Roman"/>
          <w:color w:val="000000"/>
          <w:kern w:val="1"/>
          <w:sz w:val="24"/>
          <w:szCs w:val="24"/>
          <w:lang w:eastAsia="hi-IN" w:bidi="hi-IN"/>
        </w:rPr>
        <w:t>ą, patvirtintą</w:t>
      </w:r>
      <w:r w:rsidRPr="003E3B9E">
        <w:rPr>
          <w:rFonts w:ascii="Times New Roman" w:eastAsia="Times New Roman" w:hAnsi="Times New Roman"/>
          <w:color w:val="000000"/>
          <w:kern w:val="1"/>
          <w:sz w:val="24"/>
          <w:szCs w:val="24"/>
          <w:lang w:eastAsia="hi-IN" w:bidi="hi-IN"/>
        </w:rPr>
        <w:t xml:space="preserve"> Panevėžio rajono savivaldybės tarybos 2011 m. rugpjūčio 25 d. sprendimu Nr. T-163 </w:t>
      </w:r>
      <w:r w:rsidRPr="003E3B9E">
        <w:rPr>
          <w:rFonts w:ascii="Times New Roman" w:eastAsia="SimSun" w:hAnsi="Times New Roman"/>
          <w:kern w:val="1"/>
          <w:sz w:val="24"/>
          <w:szCs w:val="24"/>
          <w:lang w:eastAsia="hi-IN" w:bidi="hi-IN"/>
        </w:rPr>
        <w:t>„Dėl Panevėžio rajono savivaldybės tarybos veiklos reglamento patvirtinimo“:</w:t>
      </w:r>
    </w:p>
    <w:p w:rsidR="00FD2C5E" w:rsidRPr="00A62EFC" w:rsidRDefault="00FD2C5E" w:rsidP="00FD2C5E">
      <w:pPr>
        <w:pStyle w:val="Sraopastraipa"/>
        <w:numPr>
          <w:ilvl w:val="1"/>
          <w:numId w:val="2"/>
        </w:numPr>
        <w:spacing w:after="0" w:line="240" w:lineRule="auto"/>
        <w:ind w:left="851" w:firstLine="0"/>
        <w:jc w:val="both"/>
        <w:rPr>
          <w:rFonts w:ascii="Times New Roman" w:hAnsi="Times New Roman"/>
          <w:sz w:val="24"/>
          <w:szCs w:val="24"/>
        </w:rPr>
      </w:pPr>
      <w:r>
        <w:rPr>
          <w:rFonts w:ascii="Times New Roman" w:hAnsi="Times New Roman"/>
          <w:sz w:val="24"/>
          <w:szCs w:val="24"/>
        </w:rPr>
        <w:t xml:space="preserve"> </w:t>
      </w:r>
      <w:r w:rsidRPr="00A62EFC">
        <w:rPr>
          <w:rFonts w:ascii="Times New Roman" w:hAnsi="Times New Roman"/>
          <w:sz w:val="24"/>
          <w:szCs w:val="24"/>
        </w:rPr>
        <w:t>Pakeisti 18.3 punktą ir jį išdėstyti taip:</w:t>
      </w:r>
    </w:p>
    <w:p w:rsidR="00FD2C5E" w:rsidRPr="00A62EFC" w:rsidRDefault="00FD2C5E" w:rsidP="00FD2C5E">
      <w:pPr>
        <w:spacing w:after="0" w:line="240" w:lineRule="auto"/>
        <w:ind w:firstLine="851"/>
        <w:jc w:val="both"/>
        <w:rPr>
          <w:rFonts w:ascii="Times New Roman" w:hAnsi="Times New Roman"/>
          <w:sz w:val="24"/>
          <w:szCs w:val="24"/>
        </w:rPr>
      </w:pPr>
      <w:r w:rsidRPr="00A62EFC">
        <w:rPr>
          <w:rFonts w:ascii="Times New Roman" w:hAnsi="Times New Roman"/>
          <w:sz w:val="24"/>
          <w:szCs w:val="24"/>
        </w:rPr>
        <w:t>„18.3. raštu arba žodžiu prieš pradedant svarstyti klausimą informuoti merą ir (ar) 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 Žodžiu pareikštas nusišalini</w:t>
      </w:r>
      <w:r>
        <w:rPr>
          <w:rFonts w:ascii="Times New Roman" w:hAnsi="Times New Roman"/>
          <w:sz w:val="24"/>
          <w:szCs w:val="24"/>
        </w:rPr>
        <w:t>mas įrašomas posėdžio protokole</w:t>
      </w:r>
      <w:r w:rsidRPr="00A62EFC">
        <w:rPr>
          <w:rFonts w:ascii="Times New Roman" w:hAnsi="Times New Roman"/>
          <w:sz w:val="24"/>
          <w:szCs w:val="24"/>
        </w:rPr>
        <w:t>“</w:t>
      </w:r>
      <w:r>
        <w:rPr>
          <w:rFonts w:ascii="Times New Roman" w:hAnsi="Times New Roman"/>
          <w:sz w:val="24"/>
          <w:szCs w:val="24"/>
        </w:rPr>
        <w:t>;</w:t>
      </w:r>
    </w:p>
    <w:p w:rsidR="00FD2C5E" w:rsidRPr="00FE2789" w:rsidRDefault="00FD2C5E" w:rsidP="00FD2C5E">
      <w:pPr>
        <w:pStyle w:val="Sraopastraipa"/>
        <w:numPr>
          <w:ilvl w:val="1"/>
          <w:numId w:val="2"/>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 </w:t>
      </w:r>
      <w:r w:rsidRPr="00FE2789">
        <w:rPr>
          <w:rFonts w:ascii="Times New Roman" w:hAnsi="Times New Roman"/>
          <w:sz w:val="24"/>
          <w:szCs w:val="24"/>
        </w:rPr>
        <w:t>Pakeisti 23 punktą ir jį išdėstyti taip:</w:t>
      </w:r>
    </w:p>
    <w:p w:rsidR="00FD2C5E" w:rsidRPr="00921D81" w:rsidRDefault="00FD2C5E" w:rsidP="00FD2C5E">
      <w:pPr>
        <w:pStyle w:val="Default"/>
        <w:ind w:firstLine="851"/>
        <w:jc w:val="both"/>
      </w:pPr>
      <w:r>
        <w:t>„23.</w:t>
      </w:r>
      <w:r w:rsidRPr="00921D81">
        <w:rPr>
          <w:rFonts w:eastAsia="Times New Roman"/>
          <w:kern w:val="1"/>
          <w:lang w:eastAsia="hi-IN" w:bidi="hi-IN"/>
        </w:rPr>
        <w:t xml:space="preserve"> </w:t>
      </w:r>
      <w:r w:rsidRPr="00921D81">
        <w:t>Pasibaigus ataskaitiniam mėnesiui iki kito einamo</w:t>
      </w:r>
      <w:r>
        <w:t>jo mėnesio 10 d. tarybos narys</w:t>
      </w:r>
      <w:r w:rsidRPr="00921D81">
        <w:t xml:space="preserve"> Apskaitos skyriui pateikia reglamento 22 punkte nurodytų išlaidų pateisinančius dokumentus arba jų kopijas (sąskaitas faktūras, išrašytas tarybos nario vardu</w:t>
      </w:r>
      <w:r>
        <w:t>, ar prekių (</w:t>
      </w:r>
      <w:r w:rsidRPr="00921D81">
        <w:t>paslaugų</w:t>
      </w:r>
      <w:r>
        <w:t>)</w:t>
      </w:r>
      <w:r w:rsidRPr="00921D81">
        <w:t xml:space="preserve"> pirkimo sutartis</w:t>
      </w:r>
      <w:r>
        <w:t xml:space="preserve"> kartu su mokėjimo dokumentais</w:t>
      </w:r>
      <w:r w:rsidRPr="00921D81">
        <w:t>; viešojo transporto bilietus</w:t>
      </w:r>
      <w:r>
        <w:t>; degalų pirkimo kasos aparatų kvitus, kuriuose turi būti visi teisės aktų nustatyti kasos aparato kvitui privalomi rekvizitai, taip pat rekvizitas (rekvizitai), pagal kurį (kuriuos) galima identifikuoti pirkėją)</w:t>
      </w:r>
      <w:r w:rsidRPr="00921D81">
        <w:t xml:space="preserve">. </w:t>
      </w:r>
    </w:p>
    <w:p w:rsidR="00FD2C5E" w:rsidRPr="00921D81" w:rsidRDefault="00FD2C5E" w:rsidP="00FD2C5E">
      <w:pPr>
        <w:pStyle w:val="Default"/>
        <w:ind w:firstLine="709"/>
        <w:jc w:val="both"/>
      </w:pPr>
      <w:r w:rsidRPr="00921D81">
        <w:t xml:space="preserve">Išlaidas pateisinantys dokumentai privalo būti išrašyti už einamąjį mėnesį ir pasirašyti tarybos nario, nurodant vardą, pavardę. </w:t>
      </w:r>
    </w:p>
    <w:p w:rsidR="00FD2C5E" w:rsidRPr="00921D81" w:rsidRDefault="00FD2C5E" w:rsidP="00FD2C5E">
      <w:pPr>
        <w:suppressAutoHyphens/>
        <w:spacing w:after="0" w:line="240" w:lineRule="auto"/>
        <w:ind w:firstLine="709"/>
        <w:jc w:val="both"/>
        <w:rPr>
          <w:rFonts w:ascii="Times New Roman" w:hAnsi="Times New Roman"/>
          <w:sz w:val="24"/>
          <w:szCs w:val="24"/>
        </w:rPr>
      </w:pPr>
      <w:r w:rsidRPr="00921D81">
        <w:rPr>
          <w:rFonts w:ascii="Times New Roman" w:hAnsi="Times New Roman"/>
          <w:sz w:val="24"/>
          <w:szCs w:val="24"/>
        </w:rPr>
        <w:t>Apskaitos skyrius, patikrinęs pateiktus dokumentus, per 10 kalendorinių dienų perveda lėšas tarybos nariui į nurodytą sąskaitą banke, neviršijant reglamento 22</w:t>
      </w:r>
      <w:r>
        <w:rPr>
          <w:rFonts w:ascii="Times New Roman" w:hAnsi="Times New Roman"/>
          <w:sz w:val="24"/>
          <w:szCs w:val="24"/>
        </w:rPr>
        <w:t xml:space="preserve"> punkte nustatyto išmokų dydžio</w:t>
      </w:r>
      <w:r w:rsidRPr="00921D81">
        <w:rPr>
          <w:rFonts w:ascii="Times New Roman" w:hAnsi="Times New Roman"/>
          <w:sz w:val="24"/>
          <w:szCs w:val="24"/>
        </w:rPr>
        <w:t>“</w:t>
      </w:r>
      <w:r>
        <w:rPr>
          <w:rFonts w:ascii="Times New Roman" w:hAnsi="Times New Roman"/>
          <w:sz w:val="24"/>
          <w:szCs w:val="24"/>
        </w:rPr>
        <w:t>;</w:t>
      </w:r>
    </w:p>
    <w:p w:rsidR="00FD2C5E" w:rsidRPr="00A62EFC" w:rsidRDefault="00FD2C5E" w:rsidP="00FD2C5E">
      <w:pPr>
        <w:spacing w:after="0" w:line="240" w:lineRule="auto"/>
        <w:ind w:firstLine="709"/>
        <w:jc w:val="both"/>
        <w:rPr>
          <w:rFonts w:ascii="Times New Roman" w:hAnsi="Times New Roman"/>
          <w:sz w:val="24"/>
          <w:szCs w:val="24"/>
        </w:rPr>
      </w:pPr>
      <w:r w:rsidRPr="00A62EFC">
        <w:rPr>
          <w:rFonts w:ascii="Times New Roman" w:hAnsi="Times New Roman"/>
          <w:sz w:val="24"/>
          <w:szCs w:val="24"/>
        </w:rPr>
        <w:t>1.3. Pakeisti 165 punktą ir jį išdėstyti taip:</w:t>
      </w:r>
    </w:p>
    <w:p w:rsidR="00FD2C5E" w:rsidRPr="00A62EFC" w:rsidRDefault="00FD2C5E" w:rsidP="00FD2C5E">
      <w:pPr>
        <w:spacing w:after="0" w:line="240" w:lineRule="auto"/>
        <w:ind w:firstLine="709"/>
        <w:jc w:val="both"/>
        <w:rPr>
          <w:rFonts w:ascii="Times New Roman" w:hAnsi="Times New Roman"/>
          <w:sz w:val="24"/>
          <w:szCs w:val="24"/>
        </w:rPr>
      </w:pPr>
      <w:r w:rsidRPr="00A62EFC">
        <w:rPr>
          <w:rFonts w:ascii="Times New Roman" w:hAnsi="Times New Roman"/>
          <w:sz w:val="24"/>
          <w:szCs w:val="24"/>
        </w:rPr>
        <w:t>„165. Savivaldybės taryba savo įgaliojimų laikui sudaro Etikos komisiją ir Antikorupcijos komisiją“</w:t>
      </w:r>
      <w:r>
        <w:rPr>
          <w:rFonts w:ascii="Times New Roman" w:hAnsi="Times New Roman"/>
          <w:sz w:val="24"/>
          <w:szCs w:val="24"/>
        </w:rPr>
        <w:t>;</w:t>
      </w:r>
    </w:p>
    <w:p w:rsidR="00FD2C5E" w:rsidRPr="00A62EFC" w:rsidRDefault="00FD2C5E" w:rsidP="00FD2C5E">
      <w:pPr>
        <w:spacing w:after="0" w:line="240" w:lineRule="auto"/>
        <w:ind w:firstLine="709"/>
        <w:jc w:val="both"/>
        <w:rPr>
          <w:rFonts w:ascii="Times New Roman" w:hAnsi="Times New Roman"/>
          <w:sz w:val="24"/>
          <w:szCs w:val="24"/>
        </w:rPr>
      </w:pPr>
      <w:r w:rsidRPr="00A62EFC">
        <w:rPr>
          <w:rFonts w:ascii="Times New Roman" w:hAnsi="Times New Roman"/>
          <w:sz w:val="24"/>
          <w:szCs w:val="24"/>
        </w:rPr>
        <w:t>1.4. Pakeisti 174 punktą i jį išdėstyti taip:</w:t>
      </w:r>
    </w:p>
    <w:p w:rsidR="00FD2C5E" w:rsidRPr="00A62EFC" w:rsidRDefault="00FD2C5E" w:rsidP="00FD2C5E">
      <w:pPr>
        <w:spacing w:after="0" w:line="240" w:lineRule="auto"/>
        <w:ind w:firstLine="709"/>
        <w:jc w:val="both"/>
        <w:rPr>
          <w:rFonts w:ascii="Times New Roman" w:hAnsi="Times New Roman"/>
          <w:sz w:val="24"/>
          <w:szCs w:val="24"/>
        </w:rPr>
      </w:pPr>
      <w:r w:rsidRPr="00A62EFC">
        <w:rPr>
          <w:rFonts w:ascii="Times New Roman" w:hAnsi="Times New Roman"/>
          <w:sz w:val="24"/>
          <w:szCs w:val="24"/>
        </w:rPr>
        <w:t xml:space="preserve">„174. Raštu gautas paklausimas užregistruojamas Kanceliarijos skyriuje Dokumentų valdymo sistemoje ir nagrinėjamas Asmenų prašymų nagrinėjimo ir jų aptarnavimo Panevėžio rajono savivaldybės administracijoje taisyklių, patvirtintų Savivaldybės administracijos direktoriaus 2016 m. sausio 11 d. įsakymu Nr. A-22 „Dėl </w:t>
      </w:r>
      <w:r>
        <w:rPr>
          <w:rFonts w:ascii="Times New Roman" w:hAnsi="Times New Roman"/>
          <w:sz w:val="24"/>
          <w:szCs w:val="24"/>
        </w:rPr>
        <w:t>A</w:t>
      </w:r>
      <w:r w:rsidRPr="00A62EFC">
        <w:rPr>
          <w:rFonts w:ascii="Times New Roman" w:hAnsi="Times New Roman"/>
          <w:sz w:val="24"/>
          <w:szCs w:val="24"/>
        </w:rPr>
        <w:t>smenų prašymų nagrinėjimo ir jų aptarnavimo Panevėžio rajono savivaldybės administracijoje taisyklių ir prašymo, skundo ar kito kreipimosi priėmimo faktą patvirtinančio dokumento formos patvirtinimo“(toliau – Asmenų prašymų nagrinėjimo ir jų aptarnavimo Panevėžio rajono savivaldybės administracijoje taisyklės)</w:t>
      </w:r>
      <w:r>
        <w:rPr>
          <w:rFonts w:ascii="Times New Roman" w:hAnsi="Times New Roman"/>
          <w:sz w:val="24"/>
          <w:szCs w:val="24"/>
        </w:rPr>
        <w:t>, nustatyta tvarka ir terminais</w:t>
      </w:r>
      <w:r w:rsidRPr="00A62EFC">
        <w:rPr>
          <w:rFonts w:ascii="Times New Roman" w:hAnsi="Times New Roman"/>
          <w:sz w:val="24"/>
          <w:szCs w:val="24"/>
        </w:rPr>
        <w:t>“</w:t>
      </w:r>
      <w:r>
        <w:rPr>
          <w:rFonts w:ascii="Times New Roman" w:hAnsi="Times New Roman"/>
          <w:sz w:val="24"/>
          <w:szCs w:val="24"/>
        </w:rPr>
        <w:t>;</w:t>
      </w:r>
    </w:p>
    <w:p w:rsidR="00FD2C5E" w:rsidRPr="00A62EFC" w:rsidRDefault="00FD2C5E" w:rsidP="00FD2C5E">
      <w:pPr>
        <w:spacing w:after="0" w:line="240" w:lineRule="auto"/>
        <w:ind w:firstLine="709"/>
        <w:jc w:val="both"/>
        <w:rPr>
          <w:rFonts w:ascii="Times New Roman" w:hAnsi="Times New Roman"/>
          <w:sz w:val="24"/>
          <w:szCs w:val="24"/>
        </w:rPr>
      </w:pPr>
      <w:r w:rsidRPr="00A62EFC">
        <w:rPr>
          <w:rFonts w:ascii="Times New Roman" w:hAnsi="Times New Roman"/>
          <w:sz w:val="24"/>
          <w:szCs w:val="24"/>
        </w:rPr>
        <w:t>1.5. Pakeisti 178 punktą:</w:t>
      </w:r>
    </w:p>
    <w:p w:rsidR="00FD2C5E" w:rsidRPr="00A62EFC" w:rsidRDefault="00FD2C5E" w:rsidP="00FD2C5E">
      <w:pPr>
        <w:spacing w:after="0" w:line="240" w:lineRule="auto"/>
        <w:ind w:firstLine="709"/>
        <w:jc w:val="both"/>
        <w:rPr>
          <w:rFonts w:ascii="Times New Roman" w:hAnsi="Times New Roman"/>
          <w:sz w:val="24"/>
          <w:szCs w:val="24"/>
        </w:rPr>
      </w:pPr>
      <w:r w:rsidRPr="00A62EFC">
        <w:rPr>
          <w:rFonts w:ascii="Times New Roman" w:hAnsi="Times New Roman"/>
          <w:sz w:val="24"/>
          <w:szCs w:val="24"/>
        </w:rPr>
        <w:t>„178. Gyventojų priėmimas ir jų pasiūlymų, pareiškimų ir skundų nagrinėjimas organizuojamas pagal Asmenų prašymų nagrinėjimo ir jų aptarnavimo Panevėžio rajono savivaldybės administracijoje taisykles.“</w:t>
      </w:r>
    </w:p>
    <w:p w:rsidR="00FD2C5E" w:rsidRDefault="00FD2C5E" w:rsidP="00FD2C5E">
      <w:pPr>
        <w:pStyle w:val="Sraopastraipa"/>
        <w:spacing w:after="0" w:line="240" w:lineRule="auto"/>
        <w:ind w:left="0" w:firstLine="709"/>
        <w:jc w:val="both"/>
        <w:rPr>
          <w:rFonts w:ascii="Times New Roman" w:hAnsi="Times New Roman"/>
          <w:sz w:val="24"/>
          <w:szCs w:val="24"/>
        </w:rPr>
      </w:pPr>
      <w:r w:rsidRPr="00A62EFC">
        <w:rPr>
          <w:rFonts w:ascii="Times New Roman" w:hAnsi="Times New Roman"/>
          <w:sz w:val="24"/>
          <w:szCs w:val="24"/>
        </w:rPr>
        <w:t>2. Pripažinti Panevėžio rajono savivaldybės tarybos veiklos reglamento, patvirtinto Panevėžio rajono savivaldybės tarybos 2011 m. rugpjūčio 25 d. sprendimu Nr. T-163 „Dėl Panevėžio rajono savivaldybės tarybos veikos reglamento patvirtinimo“, 166 punktą netekusiu galios.</w:t>
      </w:r>
    </w:p>
    <w:p w:rsidR="00FD2C5E" w:rsidRPr="00A62EFC" w:rsidRDefault="00FD2C5E" w:rsidP="00FD2C5E">
      <w:pPr>
        <w:pStyle w:val="Sraopastraipa"/>
        <w:spacing w:after="0" w:line="240" w:lineRule="auto"/>
        <w:ind w:left="0" w:firstLine="709"/>
        <w:jc w:val="both"/>
        <w:rPr>
          <w:rFonts w:ascii="Times New Roman" w:hAnsi="Times New Roman"/>
          <w:sz w:val="24"/>
          <w:szCs w:val="24"/>
        </w:rPr>
      </w:pPr>
    </w:p>
    <w:p w:rsidR="00FD2C5E" w:rsidRDefault="00FD2C5E" w:rsidP="00FD2C5E">
      <w:pPr>
        <w:pStyle w:val="Sraopastraipa"/>
        <w:spacing w:after="0" w:line="240" w:lineRule="auto"/>
        <w:ind w:left="0" w:firstLine="709"/>
        <w:jc w:val="center"/>
        <w:rPr>
          <w:rFonts w:ascii="Times New Roman" w:hAnsi="Times New Roman"/>
          <w:sz w:val="24"/>
          <w:szCs w:val="24"/>
        </w:rPr>
      </w:pPr>
    </w:p>
    <w:p w:rsidR="00FD2C5E" w:rsidRDefault="00FD2C5E" w:rsidP="00FD2C5E">
      <w:pPr>
        <w:pStyle w:val="Sraopastraipa"/>
        <w:spacing w:after="0" w:line="240" w:lineRule="auto"/>
        <w:ind w:left="0" w:firstLine="709"/>
        <w:jc w:val="center"/>
        <w:rPr>
          <w:rFonts w:ascii="Times New Roman" w:hAnsi="Times New Roman"/>
          <w:sz w:val="24"/>
          <w:szCs w:val="24"/>
        </w:rPr>
      </w:pPr>
      <w:bookmarkStart w:id="0" w:name="_GoBack"/>
      <w:bookmarkEnd w:id="0"/>
      <w:r>
        <w:rPr>
          <w:rFonts w:ascii="Times New Roman" w:hAnsi="Times New Roman"/>
          <w:sz w:val="24"/>
          <w:szCs w:val="24"/>
        </w:rPr>
        <w:lastRenderedPageBreak/>
        <w:t>2</w:t>
      </w:r>
    </w:p>
    <w:p w:rsidR="00FD2C5E" w:rsidRPr="00D01E4C" w:rsidRDefault="00FD2C5E" w:rsidP="00FD2C5E">
      <w:pPr>
        <w:pStyle w:val="Sraopastraipa"/>
        <w:spacing w:after="0" w:line="240" w:lineRule="auto"/>
        <w:ind w:left="0" w:firstLine="709"/>
        <w:jc w:val="both"/>
        <w:rPr>
          <w:rFonts w:ascii="Times New Roman" w:hAnsi="Times New Roman"/>
          <w:sz w:val="24"/>
          <w:szCs w:val="24"/>
        </w:rPr>
      </w:pPr>
      <w:r w:rsidRPr="00D01E4C">
        <w:rPr>
          <w:rFonts w:ascii="Times New Roman" w:hAnsi="Times New Roman"/>
          <w:sz w:val="24"/>
          <w:szCs w:val="24"/>
        </w:rPr>
        <w:t>3. Laikyti Panevėžio rajono savivaldybės tarybos veiklos reglamento, patvirtinto Panevėžio rajono savivaldybės tarybos 2011 m. rugpjūčio 25 d. sprendimu Nr. T-163 „Dėl Panevėžio rajono savivaldybės tarybos veikos reglamento patvirtinimo“, 167–167-1 punktus atitinkamai 166–167 punktais.</w:t>
      </w:r>
    </w:p>
    <w:p w:rsidR="00FD2C5E" w:rsidRPr="00D01E4C" w:rsidRDefault="00FD2C5E" w:rsidP="00FD2C5E">
      <w:pPr>
        <w:spacing w:after="0" w:line="240" w:lineRule="auto"/>
        <w:ind w:firstLine="709"/>
        <w:jc w:val="both"/>
        <w:rPr>
          <w:rFonts w:ascii="Times New Roman" w:hAnsi="Times New Roman"/>
          <w:sz w:val="24"/>
          <w:szCs w:val="24"/>
        </w:rPr>
      </w:pPr>
      <w:r w:rsidRPr="00D01E4C">
        <w:rPr>
          <w:rFonts w:ascii="Times New Roman" w:hAnsi="Times New Roman"/>
          <w:sz w:val="24"/>
          <w:szCs w:val="24"/>
        </w:rPr>
        <w:t>4. Sprendimo 1.3, 2 ir 3 punktai įsigalioja 2016 m. balandžio 1 d.</w:t>
      </w:r>
    </w:p>
    <w:p w:rsidR="00FD2C5E" w:rsidRPr="00D01E4C" w:rsidRDefault="00FD2C5E" w:rsidP="00FD2C5E">
      <w:pPr>
        <w:spacing w:after="0" w:line="240" w:lineRule="auto"/>
        <w:rPr>
          <w:rFonts w:ascii="Times New Roman" w:hAnsi="Times New Roman"/>
          <w:sz w:val="24"/>
          <w:szCs w:val="24"/>
        </w:rPr>
      </w:pPr>
    </w:p>
    <w:p w:rsidR="00FD2C5E" w:rsidRPr="00D01E4C" w:rsidRDefault="00FD2C5E" w:rsidP="00FD2C5E">
      <w:pPr>
        <w:spacing w:after="0" w:line="240" w:lineRule="auto"/>
        <w:rPr>
          <w:rFonts w:ascii="Times New Roman" w:hAnsi="Times New Roman"/>
          <w:sz w:val="24"/>
          <w:szCs w:val="24"/>
        </w:rPr>
      </w:pPr>
    </w:p>
    <w:p w:rsidR="00FD2C5E" w:rsidRPr="00D01E4C" w:rsidRDefault="00FD2C5E" w:rsidP="00FD2C5E">
      <w:pPr>
        <w:spacing w:after="0" w:line="240" w:lineRule="auto"/>
        <w:rPr>
          <w:rFonts w:ascii="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Povilas </w:t>
      </w:r>
      <w:proofErr w:type="spellStart"/>
      <w:r>
        <w:rPr>
          <w:rFonts w:ascii="Times New Roman" w:hAnsi="Times New Roman"/>
          <w:sz w:val="24"/>
          <w:szCs w:val="24"/>
        </w:rPr>
        <w:t>Žagunis</w:t>
      </w:r>
      <w:proofErr w:type="spellEnd"/>
    </w:p>
    <w:p w:rsidR="00485559" w:rsidRDefault="00485559"/>
    <w:sectPr w:rsidR="00485559" w:rsidSect="00FD2C5E">
      <w:pgSz w:w="11906" w:h="16838"/>
      <w:pgMar w:top="851" w:right="567" w:bottom="142"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76BE237C"/>
    <w:multiLevelType w:val="multilevel"/>
    <w:tmpl w:val="26B0B15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C5E"/>
    <w:rsid w:val="00485559"/>
    <w:rsid w:val="00FD2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05217-043F-443E-B0DD-9D08B3B45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2C5E"/>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FD2C5E"/>
    <w:pPr>
      <w:spacing w:line="256" w:lineRule="auto"/>
      <w:ind w:left="720"/>
      <w:contextualSpacing/>
    </w:pPr>
  </w:style>
  <w:style w:type="character" w:styleId="Hipersaitas">
    <w:name w:val="Hyperlink"/>
    <w:basedOn w:val="Numatytasispastraiposriftas"/>
    <w:uiPriority w:val="99"/>
    <w:unhideWhenUsed/>
    <w:rsid w:val="00FD2C5E"/>
    <w:rPr>
      <w:color w:val="0563C1" w:themeColor="hyperlink"/>
      <w:u w:val="single"/>
    </w:rPr>
  </w:style>
  <w:style w:type="paragraph" w:customStyle="1" w:styleId="Default">
    <w:name w:val="Default"/>
    <w:rsid w:val="00FD2C5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lex.lt/ta/34955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2528</Words>
  <Characters>1441</Characters>
  <Application>Microsoft Office Word</Application>
  <DocSecurity>0</DocSecurity>
  <Lines>12</Lines>
  <Paragraphs>7</Paragraphs>
  <ScaleCrop>false</ScaleCrop>
  <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1</cp:revision>
  <dcterms:created xsi:type="dcterms:W3CDTF">2016-01-28T11:20:00Z</dcterms:created>
  <dcterms:modified xsi:type="dcterms:W3CDTF">2016-01-28T11:24:00Z</dcterms:modified>
</cp:coreProperties>
</file>