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0D3B">
      <w:pPr>
        <w:pStyle w:val="Header"/>
        <w:jc w:val="center"/>
        <w:rPr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504073008" r:id="rId6"/>
        </w:object>
      </w:r>
    </w:p>
    <w:p w:rsidR="00000000" w:rsidRDefault="00630D3B">
      <w:pPr>
        <w:pStyle w:val="Header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</w:t>
      </w:r>
    </w:p>
    <w:p w:rsidR="00000000" w:rsidRDefault="00630D3B">
      <w:pPr>
        <w:pStyle w:val="Header"/>
        <w:jc w:val="center"/>
        <w:rPr>
          <w:b/>
          <w:sz w:val="24"/>
        </w:rPr>
      </w:pPr>
      <w:r>
        <w:rPr>
          <w:b/>
          <w:sz w:val="28"/>
          <w:szCs w:val="28"/>
        </w:rPr>
        <w:t>PANEVĖŽIO RAJONO SAVIVALDYBĖS TARYBA</w:t>
      </w:r>
    </w:p>
    <w:p w:rsidR="00000000" w:rsidRDefault="00630D3B">
      <w:pPr>
        <w:pStyle w:val="Header"/>
        <w:jc w:val="center"/>
        <w:rPr>
          <w:b/>
          <w:sz w:val="24"/>
        </w:rPr>
      </w:pPr>
    </w:p>
    <w:p w:rsidR="00000000" w:rsidRDefault="00630D3B">
      <w:pPr>
        <w:pStyle w:val="Header"/>
        <w:jc w:val="center"/>
        <w:rPr>
          <w:b/>
          <w:sz w:val="24"/>
          <w:szCs w:val="24"/>
        </w:rPr>
      </w:pPr>
    </w:p>
    <w:p w:rsidR="00000000" w:rsidRDefault="00630D3B">
      <w:pPr>
        <w:pStyle w:val="Header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>SPRENDIMAS</w:t>
      </w:r>
    </w:p>
    <w:p w:rsidR="00000000" w:rsidRDefault="00630D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DĖL PANEVĖŽIO RAJONO SAVIVALDYBĖS TARYBOS 2015 M. GEGUŽĖS 7 D. SPRENDIMO NR. T-98 „DĖL ETIKOS KOMISIJOS SUDARYMO IR VEIKLOS NUOSTATŲ PATVIRTINIMO“ PAKEITIMO</w:t>
      </w:r>
    </w:p>
    <w:p w:rsidR="00000000" w:rsidRDefault="00630D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0000" w:rsidRPr="00202FF2" w:rsidRDefault="00630D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02FF2">
        <w:rPr>
          <w:rFonts w:ascii="Times New Roman" w:hAnsi="Times New Roman"/>
          <w:sz w:val="24"/>
          <w:szCs w:val="24"/>
        </w:rPr>
        <w:t>2015 m. rugsėjo 17</w:t>
      </w:r>
      <w:r w:rsidRPr="00202FF2">
        <w:rPr>
          <w:rFonts w:ascii="Times New Roman" w:hAnsi="Times New Roman"/>
          <w:sz w:val="24"/>
          <w:szCs w:val="24"/>
        </w:rPr>
        <w:t xml:space="preserve"> </w:t>
      </w:r>
      <w:r w:rsidRPr="00202FF2">
        <w:rPr>
          <w:rFonts w:ascii="Times New Roman" w:hAnsi="Times New Roman"/>
          <w:sz w:val="24"/>
          <w:szCs w:val="24"/>
        </w:rPr>
        <w:t>d.</w:t>
      </w:r>
      <w:r w:rsidRPr="00202FF2">
        <w:rPr>
          <w:rFonts w:ascii="Times New Roman" w:hAnsi="Times New Roman"/>
          <w:sz w:val="24"/>
          <w:szCs w:val="24"/>
        </w:rPr>
        <w:t xml:space="preserve"> Nr. </w:t>
      </w:r>
      <w:r w:rsidRPr="00202FF2">
        <w:rPr>
          <w:rFonts w:ascii="Times New Roman" w:hAnsi="Times New Roman"/>
          <w:sz w:val="24"/>
          <w:szCs w:val="24"/>
        </w:rPr>
        <w:t>T-193</w:t>
      </w:r>
    </w:p>
    <w:p w:rsidR="00000000" w:rsidRPr="00202FF2" w:rsidRDefault="00630D3B">
      <w:pPr>
        <w:spacing w:after="0"/>
        <w:jc w:val="center"/>
        <w:rPr>
          <w:sz w:val="24"/>
        </w:rPr>
      </w:pPr>
      <w:r w:rsidRPr="00202FF2">
        <w:rPr>
          <w:rFonts w:ascii="Times New Roman" w:hAnsi="Times New Roman"/>
          <w:sz w:val="24"/>
          <w:szCs w:val="24"/>
        </w:rPr>
        <w:t>Panevėžys</w:t>
      </w:r>
    </w:p>
    <w:p w:rsidR="00000000" w:rsidRPr="00202FF2" w:rsidRDefault="00630D3B">
      <w:pPr>
        <w:autoSpaceDE w:val="0"/>
        <w:spacing w:after="0" w:line="240" w:lineRule="auto"/>
        <w:jc w:val="both"/>
        <w:rPr>
          <w:sz w:val="24"/>
        </w:rPr>
      </w:pPr>
    </w:p>
    <w:p w:rsidR="00000000" w:rsidRPr="00202FF2" w:rsidRDefault="00630D3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2FF2">
        <w:rPr>
          <w:rFonts w:ascii="Times New Roman" w:hAnsi="Times New Roman"/>
          <w:color w:val="000000"/>
          <w:sz w:val="23"/>
          <w:szCs w:val="23"/>
        </w:rPr>
        <w:t>V</w:t>
      </w:r>
      <w:r w:rsidRPr="00202FF2">
        <w:rPr>
          <w:rFonts w:ascii="Times New Roman" w:hAnsi="Times New Roman"/>
          <w:color w:val="000000"/>
          <w:sz w:val="24"/>
          <w:szCs w:val="24"/>
        </w:rPr>
        <w:t>adovaudamasi Lietuvos Respubliko</w:t>
      </w:r>
      <w:r w:rsidRPr="00202FF2">
        <w:rPr>
          <w:rFonts w:ascii="Times New Roman" w:hAnsi="Times New Roman"/>
          <w:color w:val="000000"/>
          <w:sz w:val="24"/>
          <w:szCs w:val="24"/>
        </w:rPr>
        <w:t>s vietos savivaldos įstatymo 15 straipsnio 6 dalimi,</w:t>
      </w:r>
      <w:r w:rsidRPr="00202FF2">
        <w:rPr>
          <w:rFonts w:ascii="Times New Roman" w:hAnsi="Times New Roman"/>
          <w:color w:val="000000"/>
          <w:sz w:val="24"/>
          <w:szCs w:val="24"/>
        </w:rPr>
        <w:br/>
        <w:t>18 straipsnio 1 dalimi bei atsižvelgdam</w:t>
      </w:r>
      <w:r w:rsidRPr="00202FF2">
        <w:rPr>
          <w:rFonts w:ascii="Times New Roman" w:hAnsi="Times New Roman"/>
          <w:color w:val="000000"/>
          <w:sz w:val="24"/>
          <w:szCs w:val="24"/>
        </w:rPr>
        <w:t>a į Panevėžio rajono savivaldybės seniūnijų seniūnaitijų</w:t>
      </w:r>
      <w:bookmarkStart w:id="0" w:name="_GoBack"/>
      <w:bookmarkEnd w:id="0"/>
      <w:r w:rsidRPr="00202FF2">
        <w:rPr>
          <w:rFonts w:ascii="Times New Roman" w:hAnsi="Times New Roman"/>
          <w:color w:val="000000"/>
          <w:sz w:val="24"/>
          <w:szCs w:val="24"/>
        </w:rPr>
        <w:t xml:space="preserve"> seniūnaičių 2015 m. rugsėjo 3 d. susirinkimo protokolą Nr</w:t>
      </w:r>
      <w:r w:rsidRPr="00202FF2">
        <w:rPr>
          <w:rFonts w:ascii="Times New Roman" w:hAnsi="Times New Roman"/>
          <w:color w:val="000000"/>
          <w:sz w:val="24"/>
          <w:szCs w:val="24"/>
        </w:rPr>
        <w:t>. DK-53, S</w:t>
      </w:r>
      <w:r w:rsidRPr="00202FF2">
        <w:rPr>
          <w:rFonts w:ascii="Times New Roman" w:hAnsi="Times New Roman"/>
          <w:color w:val="000000"/>
          <w:sz w:val="24"/>
          <w:szCs w:val="24"/>
        </w:rPr>
        <w:t>avivaldybės taryba</w:t>
      </w:r>
      <w:r w:rsidRPr="00202FF2">
        <w:rPr>
          <w:rFonts w:ascii="Times New Roman" w:hAnsi="Times New Roman"/>
          <w:color w:val="000000"/>
          <w:sz w:val="24"/>
          <w:szCs w:val="24"/>
        </w:rPr>
        <w:br/>
        <w:t xml:space="preserve">n u s p r e n d ž i a: </w:t>
      </w:r>
    </w:p>
    <w:p w:rsidR="00000000" w:rsidRPr="00202FF2" w:rsidRDefault="00630D3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2FF2">
        <w:rPr>
          <w:rFonts w:ascii="Times New Roman" w:hAnsi="Times New Roman"/>
          <w:color w:val="000000"/>
          <w:sz w:val="24"/>
          <w:szCs w:val="24"/>
        </w:rPr>
        <w:t>Pakeisti Panevėžio rajono savivaldybės tarybos 2015 m. gegužės 7 d. sprendimo Nr. T-98 „Dėl Etikos komisijos sudarymo ir veiklos nuostatų patvirtinimo“ 1.1, 1.2, 1.10 ir 1.11 punktus ir juos išdėstyti ta</w:t>
      </w:r>
      <w:r w:rsidRPr="00202FF2">
        <w:rPr>
          <w:rFonts w:ascii="Times New Roman" w:hAnsi="Times New Roman"/>
          <w:color w:val="000000"/>
          <w:sz w:val="24"/>
          <w:szCs w:val="24"/>
        </w:rPr>
        <w:t>ip:</w:t>
      </w:r>
    </w:p>
    <w:p w:rsidR="00000000" w:rsidRPr="00202FF2" w:rsidRDefault="00630D3B">
      <w:pPr>
        <w:autoSpaceDE w:val="0"/>
        <w:spacing w:after="0" w:line="240" w:lineRule="auto"/>
        <w:ind w:left="720"/>
        <w:jc w:val="both"/>
      </w:pPr>
      <w:r w:rsidRPr="00202FF2">
        <w:rPr>
          <w:rFonts w:ascii="Times New Roman" w:hAnsi="Times New Roman"/>
          <w:color w:val="000000"/>
          <w:sz w:val="24"/>
          <w:szCs w:val="24"/>
        </w:rPr>
        <w:t xml:space="preserve">1. „1.1. Diana </w:t>
      </w:r>
      <w:proofErr w:type="spellStart"/>
      <w:r w:rsidRPr="00202FF2">
        <w:rPr>
          <w:rFonts w:ascii="Times New Roman" w:hAnsi="Times New Roman"/>
          <w:color w:val="000000"/>
          <w:sz w:val="24"/>
          <w:szCs w:val="24"/>
        </w:rPr>
        <w:t>Stakelienė</w:t>
      </w:r>
      <w:proofErr w:type="spellEnd"/>
      <w:r w:rsidRPr="00202FF2">
        <w:rPr>
          <w:rFonts w:ascii="Times New Roman" w:hAnsi="Times New Roman"/>
          <w:color w:val="000000"/>
          <w:sz w:val="24"/>
          <w:szCs w:val="24"/>
        </w:rPr>
        <w:t xml:space="preserve"> – Paįstrio seniūnijos Pragarėlės seniūnaitijos seniūnaitė;</w:t>
      </w:r>
    </w:p>
    <w:p w:rsidR="00000000" w:rsidRPr="00202FF2" w:rsidRDefault="00630D3B">
      <w:pPr>
        <w:pStyle w:val="Heading4"/>
        <w:tabs>
          <w:tab w:val="left" w:pos="700"/>
        </w:tabs>
        <w:ind w:left="709" w:firstLine="14"/>
        <w:jc w:val="both"/>
        <w:rPr>
          <w:color w:val="000000"/>
          <w:lang w:val="lt-LT"/>
        </w:rPr>
      </w:pPr>
      <w:r w:rsidRPr="00202FF2">
        <w:rPr>
          <w:lang w:val="lt-LT"/>
        </w:rPr>
        <w:t xml:space="preserve">1.2. Aušra </w:t>
      </w:r>
      <w:proofErr w:type="spellStart"/>
      <w:r w:rsidRPr="00202FF2">
        <w:rPr>
          <w:lang w:val="lt-LT"/>
        </w:rPr>
        <w:t>Vaičeliūnienė</w:t>
      </w:r>
      <w:proofErr w:type="spellEnd"/>
      <w:r w:rsidRPr="00202FF2">
        <w:rPr>
          <w:lang w:val="lt-LT"/>
        </w:rPr>
        <w:t xml:space="preserve"> – Krekenavos</w:t>
      </w:r>
      <w:r w:rsidRPr="00202FF2">
        <w:rPr>
          <w:color w:val="000000"/>
          <w:lang w:val="lt-LT"/>
        </w:rPr>
        <w:t xml:space="preserve"> seniūnijos Žibartonių kaimo seniūnaitijos seniūnaitė.“</w:t>
      </w:r>
    </w:p>
    <w:p w:rsidR="00000000" w:rsidRPr="00202FF2" w:rsidRDefault="00630D3B">
      <w:pPr>
        <w:tabs>
          <w:tab w:val="left" w:pos="929"/>
        </w:tabs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2FF2">
        <w:rPr>
          <w:rFonts w:ascii="Times New Roman" w:hAnsi="Times New Roman"/>
          <w:color w:val="000000"/>
          <w:sz w:val="24"/>
          <w:szCs w:val="24"/>
        </w:rPr>
        <w:t>2. „1.10. Valdas Vaičiulis – Raguvos seniūnijos Fermos kaimo seniūnaitijos</w:t>
      </w:r>
      <w:r w:rsidRPr="00202FF2">
        <w:rPr>
          <w:rFonts w:ascii="Times New Roman" w:hAnsi="Times New Roman"/>
          <w:color w:val="000000"/>
          <w:sz w:val="24"/>
          <w:szCs w:val="24"/>
        </w:rPr>
        <w:t xml:space="preserve"> seniūnaitis;</w:t>
      </w:r>
    </w:p>
    <w:p w:rsidR="00000000" w:rsidRPr="00202FF2" w:rsidRDefault="00630D3B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2FF2">
        <w:rPr>
          <w:rFonts w:ascii="Times New Roman" w:hAnsi="Times New Roman"/>
          <w:color w:val="000000"/>
          <w:sz w:val="24"/>
          <w:szCs w:val="24"/>
        </w:rPr>
        <w:t xml:space="preserve">1.11. Inga </w:t>
      </w:r>
      <w:proofErr w:type="spellStart"/>
      <w:r w:rsidRPr="00202FF2">
        <w:rPr>
          <w:rFonts w:ascii="Times New Roman" w:hAnsi="Times New Roman"/>
          <w:color w:val="000000"/>
          <w:sz w:val="24"/>
          <w:szCs w:val="24"/>
        </w:rPr>
        <w:t>Vapsvienė</w:t>
      </w:r>
      <w:proofErr w:type="spellEnd"/>
      <w:r w:rsidRPr="00202FF2">
        <w:rPr>
          <w:rFonts w:ascii="Times New Roman" w:hAnsi="Times New Roman"/>
          <w:color w:val="000000"/>
          <w:sz w:val="24"/>
          <w:szCs w:val="24"/>
        </w:rPr>
        <w:t xml:space="preserve"> – Panevėžio seniūnijos Šilagalio seniūnaitijos seniūnaitė.“</w:t>
      </w:r>
    </w:p>
    <w:p w:rsidR="00000000" w:rsidRDefault="00630D3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Povilas Žagunis</w:t>
      </w: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30D3B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30D3B" w:rsidRDefault="00630D3B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630D3B" w:rsidSect="00202FF2">
      <w:pgSz w:w="12240" w:h="15840"/>
      <w:pgMar w:top="1134" w:right="709" w:bottom="1134" w:left="1701" w:header="567" w:footer="567" w:gutter="0"/>
      <w:cols w:space="1296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04"/>
    <w:rsid w:val="00202FF2"/>
    <w:rsid w:val="00630D3B"/>
    <w:rsid w:val="008A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22438B2F-4487-410A-AFC7-B57D85A7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LT" w:eastAsia="Times New Roman" w:hAnsi="TimesLT" w:cs="TimesLT"/>
      <w:sz w:val="24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WW-Default"/>
    <w:next w:val="WW-Default"/>
    <w:qFormat/>
    <w:pPr>
      <w:numPr>
        <w:ilvl w:val="3"/>
        <w:numId w:val="1"/>
      </w:numPr>
      <w:outlineLvl w:val="3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lang w:val="en-U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customStyle="1" w:styleId="Heading2Char">
    <w:name w:val="Heading 2 Char"/>
    <w:basedOn w:val="DefaultParagraphFont0"/>
    <w:rPr>
      <w:rFonts w:ascii="TimesLT" w:eastAsia="Times New Roman" w:hAnsi="TimesLT" w:cs="TimesLT"/>
      <w:sz w:val="24"/>
    </w:rPr>
  </w:style>
  <w:style w:type="character" w:customStyle="1" w:styleId="Heading3Char">
    <w:name w:val="Heading 3 Char"/>
    <w:basedOn w:val="DefaultParagraphFont0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0"/>
    <w:rPr>
      <w:rFonts w:ascii="Times New Roman" w:eastAsia="Times New Roman" w:hAnsi="Times New Roman" w:cs="Times New Roman"/>
      <w:lang w:val="lt-LT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WW-Default"/>
    <w:next w:val="WW-Default"/>
    <w:rPr>
      <w:color w:val="aut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kern w:val="1"/>
      <w:sz w:val="24"/>
      <w:szCs w:val="24"/>
      <w:lang w:val="en-US" w:eastAsia="ar-SA"/>
    </w:rPr>
  </w:style>
  <w:style w:type="paragraph" w:styleId="Title">
    <w:name w:val="Title"/>
    <w:basedOn w:val="WW-Default"/>
    <w:next w:val="WW-Default"/>
    <w:qFormat/>
    <w:rPr>
      <w:color w:val="auto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WW-Default"/>
    <w:next w:val="WW-Default"/>
    <w:rPr>
      <w:color w:val="auto"/>
    </w:rPr>
  </w:style>
  <w:style w:type="paragraph" w:styleId="BodyTextIndent2">
    <w:name w:val="Body Text Indent 2"/>
    <w:basedOn w:val="WW-Default"/>
    <w:next w:val="WW-Default"/>
    <w:rPr>
      <w:color w:val="auto"/>
    </w:rPr>
  </w:style>
  <w:style w:type="paragraph" w:styleId="BodyTextIndent">
    <w:name w:val="Body Text Indent"/>
    <w:basedOn w:val="WW-Default"/>
    <w:next w:val="WW-Default"/>
    <w:rPr>
      <w:color w:val="auto"/>
    </w:rPr>
  </w:style>
  <w:style w:type="paragraph" w:styleId="HTMLPreformatted">
    <w:name w:val="HTML Preformatted"/>
    <w:basedOn w:val="WW-Default"/>
    <w:next w:val="WW-Default"/>
    <w:rPr>
      <w:color w:val="auto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Visvaldas Beinaras</cp:lastModifiedBy>
  <cp:revision>4</cp:revision>
  <cp:lastPrinted>2015-09-18T05:50:00Z</cp:lastPrinted>
  <dcterms:created xsi:type="dcterms:W3CDTF">2015-09-18T06:15:00Z</dcterms:created>
  <dcterms:modified xsi:type="dcterms:W3CDTF">2015-09-18T06:17:00Z</dcterms:modified>
</cp:coreProperties>
</file>