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28" w:rsidRDefault="00B01728" w:rsidP="007D611B">
      <w:pPr>
        <w:widowControl w:val="0"/>
        <w:spacing w:before="3" w:line="276" w:lineRule="exact"/>
        <w:ind w:left="359" w:right="363"/>
        <w:jc w:val="center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ĖL </w:t>
      </w:r>
      <w:r>
        <w:rPr>
          <w:b/>
          <w:bCs/>
          <w:spacing w:val="1"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A</w:t>
      </w:r>
      <w:r>
        <w:rPr>
          <w:b/>
          <w:bCs/>
          <w:sz w:val="24"/>
          <w:szCs w:val="24"/>
        </w:rPr>
        <w:t>NEV</w:t>
      </w:r>
      <w:r>
        <w:rPr>
          <w:b/>
          <w:bCs/>
          <w:spacing w:val="1"/>
          <w:sz w:val="24"/>
          <w:szCs w:val="24"/>
        </w:rPr>
        <w:t>Ė</w:t>
      </w:r>
      <w:r>
        <w:rPr>
          <w:b/>
          <w:bCs/>
          <w:sz w:val="24"/>
          <w:szCs w:val="24"/>
        </w:rPr>
        <w:t>ŽIO RAJONO SAVIVA</w:t>
      </w:r>
      <w:r>
        <w:rPr>
          <w:b/>
          <w:bCs/>
          <w:spacing w:val="1"/>
          <w:sz w:val="24"/>
          <w:szCs w:val="24"/>
        </w:rPr>
        <w:t>L</w:t>
      </w:r>
      <w:r>
        <w:rPr>
          <w:b/>
          <w:bCs/>
          <w:sz w:val="24"/>
          <w:szCs w:val="24"/>
        </w:rPr>
        <w:t>DY</w:t>
      </w:r>
      <w:r>
        <w:rPr>
          <w:b/>
          <w:bCs/>
          <w:spacing w:val="1"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ĖS TARYBOS </w:t>
      </w:r>
      <w:smartTag w:uri="urn:schemas-microsoft-com:office:smarttags" w:element="metricconverter">
        <w:smartTagPr>
          <w:attr w:name="ProductID" w:val="2015 m"/>
        </w:smartTagPr>
        <w:r>
          <w:rPr>
            <w:b/>
            <w:bCs/>
            <w:sz w:val="24"/>
            <w:szCs w:val="24"/>
          </w:rPr>
          <w:t>2015 M</w:t>
        </w:r>
      </w:smartTag>
      <w:r>
        <w:rPr>
          <w:b/>
          <w:bCs/>
          <w:sz w:val="24"/>
          <w:szCs w:val="24"/>
        </w:rPr>
        <w:t xml:space="preserve">. KOVO 27 D. SPRENDIMO NR. T-40 „DĖL </w:t>
      </w:r>
      <w:r>
        <w:rPr>
          <w:b/>
          <w:bCs/>
          <w:spacing w:val="1"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A</w:t>
      </w:r>
      <w:r>
        <w:rPr>
          <w:b/>
          <w:bCs/>
          <w:sz w:val="24"/>
          <w:szCs w:val="24"/>
        </w:rPr>
        <w:t>NEV</w:t>
      </w:r>
      <w:r>
        <w:rPr>
          <w:b/>
          <w:bCs/>
          <w:spacing w:val="1"/>
          <w:sz w:val="24"/>
          <w:szCs w:val="24"/>
        </w:rPr>
        <w:t>Ė</w:t>
      </w:r>
      <w:r>
        <w:rPr>
          <w:b/>
          <w:bCs/>
          <w:sz w:val="24"/>
          <w:szCs w:val="24"/>
        </w:rPr>
        <w:t>ŽIO RAJONO SAVIVA</w:t>
      </w:r>
      <w:r>
        <w:rPr>
          <w:b/>
          <w:bCs/>
          <w:spacing w:val="1"/>
          <w:sz w:val="24"/>
          <w:szCs w:val="24"/>
        </w:rPr>
        <w:t>L</w:t>
      </w:r>
      <w:r>
        <w:rPr>
          <w:b/>
          <w:bCs/>
          <w:sz w:val="24"/>
          <w:szCs w:val="24"/>
        </w:rPr>
        <w:t>DY</w:t>
      </w:r>
      <w:r>
        <w:rPr>
          <w:b/>
          <w:bCs/>
          <w:spacing w:val="1"/>
          <w:sz w:val="24"/>
          <w:szCs w:val="24"/>
        </w:rPr>
        <w:t>B</w:t>
      </w:r>
      <w:r>
        <w:rPr>
          <w:b/>
          <w:bCs/>
          <w:sz w:val="24"/>
          <w:szCs w:val="24"/>
        </w:rPr>
        <w:t>ĖS B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z w:val="24"/>
          <w:szCs w:val="24"/>
        </w:rPr>
        <w:t>NDROJO UGDYMO MOKYKLŲ MOKINIŲ PRIĖMIMO LAIKO, MOKINIŲ IR KLASIŲ PAGAL VYKDOMAS BENDROJO UGDYMO PROGRAMAS SKAIČIAUS, PRIEŠMOKYKLINIO UGDYMO GRUPIŲ IR VAIKŲ SKAI</w:t>
      </w:r>
      <w:r>
        <w:rPr>
          <w:b/>
          <w:bCs/>
          <w:spacing w:val="-1"/>
          <w:sz w:val="24"/>
          <w:szCs w:val="24"/>
        </w:rPr>
        <w:t>Č</w:t>
      </w:r>
      <w:r>
        <w:rPr>
          <w:b/>
          <w:bCs/>
          <w:sz w:val="24"/>
          <w:szCs w:val="24"/>
        </w:rPr>
        <w:t>IAUS NUSTATYMO 2015–2016 M. M.“ PAKEITIMO</w:t>
      </w:r>
    </w:p>
    <w:p w:rsidR="00B01728" w:rsidRPr="003A2FF0" w:rsidRDefault="00B01728" w:rsidP="00902512">
      <w:pPr>
        <w:rPr>
          <w:sz w:val="24"/>
          <w:szCs w:val="24"/>
          <w:lang w:val="en-US" w:eastAsia="en-US"/>
        </w:rPr>
      </w:pPr>
    </w:p>
    <w:p w:rsidR="00B01728" w:rsidRPr="00575904" w:rsidRDefault="00B01728" w:rsidP="00902512">
      <w:pPr>
        <w:pStyle w:val="Iprastasis"/>
        <w:ind w:left="2160" w:right="3320"/>
        <w:jc w:val="center"/>
        <w:rPr>
          <w:color w:val="000000"/>
          <w:lang w:val="de-DE"/>
        </w:rPr>
      </w:pPr>
      <w:smartTag w:uri="urn:schemas-microsoft-com:office:smarttags" w:element="metricconverter">
        <w:smartTagPr>
          <w:attr w:name="ProductID" w:val="2015 m"/>
        </w:smartTagPr>
        <w:r w:rsidRPr="00575904">
          <w:rPr>
            <w:color w:val="000000"/>
            <w:lang w:val="de-DE"/>
          </w:rPr>
          <w:t>201</w:t>
        </w:r>
        <w:r>
          <w:rPr>
            <w:color w:val="000000"/>
            <w:lang w:val="de-DE"/>
          </w:rPr>
          <w:t>5</w:t>
        </w:r>
        <w:r w:rsidRPr="00575904">
          <w:rPr>
            <w:color w:val="000000"/>
            <w:lang w:val="de-DE"/>
          </w:rPr>
          <w:t xml:space="preserve"> m</w:t>
        </w:r>
      </w:smartTag>
      <w:r w:rsidRPr="00575904">
        <w:rPr>
          <w:color w:val="000000"/>
          <w:lang w:val="de-DE"/>
        </w:rPr>
        <w:t xml:space="preserve">. </w:t>
      </w:r>
      <w:r>
        <w:rPr>
          <w:color w:val="000000"/>
          <w:lang w:val="de-DE"/>
        </w:rPr>
        <w:t xml:space="preserve">rugpjūčio </w:t>
      </w:r>
      <w:r w:rsidRPr="00575904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20</w:t>
      </w:r>
      <w:r w:rsidRPr="00575904">
        <w:rPr>
          <w:color w:val="000000"/>
          <w:lang w:val="de-DE"/>
        </w:rPr>
        <w:t xml:space="preserve"> d. Nr. T-</w:t>
      </w:r>
      <w:r>
        <w:rPr>
          <w:color w:val="000000"/>
          <w:lang w:val="de-DE"/>
        </w:rPr>
        <w:t>167</w:t>
      </w:r>
    </w:p>
    <w:p w:rsidR="00B01728" w:rsidRDefault="00B01728" w:rsidP="00902512">
      <w:pPr>
        <w:pStyle w:val="Iprastasis"/>
        <w:ind w:left="2160" w:right="3320"/>
        <w:jc w:val="center"/>
        <w:rPr>
          <w:color w:val="000000"/>
        </w:rPr>
      </w:pPr>
      <w:r w:rsidRPr="00CF6222">
        <w:rPr>
          <w:color w:val="000000"/>
        </w:rPr>
        <w:t>Panevėžys</w:t>
      </w:r>
    </w:p>
    <w:p w:rsidR="00B01728" w:rsidRPr="003A2FF0" w:rsidRDefault="00B01728" w:rsidP="00902512">
      <w:pPr>
        <w:rPr>
          <w:sz w:val="24"/>
          <w:szCs w:val="24"/>
          <w:lang w:val="en-US" w:eastAsia="en-US"/>
        </w:rPr>
      </w:pPr>
    </w:p>
    <w:p w:rsidR="00B01728" w:rsidRDefault="00B01728" w:rsidP="007D611B">
      <w:pPr>
        <w:pStyle w:val="bodytext1"/>
        <w:keepLines/>
        <w:ind w:firstLine="1296"/>
        <w:jc w:val="both"/>
        <w:rPr>
          <w:lang w:val="lt-LT"/>
        </w:rPr>
      </w:pPr>
      <w:r>
        <w:rPr>
          <w:lang w:val="lt-LT"/>
        </w:rPr>
        <w:t>Vadovaudamasi Lietuvos Respublikos vietos savivaldos įstatymo 18</w:t>
      </w:r>
      <w:r>
        <w:rPr>
          <w:spacing w:val="23"/>
          <w:lang w:val="lt-LT"/>
        </w:rPr>
        <w:t xml:space="preserve"> </w:t>
      </w:r>
      <w:r>
        <w:rPr>
          <w:lang w:val="lt-LT"/>
        </w:rPr>
        <w:t>straipsnio</w:t>
      </w:r>
      <w:r>
        <w:rPr>
          <w:spacing w:val="23"/>
          <w:lang w:val="lt-LT"/>
        </w:rPr>
        <w:t xml:space="preserve"> </w:t>
      </w:r>
      <w:r>
        <w:rPr>
          <w:lang w:val="lt-LT"/>
        </w:rPr>
        <w:t>1</w:t>
      </w:r>
      <w:r>
        <w:rPr>
          <w:spacing w:val="23"/>
          <w:lang w:val="lt-LT"/>
        </w:rPr>
        <w:t xml:space="preserve"> </w:t>
      </w:r>
      <w:r>
        <w:rPr>
          <w:lang w:val="lt-LT"/>
        </w:rPr>
        <w:t>dali</w:t>
      </w:r>
      <w:r>
        <w:rPr>
          <w:spacing w:val="-2"/>
          <w:lang w:val="lt-LT"/>
        </w:rPr>
        <w:t>m</w:t>
      </w:r>
      <w:r>
        <w:rPr>
          <w:spacing w:val="1"/>
          <w:lang w:val="lt-LT"/>
        </w:rPr>
        <w:t>i</w:t>
      </w:r>
      <w:r>
        <w:rPr>
          <w:lang w:val="lt-LT"/>
        </w:rPr>
        <w:t>,</w:t>
      </w:r>
      <w:r>
        <w:rPr>
          <w:spacing w:val="23"/>
          <w:lang w:val="lt-LT"/>
        </w:rPr>
        <w:t xml:space="preserve"> </w:t>
      </w:r>
      <w:r>
        <w:rPr>
          <w:color w:val="000000"/>
          <w:lang w:val="lt-LT"/>
        </w:rPr>
        <w:t xml:space="preserve">Mokyklų, vykdančių formaliojo švietimo programas, tinklo kūrimo taisyklėmis, patvirtintomis Lietuvos Respublikos Vyriausybės </w:t>
      </w:r>
      <w:smartTag w:uri="urn:schemas-microsoft-com:office:smarttags" w:element="metricconverter">
        <w:smartTagPr>
          <w:attr w:name="ProductID" w:val="2011 m"/>
        </w:smartTagPr>
        <w:r>
          <w:rPr>
            <w:color w:val="000000"/>
            <w:lang w:val="lt-LT"/>
          </w:rPr>
          <w:t>2011 m</w:t>
        </w:r>
      </w:smartTag>
      <w:r>
        <w:rPr>
          <w:color w:val="000000"/>
          <w:lang w:val="lt-LT"/>
        </w:rPr>
        <w:t xml:space="preserve">. birželio 29 d. nutarimu Nr. 768 „Dėl Mokyklų, vykdančių formaliojo švietimo programas, tinklo kūrimo taisyklių patvirtinimo“, </w:t>
      </w:r>
      <w:r>
        <w:rPr>
          <w:color w:val="000000"/>
        </w:rPr>
        <w:t xml:space="preserve">Priėmimo į valstybinę ir savivaldybės bendrojo ugdymo mokyklą, profesinio mokymo įstaigą bendrųjų kriterijų sąrašu, patvirtintu Lietuvos Respublikos švietimo ir mokslo ministro </w:t>
      </w:r>
      <w:smartTag w:uri="urn:schemas-microsoft-com:office:smarttags" w:element="metricconverter">
        <w:smartTagPr>
          <w:attr w:name="ProductID" w:val="2004 m"/>
        </w:smartTagPr>
        <w:r>
          <w:rPr>
            <w:color w:val="000000"/>
          </w:rPr>
          <w:t>2004 m</w:t>
        </w:r>
      </w:smartTag>
      <w:r>
        <w:rPr>
          <w:color w:val="000000"/>
        </w:rPr>
        <w:t xml:space="preserve">. birželio 25 d. įsakymu Nr. </w:t>
      </w:r>
      <w:r>
        <w:rPr>
          <w:color w:val="000000"/>
          <w:lang w:val="pt-BR"/>
        </w:rPr>
        <w:t>ISAK-1019 „Dėl Priėmimo į valstybinę ir savivaldybės bendrojo lavinimo, profesinio mokymo įstaigą bendrųjų kriterijų sąrašo patvirtinimo“,</w:t>
      </w:r>
      <w:r>
        <w:rPr>
          <w:spacing w:val="-2"/>
          <w:lang w:val="lt-LT"/>
        </w:rPr>
        <w:t xml:space="preserve"> S</w:t>
      </w:r>
      <w:r>
        <w:rPr>
          <w:lang w:val="lt-LT"/>
        </w:rPr>
        <w:t>avivaldybės taryba n u s p r e n d ž i a:</w:t>
      </w:r>
    </w:p>
    <w:p w:rsidR="00B01728" w:rsidRDefault="00B01728" w:rsidP="007D611B">
      <w:pPr>
        <w:pStyle w:val="bodytext1"/>
        <w:keepLines/>
        <w:ind w:firstLine="1296"/>
        <w:jc w:val="both"/>
        <w:rPr>
          <w:lang w:val="lt-LT"/>
        </w:rPr>
      </w:pPr>
      <w:r>
        <w:rPr>
          <w:lang w:val="lt-LT"/>
        </w:rPr>
        <w:t xml:space="preserve">Pakeisti Savivaldybės </w:t>
      </w:r>
      <w:r>
        <w:rPr>
          <w:spacing w:val="2"/>
          <w:lang w:val="lt-LT"/>
        </w:rPr>
        <w:t>tarybos</w:t>
      </w:r>
      <w:r>
        <w:rPr>
          <w:lang w:val="lt-LT"/>
        </w:rPr>
        <w:t xml:space="preserve"> </w:t>
      </w:r>
      <w:smartTag w:uri="urn:schemas-microsoft-com:office:smarttags" w:element="metricconverter">
        <w:smartTagPr>
          <w:attr w:name="ProductID" w:val="2015 m"/>
        </w:smartTagPr>
        <w:r>
          <w:rPr>
            <w:lang w:val="lt-LT"/>
          </w:rPr>
          <w:t>2015 m</w:t>
        </w:r>
      </w:smartTag>
      <w:r>
        <w:rPr>
          <w:lang w:val="lt-LT"/>
        </w:rPr>
        <w:t>. kovo 27 d. sprendimo Nr. T-40 „Dėl Panevėžio rajono savivaldybės bendrojo ugdymo mokyklų mokinių priėmimo laiko, mokinių ir klasių pagal vykdomas bendrojo ugdymo programas skaičiaus, priešmokyklinio ugdymo grupių ir vaikų skaičiaus nustatymo 2015–2016 m. m.“ 2 punktą ir išdėstyti nauja redakcija (pridedama).</w:t>
      </w:r>
    </w:p>
    <w:p w:rsidR="00B01728" w:rsidRDefault="00B01728" w:rsidP="007D611B">
      <w:pPr>
        <w:widowControl w:val="0"/>
        <w:tabs>
          <w:tab w:val="left" w:pos="7980"/>
        </w:tabs>
        <w:ind w:left="64" w:right="244"/>
        <w:jc w:val="both"/>
        <w:rPr>
          <w:sz w:val="24"/>
          <w:szCs w:val="24"/>
        </w:rPr>
      </w:pPr>
    </w:p>
    <w:p w:rsidR="00B01728" w:rsidRDefault="00B01728" w:rsidP="007D611B">
      <w:pPr>
        <w:rPr>
          <w:sz w:val="24"/>
          <w:szCs w:val="24"/>
        </w:rPr>
      </w:pPr>
    </w:p>
    <w:p w:rsidR="00B01728" w:rsidRDefault="00B01728" w:rsidP="007D611B">
      <w:pPr>
        <w:rPr>
          <w:sz w:val="24"/>
        </w:rPr>
      </w:pPr>
    </w:p>
    <w:p w:rsidR="00B01728" w:rsidRDefault="00B01728" w:rsidP="007D611B">
      <w:pPr>
        <w:rPr>
          <w:sz w:val="24"/>
        </w:rPr>
      </w:pPr>
      <w:r>
        <w:rPr>
          <w:sz w:val="24"/>
        </w:rPr>
        <w:t>Savivaldybės  meras                                                                                                          Povilas Žagunis</w:t>
      </w:r>
    </w:p>
    <w:p w:rsidR="00B01728" w:rsidRDefault="00B01728" w:rsidP="007D611B">
      <w:pPr>
        <w:rPr>
          <w:sz w:val="24"/>
        </w:rPr>
      </w:pPr>
    </w:p>
    <w:p w:rsidR="00B01728" w:rsidRDefault="00B01728" w:rsidP="007D611B">
      <w:pPr>
        <w:ind w:left="5184"/>
        <w:jc w:val="both"/>
        <w:rPr>
          <w:sz w:val="24"/>
          <w:szCs w:val="24"/>
        </w:rPr>
      </w:pPr>
    </w:p>
    <w:p w:rsidR="00B01728" w:rsidRDefault="00B01728" w:rsidP="007D611B">
      <w:pPr>
        <w:ind w:left="5184"/>
        <w:jc w:val="both"/>
        <w:rPr>
          <w:sz w:val="24"/>
          <w:szCs w:val="24"/>
        </w:rPr>
      </w:pPr>
    </w:p>
    <w:p w:rsidR="00B01728" w:rsidRDefault="00B01728" w:rsidP="002304AA">
      <w:pPr>
        <w:rPr>
          <w:sz w:val="24"/>
        </w:rPr>
      </w:pPr>
    </w:p>
    <w:p w:rsidR="00B01728" w:rsidRDefault="00B01728" w:rsidP="002304AA">
      <w:pPr>
        <w:ind w:left="5184"/>
        <w:jc w:val="both"/>
        <w:rPr>
          <w:sz w:val="24"/>
          <w:szCs w:val="24"/>
        </w:rPr>
      </w:pPr>
    </w:p>
    <w:p w:rsidR="00B01728" w:rsidRDefault="00B01728" w:rsidP="002304AA">
      <w:pPr>
        <w:ind w:left="5184"/>
        <w:jc w:val="both"/>
        <w:rPr>
          <w:sz w:val="24"/>
          <w:szCs w:val="24"/>
        </w:rPr>
      </w:pPr>
    </w:p>
    <w:p w:rsidR="00B01728" w:rsidRDefault="00B01728" w:rsidP="002304AA">
      <w:pPr>
        <w:ind w:left="5184"/>
        <w:jc w:val="both"/>
        <w:rPr>
          <w:sz w:val="24"/>
          <w:szCs w:val="24"/>
        </w:rPr>
      </w:pPr>
    </w:p>
    <w:p w:rsidR="00B01728" w:rsidRDefault="00B01728" w:rsidP="002304AA">
      <w:pPr>
        <w:ind w:left="5184"/>
        <w:jc w:val="both"/>
        <w:rPr>
          <w:sz w:val="24"/>
          <w:szCs w:val="24"/>
        </w:rPr>
      </w:pPr>
    </w:p>
    <w:p w:rsidR="00B01728" w:rsidRDefault="00B01728" w:rsidP="002304AA">
      <w:pPr>
        <w:ind w:left="5184"/>
        <w:jc w:val="both"/>
        <w:rPr>
          <w:sz w:val="24"/>
          <w:szCs w:val="24"/>
        </w:rPr>
      </w:pPr>
    </w:p>
    <w:p w:rsidR="00B01728" w:rsidRDefault="00B01728" w:rsidP="002304AA">
      <w:pPr>
        <w:ind w:left="5184"/>
        <w:jc w:val="both"/>
        <w:rPr>
          <w:sz w:val="24"/>
          <w:szCs w:val="24"/>
        </w:rPr>
      </w:pPr>
    </w:p>
    <w:p w:rsidR="00B01728" w:rsidRDefault="00B01728" w:rsidP="002304AA">
      <w:pPr>
        <w:ind w:left="5184"/>
        <w:jc w:val="both"/>
        <w:rPr>
          <w:sz w:val="24"/>
          <w:szCs w:val="24"/>
        </w:rPr>
      </w:pPr>
    </w:p>
    <w:p w:rsidR="00B01728" w:rsidRDefault="00B01728" w:rsidP="002304AA">
      <w:pPr>
        <w:ind w:left="5184"/>
        <w:jc w:val="both"/>
        <w:rPr>
          <w:sz w:val="24"/>
          <w:szCs w:val="24"/>
        </w:rPr>
      </w:pPr>
    </w:p>
    <w:p w:rsidR="00B01728" w:rsidRDefault="00B01728" w:rsidP="002304AA"/>
    <w:p w:rsidR="00B01728" w:rsidRDefault="00B01728" w:rsidP="002304AA"/>
    <w:p w:rsidR="00B01728" w:rsidRDefault="00B01728" w:rsidP="002304AA">
      <w:pPr>
        <w:pStyle w:val="Heading3"/>
      </w:pPr>
    </w:p>
    <w:p w:rsidR="00B01728" w:rsidRDefault="00B01728" w:rsidP="00263683">
      <w:pPr>
        <w:pStyle w:val="Heading3"/>
        <w:jc w:val="left"/>
      </w:pPr>
    </w:p>
    <w:p w:rsidR="00B01728" w:rsidRDefault="00B01728" w:rsidP="00D6290B"/>
    <w:p w:rsidR="00B01728" w:rsidRDefault="00B01728" w:rsidP="00D6290B"/>
    <w:p w:rsidR="00B01728" w:rsidRDefault="00B01728" w:rsidP="002304AA">
      <w:pPr>
        <w:pStyle w:val="Heading3"/>
      </w:pPr>
    </w:p>
    <w:p w:rsidR="00B01728" w:rsidRDefault="00B01728" w:rsidP="00902512">
      <w:pPr>
        <w:rPr>
          <w:sz w:val="24"/>
          <w:szCs w:val="24"/>
        </w:rPr>
        <w:sectPr w:rsidR="00B01728" w:rsidSect="00316841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B01728" w:rsidRDefault="00B01728" w:rsidP="00902512">
      <w:pPr>
        <w:rPr>
          <w:sz w:val="24"/>
          <w:szCs w:val="24"/>
        </w:rPr>
      </w:pPr>
    </w:p>
    <w:p w:rsidR="00B01728" w:rsidRDefault="00B01728" w:rsidP="0014633D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t>PATVIRTINTA</w:t>
      </w:r>
    </w:p>
    <w:p w:rsidR="00B01728" w:rsidRDefault="00B01728" w:rsidP="0014633D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B01728" w:rsidRDefault="00B01728" w:rsidP="0014633D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smartTag w:uri="urn:schemas-microsoft-com:office:smarttags" w:element="metricconverter">
        <w:smartTagPr>
          <w:attr w:name="ProductID" w:val="2015 m"/>
        </w:smartTagPr>
        <w:r>
          <w:rPr>
            <w:sz w:val="24"/>
          </w:rPr>
          <w:t>2015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m</w:t>
        </w:r>
      </w:smartTag>
      <w:r>
        <w:rPr>
          <w:sz w:val="24"/>
        </w:rPr>
        <w:t>. rugpjūčio 20 d. sprendimu Nr. T-167</w:t>
      </w:r>
    </w:p>
    <w:p w:rsidR="00B01728" w:rsidRDefault="00B01728" w:rsidP="00316841">
      <w:pPr>
        <w:widowControl w:val="0"/>
        <w:autoSpaceDE w:val="0"/>
        <w:autoSpaceDN w:val="0"/>
        <w:adjustRightInd w:val="0"/>
        <w:spacing w:before="20" w:line="260" w:lineRule="exact"/>
        <w:rPr>
          <w:sz w:val="26"/>
        </w:rPr>
      </w:pPr>
    </w:p>
    <w:p w:rsidR="00B01728" w:rsidRDefault="00B01728" w:rsidP="00844DBD">
      <w:pPr>
        <w:widowControl w:val="0"/>
        <w:autoSpaceDE w:val="0"/>
        <w:spacing w:before="20" w:line="260" w:lineRule="exact"/>
        <w:rPr>
          <w:sz w:val="26"/>
        </w:rPr>
      </w:pPr>
    </w:p>
    <w:p w:rsidR="00B01728" w:rsidRDefault="00B01728" w:rsidP="00844DBD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PANEV</w:t>
      </w:r>
      <w:r>
        <w:rPr>
          <w:b/>
          <w:spacing w:val="1"/>
          <w:sz w:val="24"/>
        </w:rPr>
        <w:t>Ė</w:t>
      </w:r>
      <w:r>
        <w:rPr>
          <w:b/>
          <w:sz w:val="24"/>
        </w:rPr>
        <w:t>ŽIO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2"/>
          <w:sz w:val="24"/>
        </w:rPr>
        <w:t>J</w:t>
      </w:r>
      <w:r>
        <w:rPr>
          <w:b/>
          <w:sz w:val="24"/>
        </w:rPr>
        <w:t>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GRUPIŲ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>
        <w:rPr>
          <w:b/>
          <w:sz w:val="24"/>
        </w:rPr>
        <w:t>IUS</w:t>
      </w:r>
    </w:p>
    <w:p w:rsidR="00B01728" w:rsidRDefault="00B01728" w:rsidP="00844DBD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2015–2016 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</w:p>
    <w:p w:rsidR="00B01728" w:rsidRDefault="00B01728" w:rsidP="00844DBD">
      <w:pPr>
        <w:widowControl w:val="0"/>
        <w:autoSpaceDE w:val="0"/>
        <w:spacing w:before="4" w:line="220" w:lineRule="exact"/>
      </w:pPr>
    </w:p>
    <w:tbl>
      <w:tblPr>
        <w:tblW w:w="1545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19"/>
        <w:gridCol w:w="927"/>
        <w:gridCol w:w="910"/>
        <w:gridCol w:w="851"/>
        <w:gridCol w:w="840"/>
        <w:gridCol w:w="15"/>
        <w:gridCol w:w="851"/>
        <w:gridCol w:w="855"/>
        <w:gridCol w:w="850"/>
        <w:gridCol w:w="855"/>
        <w:gridCol w:w="708"/>
        <w:gridCol w:w="851"/>
        <w:gridCol w:w="850"/>
        <w:gridCol w:w="851"/>
        <w:gridCol w:w="850"/>
        <w:gridCol w:w="851"/>
        <w:gridCol w:w="709"/>
        <w:gridCol w:w="708"/>
      </w:tblGrid>
      <w:tr w:rsidR="00B01728" w:rsidRPr="004A74D0" w:rsidTr="00407774">
        <w:trPr>
          <w:cantSplit/>
          <w:trHeight w:hRule="exact" w:val="896"/>
        </w:trPr>
        <w:tc>
          <w:tcPr>
            <w:tcW w:w="3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Mok</w:t>
            </w:r>
            <w:r w:rsidRPr="004A74D0">
              <w:rPr>
                <w:spacing w:val="-1"/>
                <w:sz w:val="22"/>
                <w:szCs w:val="22"/>
              </w:rPr>
              <w:t>y</w:t>
            </w:r>
            <w:r w:rsidRPr="004A74D0">
              <w:rPr>
                <w:sz w:val="22"/>
                <w:szCs w:val="22"/>
              </w:rPr>
              <w:t>kla</w:t>
            </w:r>
          </w:p>
        </w:tc>
        <w:tc>
          <w:tcPr>
            <w:tcW w:w="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 w:right="28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D21CCD" w:rsidRDefault="00B01728" w:rsidP="00844DBD">
            <w:pPr>
              <w:widowControl w:val="0"/>
              <w:autoSpaceDE w:val="0"/>
              <w:snapToGrid w:val="0"/>
              <w:spacing w:before="1" w:line="276" w:lineRule="exact"/>
              <w:ind w:left="24" w:right="42"/>
              <w:jc w:val="center"/>
            </w:pPr>
            <w:r w:rsidRPr="00D21CCD">
              <w:t>Mokinių ir klasių sk.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D21CCD" w:rsidRDefault="00B01728" w:rsidP="00844DBD">
            <w:pPr>
              <w:widowControl w:val="0"/>
              <w:autoSpaceDE w:val="0"/>
              <w:snapToGrid w:val="0"/>
              <w:spacing w:before="1"/>
              <w:ind w:left="24"/>
              <w:jc w:val="center"/>
            </w:pPr>
            <w:r w:rsidRPr="00D21CCD">
              <w:t xml:space="preserve">Priešmokyklinis </w:t>
            </w:r>
          </w:p>
          <w:p w:rsidR="00B01728" w:rsidRPr="004A74D0" w:rsidRDefault="00B01728" w:rsidP="00844DBD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</w:rPr>
            </w:pPr>
            <w:r w:rsidRPr="00D21CCD">
              <w:t>ugdymas</w:t>
            </w:r>
          </w:p>
        </w:tc>
      </w:tr>
      <w:tr w:rsidR="00B01728" w:rsidRPr="004A74D0" w:rsidTr="00407774">
        <w:trPr>
          <w:cantSplit/>
          <w:trHeight w:val="545"/>
        </w:trPr>
        <w:tc>
          <w:tcPr>
            <w:tcW w:w="3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 kl.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 kl.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ind w:left="2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 kl.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Grupių</w:t>
            </w:r>
            <w:r w:rsidRPr="004A74D0">
              <w:rPr>
                <w:spacing w:val="-5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Vaikų sk.</w:t>
            </w:r>
          </w:p>
        </w:tc>
      </w:tr>
      <w:tr w:rsidR="00B01728" w:rsidRPr="004A74D0" w:rsidTr="00407774">
        <w:trPr>
          <w:cantSplit/>
          <w:trHeight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Krekenavos</w:t>
            </w:r>
            <w:r w:rsidRPr="004A74D0">
              <w:rPr>
                <w:spacing w:val="-1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Mykolo Antanai</w:t>
            </w:r>
            <w:r w:rsidRPr="004A74D0">
              <w:rPr>
                <w:spacing w:val="-1"/>
                <w:sz w:val="22"/>
                <w:szCs w:val="22"/>
              </w:rPr>
              <w:t>č</w:t>
            </w:r>
            <w:r w:rsidRPr="004A74D0">
              <w:rPr>
                <w:sz w:val="22"/>
                <w:szCs w:val="22"/>
              </w:rPr>
              <w:t>io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gi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 xml:space="preserve">nazija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tabs>
                <w:tab w:val="left" w:pos="230"/>
              </w:tabs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DD5197">
              <w:rPr>
                <w:sz w:val="22"/>
                <w:szCs w:val="22"/>
              </w:rPr>
              <w:t>Rag</w:t>
            </w:r>
            <w:r w:rsidRPr="004A74D0">
              <w:rPr>
                <w:sz w:val="22"/>
                <w:szCs w:val="22"/>
              </w:rPr>
              <w:t xml:space="preserve">uvos gimnazija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ind w:left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gimnazijos Jotainių skyrius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right="46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Velžio gimnazija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CF3303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color w:val="000000"/>
                <w:sz w:val="22"/>
                <w:szCs w:val="22"/>
              </w:rPr>
            </w:pPr>
            <w:r w:rsidRPr="00CF3303">
              <w:rPr>
                <w:color w:val="000000"/>
                <w:sz w:val="22"/>
                <w:szCs w:val="22"/>
              </w:rPr>
              <w:t>51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Paįstrio Juozo Zikaro </w:t>
            </w:r>
            <w:r>
              <w:rPr>
                <w:sz w:val="22"/>
                <w:szCs w:val="22"/>
              </w:rPr>
              <w:t>gimnazija</w:t>
            </w:r>
            <w:r w:rsidRPr="004A74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248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15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6D13D2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896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Paįstrio Juozo Zikaro </w:t>
            </w:r>
            <w:r>
              <w:rPr>
                <w:sz w:val="22"/>
                <w:szCs w:val="22"/>
              </w:rPr>
              <w:t>gimnazijos</w:t>
            </w:r>
            <w:r w:rsidRPr="004A74D0">
              <w:rPr>
                <w:sz w:val="22"/>
                <w:szCs w:val="22"/>
              </w:rPr>
              <w:t xml:space="preserve"> Skaistgirių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skyrius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</w:tcPr>
          <w:p w:rsidR="00B01728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5*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 w:rsidRPr="006D13D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28" w:rsidRPr="006D13D2" w:rsidRDefault="00B01728" w:rsidP="00844DB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Nauja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>iesčio viduri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pacing w:val="1"/>
                <w:sz w:val="22"/>
                <w:szCs w:val="22"/>
              </w:rPr>
              <w:t>o</w:t>
            </w:r>
            <w:r w:rsidRPr="004A74D0">
              <w:rPr>
                <w:sz w:val="22"/>
                <w:szCs w:val="22"/>
              </w:rPr>
              <w:t xml:space="preserve">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97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3512E2">
              <w:rPr>
                <w:spacing w:val="1"/>
                <w:sz w:val="22"/>
                <w:szCs w:val="22"/>
              </w:rPr>
              <w:t>S</w:t>
            </w:r>
            <w:r w:rsidRPr="003512E2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pacing w:val="1"/>
                <w:sz w:val="22"/>
                <w:szCs w:val="22"/>
              </w:rPr>
              <w:t>ilg</w:t>
            </w:r>
            <w:r w:rsidRPr="004A74D0">
              <w:rPr>
                <w:sz w:val="22"/>
                <w:szCs w:val="22"/>
              </w:rPr>
              <w:t xml:space="preserve">ių </w:t>
            </w:r>
            <w:r>
              <w:rPr>
                <w:sz w:val="22"/>
                <w:szCs w:val="22"/>
              </w:rPr>
              <w:t>gimnazija</w:t>
            </w:r>
            <w:r w:rsidRPr="004A74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170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1707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Vadokl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>
              <w:rPr>
                <w:sz w:val="22"/>
                <w:szCs w:val="22"/>
              </w:rPr>
              <w:t xml:space="preserve">pagrindinė </w:t>
            </w:r>
            <w:r w:rsidRPr="004A74D0">
              <w:rPr>
                <w:sz w:val="22"/>
                <w:szCs w:val="22"/>
              </w:rPr>
              <w:t>mokykla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1728" w:rsidRPr="004A74D0" w:rsidTr="00C236FA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C236FA">
            <w:pPr>
              <w:widowControl w:val="0"/>
              <w:autoSpaceDE w:val="0"/>
              <w:snapToGrid w:val="0"/>
              <w:spacing w:line="272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C236FA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Berčiūnų pagrindi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Geležių pagrindi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F674F1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Miežišk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1728" w:rsidRPr="004A74D0" w:rsidTr="00F674F1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Default="00B01728" w:rsidP="00844DBD">
            <w:pPr>
              <w:jc w:val="center"/>
            </w:pPr>
            <w: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Default="00B01728" w:rsidP="00844DBD">
            <w:pPr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F674F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1044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Karsakiškio Strazdelio pagrindinė mokykla su Tiltagalių skyriumi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7*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480CAA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480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F674F1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C41CB4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Velžio gimnazijos </w:t>
            </w:r>
            <w:r w:rsidRPr="00C41CB4">
              <w:rPr>
                <w:sz w:val="22"/>
                <w:szCs w:val="22"/>
              </w:rPr>
              <w:t xml:space="preserve">Katinų </w:t>
            </w:r>
            <w:r>
              <w:rPr>
                <w:sz w:val="22"/>
                <w:szCs w:val="22"/>
              </w:rPr>
              <w:t>skyrius</w:t>
            </w:r>
            <w:r w:rsidRPr="00C41C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C41CB4" w:rsidRDefault="00B01728" w:rsidP="00844DBD">
            <w:pPr>
              <w:snapToGrid w:val="0"/>
              <w:jc w:val="center"/>
            </w:pPr>
            <w:r w:rsidRPr="00C41CB4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F674F1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F674F1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F674F1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F674F1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8*</w:t>
            </w:r>
          </w:p>
        </w:tc>
      </w:tr>
      <w:tr w:rsidR="00B01728" w:rsidRPr="004A74D0" w:rsidTr="00F674F1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41CB4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C41CB4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C41CB4">
              <w:t>Klasių sk.</w:t>
            </w:r>
          </w:p>
        </w:tc>
        <w:tc>
          <w:tcPr>
            <w:tcW w:w="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07774" w:rsidRDefault="00B01728" w:rsidP="00407774">
            <w:pPr>
              <w:jc w:val="center"/>
              <w:rPr>
                <w:sz w:val="24"/>
                <w:szCs w:val="24"/>
              </w:rPr>
            </w:pPr>
            <w:r w:rsidRPr="00407774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E11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C41CB4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D02663">
              <w:rPr>
                <w:sz w:val="22"/>
                <w:szCs w:val="22"/>
              </w:rPr>
              <w:t>Miežiškių pagrindinės mokyklos Kurganavos</w:t>
            </w:r>
            <w:r w:rsidRPr="00C41C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skyrius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C41CB4" w:rsidRDefault="00B01728" w:rsidP="00844DBD">
            <w:pPr>
              <w:snapToGrid w:val="0"/>
              <w:jc w:val="center"/>
            </w:pPr>
            <w:r w:rsidRPr="00C41CB4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15*</w:t>
            </w:r>
          </w:p>
        </w:tc>
      </w:tr>
      <w:tr w:rsidR="00B01728" w:rsidRPr="004A74D0" w:rsidTr="006D75AC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C41CB4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C41CB4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C41CB4">
              <w:t>Klasių sk.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2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Linkauč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pPr>
              <w:jc w:val="center"/>
            </w:pPr>
            <w: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pPr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pPr>
              <w:jc w:val="center"/>
            </w:pPr>
            <w: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pPr>
              <w:jc w:val="center"/>
            </w:pPr>
            <w:r w:rsidRPr="0035511D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728" w:rsidRPr="0035511D" w:rsidRDefault="00B01728" w:rsidP="00844DBD">
            <w:r w:rsidRPr="0035511D">
              <w:t xml:space="preserve"> </w:t>
            </w:r>
            <w:r>
              <w:t xml:space="preserve">  </w:t>
            </w: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</w:tr>
      <w:tr w:rsidR="00B01728" w:rsidRPr="004A74D0" w:rsidTr="00407774">
        <w:trPr>
          <w:cantSplit/>
          <w:trHeight w:hRule="exact" w:val="562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1728" w:rsidRDefault="00B01728" w:rsidP="00844DBD">
            <w:pPr>
              <w:jc w:val="center"/>
            </w:pPr>
            <w: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1728" w:rsidRDefault="00B01728" w:rsidP="00844DBD">
            <w:pPr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1728" w:rsidRDefault="00B01728" w:rsidP="00844DB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1728" w:rsidRDefault="00B01728" w:rsidP="00844DBD">
            <w:pPr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1728" w:rsidRDefault="00B01728" w:rsidP="00844DB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1728" w:rsidRDefault="00B01728" w:rsidP="00844DBD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1728" w:rsidRDefault="00B01728" w:rsidP="00844DB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1728" w:rsidRDefault="00B01728" w:rsidP="00844DBD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1728" w:rsidRDefault="00B01728" w:rsidP="00844DBD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Paliūniškio pagrindinė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mokykla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Upytės Antano Belazaro</w:t>
            </w:r>
            <w:r w:rsidRPr="004A74D0">
              <w:rPr>
                <w:spacing w:val="-10"/>
                <w:sz w:val="22"/>
                <w:szCs w:val="22"/>
              </w:rPr>
              <w:t xml:space="preserve"> </w:t>
            </w:r>
            <w:r w:rsidRPr="004A74D0">
              <w:rPr>
                <w:spacing w:val="-1"/>
                <w:sz w:val="22"/>
                <w:szCs w:val="22"/>
              </w:rPr>
              <w:t>pa</w:t>
            </w:r>
            <w:r w:rsidRPr="004A74D0">
              <w:rPr>
                <w:sz w:val="22"/>
                <w:szCs w:val="22"/>
              </w:rPr>
              <w:t>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</w:tr>
      <w:tr w:rsidR="00B01728" w:rsidRPr="004A74D0" w:rsidTr="00407774">
        <w:trPr>
          <w:cantSplit/>
          <w:trHeight w:hRule="exact" w:val="90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Žibarton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D77CF4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</w:tcPr>
          <w:p w:rsidR="00B01728" w:rsidRDefault="00B01728" w:rsidP="00844DBD">
            <w:pPr>
              <w:rPr>
                <w:sz w:val="22"/>
                <w:szCs w:val="22"/>
              </w:rPr>
            </w:pPr>
          </w:p>
          <w:p w:rsidR="00B01728" w:rsidRDefault="00B01728" w:rsidP="00844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–</w:t>
            </w:r>
          </w:p>
          <w:p w:rsidR="00B01728" w:rsidRDefault="00B01728" w:rsidP="00844DB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728" w:rsidRDefault="00B01728" w:rsidP="00844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01728" w:rsidRDefault="00B01728" w:rsidP="00844DBD">
            <w:r>
              <w:rPr>
                <w:sz w:val="22"/>
                <w:szCs w:val="22"/>
              </w:rPr>
              <w:t xml:space="preserve"> </w:t>
            </w:r>
            <w:r w:rsidRPr="001611F0"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Dembavos progimnazija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2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Bernaton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>ų</w:t>
            </w:r>
            <w:r w:rsidRPr="004A74D0">
              <w:rPr>
                <w:spacing w:val="-1"/>
                <w:sz w:val="22"/>
                <w:szCs w:val="22"/>
              </w:rPr>
              <w:t xml:space="preserve"> mokykla-</w:t>
            </w:r>
            <w:r w:rsidRPr="004A74D0">
              <w:rPr>
                <w:sz w:val="22"/>
                <w:szCs w:val="22"/>
              </w:rPr>
              <w:t>darž</w:t>
            </w:r>
            <w:r w:rsidRPr="004A74D0">
              <w:rPr>
                <w:spacing w:val="-1"/>
                <w:sz w:val="22"/>
                <w:szCs w:val="22"/>
              </w:rPr>
              <w:t>e</w:t>
            </w:r>
            <w:r w:rsidRPr="004A74D0">
              <w:rPr>
                <w:sz w:val="22"/>
                <w:szCs w:val="22"/>
              </w:rPr>
              <w:t>li</w:t>
            </w:r>
            <w:r w:rsidRPr="004A74D0">
              <w:rPr>
                <w:spacing w:val="-1"/>
                <w:sz w:val="22"/>
                <w:szCs w:val="22"/>
              </w:rPr>
              <w:t xml:space="preserve">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7*</w:t>
            </w:r>
          </w:p>
        </w:tc>
      </w:tr>
      <w:tr w:rsidR="00B01728" w:rsidRPr="004A74D0" w:rsidTr="00407774">
        <w:trPr>
          <w:cantSplit/>
          <w:trHeight w:hRule="exact" w:val="562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Pažagienių mokykla-darželis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12*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Piniavos</w:t>
            </w:r>
            <w:r w:rsidRPr="004A74D0">
              <w:rPr>
                <w:spacing w:val="-10"/>
                <w:sz w:val="22"/>
                <w:szCs w:val="22"/>
              </w:rPr>
              <w:t xml:space="preserve"> mokykla-</w:t>
            </w:r>
            <w:r w:rsidRPr="004A74D0">
              <w:rPr>
                <w:sz w:val="22"/>
                <w:szCs w:val="22"/>
              </w:rPr>
              <w:t xml:space="preserve">darželis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Dembavos lopšelis-darželis „Smalsutis“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Default="00B01728" w:rsidP="00587CD6">
            <w:pPr>
              <w:jc w:val="center"/>
            </w:pPr>
            <w:r w:rsidRPr="004A74D0">
              <w:rPr>
                <w:sz w:val="22"/>
                <w:szCs w:val="22"/>
              </w:rPr>
              <w:t>Krekenavos lopšelis-</w:t>
            </w:r>
            <w:r>
              <w:rPr>
                <w:sz w:val="22"/>
                <w:szCs w:val="22"/>
              </w:rPr>
              <w:t>darželis „Sigutė“</w:t>
            </w:r>
          </w:p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B01728" w:rsidRPr="004A74D0" w:rsidTr="00407774">
        <w:trPr>
          <w:cantSplit/>
          <w:trHeight w:hRule="exact" w:val="861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14633D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Naujamiesčio lopšelis-darželis</w:t>
            </w:r>
            <w:r>
              <w:rPr>
                <w:sz w:val="22"/>
                <w:szCs w:val="22"/>
              </w:rPr>
              <w:t xml:space="preserve"> „Bitutė“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B01728" w:rsidRPr="004A74D0" w:rsidTr="00407774">
        <w:trPr>
          <w:cantSplit/>
          <w:trHeight w:hRule="exact" w:val="845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14633D" w:rsidRDefault="00B01728" w:rsidP="00587CD6">
            <w:pPr>
              <w:jc w:val="center"/>
              <w:rPr>
                <w:sz w:val="22"/>
                <w:szCs w:val="22"/>
              </w:rPr>
            </w:pPr>
            <w:r w:rsidRPr="0014633D">
              <w:rPr>
                <w:sz w:val="22"/>
                <w:szCs w:val="22"/>
              </w:rPr>
              <w:t>Raguvos lopšelis-darželis „Skruzdėliukas“</w:t>
            </w:r>
          </w:p>
          <w:p w:rsidR="00B01728" w:rsidRPr="0014633D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B01728" w:rsidRPr="004A74D0" w:rsidTr="00407774">
        <w:trPr>
          <w:cantSplit/>
          <w:trHeight w:hRule="exact" w:val="85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14633D" w:rsidRDefault="00B01728" w:rsidP="0014633D">
            <w:pPr>
              <w:jc w:val="center"/>
              <w:rPr>
                <w:sz w:val="22"/>
                <w:szCs w:val="22"/>
              </w:rPr>
            </w:pPr>
            <w:r w:rsidRPr="0014633D">
              <w:rPr>
                <w:sz w:val="22"/>
                <w:szCs w:val="22"/>
              </w:rPr>
              <w:t>Ramygalos lopšelis-darželis „Gandriukas“</w:t>
            </w:r>
          </w:p>
          <w:p w:rsidR="00B01728" w:rsidRPr="0014633D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Velžio lopšelis-darželis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B01728" w:rsidRPr="004A74D0" w:rsidTr="00407774">
        <w:trPr>
          <w:cantSplit/>
          <w:trHeight w:hRule="exact" w:val="1042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Velžio lopšelio-darželio Liūdynės skyrius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10*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Iš viso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1 124</w:t>
            </w:r>
          </w:p>
        </w:tc>
        <w:tc>
          <w:tcPr>
            <w:tcW w:w="4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C4688A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b/>
                <w:sz w:val="22"/>
                <w:szCs w:val="22"/>
              </w:rPr>
            </w:pPr>
            <w:r w:rsidRPr="00C4688A">
              <w:rPr>
                <w:b/>
                <w:sz w:val="22"/>
                <w:szCs w:val="22"/>
              </w:rPr>
              <w:t>3 239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</w:tr>
      <w:tr w:rsidR="00B01728" w:rsidRPr="004A74D0" w:rsidTr="00407774">
        <w:trPr>
          <w:cantSplit/>
          <w:trHeight w:hRule="exact" w:val="567"/>
        </w:trPr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F51506" w:rsidRDefault="00B01728" w:rsidP="00844DBD">
            <w:pPr>
              <w:widowControl w:val="0"/>
              <w:autoSpaceDE w:val="0"/>
              <w:snapToGrid w:val="0"/>
              <w:jc w:val="center"/>
            </w:pPr>
            <w:r w:rsidRPr="00F51506">
              <w:t>Klasių sk.</w:t>
            </w:r>
          </w:p>
        </w:tc>
        <w:tc>
          <w:tcPr>
            <w:tcW w:w="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728" w:rsidRPr="004A74D0" w:rsidRDefault="00B01728" w:rsidP="00844DBD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</w:tr>
    </w:tbl>
    <w:p w:rsidR="00B01728" w:rsidRDefault="00B01728" w:rsidP="0014633D">
      <w:pPr>
        <w:widowControl w:val="0"/>
        <w:autoSpaceDE w:val="0"/>
        <w:spacing w:before="11" w:line="220" w:lineRule="exact"/>
        <w:rPr>
          <w:b/>
          <w:sz w:val="24"/>
        </w:rPr>
      </w:pPr>
    </w:p>
    <w:p w:rsidR="00B01728" w:rsidRDefault="00B01728" w:rsidP="0014633D">
      <w:pPr>
        <w:widowControl w:val="0"/>
        <w:autoSpaceDE w:val="0"/>
        <w:spacing w:before="11" w:line="220" w:lineRule="exact"/>
        <w:rPr>
          <w:b/>
          <w:sz w:val="24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* Jungtinė</w:t>
      </w:r>
      <w:r>
        <w:rPr>
          <w:sz w:val="24"/>
          <w:szCs w:val="24"/>
        </w:rPr>
        <w:t xml:space="preserve"> vaikų grupėje ugdomų vaikų pagal priešmokyklinio ugdymo programą skaičius</w:t>
      </w:r>
    </w:p>
    <w:p w:rsidR="00B01728" w:rsidRPr="000550F1" w:rsidRDefault="00B01728" w:rsidP="000550F1">
      <w:pPr>
        <w:widowControl w:val="0"/>
        <w:autoSpaceDE w:val="0"/>
        <w:autoSpaceDN w:val="0"/>
        <w:adjustRightInd w:val="0"/>
        <w:spacing w:before="11" w:line="220" w:lineRule="exact"/>
        <w:jc w:val="center"/>
        <w:rPr>
          <w:b/>
          <w:sz w:val="24"/>
        </w:rPr>
      </w:pPr>
      <w:r>
        <w:rPr>
          <w:b/>
          <w:sz w:val="24"/>
        </w:rPr>
        <w:t>__________________________________________</w:t>
      </w:r>
    </w:p>
    <w:sectPr w:rsidR="00B01728" w:rsidRPr="000550F1" w:rsidSect="000550F1">
      <w:headerReference w:type="first" r:id="rId10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728" w:rsidRDefault="00B01728">
      <w:r>
        <w:separator/>
      </w:r>
    </w:p>
  </w:endnote>
  <w:endnote w:type="continuationSeparator" w:id="0">
    <w:p w:rsidR="00B01728" w:rsidRDefault="00B01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28" w:rsidRDefault="00B017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728" w:rsidRDefault="00B017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728" w:rsidRDefault="00B01728">
      <w:r>
        <w:separator/>
      </w:r>
    </w:p>
  </w:footnote>
  <w:footnote w:type="continuationSeparator" w:id="0">
    <w:p w:rsidR="00B01728" w:rsidRDefault="00B01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28" w:rsidRDefault="00B017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B01728" w:rsidRDefault="00B017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28" w:rsidRDefault="00B01728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color="window">
          <v:imagedata r:id="rId1" o:title=""/>
        </v:shape>
        <o:OLEObject Type="Embed" ProgID="PI3.Image" ShapeID="_x0000_i1026" DrawAspect="Content" ObjectID="_1501673255" r:id="rId2"/>
      </w:object>
    </w:r>
  </w:p>
  <w:p w:rsidR="00B01728" w:rsidRDefault="00B01728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B01728" w:rsidRDefault="00B01728">
    <w:pPr>
      <w:pStyle w:val="Header"/>
      <w:jc w:val="center"/>
      <w:rPr>
        <w:b/>
        <w:sz w:val="28"/>
      </w:rPr>
    </w:pPr>
  </w:p>
  <w:p w:rsidR="00B01728" w:rsidRDefault="00B01728">
    <w:pPr>
      <w:pStyle w:val="Header"/>
      <w:jc w:val="center"/>
    </w:pPr>
    <w:r>
      <w:rPr>
        <w:b/>
        <w:sz w:val="28"/>
      </w:rPr>
      <w:t>SPRENDIMAS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28" w:rsidRDefault="00B0172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4AA"/>
    <w:rsid w:val="00000262"/>
    <w:rsid w:val="00001F51"/>
    <w:rsid w:val="00015E04"/>
    <w:rsid w:val="0002220C"/>
    <w:rsid w:val="00045A2F"/>
    <w:rsid w:val="000550F1"/>
    <w:rsid w:val="0006429E"/>
    <w:rsid w:val="00066707"/>
    <w:rsid w:val="000731E5"/>
    <w:rsid w:val="000851DE"/>
    <w:rsid w:val="000B6099"/>
    <w:rsid w:val="001005B1"/>
    <w:rsid w:val="00105DB5"/>
    <w:rsid w:val="00113A43"/>
    <w:rsid w:val="00120D08"/>
    <w:rsid w:val="00122005"/>
    <w:rsid w:val="00124C9A"/>
    <w:rsid w:val="001402BA"/>
    <w:rsid w:val="00145F83"/>
    <w:rsid w:val="0014633D"/>
    <w:rsid w:val="00146F27"/>
    <w:rsid w:val="001611F0"/>
    <w:rsid w:val="00170728"/>
    <w:rsid w:val="00185F45"/>
    <w:rsid w:val="00192211"/>
    <w:rsid w:val="001937C7"/>
    <w:rsid w:val="001A3BDE"/>
    <w:rsid w:val="001A683A"/>
    <w:rsid w:val="001B625D"/>
    <w:rsid w:val="001C44FC"/>
    <w:rsid w:val="001F2910"/>
    <w:rsid w:val="00204EDC"/>
    <w:rsid w:val="002304AA"/>
    <w:rsid w:val="002427D0"/>
    <w:rsid w:val="00254D6D"/>
    <w:rsid w:val="00263683"/>
    <w:rsid w:val="002C2013"/>
    <w:rsid w:val="002D163F"/>
    <w:rsid w:val="002D25B2"/>
    <w:rsid w:val="002D4FEF"/>
    <w:rsid w:val="002F0D71"/>
    <w:rsid w:val="00316841"/>
    <w:rsid w:val="003273F7"/>
    <w:rsid w:val="003512E2"/>
    <w:rsid w:val="0035511D"/>
    <w:rsid w:val="003655A5"/>
    <w:rsid w:val="00391821"/>
    <w:rsid w:val="003A2FF0"/>
    <w:rsid w:val="003A31EC"/>
    <w:rsid w:val="003B6FD1"/>
    <w:rsid w:val="003B799B"/>
    <w:rsid w:val="003C6607"/>
    <w:rsid w:val="003C7D01"/>
    <w:rsid w:val="003D18F7"/>
    <w:rsid w:val="003D2F3C"/>
    <w:rsid w:val="003D4037"/>
    <w:rsid w:val="003E6D9D"/>
    <w:rsid w:val="003F0682"/>
    <w:rsid w:val="004052C1"/>
    <w:rsid w:val="00407774"/>
    <w:rsid w:val="00407E11"/>
    <w:rsid w:val="004663AB"/>
    <w:rsid w:val="00472AD4"/>
    <w:rsid w:val="00476D80"/>
    <w:rsid w:val="00480CAA"/>
    <w:rsid w:val="004A74D0"/>
    <w:rsid w:val="004B5B8F"/>
    <w:rsid w:val="004B6282"/>
    <w:rsid w:val="004D4433"/>
    <w:rsid w:val="004E7766"/>
    <w:rsid w:val="0050775A"/>
    <w:rsid w:val="00507CC5"/>
    <w:rsid w:val="005443E6"/>
    <w:rsid w:val="00553FCE"/>
    <w:rsid w:val="00567C31"/>
    <w:rsid w:val="00575904"/>
    <w:rsid w:val="0058028A"/>
    <w:rsid w:val="00581FEE"/>
    <w:rsid w:val="00584CF8"/>
    <w:rsid w:val="00587CD6"/>
    <w:rsid w:val="00593D67"/>
    <w:rsid w:val="005B0D1F"/>
    <w:rsid w:val="005C546C"/>
    <w:rsid w:val="005E784C"/>
    <w:rsid w:val="005F4482"/>
    <w:rsid w:val="00606C9D"/>
    <w:rsid w:val="00614A1B"/>
    <w:rsid w:val="006236DD"/>
    <w:rsid w:val="00662CC0"/>
    <w:rsid w:val="006716B7"/>
    <w:rsid w:val="00693FE8"/>
    <w:rsid w:val="006B0C13"/>
    <w:rsid w:val="006B5BE0"/>
    <w:rsid w:val="006D13D2"/>
    <w:rsid w:val="006D75AC"/>
    <w:rsid w:val="006F4D5A"/>
    <w:rsid w:val="007019F8"/>
    <w:rsid w:val="00711347"/>
    <w:rsid w:val="0071376C"/>
    <w:rsid w:val="0072790D"/>
    <w:rsid w:val="007304CB"/>
    <w:rsid w:val="0077652B"/>
    <w:rsid w:val="007849E6"/>
    <w:rsid w:val="0079303D"/>
    <w:rsid w:val="007A6008"/>
    <w:rsid w:val="007B14FB"/>
    <w:rsid w:val="007B35FD"/>
    <w:rsid w:val="007C46E9"/>
    <w:rsid w:val="007D51BB"/>
    <w:rsid w:val="007D611B"/>
    <w:rsid w:val="007E6E23"/>
    <w:rsid w:val="007F491A"/>
    <w:rsid w:val="007F5049"/>
    <w:rsid w:val="00805A18"/>
    <w:rsid w:val="00817F18"/>
    <w:rsid w:val="008247B1"/>
    <w:rsid w:val="00830B62"/>
    <w:rsid w:val="00844DBD"/>
    <w:rsid w:val="00845F32"/>
    <w:rsid w:val="00846814"/>
    <w:rsid w:val="0086462A"/>
    <w:rsid w:val="008868AA"/>
    <w:rsid w:val="008C651F"/>
    <w:rsid w:val="00902512"/>
    <w:rsid w:val="00913562"/>
    <w:rsid w:val="00926150"/>
    <w:rsid w:val="00954AC0"/>
    <w:rsid w:val="00973A12"/>
    <w:rsid w:val="009801E8"/>
    <w:rsid w:val="00983137"/>
    <w:rsid w:val="009A46D0"/>
    <w:rsid w:val="009B35DF"/>
    <w:rsid w:val="009B3D95"/>
    <w:rsid w:val="009C4635"/>
    <w:rsid w:val="009E7DE8"/>
    <w:rsid w:val="009F2C74"/>
    <w:rsid w:val="009F78C4"/>
    <w:rsid w:val="00A24B5E"/>
    <w:rsid w:val="00A56ECA"/>
    <w:rsid w:val="00A679FB"/>
    <w:rsid w:val="00A75351"/>
    <w:rsid w:val="00A76215"/>
    <w:rsid w:val="00A810D5"/>
    <w:rsid w:val="00AA30B1"/>
    <w:rsid w:val="00AC02E9"/>
    <w:rsid w:val="00B01728"/>
    <w:rsid w:val="00B11EBB"/>
    <w:rsid w:val="00B21546"/>
    <w:rsid w:val="00B3109A"/>
    <w:rsid w:val="00B37BA2"/>
    <w:rsid w:val="00B608A6"/>
    <w:rsid w:val="00B84FA2"/>
    <w:rsid w:val="00B9773D"/>
    <w:rsid w:val="00BC5E75"/>
    <w:rsid w:val="00BD6E49"/>
    <w:rsid w:val="00BE7F0A"/>
    <w:rsid w:val="00C109FB"/>
    <w:rsid w:val="00C236FA"/>
    <w:rsid w:val="00C2526B"/>
    <w:rsid w:val="00C40C4E"/>
    <w:rsid w:val="00C41CB4"/>
    <w:rsid w:val="00C4688A"/>
    <w:rsid w:val="00C53469"/>
    <w:rsid w:val="00C72FEF"/>
    <w:rsid w:val="00C769BD"/>
    <w:rsid w:val="00C96AF4"/>
    <w:rsid w:val="00CA13A4"/>
    <w:rsid w:val="00CA1896"/>
    <w:rsid w:val="00CA1AB7"/>
    <w:rsid w:val="00CA4D4A"/>
    <w:rsid w:val="00CB371F"/>
    <w:rsid w:val="00CC059F"/>
    <w:rsid w:val="00CE1770"/>
    <w:rsid w:val="00CE2818"/>
    <w:rsid w:val="00CF3303"/>
    <w:rsid w:val="00CF6222"/>
    <w:rsid w:val="00D02245"/>
    <w:rsid w:val="00D02663"/>
    <w:rsid w:val="00D21CCD"/>
    <w:rsid w:val="00D24B7A"/>
    <w:rsid w:val="00D36FC9"/>
    <w:rsid w:val="00D44A9C"/>
    <w:rsid w:val="00D51F55"/>
    <w:rsid w:val="00D616D6"/>
    <w:rsid w:val="00D6290B"/>
    <w:rsid w:val="00D722A1"/>
    <w:rsid w:val="00D7637E"/>
    <w:rsid w:val="00D77CF4"/>
    <w:rsid w:val="00DB25C2"/>
    <w:rsid w:val="00DC2A4F"/>
    <w:rsid w:val="00DD5197"/>
    <w:rsid w:val="00DD73E3"/>
    <w:rsid w:val="00E14F14"/>
    <w:rsid w:val="00E15FD0"/>
    <w:rsid w:val="00E363BA"/>
    <w:rsid w:val="00E448BE"/>
    <w:rsid w:val="00E62F3D"/>
    <w:rsid w:val="00E82197"/>
    <w:rsid w:val="00E948A2"/>
    <w:rsid w:val="00EA23C0"/>
    <w:rsid w:val="00EB78A5"/>
    <w:rsid w:val="00ED48AA"/>
    <w:rsid w:val="00ED7674"/>
    <w:rsid w:val="00EF72C6"/>
    <w:rsid w:val="00F20485"/>
    <w:rsid w:val="00F33870"/>
    <w:rsid w:val="00F35B8E"/>
    <w:rsid w:val="00F51506"/>
    <w:rsid w:val="00F56367"/>
    <w:rsid w:val="00F657F8"/>
    <w:rsid w:val="00F674F1"/>
    <w:rsid w:val="00F90E81"/>
    <w:rsid w:val="00F9147F"/>
    <w:rsid w:val="00FA284D"/>
    <w:rsid w:val="00FB3C49"/>
    <w:rsid w:val="00FB3D30"/>
    <w:rsid w:val="00FD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AA"/>
    <w:rPr>
      <w:sz w:val="20"/>
      <w:szCs w:val="20"/>
      <w:lang w:val="lt-LT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AA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04AA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kern w:val="1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14FB"/>
    <w:rPr>
      <w:rFonts w:ascii="Cambria" w:hAnsi="Cambria" w:cs="Times New Roman"/>
      <w:b/>
      <w:bCs/>
      <w:kern w:val="32"/>
      <w:sz w:val="32"/>
      <w:szCs w:val="32"/>
      <w:lang w:val="lt-LT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B14FB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B14FB"/>
    <w:rPr>
      <w:rFonts w:ascii="Cambria" w:hAnsi="Cambria" w:cs="Times New Roman"/>
      <w:b/>
      <w:bCs/>
      <w:sz w:val="26"/>
      <w:szCs w:val="26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B14FB"/>
    <w:rPr>
      <w:rFonts w:ascii="Calibri" w:hAnsi="Calibri" w:cs="Times New Roman"/>
      <w:b/>
      <w:bCs/>
      <w:sz w:val="28"/>
      <w:szCs w:val="28"/>
      <w:lang w:val="lt-LT" w:eastAsia="ru-RU"/>
    </w:rPr>
  </w:style>
  <w:style w:type="paragraph" w:styleId="Header">
    <w:name w:val="header"/>
    <w:basedOn w:val="Normal"/>
    <w:link w:val="Head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14FB"/>
    <w:rPr>
      <w:rFonts w:cs="Times New Roman"/>
      <w:sz w:val="20"/>
      <w:szCs w:val="20"/>
      <w:lang w:val="lt-LT" w:eastAsia="ru-RU"/>
    </w:rPr>
  </w:style>
  <w:style w:type="character" w:customStyle="1" w:styleId="HeaderChar1">
    <w:name w:val="Header Char1"/>
    <w:link w:val="Header"/>
    <w:uiPriority w:val="99"/>
    <w:locked/>
    <w:rsid w:val="002304AA"/>
    <w:rPr>
      <w:lang w:val="lt-LT" w:eastAsia="ru-RU"/>
    </w:rPr>
  </w:style>
  <w:style w:type="character" w:styleId="PageNumber">
    <w:name w:val="page number"/>
    <w:basedOn w:val="DefaultParagraphFont"/>
    <w:uiPriority w:val="99"/>
    <w:rsid w:val="002304A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14FB"/>
    <w:rPr>
      <w:rFonts w:cs="Times New Roman"/>
      <w:sz w:val="20"/>
      <w:szCs w:val="20"/>
      <w:lang w:val="lt-LT" w:eastAsia="ru-RU"/>
    </w:rPr>
  </w:style>
  <w:style w:type="character" w:customStyle="1" w:styleId="FooterChar1">
    <w:name w:val="Footer Char1"/>
    <w:link w:val="Footer"/>
    <w:uiPriority w:val="99"/>
    <w:locked/>
    <w:rsid w:val="002304AA"/>
    <w:rPr>
      <w:lang w:val="lt-LT" w:eastAsia="ru-RU"/>
    </w:rPr>
  </w:style>
  <w:style w:type="paragraph" w:styleId="BodyText">
    <w:name w:val="Body Text"/>
    <w:basedOn w:val="Normal"/>
    <w:link w:val="BodyTextChar"/>
    <w:uiPriority w:val="99"/>
    <w:rsid w:val="002304AA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14FB"/>
    <w:rPr>
      <w:rFonts w:cs="Times New Roman"/>
      <w:sz w:val="20"/>
      <w:szCs w:val="20"/>
      <w:lang w:val="lt-LT" w:eastAsia="ru-RU"/>
    </w:rPr>
  </w:style>
  <w:style w:type="paragraph" w:styleId="BodyTextIndent">
    <w:name w:val="Body Text Indent"/>
    <w:basedOn w:val="Normal"/>
    <w:link w:val="BodyTextIndentChar"/>
    <w:uiPriority w:val="99"/>
    <w:rsid w:val="002304AA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B14FB"/>
    <w:rPr>
      <w:rFonts w:cs="Times New Roman"/>
      <w:sz w:val="20"/>
      <w:szCs w:val="20"/>
      <w:lang w:val="lt-LT" w:eastAsia="ru-RU"/>
    </w:rPr>
  </w:style>
  <w:style w:type="paragraph" w:customStyle="1" w:styleId="Bodytext0">
    <w:name w:val="Body text"/>
    <w:basedOn w:val="Normal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Normal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rsid w:val="002304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B14FB"/>
    <w:rPr>
      <w:rFonts w:cs="Times New Roman"/>
      <w:sz w:val="16"/>
      <w:szCs w:val="16"/>
      <w:lang w:val="lt-LT" w:eastAsia="ru-RU"/>
    </w:rPr>
  </w:style>
  <w:style w:type="paragraph" w:styleId="HTMLPreformatted">
    <w:name w:val="HTML Preformatted"/>
    <w:basedOn w:val="Normal"/>
    <w:link w:val="HTMLPreformattedChar"/>
    <w:uiPriority w:val="99"/>
    <w:rsid w:val="007D6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B14FB"/>
    <w:rPr>
      <w:rFonts w:ascii="Courier New" w:hAnsi="Courier New" w:cs="Courier New"/>
      <w:sz w:val="20"/>
      <w:szCs w:val="20"/>
      <w:lang w:val="lt-LT" w:eastAsia="ru-RU"/>
    </w:rPr>
  </w:style>
  <w:style w:type="paragraph" w:styleId="BodyText3">
    <w:name w:val="Body Text 3"/>
    <w:basedOn w:val="Normal"/>
    <w:link w:val="BodyText3Char"/>
    <w:uiPriority w:val="99"/>
    <w:rsid w:val="002304AA"/>
    <w:pPr>
      <w:spacing w:after="120"/>
    </w:pPr>
    <w:rPr>
      <w:rFonts w:ascii="TimesLT" w:hAnsi="TimesLT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B14FB"/>
    <w:rPr>
      <w:rFonts w:cs="Times New Roman"/>
      <w:sz w:val="16"/>
      <w:szCs w:val="16"/>
      <w:lang w:val="lt-LT" w:eastAsia="ru-RU"/>
    </w:rPr>
  </w:style>
  <w:style w:type="paragraph" w:styleId="BodyTextIndent2">
    <w:name w:val="Body Text Indent 2"/>
    <w:basedOn w:val="Normal"/>
    <w:link w:val="BodyTextIndent2Char"/>
    <w:uiPriority w:val="99"/>
    <w:rsid w:val="00122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B14FB"/>
    <w:rPr>
      <w:rFonts w:cs="Times New Roman"/>
      <w:sz w:val="20"/>
      <w:szCs w:val="20"/>
      <w:lang w:val="lt-LT" w:eastAsia="ru-RU"/>
    </w:rPr>
  </w:style>
  <w:style w:type="paragraph" w:customStyle="1" w:styleId="Default">
    <w:name w:val="Default"/>
    <w:uiPriority w:val="99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1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1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14FB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1A683A"/>
    <w:rPr>
      <w:rFonts w:ascii="Segoe UI" w:hAnsi="Segoe UI"/>
      <w:sz w:val="18"/>
      <w:lang w:eastAsia="ru-RU"/>
    </w:rPr>
  </w:style>
  <w:style w:type="character" w:styleId="Hyperlink">
    <w:name w:val="Hyperlink"/>
    <w:basedOn w:val="DefaultParagraphFont"/>
    <w:uiPriority w:val="99"/>
    <w:rsid w:val="00C109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887</Words>
  <Characters>5056</Characters>
  <Application>Microsoft Office Outlook</Application>
  <DocSecurity>0</DocSecurity>
  <Lines>0</Lines>
  <Paragraphs>0</Paragraphs>
  <ScaleCrop>false</ScaleCrop>
  <Company>pan.raj.sav.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SKriukiene</cp:lastModifiedBy>
  <cp:revision>2</cp:revision>
  <cp:lastPrinted>2015-08-21T11:40:00Z</cp:lastPrinted>
  <dcterms:created xsi:type="dcterms:W3CDTF">2015-08-21T11:41:00Z</dcterms:created>
  <dcterms:modified xsi:type="dcterms:W3CDTF">2015-08-21T11:41:00Z</dcterms:modified>
</cp:coreProperties>
</file>