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Default="002C3FAC" w:rsidP="00DE25E4">
      <w:pPr>
        <w:pStyle w:val="Antrats"/>
        <w:tabs>
          <w:tab w:val="center" w:pos="5233"/>
          <w:tab w:val="left" w:pos="8535"/>
        </w:tabs>
        <w:ind w:hanging="426"/>
      </w:pPr>
      <w:r>
        <w:tab/>
      </w:r>
      <w:r>
        <w:tab/>
      </w:r>
      <w:r w:rsidR="0041218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filled="t">
            <v:fill color2="black"/>
            <v:imagedata r:id="rId8" o:title=""/>
          </v:shape>
        </w:pict>
      </w:r>
      <w:r w:rsidR="001213A1">
        <w:t xml:space="preserve">    </w:t>
      </w:r>
    </w:p>
    <w:p w:rsidR="00DE25E4" w:rsidRPr="00403746" w:rsidRDefault="00DE25E4" w:rsidP="00DE25E4">
      <w:pPr>
        <w:pStyle w:val="Antrats"/>
        <w:tabs>
          <w:tab w:val="center" w:pos="5233"/>
          <w:tab w:val="left" w:pos="8535"/>
        </w:tabs>
        <w:ind w:hanging="426"/>
        <w:rPr>
          <w:b/>
          <w:sz w:val="24"/>
          <w:szCs w:val="24"/>
        </w:rPr>
      </w:pP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Default="00424F5B" w:rsidP="00842FD8">
      <w:pPr>
        <w:pStyle w:val="Antrats"/>
        <w:jc w:val="center"/>
        <w:rPr>
          <w:b/>
          <w:sz w:val="28"/>
        </w:rPr>
      </w:pPr>
    </w:p>
    <w:p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2014 METŲ </w:t>
      </w:r>
      <w:r w:rsidR="003473C2">
        <w:rPr>
          <w:b/>
          <w:sz w:val="24"/>
        </w:rPr>
        <w:t xml:space="preserve">BIUDŽETO VYKDYMO IR </w:t>
      </w:r>
      <w:r>
        <w:rPr>
          <w:b/>
          <w:sz w:val="24"/>
        </w:rPr>
        <w:t>KONSOLIDUOTŲJŲ FINANSINIŲ ATASKAITŲ  RINKINI</w:t>
      </w:r>
      <w:r w:rsidR="003473C2">
        <w:rPr>
          <w:b/>
          <w:sz w:val="24"/>
        </w:rPr>
        <w:t>Ų</w:t>
      </w:r>
      <w:r>
        <w:rPr>
          <w:b/>
          <w:sz w:val="24"/>
        </w:rPr>
        <w:t xml:space="preserve"> PATVIRTINIMO</w:t>
      </w:r>
    </w:p>
    <w:p w:rsidR="00403746" w:rsidRDefault="00403746" w:rsidP="00724628">
      <w:pPr>
        <w:jc w:val="center"/>
      </w:pPr>
    </w:p>
    <w:p w:rsidR="00403746" w:rsidRDefault="00403746" w:rsidP="00403746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403746" w:rsidRDefault="00724628" w:rsidP="00724628">
      <w:pPr>
        <w:tabs>
          <w:tab w:val="left" w:pos="810"/>
          <w:tab w:val="center" w:pos="504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3746">
        <w:rPr>
          <w:sz w:val="24"/>
        </w:rPr>
        <w:t>2015 m. rugpjūčio 20 d. Nr. T</w:t>
      </w:r>
      <w:r w:rsidR="0065765F">
        <w:rPr>
          <w:sz w:val="24"/>
        </w:rPr>
        <w:t>-</w:t>
      </w:r>
      <w:r w:rsidR="00DE25E4">
        <w:rPr>
          <w:sz w:val="24"/>
        </w:rPr>
        <w:t xml:space="preserve"> 159</w:t>
      </w:r>
    </w:p>
    <w:p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03746" w:rsidRDefault="00403746" w:rsidP="00403746">
      <w:pPr>
        <w:jc w:val="center"/>
        <w:rPr>
          <w:sz w:val="24"/>
          <w:szCs w:val="24"/>
        </w:rPr>
      </w:pPr>
    </w:p>
    <w:p w:rsidR="00403746" w:rsidRDefault="00403746" w:rsidP="00403746">
      <w:pPr>
        <w:jc w:val="both"/>
        <w:rPr>
          <w:sz w:val="24"/>
          <w:szCs w:val="24"/>
        </w:rPr>
      </w:pPr>
    </w:p>
    <w:p w:rsidR="00403746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>
        <w:rPr>
          <w:color w:val="000000"/>
          <w:sz w:val="24"/>
          <w:szCs w:val="24"/>
        </w:rPr>
        <w:t xml:space="preserve">                           </w:t>
      </w:r>
      <w:r>
        <w:rPr>
          <w:sz w:val="24"/>
          <w:szCs w:val="24"/>
        </w:rPr>
        <w:t>n u s p r e n d ž i a:</w:t>
      </w:r>
    </w:p>
    <w:p w:rsidR="00403746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Patvirtinti:</w:t>
      </w:r>
    </w:p>
    <w:p w:rsidR="00403746" w:rsidRDefault="00E05D52" w:rsidP="00E05D52">
      <w:pPr>
        <w:tabs>
          <w:tab w:val="left" w:pos="7530"/>
        </w:tabs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03746">
        <w:rPr>
          <w:sz w:val="24"/>
          <w:szCs w:val="24"/>
        </w:rPr>
        <w:t xml:space="preserve"> Panevėžio rajono savivaldybės 2014 metų biudžeto vykdymo ataskaitų rinkinį:</w:t>
      </w:r>
    </w:p>
    <w:p w:rsidR="00403746" w:rsidRDefault="00E05D52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.1. Panevėžio rajono savivaldybės 2014 metų biudžeto pajamų įvykdymo ataskaita (1 priedas);</w:t>
      </w:r>
    </w:p>
    <w:p w:rsidR="00403746" w:rsidRDefault="00E05D52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.2. Panevėžio rajono savivaldybės 2014 metų biudžeto įvykdymas pagal programas (2 priedas);</w:t>
      </w:r>
    </w:p>
    <w:p w:rsidR="00403746" w:rsidRDefault="00E05D52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.3. Panevėžio rajono savivaldybės 2014 metų biudžeto asignavimai valstybinėms (perduotoms savivaldybėms) funkcijoms atlikti (3 priedas);</w:t>
      </w:r>
    </w:p>
    <w:p w:rsidR="00403746" w:rsidRDefault="00E05D52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.4. Panevėžio rajono savivaldybės 2014 metų biudžeto asignavimai mokinio krepšeliui finansuoti     (4 priedas);</w:t>
      </w:r>
    </w:p>
    <w:p w:rsidR="00403746" w:rsidRDefault="00E05D52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.5. Panevėžio rajono savivaldybės biudžetinių įstaigų pajamų įmokų 2014 metų įvykdymas              (5 priedas);</w:t>
      </w:r>
    </w:p>
    <w:p w:rsidR="00403746" w:rsidRDefault="00E05D52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.6. Panevėžio rajono savivaldybės 2014 metų valstybės lėšų panaudojimo įvykdymas  (6 priedas);</w:t>
      </w:r>
    </w:p>
    <w:p w:rsidR="00403746" w:rsidRDefault="00E05D52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.7. Panevėžio rajono savivaldybės 2013 metų apyvartinių lėšų likučio panaudojimas (7 priedas);</w:t>
      </w:r>
    </w:p>
    <w:p w:rsidR="00403746" w:rsidRDefault="00E05D52" w:rsidP="00403746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.8. Panevėžio rajono savivaldybės biudžeto išlaidų 2014 metų skolintų lėšų įvykdymas (8 priedas);</w:t>
      </w:r>
    </w:p>
    <w:p w:rsidR="00403746" w:rsidRDefault="00E05D52" w:rsidP="00403746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.9. Panevėžio rajono savivaldybės biudžeto išlaidų 2014 metų įvykdymas pagal valstybės funkcijas  (9 priedas);</w:t>
      </w:r>
    </w:p>
    <w:p w:rsidR="00403746" w:rsidRDefault="00E05D52" w:rsidP="00403746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03746">
        <w:rPr>
          <w:sz w:val="24"/>
          <w:szCs w:val="24"/>
        </w:rPr>
        <w:t>.10. Panevėžio rajono savivaldybės biudžeto išlaidų 2014 metų įvykdymas pagal ekonominę klasifikaciją (10 priedas).</w:t>
      </w:r>
    </w:p>
    <w:p w:rsidR="00403746" w:rsidRDefault="00E05D52" w:rsidP="00E05D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 Panevėžio rajono savivaldybės 2014 </w:t>
      </w:r>
      <w:r w:rsidR="006235E5">
        <w:rPr>
          <w:sz w:val="24"/>
          <w:szCs w:val="24"/>
        </w:rPr>
        <w:t xml:space="preserve">m. gruodžio 31 d. pasibaigusių metų </w:t>
      </w:r>
      <w:r>
        <w:rPr>
          <w:sz w:val="24"/>
          <w:szCs w:val="24"/>
        </w:rPr>
        <w:t xml:space="preserve"> konsoliduotųjų finansinių ataskaitų rinkinį (11 priedas).</w:t>
      </w:r>
    </w:p>
    <w:p w:rsidR="00403746" w:rsidRDefault="00403746" w:rsidP="00403746">
      <w:pPr>
        <w:ind w:left="720"/>
        <w:jc w:val="both"/>
        <w:rPr>
          <w:sz w:val="24"/>
          <w:szCs w:val="24"/>
        </w:rPr>
      </w:pPr>
    </w:p>
    <w:p w:rsidR="008D7503" w:rsidRDefault="008D7503" w:rsidP="00403746">
      <w:pPr>
        <w:ind w:left="720"/>
        <w:jc w:val="both"/>
        <w:rPr>
          <w:sz w:val="24"/>
          <w:szCs w:val="24"/>
        </w:rPr>
      </w:pPr>
    </w:p>
    <w:p w:rsidR="00EF5D82" w:rsidRDefault="00EF5D82" w:rsidP="00EF5D82">
      <w:pPr>
        <w:tabs>
          <w:tab w:val="left" w:pos="1134"/>
        </w:tabs>
        <w:ind w:left="1701" w:right="567" w:hanging="1701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EF5D82" w:rsidRDefault="00EF5D82" w:rsidP="00EF5D82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EF5D82" w:rsidRDefault="00EF5D82" w:rsidP="00EF5D82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D7503" w:rsidRDefault="008D7503" w:rsidP="00403746">
      <w:pPr>
        <w:ind w:left="720"/>
        <w:jc w:val="both"/>
        <w:rPr>
          <w:sz w:val="24"/>
          <w:szCs w:val="24"/>
        </w:rPr>
      </w:pPr>
    </w:p>
    <w:p w:rsidR="008D7503" w:rsidRDefault="008D7503" w:rsidP="00403746">
      <w:pPr>
        <w:ind w:left="720"/>
        <w:jc w:val="both"/>
        <w:rPr>
          <w:sz w:val="24"/>
          <w:szCs w:val="24"/>
        </w:rPr>
      </w:pPr>
    </w:p>
    <w:p w:rsidR="008D7503" w:rsidRDefault="008D7503" w:rsidP="00403746">
      <w:pPr>
        <w:ind w:left="720"/>
        <w:jc w:val="both"/>
        <w:rPr>
          <w:sz w:val="24"/>
          <w:szCs w:val="24"/>
        </w:rPr>
      </w:pPr>
    </w:p>
    <w:p w:rsidR="008D7503" w:rsidRDefault="008D7503" w:rsidP="00403746">
      <w:pPr>
        <w:ind w:left="720"/>
        <w:jc w:val="both"/>
        <w:rPr>
          <w:sz w:val="24"/>
          <w:szCs w:val="24"/>
        </w:rPr>
      </w:pPr>
    </w:p>
    <w:p w:rsidR="00E05D52" w:rsidRDefault="00E05D52" w:rsidP="00403746">
      <w:pPr>
        <w:ind w:left="720"/>
        <w:jc w:val="both"/>
        <w:rPr>
          <w:sz w:val="24"/>
          <w:szCs w:val="24"/>
        </w:rPr>
      </w:pPr>
    </w:p>
    <w:p w:rsidR="00E05D52" w:rsidRDefault="00E05D52" w:rsidP="00403746">
      <w:pPr>
        <w:ind w:left="720"/>
        <w:jc w:val="both"/>
        <w:rPr>
          <w:sz w:val="24"/>
          <w:szCs w:val="24"/>
        </w:rPr>
      </w:pPr>
    </w:p>
    <w:p w:rsidR="00E05D52" w:rsidRDefault="00E05D52" w:rsidP="00403746">
      <w:pPr>
        <w:ind w:left="720"/>
        <w:jc w:val="both"/>
        <w:rPr>
          <w:sz w:val="24"/>
          <w:szCs w:val="24"/>
        </w:rPr>
      </w:pPr>
    </w:p>
    <w:p w:rsidR="00E05D52" w:rsidRDefault="00E05D52" w:rsidP="00403746">
      <w:pPr>
        <w:ind w:left="720"/>
        <w:jc w:val="both"/>
        <w:rPr>
          <w:sz w:val="24"/>
          <w:szCs w:val="24"/>
        </w:rPr>
      </w:pPr>
    </w:p>
    <w:p w:rsidR="00E05D52" w:rsidRDefault="00E05D52" w:rsidP="00403746">
      <w:pPr>
        <w:ind w:left="720"/>
        <w:jc w:val="both"/>
        <w:rPr>
          <w:sz w:val="24"/>
          <w:szCs w:val="24"/>
        </w:rPr>
      </w:pPr>
    </w:p>
    <w:p w:rsidR="00E05D52" w:rsidRDefault="00E05D52" w:rsidP="00403746">
      <w:pPr>
        <w:ind w:left="720"/>
        <w:jc w:val="both"/>
        <w:rPr>
          <w:sz w:val="24"/>
          <w:szCs w:val="24"/>
        </w:rPr>
      </w:pPr>
    </w:p>
    <w:p w:rsidR="00E05D52" w:rsidRDefault="00E05D52" w:rsidP="00403746">
      <w:pPr>
        <w:ind w:left="720"/>
        <w:jc w:val="both"/>
        <w:rPr>
          <w:sz w:val="24"/>
          <w:szCs w:val="24"/>
        </w:rPr>
      </w:pPr>
    </w:p>
    <w:p w:rsidR="00E05D52" w:rsidRDefault="00E05D52" w:rsidP="00403746">
      <w:pPr>
        <w:ind w:left="720"/>
        <w:jc w:val="both"/>
        <w:rPr>
          <w:sz w:val="24"/>
          <w:szCs w:val="24"/>
        </w:rPr>
      </w:pPr>
    </w:p>
    <w:p w:rsidR="008D7503" w:rsidRDefault="008D7503" w:rsidP="00403746">
      <w:pPr>
        <w:ind w:left="720"/>
        <w:jc w:val="both"/>
        <w:rPr>
          <w:sz w:val="24"/>
          <w:szCs w:val="24"/>
        </w:rPr>
      </w:pPr>
    </w:p>
    <w:p w:rsidR="008D7503" w:rsidRDefault="00B74745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4745" w:rsidRDefault="00B74745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B74745" w:rsidRDefault="00B74745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  <w:bookmarkStart w:id="0" w:name="_GoBack"/>
      <w:bookmarkEnd w:id="0"/>
    </w:p>
    <w:sectPr w:rsidR="00B74745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180" w:rsidRDefault="00412180">
      <w:r>
        <w:separator/>
      </w:r>
    </w:p>
  </w:endnote>
  <w:endnote w:type="continuationSeparator" w:id="0">
    <w:p w:rsidR="00412180" w:rsidRDefault="0041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180" w:rsidRDefault="00412180">
      <w:r>
        <w:separator/>
      </w:r>
    </w:p>
  </w:footnote>
  <w:footnote w:type="continuationSeparator" w:id="0">
    <w:p w:rsidR="00412180" w:rsidRDefault="00412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80E97"/>
    <w:rsid w:val="00081912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2267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213A1"/>
    <w:rsid w:val="00125E16"/>
    <w:rsid w:val="00126771"/>
    <w:rsid w:val="0012761B"/>
    <w:rsid w:val="00133BFE"/>
    <w:rsid w:val="00134B7E"/>
    <w:rsid w:val="001370CC"/>
    <w:rsid w:val="00170574"/>
    <w:rsid w:val="00170D91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2028A1"/>
    <w:rsid w:val="00211CB1"/>
    <w:rsid w:val="0021284A"/>
    <w:rsid w:val="00215403"/>
    <w:rsid w:val="002200CF"/>
    <w:rsid w:val="00224FB1"/>
    <w:rsid w:val="00234791"/>
    <w:rsid w:val="00240158"/>
    <w:rsid w:val="002402AF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2587"/>
    <w:rsid w:val="0028654C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1773A"/>
    <w:rsid w:val="003206D0"/>
    <w:rsid w:val="00325682"/>
    <w:rsid w:val="00326273"/>
    <w:rsid w:val="003263E2"/>
    <w:rsid w:val="003275A7"/>
    <w:rsid w:val="00345782"/>
    <w:rsid w:val="003473C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4004CA"/>
    <w:rsid w:val="00401109"/>
    <w:rsid w:val="00401A58"/>
    <w:rsid w:val="00401D29"/>
    <w:rsid w:val="00402758"/>
    <w:rsid w:val="00403746"/>
    <w:rsid w:val="00407B25"/>
    <w:rsid w:val="0041013C"/>
    <w:rsid w:val="00412180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73681"/>
    <w:rsid w:val="00473D4D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1762"/>
    <w:rsid w:val="004B3BFC"/>
    <w:rsid w:val="004C31F9"/>
    <w:rsid w:val="004C6D8A"/>
    <w:rsid w:val="004D0424"/>
    <w:rsid w:val="004E18AA"/>
    <w:rsid w:val="004E46BB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35EAB"/>
    <w:rsid w:val="005402F3"/>
    <w:rsid w:val="005404AA"/>
    <w:rsid w:val="005451EA"/>
    <w:rsid w:val="00545B7F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235E5"/>
    <w:rsid w:val="00630C68"/>
    <w:rsid w:val="006326F1"/>
    <w:rsid w:val="00633A1B"/>
    <w:rsid w:val="00635E8D"/>
    <w:rsid w:val="006367E9"/>
    <w:rsid w:val="00636E2C"/>
    <w:rsid w:val="00642611"/>
    <w:rsid w:val="006552CC"/>
    <w:rsid w:val="0065765F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15B9"/>
    <w:rsid w:val="0070378C"/>
    <w:rsid w:val="007062BA"/>
    <w:rsid w:val="00706441"/>
    <w:rsid w:val="00711CEE"/>
    <w:rsid w:val="00712E08"/>
    <w:rsid w:val="00713AEB"/>
    <w:rsid w:val="00715093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26C"/>
    <w:rsid w:val="007F76AC"/>
    <w:rsid w:val="0080443C"/>
    <w:rsid w:val="00817445"/>
    <w:rsid w:val="008208A3"/>
    <w:rsid w:val="00821D12"/>
    <w:rsid w:val="00822239"/>
    <w:rsid w:val="008307D8"/>
    <w:rsid w:val="00831056"/>
    <w:rsid w:val="00842FD8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F2DE9"/>
    <w:rsid w:val="008F4389"/>
    <w:rsid w:val="008F584A"/>
    <w:rsid w:val="008F5BD9"/>
    <w:rsid w:val="009014FB"/>
    <w:rsid w:val="0090709F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5CDF"/>
    <w:rsid w:val="00A2410C"/>
    <w:rsid w:val="00A243FB"/>
    <w:rsid w:val="00A252E5"/>
    <w:rsid w:val="00A255F4"/>
    <w:rsid w:val="00A261B5"/>
    <w:rsid w:val="00A30F49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AF73DD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3670"/>
    <w:rsid w:val="00B33904"/>
    <w:rsid w:val="00B33CFB"/>
    <w:rsid w:val="00B3401F"/>
    <w:rsid w:val="00B47622"/>
    <w:rsid w:val="00B50F2B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44529"/>
    <w:rsid w:val="00C54A0D"/>
    <w:rsid w:val="00C60464"/>
    <w:rsid w:val="00C63B38"/>
    <w:rsid w:val="00C65685"/>
    <w:rsid w:val="00C65A82"/>
    <w:rsid w:val="00C67180"/>
    <w:rsid w:val="00C6792A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E2293"/>
    <w:rsid w:val="00DE25E4"/>
    <w:rsid w:val="00DE547C"/>
    <w:rsid w:val="00DE7986"/>
    <w:rsid w:val="00DF2B4F"/>
    <w:rsid w:val="00DF2F48"/>
    <w:rsid w:val="00DF4CBD"/>
    <w:rsid w:val="00DF61D9"/>
    <w:rsid w:val="00E05D52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0949"/>
    <w:rsid w:val="00EF2295"/>
    <w:rsid w:val="00EF2971"/>
    <w:rsid w:val="00EF3CC0"/>
    <w:rsid w:val="00EF5D82"/>
    <w:rsid w:val="00F00E02"/>
    <w:rsid w:val="00F01951"/>
    <w:rsid w:val="00F0311B"/>
    <w:rsid w:val="00F04092"/>
    <w:rsid w:val="00F0738C"/>
    <w:rsid w:val="00F12051"/>
    <w:rsid w:val="00F2552C"/>
    <w:rsid w:val="00F27CE7"/>
    <w:rsid w:val="00F313DE"/>
    <w:rsid w:val="00F34F9F"/>
    <w:rsid w:val="00F52230"/>
    <w:rsid w:val="00F54445"/>
    <w:rsid w:val="00F603D1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B1891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11F07-A854-4BEE-A1B3-D24F19DD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11</cp:revision>
  <cp:lastPrinted>2015-07-14T11:32:00Z</cp:lastPrinted>
  <dcterms:created xsi:type="dcterms:W3CDTF">2015-07-14T11:05:00Z</dcterms:created>
  <dcterms:modified xsi:type="dcterms:W3CDTF">2015-08-21T11:01:00Z</dcterms:modified>
</cp:coreProperties>
</file>