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66E" w:rsidRPr="00E869A7" w:rsidRDefault="00E869A7" w:rsidP="0093566E">
      <w:pPr>
        <w:jc w:val="center"/>
        <w:rPr>
          <w:b/>
          <w:lang w:val="en-GB"/>
        </w:rPr>
      </w:pPr>
      <w:r w:rsidRPr="00E869A7">
        <w:rPr>
          <w:b/>
        </w:rPr>
        <w:t>DĖL PANEVĖŽIO RAJONO SAVIVALDYBĖS TARYBOS 2005 M. BIRŽELIO 23 D. SPRENDIMO NR. T-814 „DĖL KOMISIJOS ASMENS SPECIALIŲJŲ POREIKIŲ NUSTATYMUI SUDARYMO“ IR DĖL PANEVĖŽIO RAJONO SAVIVALDYBĖS TARYBOS 2009 M. BIRŽELIO 26 D. SPRENDIMO NR. T-164 „DĖL PANEVĖŽIO RAJONO SAVIVALDYBĖS TARYBOS 2005 M. BIRŽELIO 23 D. SPRENDIMO NR. T-814 „DĖL KOMISIJOS ASMENS SPECIALIŲJŲ POREIKIŲ NUSTATYMUI SUDARYMO“ PAKEITIMO</w:t>
      </w:r>
      <w:r w:rsidR="000C4E8C">
        <w:rPr>
          <w:b/>
        </w:rPr>
        <w:t>“</w:t>
      </w:r>
      <w:r>
        <w:rPr>
          <w:b/>
        </w:rPr>
        <w:t xml:space="preserve"> PRIPAŽINIMO NETEKUSIAIS GALIOS</w:t>
      </w:r>
    </w:p>
    <w:p w:rsidR="00E869A7" w:rsidRDefault="00E869A7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201</w:t>
      </w:r>
      <w:r w:rsidR="002A0CAA">
        <w:rPr>
          <w:lang w:val="en-GB"/>
        </w:rPr>
        <w:t>5</w:t>
      </w:r>
      <w:r>
        <w:rPr>
          <w:lang w:val="en-GB"/>
        </w:rPr>
        <w:t xml:space="preserve"> m. </w:t>
      </w:r>
      <w:proofErr w:type="spellStart"/>
      <w:r w:rsidR="00E869A7">
        <w:rPr>
          <w:lang w:val="en-GB"/>
        </w:rPr>
        <w:t>birželio</w:t>
      </w:r>
      <w:proofErr w:type="spellEnd"/>
      <w:r w:rsidR="000E2BA7">
        <w:rPr>
          <w:lang w:val="en-GB"/>
        </w:rPr>
        <w:t xml:space="preserve"> </w:t>
      </w:r>
      <w:r w:rsidR="00E869A7">
        <w:rPr>
          <w:lang w:val="en-GB"/>
        </w:rPr>
        <w:t>11</w:t>
      </w:r>
      <w:r w:rsidR="00F53785">
        <w:rPr>
          <w:lang w:val="en-GB"/>
        </w:rPr>
        <w:t xml:space="preserve"> </w:t>
      </w:r>
      <w:r>
        <w:rPr>
          <w:lang w:val="en-GB"/>
        </w:rPr>
        <w:t>d. Nr. T-</w:t>
      </w:r>
      <w:r w:rsidR="0052140D">
        <w:rPr>
          <w:lang w:val="en-GB"/>
        </w:rPr>
        <w:t>130</w:t>
      </w:r>
    </w:p>
    <w:p w:rsidR="0093566E" w:rsidRDefault="0093566E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93566E" w:rsidRDefault="0093566E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</w:p>
    <w:p w:rsidR="00044C7D" w:rsidRDefault="002629A3" w:rsidP="001B7735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 xml:space="preserve">Lietuvos Respublikos </w:t>
      </w:r>
      <w:r w:rsidR="00E869A7">
        <w:t>vietos savivaldos</w:t>
      </w:r>
      <w:r w:rsidR="00F06711">
        <w:t xml:space="preserve"> įstatymo </w:t>
      </w:r>
      <w:r w:rsidR="00E869A7">
        <w:t>18 straipsnio 1</w:t>
      </w:r>
      <w:r w:rsidR="00F06711">
        <w:t xml:space="preserve"> dali</w:t>
      </w:r>
      <w:r w:rsidR="0075438D">
        <w:t>mi,</w:t>
      </w:r>
      <w:r w:rsidR="00385C98">
        <w:t xml:space="preserve"> </w:t>
      </w:r>
      <w:r>
        <w:t>Savivaldybė</w:t>
      </w:r>
      <w:r w:rsidR="00E869A7">
        <w:t>s taryba  n u s p r e n d ž i a</w:t>
      </w:r>
      <w:r w:rsidR="00044C7D">
        <w:t>:</w:t>
      </w:r>
    </w:p>
    <w:p w:rsidR="00977074" w:rsidRDefault="00044C7D" w:rsidP="001B7735">
      <w:pPr>
        <w:ind w:firstLine="709"/>
        <w:jc w:val="both"/>
      </w:pPr>
      <w:r>
        <w:t>P</w:t>
      </w:r>
      <w:r w:rsidR="00E869A7">
        <w:t>ripažinti netekusiais galios:</w:t>
      </w:r>
    </w:p>
    <w:p w:rsidR="00E869A7" w:rsidRDefault="00E869A7" w:rsidP="00C37112">
      <w:pPr>
        <w:jc w:val="both"/>
      </w:pPr>
      <w:r>
        <w:tab/>
        <w:t>1. Panevėžio rajono savivaldybės tarybos 2005 m. birželio 23 d. sprendimą Nr. T-814 „</w:t>
      </w:r>
      <w:r w:rsidR="000C4E8C">
        <w:t>D</w:t>
      </w:r>
      <w:r>
        <w:t>ėl komisijos asmens spacialiųjų poreikių nustatymui sudarymo“;</w:t>
      </w:r>
    </w:p>
    <w:p w:rsidR="00E869A7" w:rsidRDefault="00E869A7" w:rsidP="00C37112">
      <w:pPr>
        <w:jc w:val="both"/>
      </w:pPr>
      <w:r>
        <w:tab/>
        <w:t xml:space="preserve">2. Panevėžio rajono savivaldybės tarybos 2009 m. birželio 26 d. </w:t>
      </w:r>
      <w:r w:rsidR="00044C7D">
        <w:t xml:space="preserve">sprendimą </w:t>
      </w:r>
      <w:r>
        <w:t>Nr. T-164 „Dėl Panevėžio rajono savivaldybės tarybos 2005</w:t>
      </w:r>
      <w:r w:rsidR="000B1499">
        <w:t xml:space="preserve"> m. birželio </w:t>
      </w:r>
      <w:r>
        <w:t>23</w:t>
      </w:r>
      <w:r w:rsidR="000B1499">
        <w:t xml:space="preserve"> d.</w:t>
      </w:r>
      <w:r>
        <w:t xml:space="preserve"> sprendimo Nr. T-814 „Dėl komisijos asmens specialiųjų poreikių nustatymui sudarymo“ pakeitimo</w:t>
      </w:r>
      <w:r w:rsidR="00044C7D">
        <w:t>“</w:t>
      </w:r>
      <w:r>
        <w:t>.</w:t>
      </w:r>
    </w:p>
    <w:p w:rsidR="002629A3" w:rsidRDefault="002629A3" w:rsidP="00284D56">
      <w:pPr>
        <w:jc w:val="both"/>
      </w:pPr>
    </w:p>
    <w:p w:rsidR="0093566E" w:rsidRPr="00A87DB4" w:rsidRDefault="0093566E" w:rsidP="0093566E">
      <w:pPr>
        <w:jc w:val="both"/>
      </w:pPr>
    </w:p>
    <w:p w:rsidR="00C33737" w:rsidRPr="00A87DB4" w:rsidRDefault="00284D56" w:rsidP="0093566E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sectPr w:rsidR="00C33737" w:rsidRPr="00A87DB4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48C" w:rsidRDefault="00EB448C" w:rsidP="00B53A01">
      <w:r>
        <w:separator/>
      </w:r>
    </w:p>
  </w:endnote>
  <w:endnote w:type="continuationSeparator" w:id="0">
    <w:p w:rsidR="00EB448C" w:rsidRDefault="00EB448C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48C" w:rsidRDefault="00EB448C" w:rsidP="00B53A01">
      <w:r>
        <w:separator/>
      </w:r>
    </w:p>
  </w:footnote>
  <w:footnote w:type="continuationSeparator" w:id="0">
    <w:p w:rsidR="00EB448C" w:rsidRDefault="00EB448C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B53A01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01" w:rsidRDefault="00D97ED2" w:rsidP="00B53A01">
    <w:pPr>
      <w:pStyle w:val="Header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 o:ole="">
          <v:imagedata r:id="rId1" o:title=""/>
        </v:shape>
        <o:OLEObject Type="Embed" ProgID="PI3.Image" ShapeID="_x0000_i1025" DrawAspect="Content" ObjectID="_1495528367" r:id="rId2"/>
      </w:object>
    </w:r>
  </w:p>
  <w:p w:rsidR="00284D56" w:rsidRDefault="00284D56" w:rsidP="00B53A01">
    <w:pPr>
      <w:pStyle w:val="Header"/>
      <w:jc w:val="center"/>
      <w:rPr>
        <w:b/>
        <w:sz w:val="28"/>
      </w:rPr>
    </w:pPr>
  </w:p>
  <w:p w:rsidR="00B53A01" w:rsidRDefault="00B53A01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Header"/>
      <w:jc w:val="center"/>
      <w:rPr>
        <w:b/>
      </w:rPr>
    </w:pPr>
  </w:p>
  <w:p w:rsidR="0093566E" w:rsidRPr="0093566E" w:rsidRDefault="0093566E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077A4"/>
    <w:rsid w:val="00033104"/>
    <w:rsid w:val="000364C7"/>
    <w:rsid w:val="000405D9"/>
    <w:rsid w:val="000425F7"/>
    <w:rsid w:val="00044C7D"/>
    <w:rsid w:val="0004790D"/>
    <w:rsid w:val="0008666C"/>
    <w:rsid w:val="00094FD7"/>
    <w:rsid w:val="000B1499"/>
    <w:rsid w:val="000B1B7B"/>
    <w:rsid w:val="000C0C2C"/>
    <w:rsid w:val="000C4E8C"/>
    <w:rsid w:val="000D342F"/>
    <w:rsid w:val="000E2BA7"/>
    <w:rsid w:val="000E33F9"/>
    <w:rsid w:val="00122245"/>
    <w:rsid w:val="00137E00"/>
    <w:rsid w:val="00154ED8"/>
    <w:rsid w:val="00182313"/>
    <w:rsid w:val="00191985"/>
    <w:rsid w:val="001A0620"/>
    <w:rsid w:val="001A3A9E"/>
    <w:rsid w:val="001A41F6"/>
    <w:rsid w:val="001B7735"/>
    <w:rsid w:val="00204162"/>
    <w:rsid w:val="00210FBE"/>
    <w:rsid w:val="00211E91"/>
    <w:rsid w:val="002311B0"/>
    <w:rsid w:val="00244DF5"/>
    <w:rsid w:val="00255519"/>
    <w:rsid w:val="002629A3"/>
    <w:rsid w:val="002674C3"/>
    <w:rsid w:val="00284D56"/>
    <w:rsid w:val="00286F5A"/>
    <w:rsid w:val="00293422"/>
    <w:rsid w:val="0029484B"/>
    <w:rsid w:val="002A0CAA"/>
    <w:rsid w:val="002A595A"/>
    <w:rsid w:val="002B1423"/>
    <w:rsid w:val="002B4EC0"/>
    <w:rsid w:val="002C410B"/>
    <w:rsid w:val="002D654D"/>
    <w:rsid w:val="003074D8"/>
    <w:rsid w:val="00311534"/>
    <w:rsid w:val="00320CBD"/>
    <w:rsid w:val="0037414C"/>
    <w:rsid w:val="00385C98"/>
    <w:rsid w:val="003A7B49"/>
    <w:rsid w:val="003B4D05"/>
    <w:rsid w:val="003B5423"/>
    <w:rsid w:val="003E74C1"/>
    <w:rsid w:val="003F74C8"/>
    <w:rsid w:val="004042BB"/>
    <w:rsid w:val="00410B9D"/>
    <w:rsid w:val="00417D5C"/>
    <w:rsid w:val="004912F7"/>
    <w:rsid w:val="00494ACF"/>
    <w:rsid w:val="004B0D4A"/>
    <w:rsid w:val="004B6B80"/>
    <w:rsid w:val="004C52FA"/>
    <w:rsid w:val="004D56DE"/>
    <w:rsid w:val="004E738A"/>
    <w:rsid w:val="00503546"/>
    <w:rsid w:val="0052140D"/>
    <w:rsid w:val="00535917"/>
    <w:rsid w:val="005534DE"/>
    <w:rsid w:val="00554C45"/>
    <w:rsid w:val="00585001"/>
    <w:rsid w:val="00592E2D"/>
    <w:rsid w:val="005951F0"/>
    <w:rsid w:val="005A067C"/>
    <w:rsid w:val="005A1787"/>
    <w:rsid w:val="005C1A07"/>
    <w:rsid w:val="005D057A"/>
    <w:rsid w:val="005D6AB5"/>
    <w:rsid w:val="00613307"/>
    <w:rsid w:val="00633BB1"/>
    <w:rsid w:val="006447F4"/>
    <w:rsid w:val="00654FE0"/>
    <w:rsid w:val="0066697F"/>
    <w:rsid w:val="006A3C36"/>
    <w:rsid w:val="006B73A9"/>
    <w:rsid w:val="006C2567"/>
    <w:rsid w:val="006C42BC"/>
    <w:rsid w:val="006C46E0"/>
    <w:rsid w:val="006E10D3"/>
    <w:rsid w:val="006E72BF"/>
    <w:rsid w:val="006F2E2C"/>
    <w:rsid w:val="00701A96"/>
    <w:rsid w:val="0070302D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8169D"/>
    <w:rsid w:val="00786A74"/>
    <w:rsid w:val="00787FE2"/>
    <w:rsid w:val="007B7968"/>
    <w:rsid w:val="007E08BC"/>
    <w:rsid w:val="007E48EE"/>
    <w:rsid w:val="007E5BD9"/>
    <w:rsid w:val="00802330"/>
    <w:rsid w:val="008109F9"/>
    <w:rsid w:val="0081362B"/>
    <w:rsid w:val="00821E54"/>
    <w:rsid w:val="00826A3F"/>
    <w:rsid w:val="00841235"/>
    <w:rsid w:val="008821A6"/>
    <w:rsid w:val="008B0588"/>
    <w:rsid w:val="008B2E8F"/>
    <w:rsid w:val="008F44DA"/>
    <w:rsid w:val="008F5B56"/>
    <w:rsid w:val="00914057"/>
    <w:rsid w:val="00916124"/>
    <w:rsid w:val="009170BA"/>
    <w:rsid w:val="00921FA8"/>
    <w:rsid w:val="0093566E"/>
    <w:rsid w:val="009447BA"/>
    <w:rsid w:val="0096536F"/>
    <w:rsid w:val="00977074"/>
    <w:rsid w:val="0097780D"/>
    <w:rsid w:val="00981BC4"/>
    <w:rsid w:val="00982C50"/>
    <w:rsid w:val="009852C9"/>
    <w:rsid w:val="00985628"/>
    <w:rsid w:val="009B0182"/>
    <w:rsid w:val="009B5D25"/>
    <w:rsid w:val="00A07451"/>
    <w:rsid w:val="00A12119"/>
    <w:rsid w:val="00A35220"/>
    <w:rsid w:val="00A51118"/>
    <w:rsid w:val="00A57C32"/>
    <w:rsid w:val="00A60DE7"/>
    <w:rsid w:val="00A72AD6"/>
    <w:rsid w:val="00A73036"/>
    <w:rsid w:val="00A80798"/>
    <w:rsid w:val="00A87413"/>
    <w:rsid w:val="00A87DB4"/>
    <w:rsid w:val="00A97294"/>
    <w:rsid w:val="00AA0A19"/>
    <w:rsid w:val="00AB4BE0"/>
    <w:rsid w:val="00AC62B2"/>
    <w:rsid w:val="00AC6C48"/>
    <w:rsid w:val="00AC7FD7"/>
    <w:rsid w:val="00AD54CE"/>
    <w:rsid w:val="00AE516E"/>
    <w:rsid w:val="00B054A7"/>
    <w:rsid w:val="00B225F8"/>
    <w:rsid w:val="00B226B9"/>
    <w:rsid w:val="00B324BF"/>
    <w:rsid w:val="00B34302"/>
    <w:rsid w:val="00B35835"/>
    <w:rsid w:val="00B522BA"/>
    <w:rsid w:val="00B53A01"/>
    <w:rsid w:val="00B7682D"/>
    <w:rsid w:val="00B8276D"/>
    <w:rsid w:val="00B85B6B"/>
    <w:rsid w:val="00B86A51"/>
    <w:rsid w:val="00B96C71"/>
    <w:rsid w:val="00BA0836"/>
    <w:rsid w:val="00BD35A9"/>
    <w:rsid w:val="00BF36A0"/>
    <w:rsid w:val="00C04164"/>
    <w:rsid w:val="00C24FFD"/>
    <w:rsid w:val="00C33039"/>
    <w:rsid w:val="00C33737"/>
    <w:rsid w:val="00C37112"/>
    <w:rsid w:val="00C44DAB"/>
    <w:rsid w:val="00C5229C"/>
    <w:rsid w:val="00C55FFE"/>
    <w:rsid w:val="00C566E4"/>
    <w:rsid w:val="00C87549"/>
    <w:rsid w:val="00C972DD"/>
    <w:rsid w:val="00CA332A"/>
    <w:rsid w:val="00CA75F3"/>
    <w:rsid w:val="00CA7797"/>
    <w:rsid w:val="00CB0AC8"/>
    <w:rsid w:val="00CB7149"/>
    <w:rsid w:val="00CB7BF5"/>
    <w:rsid w:val="00CC0116"/>
    <w:rsid w:val="00CD7083"/>
    <w:rsid w:val="00CE587B"/>
    <w:rsid w:val="00D0054B"/>
    <w:rsid w:val="00D2088F"/>
    <w:rsid w:val="00D30C02"/>
    <w:rsid w:val="00D8159C"/>
    <w:rsid w:val="00D97C65"/>
    <w:rsid w:val="00D97ED2"/>
    <w:rsid w:val="00DC04B0"/>
    <w:rsid w:val="00DC23A7"/>
    <w:rsid w:val="00DC754A"/>
    <w:rsid w:val="00DD1F08"/>
    <w:rsid w:val="00DE5727"/>
    <w:rsid w:val="00DE7F0C"/>
    <w:rsid w:val="00E001CA"/>
    <w:rsid w:val="00E1775E"/>
    <w:rsid w:val="00E31730"/>
    <w:rsid w:val="00E517F7"/>
    <w:rsid w:val="00E575C6"/>
    <w:rsid w:val="00E62F32"/>
    <w:rsid w:val="00E869A7"/>
    <w:rsid w:val="00E8765E"/>
    <w:rsid w:val="00E91284"/>
    <w:rsid w:val="00EA1F5B"/>
    <w:rsid w:val="00EB448C"/>
    <w:rsid w:val="00EB5EA8"/>
    <w:rsid w:val="00EC5833"/>
    <w:rsid w:val="00EE4433"/>
    <w:rsid w:val="00EE5B78"/>
    <w:rsid w:val="00EF3D9D"/>
    <w:rsid w:val="00F06711"/>
    <w:rsid w:val="00F229EB"/>
    <w:rsid w:val="00F53785"/>
    <w:rsid w:val="00F639D2"/>
    <w:rsid w:val="00F770B1"/>
    <w:rsid w:val="00F86F0B"/>
    <w:rsid w:val="00F97BB4"/>
    <w:rsid w:val="00FB2ECB"/>
    <w:rsid w:val="00FB410C"/>
    <w:rsid w:val="00FC1BAB"/>
    <w:rsid w:val="00FD0DEA"/>
    <w:rsid w:val="00FD7ACF"/>
    <w:rsid w:val="00FE0581"/>
    <w:rsid w:val="00FF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rsid w:val="00A12119"/>
  </w:style>
  <w:style w:type="paragraph" w:styleId="Caption">
    <w:name w:val="caption"/>
    <w:basedOn w:val="Normal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12119"/>
    <w:pPr>
      <w:suppressLineNumbers/>
    </w:pPr>
  </w:style>
  <w:style w:type="paragraph" w:styleId="Header">
    <w:name w:val="header"/>
    <w:basedOn w:val="Normal"/>
    <w:link w:val="HeaderChar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93566E"/>
  </w:style>
  <w:style w:type="character" w:styleId="FootnoteReference">
    <w:name w:val="footnote reference"/>
    <w:basedOn w:val="DefaultParagraphFont"/>
    <w:semiHidden/>
    <w:rsid w:val="0093566E"/>
    <w:rPr>
      <w:vertAlign w:val="superscript"/>
    </w:rPr>
  </w:style>
  <w:style w:type="character" w:styleId="PageNumber">
    <w:name w:val="page number"/>
    <w:basedOn w:val="DefaultParagraphFont"/>
    <w:rsid w:val="0093566E"/>
  </w:style>
  <w:style w:type="character" w:customStyle="1" w:styleId="CommentTextChar">
    <w:name w:val="Comment Text Char"/>
    <w:basedOn w:val="DefaultParagraphFont"/>
    <w:link w:val="CommentText"/>
    <w:rsid w:val="0093566E"/>
  </w:style>
  <w:style w:type="paragraph" w:styleId="CommentText">
    <w:name w:val="annotation text"/>
    <w:basedOn w:val="Normal"/>
    <w:link w:val="CommentTextChar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93566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66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rsid w:val="0093566E"/>
    <w:rPr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nhideWhenUsed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rsid w:val="00CB7BF5"/>
    <w:rPr>
      <w:lang w:eastAsia="ru-RU"/>
    </w:rPr>
  </w:style>
  <w:style w:type="paragraph" w:styleId="ListParagraph">
    <w:name w:val="List Paragraph"/>
    <w:basedOn w:val="Normal"/>
    <w:uiPriority w:val="34"/>
    <w:qFormat/>
    <w:rsid w:val="000E2BA7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rsid w:val="00AC6C4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Normal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CommentReference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55B99-1E8F-4BAB-8894-7437BFC5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5</cp:revision>
  <cp:lastPrinted>2015-06-11T08:46:00Z</cp:lastPrinted>
  <dcterms:created xsi:type="dcterms:W3CDTF">2015-06-10T09:52:00Z</dcterms:created>
  <dcterms:modified xsi:type="dcterms:W3CDTF">2015-06-11T08:46:00Z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