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64" w:rsidRPr="007B6E85" w:rsidRDefault="009B5864">
      <w:pPr>
        <w:pStyle w:val="Tekstas"/>
        <w:ind w:left="0" w:firstLine="0"/>
        <w:jc w:val="center"/>
        <w:rPr>
          <w:rFonts w:ascii="Times New Roman" w:hAnsi="Times New Roman"/>
          <w:b/>
          <w:sz w:val="24"/>
        </w:rPr>
      </w:pPr>
      <w:bookmarkStart w:id="0" w:name="_GoBack"/>
      <w:r w:rsidRPr="007B6E85">
        <w:rPr>
          <w:rFonts w:ascii="Times New Roman" w:hAnsi="Times New Roman"/>
          <w:b/>
          <w:sz w:val="24"/>
        </w:rPr>
        <w:t xml:space="preserve">DĖL </w:t>
      </w:r>
      <w:r w:rsidR="00B36AE6" w:rsidRPr="007B6E85">
        <w:rPr>
          <w:b/>
          <w:sz w:val="24"/>
        </w:rPr>
        <w:t>VANDENVIEČIŲ SANITARINIŲ APSAUGOS ZONŲ ĮRENGIMO SPECIALIOJO PLANO PATVIRTINIMO</w:t>
      </w:r>
      <w:r w:rsidRPr="007B6E85">
        <w:rPr>
          <w:b/>
          <w:sz w:val="24"/>
        </w:rPr>
        <w:t xml:space="preserve"> </w:t>
      </w:r>
    </w:p>
    <w:bookmarkEnd w:id="0"/>
    <w:p w:rsidR="009B5864" w:rsidRDefault="009B5864">
      <w:pPr>
        <w:pStyle w:val="Tekstas"/>
        <w:ind w:left="426" w:firstLine="0"/>
        <w:jc w:val="center"/>
        <w:rPr>
          <w:rFonts w:ascii="Times New Roman" w:hAnsi="Times New Roman"/>
          <w:sz w:val="24"/>
        </w:rPr>
      </w:pPr>
    </w:p>
    <w:p w:rsidR="003959F1" w:rsidRDefault="003959F1">
      <w:pPr>
        <w:pStyle w:val="Tekstas"/>
        <w:ind w:left="426" w:firstLine="0"/>
        <w:jc w:val="center"/>
        <w:rPr>
          <w:rFonts w:ascii="Times New Roman" w:hAnsi="Times New Roman"/>
          <w:sz w:val="24"/>
        </w:rPr>
      </w:pPr>
    </w:p>
    <w:p w:rsidR="009B5864" w:rsidRDefault="00117A0D">
      <w:pPr>
        <w:pStyle w:val="Tekstas"/>
        <w:ind w:left="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</w:t>
      </w:r>
      <w:r w:rsidR="00B36AE6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m. </w:t>
      </w:r>
      <w:r w:rsidR="00B36AE6">
        <w:rPr>
          <w:rFonts w:ascii="Times New Roman" w:hAnsi="Times New Roman"/>
          <w:sz w:val="24"/>
        </w:rPr>
        <w:t>birželio 11</w:t>
      </w:r>
      <w:r w:rsidR="009B5864">
        <w:rPr>
          <w:rFonts w:ascii="Times New Roman" w:hAnsi="Times New Roman"/>
          <w:sz w:val="24"/>
        </w:rPr>
        <w:t xml:space="preserve"> d. Nr. T</w:t>
      </w:r>
      <w:r w:rsidR="00011DCC">
        <w:rPr>
          <w:rFonts w:ascii="Times New Roman" w:hAnsi="Times New Roman"/>
          <w:sz w:val="24"/>
        </w:rPr>
        <w:t>-</w:t>
      </w:r>
      <w:r w:rsidR="007B6E85">
        <w:rPr>
          <w:rFonts w:ascii="Times New Roman" w:hAnsi="Times New Roman"/>
          <w:sz w:val="24"/>
        </w:rPr>
        <w:t>111</w:t>
      </w:r>
    </w:p>
    <w:p w:rsidR="009B5864" w:rsidRDefault="009B5864">
      <w:pPr>
        <w:pStyle w:val="Heading2"/>
        <w:keepNext w:val="0"/>
      </w:pPr>
      <w:r>
        <w:t>Panevėžys</w:t>
      </w:r>
    </w:p>
    <w:p w:rsidR="009B5864" w:rsidRDefault="009B5864">
      <w:pPr>
        <w:pStyle w:val="ISTATYMAS"/>
        <w:autoSpaceDE/>
        <w:autoSpaceDN/>
        <w:adjustRightInd/>
        <w:jc w:val="both"/>
        <w:rPr>
          <w:rFonts w:ascii="Times New Roman" w:hAnsi="Times New Roman"/>
          <w:sz w:val="24"/>
          <w:lang w:val="lt-LT"/>
        </w:rPr>
      </w:pPr>
    </w:p>
    <w:p w:rsidR="009B5864" w:rsidRDefault="009B5864">
      <w:pPr>
        <w:pStyle w:val="ISTATYMAS"/>
        <w:autoSpaceDE/>
        <w:autoSpaceDN/>
        <w:adjustRightInd/>
        <w:jc w:val="both"/>
        <w:rPr>
          <w:rFonts w:ascii="Times New Roman" w:hAnsi="Times New Roman"/>
          <w:sz w:val="24"/>
          <w:lang w:val="lt-LT"/>
        </w:rPr>
      </w:pPr>
    </w:p>
    <w:p w:rsidR="009B5864" w:rsidRDefault="009B5864">
      <w:pPr>
        <w:pStyle w:val="BodyText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Vadovaudamasi Lietuvos Respublikos vietos savivaldos įstatymo 16 str</w:t>
      </w:r>
      <w:r w:rsidR="002C7A35">
        <w:rPr>
          <w:b w:val="0"/>
          <w:sz w:val="24"/>
        </w:rPr>
        <w:t>aipsnio</w:t>
      </w:r>
      <w:r>
        <w:rPr>
          <w:b w:val="0"/>
          <w:sz w:val="24"/>
        </w:rPr>
        <w:t xml:space="preserve"> 3 d</w:t>
      </w:r>
      <w:r w:rsidR="002C7A35">
        <w:rPr>
          <w:b w:val="0"/>
          <w:sz w:val="24"/>
        </w:rPr>
        <w:t xml:space="preserve">alies </w:t>
      </w:r>
      <w:r w:rsidR="004C7405">
        <w:rPr>
          <w:b w:val="0"/>
          <w:sz w:val="24"/>
        </w:rPr>
        <w:br/>
      </w:r>
      <w:r w:rsidR="002C7A35">
        <w:rPr>
          <w:b w:val="0"/>
          <w:sz w:val="24"/>
        </w:rPr>
        <w:t>8 punktu</w:t>
      </w:r>
      <w:r>
        <w:rPr>
          <w:b w:val="0"/>
          <w:sz w:val="24"/>
        </w:rPr>
        <w:t>, Lietuvos Respublikos teritorijų planavimo įstaty</w:t>
      </w:r>
      <w:r w:rsidR="00A90923">
        <w:rPr>
          <w:b w:val="0"/>
          <w:sz w:val="24"/>
        </w:rPr>
        <w:t xml:space="preserve">mo </w:t>
      </w:r>
      <w:r w:rsidR="00036B56">
        <w:rPr>
          <w:b w:val="0"/>
          <w:sz w:val="24"/>
        </w:rPr>
        <w:t>30</w:t>
      </w:r>
      <w:r>
        <w:rPr>
          <w:b w:val="0"/>
          <w:sz w:val="24"/>
        </w:rPr>
        <w:t xml:space="preserve"> str</w:t>
      </w:r>
      <w:r w:rsidR="002C7A35">
        <w:rPr>
          <w:b w:val="0"/>
          <w:sz w:val="24"/>
        </w:rPr>
        <w:t>aipsniu</w:t>
      </w:r>
      <w:r>
        <w:rPr>
          <w:b w:val="0"/>
          <w:sz w:val="24"/>
        </w:rPr>
        <w:t xml:space="preserve"> </w:t>
      </w:r>
      <w:r w:rsidR="000355A8" w:rsidRPr="000355A8">
        <w:rPr>
          <w:b w:val="0"/>
          <w:sz w:val="24"/>
          <w:szCs w:val="24"/>
        </w:rPr>
        <w:t xml:space="preserve">ir atsižvelgdama į Valstybinės teritorijų planavimo ir statybos inspekcijos prie Aplinkos ministerijos Panevėžio teritorijų planavimo ir statybos valstybinės priežiūros skyriaus </w:t>
      </w:r>
      <w:r w:rsidR="000355A8" w:rsidRPr="00802A18">
        <w:rPr>
          <w:b w:val="0"/>
          <w:sz w:val="24"/>
          <w:szCs w:val="24"/>
        </w:rPr>
        <w:t>201</w:t>
      </w:r>
      <w:r w:rsidR="00B36AE6">
        <w:rPr>
          <w:b w:val="0"/>
          <w:sz w:val="24"/>
          <w:szCs w:val="24"/>
        </w:rPr>
        <w:t>5</w:t>
      </w:r>
      <w:r w:rsidR="000355A8" w:rsidRPr="00802A18">
        <w:rPr>
          <w:b w:val="0"/>
          <w:sz w:val="24"/>
          <w:szCs w:val="24"/>
        </w:rPr>
        <w:t>-</w:t>
      </w:r>
      <w:r w:rsidR="00B36AE6">
        <w:rPr>
          <w:b w:val="0"/>
          <w:sz w:val="24"/>
          <w:szCs w:val="24"/>
        </w:rPr>
        <w:t>05</w:t>
      </w:r>
      <w:r w:rsidR="000355A8" w:rsidRPr="00802A18">
        <w:rPr>
          <w:b w:val="0"/>
          <w:sz w:val="24"/>
          <w:szCs w:val="24"/>
        </w:rPr>
        <w:t>-</w:t>
      </w:r>
      <w:r w:rsidR="00B36AE6">
        <w:rPr>
          <w:b w:val="0"/>
          <w:sz w:val="24"/>
          <w:szCs w:val="24"/>
        </w:rPr>
        <w:t>18</w:t>
      </w:r>
      <w:r w:rsidR="002C7A35">
        <w:rPr>
          <w:b w:val="0"/>
          <w:sz w:val="24"/>
          <w:szCs w:val="24"/>
        </w:rPr>
        <w:t xml:space="preserve"> patikrinimo aktą </w:t>
      </w:r>
      <w:r w:rsidR="002C7A35">
        <w:rPr>
          <w:b w:val="0"/>
          <w:sz w:val="24"/>
          <w:szCs w:val="24"/>
        </w:rPr>
        <w:br/>
      </w:r>
      <w:r w:rsidR="000355A8" w:rsidRPr="00802A18">
        <w:rPr>
          <w:b w:val="0"/>
          <w:sz w:val="24"/>
          <w:szCs w:val="24"/>
        </w:rPr>
        <w:t>Nr. TP1-</w:t>
      </w:r>
      <w:r w:rsidR="00B36AE6">
        <w:rPr>
          <w:b w:val="0"/>
          <w:sz w:val="24"/>
          <w:szCs w:val="24"/>
        </w:rPr>
        <w:t>619</w:t>
      </w:r>
      <w:r w:rsidR="000355A8" w:rsidRPr="00802A18">
        <w:rPr>
          <w:b w:val="0"/>
          <w:sz w:val="24"/>
          <w:szCs w:val="24"/>
        </w:rPr>
        <w:t>-(18.4)</w:t>
      </w:r>
      <w:r w:rsidR="002C7A35" w:rsidRPr="00802A18">
        <w:rPr>
          <w:b w:val="0"/>
          <w:sz w:val="24"/>
          <w:szCs w:val="24"/>
        </w:rPr>
        <w:t>,</w:t>
      </w:r>
      <w:r w:rsidR="000355A8">
        <w:rPr>
          <w:b w:val="0"/>
          <w:sz w:val="24"/>
          <w:szCs w:val="24"/>
        </w:rPr>
        <w:t xml:space="preserve"> </w:t>
      </w:r>
      <w:r>
        <w:rPr>
          <w:b w:val="0"/>
          <w:sz w:val="24"/>
        </w:rPr>
        <w:t>Savivaldybės taryba n u s p r e n d ž i a:</w:t>
      </w:r>
    </w:p>
    <w:p w:rsidR="009B5864" w:rsidRDefault="00C20AA6">
      <w:pPr>
        <w:pStyle w:val="BodyText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1. </w:t>
      </w:r>
      <w:r w:rsidR="009B5864">
        <w:rPr>
          <w:b w:val="0"/>
          <w:sz w:val="24"/>
        </w:rPr>
        <w:t xml:space="preserve">Patvirtinti </w:t>
      </w:r>
      <w:r w:rsidR="00B36AE6">
        <w:rPr>
          <w:b w:val="0"/>
          <w:sz w:val="24"/>
        </w:rPr>
        <w:t>Vandenviečių sanitarinių apsaugos zonų</w:t>
      </w:r>
      <w:r>
        <w:rPr>
          <w:b w:val="0"/>
          <w:sz w:val="24"/>
        </w:rPr>
        <w:t xml:space="preserve"> </w:t>
      </w:r>
      <w:r w:rsidR="00B36AE6">
        <w:rPr>
          <w:b w:val="0"/>
          <w:sz w:val="24"/>
        </w:rPr>
        <w:t xml:space="preserve">įrengimo </w:t>
      </w:r>
      <w:r>
        <w:rPr>
          <w:b w:val="0"/>
          <w:sz w:val="24"/>
        </w:rPr>
        <w:t>s</w:t>
      </w:r>
      <w:r w:rsidR="009B5864">
        <w:rPr>
          <w:b w:val="0"/>
          <w:sz w:val="24"/>
        </w:rPr>
        <w:t>pecialųjį planą</w:t>
      </w:r>
      <w:r w:rsidR="00386294">
        <w:rPr>
          <w:b w:val="0"/>
          <w:sz w:val="24"/>
        </w:rPr>
        <w:t xml:space="preserve"> (pridedama)</w:t>
      </w:r>
      <w:r w:rsidR="009B5864">
        <w:rPr>
          <w:b w:val="0"/>
          <w:sz w:val="24"/>
        </w:rPr>
        <w:t>.</w:t>
      </w:r>
    </w:p>
    <w:p w:rsidR="009B5864" w:rsidRDefault="009B5864">
      <w:pPr>
        <w:pStyle w:val="BodyText2"/>
        <w:tabs>
          <w:tab w:val="left" w:pos="1134"/>
        </w:tabs>
        <w:ind w:firstLine="709"/>
        <w:jc w:val="both"/>
        <w:rPr>
          <w:b w:val="0"/>
        </w:rPr>
      </w:pPr>
      <w:r>
        <w:rPr>
          <w:b w:val="0"/>
        </w:rPr>
        <w:t>2. Paskelbti šį sprendimą vietinėse visuomenės informavimo priemonėse.</w:t>
      </w:r>
    </w:p>
    <w:p w:rsidR="009B5864" w:rsidRDefault="009B5864">
      <w:pPr>
        <w:pStyle w:val="BodyText2"/>
        <w:jc w:val="both"/>
        <w:rPr>
          <w:b w:val="0"/>
        </w:rPr>
      </w:pPr>
    </w:p>
    <w:p w:rsidR="009B5864" w:rsidRDefault="009B5864">
      <w:pPr>
        <w:pStyle w:val="BodyText2"/>
        <w:jc w:val="both"/>
        <w:rPr>
          <w:b w:val="0"/>
        </w:rPr>
      </w:pPr>
    </w:p>
    <w:p w:rsidR="007B6E85" w:rsidRDefault="007B6E85">
      <w:pPr>
        <w:jc w:val="both"/>
        <w:rPr>
          <w:sz w:val="24"/>
          <w:lang w:val="lt-LT"/>
        </w:rPr>
      </w:pPr>
    </w:p>
    <w:p w:rsidR="009B5864" w:rsidRDefault="007B6E85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Savivaldybės meras                                                                                   Povilas Žagunis</w:t>
      </w:r>
      <w:r w:rsidR="009B5864">
        <w:rPr>
          <w:sz w:val="24"/>
          <w:lang w:val="lt-LT"/>
        </w:rPr>
        <w:t xml:space="preserve">                    </w:t>
      </w:r>
    </w:p>
    <w:p w:rsidR="009B5864" w:rsidRDefault="009B5864">
      <w:pPr>
        <w:rPr>
          <w:sz w:val="24"/>
          <w:lang w:val="lt-LT"/>
        </w:rPr>
      </w:pPr>
    </w:p>
    <w:p w:rsidR="009B5864" w:rsidRDefault="009B5864">
      <w:pPr>
        <w:rPr>
          <w:sz w:val="24"/>
          <w:lang w:val="lt-LT"/>
        </w:rPr>
      </w:pPr>
    </w:p>
    <w:p w:rsidR="009B5864" w:rsidRDefault="009B5864">
      <w:pPr>
        <w:rPr>
          <w:sz w:val="24"/>
          <w:lang w:val="lt-LT"/>
        </w:rPr>
      </w:pPr>
    </w:p>
    <w:p w:rsidR="009B5864" w:rsidRDefault="009B5864">
      <w:pPr>
        <w:rPr>
          <w:sz w:val="24"/>
          <w:lang w:val="lt-LT"/>
        </w:rPr>
      </w:pPr>
      <w:r>
        <w:rPr>
          <w:sz w:val="24"/>
          <w:lang w:val="lt-LT"/>
        </w:rPr>
        <w:t xml:space="preserve">                                                           </w:t>
      </w:r>
    </w:p>
    <w:p w:rsidR="009B5864" w:rsidRDefault="009B5864">
      <w:pPr>
        <w:pStyle w:val="HTMLPreformatted"/>
      </w:pPr>
    </w:p>
    <w:p w:rsidR="009B5864" w:rsidRDefault="009B5864">
      <w:pPr>
        <w:pStyle w:val="BodyText3"/>
        <w:ind w:left="720"/>
        <w:jc w:val="both"/>
      </w:pPr>
    </w:p>
    <w:p w:rsidR="009B5864" w:rsidRDefault="009B5864">
      <w:pPr>
        <w:pStyle w:val="BodyTextIndent"/>
        <w:ind w:left="6480"/>
        <w:sectPr w:rsidR="009B5864">
          <w:headerReference w:type="even" r:id="rId9"/>
          <w:headerReference w:type="first" r:id="rId10"/>
          <w:pgSz w:w="11900" w:h="16820" w:code="9"/>
          <w:pgMar w:top="993" w:right="561" w:bottom="1134" w:left="1559" w:header="720" w:footer="720" w:gutter="0"/>
          <w:cols w:space="720"/>
          <w:noEndnote/>
          <w:titlePg/>
        </w:sectPr>
      </w:pPr>
    </w:p>
    <w:p w:rsidR="009B5864" w:rsidRDefault="009B5864">
      <w:pPr>
        <w:pStyle w:val="Heading1"/>
        <w:keepNext w:val="0"/>
      </w:pPr>
      <w:r>
        <w:lastRenderedPageBreak/>
        <w:t xml:space="preserve">         </w:t>
      </w:r>
    </w:p>
    <w:p w:rsidR="009B5864" w:rsidRDefault="009B5864"/>
    <w:p w:rsidR="009B5864" w:rsidRDefault="009B5864"/>
    <w:p w:rsidR="009B5864" w:rsidRDefault="009B5864"/>
    <w:p w:rsidR="009B5864" w:rsidRDefault="009B5864"/>
    <w:p w:rsidR="009B5864" w:rsidRDefault="009B5864"/>
    <w:p w:rsidR="009B5864" w:rsidRDefault="009B5864"/>
    <w:p w:rsidR="009B5864" w:rsidRDefault="009B5864"/>
    <w:p w:rsidR="009B5864" w:rsidRDefault="009B5864"/>
    <w:p w:rsidR="009B5864" w:rsidRDefault="009B5864"/>
    <w:p w:rsidR="009B5864" w:rsidRDefault="009B5864"/>
    <w:p w:rsidR="009B5864" w:rsidRDefault="009B5864"/>
    <w:p w:rsidR="009B5864" w:rsidRDefault="009B5864"/>
    <w:p w:rsidR="009B5864" w:rsidRDefault="009B5864"/>
    <w:p w:rsidR="009B5864" w:rsidRDefault="009B5864"/>
    <w:p w:rsidR="009B5864" w:rsidRDefault="009B5864"/>
    <w:p w:rsidR="00117A0D" w:rsidRDefault="00117A0D"/>
    <w:p w:rsidR="00117A0D" w:rsidRDefault="00117A0D"/>
    <w:p w:rsidR="009B5864" w:rsidRDefault="009B5864"/>
    <w:p w:rsidR="000355A8" w:rsidRDefault="000355A8"/>
    <w:p w:rsidR="000355A8" w:rsidRDefault="000355A8"/>
    <w:p w:rsidR="000355A8" w:rsidRDefault="000355A8"/>
    <w:p w:rsidR="000355A8" w:rsidRDefault="000355A8"/>
    <w:p w:rsidR="00A90923" w:rsidRDefault="00A90923" w:rsidP="007B6E85">
      <w:pPr>
        <w:jc w:val="center"/>
        <w:rPr>
          <w:lang w:val="lt-LT"/>
        </w:rPr>
      </w:pPr>
    </w:p>
    <w:sectPr w:rsidR="00A90923" w:rsidSect="00117A0D">
      <w:type w:val="continuous"/>
      <w:pgSz w:w="11900" w:h="16820" w:code="9"/>
      <w:pgMar w:top="1418" w:right="560" w:bottom="1134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1EE" w:rsidRDefault="008251EE">
      <w:r>
        <w:separator/>
      </w:r>
    </w:p>
  </w:endnote>
  <w:endnote w:type="continuationSeparator" w:id="0">
    <w:p w:rsidR="008251EE" w:rsidRDefault="0082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1EE" w:rsidRDefault="008251EE">
      <w:r>
        <w:separator/>
      </w:r>
    </w:p>
  </w:footnote>
  <w:footnote w:type="continuationSeparator" w:id="0">
    <w:p w:rsidR="008251EE" w:rsidRDefault="00825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147" w:rsidRDefault="00A851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85147" w:rsidRDefault="00A851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147" w:rsidRDefault="00A85147">
    <w:pPr>
      <w:pStyle w:val="Header"/>
      <w:jc w:val="center"/>
    </w:pPr>
  </w:p>
  <w:p w:rsidR="00A85147" w:rsidRDefault="00A85147">
    <w:pPr>
      <w:pStyle w:val="Header"/>
      <w:framePr w:h="1148" w:hRule="exact" w:hSpace="180" w:wrap="auto" w:vAnchor="text" w:hAnchor="page" w:x="6049" w:y="219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1pt;height:51.1pt" o:ole="" fillcolor="window">
          <v:imagedata r:id="rId1" o:title=""/>
        </v:shape>
        <o:OLEObject Type="Embed" ProgID="PI3.Image" ShapeID="_x0000_i1025" DrawAspect="Content" ObjectID="_1495538546" r:id="rId2"/>
      </w:object>
    </w:r>
  </w:p>
  <w:p w:rsidR="00A85147" w:rsidRDefault="00A85147">
    <w:pPr>
      <w:pStyle w:val="Header"/>
      <w:framePr w:h="1148" w:hRule="exact" w:hSpace="180" w:wrap="auto" w:vAnchor="text" w:hAnchor="page" w:x="6049" w:y="219"/>
    </w:pPr>
  </w:p>
  <w:p w:rsidR="00A85147" w:rsidRDefault="00A85147">
    <w:pPr>
      <w:framePr w:h="1148" w:hRule="exact" w:hSpace="180" w:wrap="auto" w:vAnchor="text" w:hAnchor="page" w:x="6049" w:y="219"/>
    </w:pPr>
  </w:p>
  <w:p w:rsidR="00A85147" w:rsidRDefault="00A85147">
    <w:pPr>
      <w:pStyle w:val="Header"/>
    </w:pPr>
  </w:p>
  <w:p w:rsidR="00A85147" w:rsidRDefault="00A85147">
    <w:pPr>
      <w:pStyle w:val="Header"/>
      <w:jc w:val="center"/>
    </w:pPr>
  </w:p>
  <w:p w:rsidR="00A85147" w:rsidRDefault="00A85147">
    <w:pPr>
      <w:pStyle w:val="Header"/>
      <w:jc w:val="center"/>
    </w:pPr>
  </w:p>
  <w:p w:rsidR="00A85147" w:rsidRDefault="00A85147">
    <w:pPr>
      <w:pStyle w:val="Header"/>
      <w:jc w:val="center"/>
    </w:pPr>
  </w:p>
  <w:p w:rsidR="00A85147" w:rsidRDefault="002C7A35">
    <w:pPr>
      <w:pStyle w:val="Header"/>
      <w:jc w:val="center"/>
    </w:pPr>
    <w:r>
      <w:tab/>
      <w:t xml:space="preserve">      </w:t>
    </w:r>
  </w:p>
  <w:p w:rsidR="00A85147" w:rsidRDefault="00A85147">
    <w:pPr>
      <w:pStyle w:val="Header"/>
      <w:jc w:val="center"/>
      <w:rPr>
        <w:b/>
        <w:caps/>
        <w:sz w:val="28"/>
      </w:rPr>
    </w:pPr>
    <w:r>
      <w:rPr>
        <w:b/>
        <w:caps/>
        <w:sz w:val="28"/>
      </w:rPr>
      <w:t>panevėžio rajono savivaldybės taryba</w:t>
    </w:r>
  </w:p>
  <w:p w:rsidR="00A85147" w:rsidRDefault="00A85147">
    <w:pPr>
      <w:pStyle w:val="Header"/>
      <w:jc w:val="center"/>
      <w:rPr>
        <w:b/>
        <w:caps/>
        <w:sz w:val="24"/>
      </w:rPr>
    </w:pPr>
  </w:p>
  <w:p w:rsidR="00A85147" w:rsidRDefault="00A85147">
    <w:pPr>
      <w:pStyle w:val="Header"/>
      <w:jc w:val="center"/>
      <w:rPr>
        <w:b/>
        <w:caps/>
        <w:sz w:val="24"/>
      </w:rPr>
    </w:pPr>
  </w:p>
  <w:p w:rsidR="00A85147" w:rsidRDefault="00A85147">
    <w:pPr>
      <w:pStyle w:val="Header"/>
      <w:jc w:val="center"/>
      <w:rPr>
        <w:b/>
        <w:caps/>
        <w:sz w:val="24"/>
      </w:rPr>
    </w:pPr>
    <w:r>
      <w:rPr>
        <w:b/>
        <w:caps/>
        <w:sz w:val="24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F204E55"/>
    <w:multiLevelType w:val="multilevel"/>
    <w:tmpl w:val="43161B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2">
    <w:nsid w:val="339D3A6D"/>
    <w:multiLevelType w:val="multilevel"/>
    <w:tmpl w:val="57B63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CB723F"/>
    <w:multiLevelType w:val="multilevel"/>
    <w:tmpl w:val="2D28B4C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0D"/>
    <w:rsid w:val="00002B71"/>
    <w:rsid w:val="000069C9"/>
    <w:rsid w:val="00011DCC"/>
    <w:rsid w:val="000355A8"/>
    <w:rsid w:val="00036B56"/>
    <w:rsid w:val="000B5B66"/>
    <w:rsid w:val="00117A0D"/>
    <w:rsid w:val="001C5A59"/>
    <w:rsid w:val="00290621"/>
    <w:rsid w:val="002C7A35"/>
    <w:rsid w:val="002F3741"/>
    <w:rsid w:val="00360089"/>
    <w:rsid w:val="00386294"/>
    <w:rsid w:val="003959F1"/>
    <w:rsid w:val="00443FBB"/>
    <w:rsid w:val="004451EC"/>
    <w:rsid w:val="004835E0"/>
    <w:rsid w:val="004C7405"/>
    <w:rsid w:val="005D7DC5"/>
    <w:rsid w:val="005E4207"/>
    <w:rsid w:val="00626E9A"/>
    <w:rsid w:val="0063061E"/>
    <w:rsid w:val="006D4068"/>
    <w:rsid w:val="00715A21"/>
    <w:rsid w:val="00734613"/>
    <w:rsid w:val="00771F12"/>
    <w:rsid w:val="007B6E85"/>
    <w:rsid w:val="00802A18"/>
    <w:rsid w:val="008251EE"/>
    <w:rsid w:val="00826DF7"/>
    <w:rsid w:val="0090097E"/>
    <w:rsid w:val="009B5864"/>
    <w:rsid w:val="009F4D26"/>
    <w:rsid w:val="00A12939"/>
    <w:rsid w:val="00A1351A"/>
    <w:rsid w:val="00A2454B"/>
    <w:rsid w:val="00A5448F"/>
    <w:rsid w:val="00A75D4B"/>
    <w:rsid w:val="00A8006C"/>
    <w:rsid w:val="00A85147"/>
    <w:rsid w:val="00A90923"/>
    <w:rsid w:val="00AA2E09"/>
    <w:rsid w:val="00AA6932"/>
    <w:rsid w:val="00AB7208"/>
    <w:rsid w:val="00AF657E"/>
    <w:rsid w:val="00B36AE6"/>
    <w:rsid w:val="00C20AA6"/>
    <w:rsid w:val="00C9618E"/>
    <w:rsid w:val="00CB20FC"/>
    <w:rsid w:val="00CB2526"/>
    <w:rsid w:val="00CC3BA6"/>
    <w:rsid w:val="00D145F0"/>
    <w:rsid w:val="00D364F1"/>
    <w:rsid w:val="00D44ED2"/>
    <w:rsid w:val="00D57CD6"/>
    <w:rsid w:val="00D9309B"/>
    <w:rsid w:val="00E252D4"/>
    <w:rsid w:val="00E83EE3"/>
    <w:rsid w:val="00ED5410"/>
    <w:rsid w:val="00EF0064"/>
    <w:rsid w:val="00E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ind w:left="34"/>
      <w:outlineLvl w:val="2"/>
    </w:pPr>
    <w:rPr>
      <w:b/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lt-LT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Normal"/>
    <w:pPr>
      <w:tabs>
        <w:tab w:val="center" w:pos="3119"/>
      </w:tabs>
      <w:ind w:left="1134" w:firstLine="851"/>
    </w:pPr>
    <w:rPr>
      <w:rFonts w:ascii="TimesLT" w:hAnsi="TimesLT"/>
      <w:sz w:val="22"/>
      <w:lang w:val="lt-LT"/>
    </w:rPr>
  </w:style>
  <w:style w:type="paragraph" w:styleId="BodyTextIndent">
    <w:name w:val="Body Text Indent"/>
    <w:basedOn w:val="Normal"/>
    <w:pPr>
      <w:ind w:left="6804"/>
    </w:pPr>
    <w:rPr>
      <w:rFonts w:ascii="TimesLT" w:hAnsi="TimesLT"/>
      <w:sz w:val="24"/>
      <w:lang w:val="lt-LT"/>
    </w:rPr>
  </w:style>
  <w:style w:type="paragraph" w:styleId="Title">
    <w:name w:val="Title"/>
    <w:basedOn w:val="Normal"/>
    <w:qFormat/>
    <w:pPr>
      <w:jc w:val="center"/>
    </w:pPr>
    <w:rPr>
      <w:sz w:val="24"/>
      <w:lang w:val="lt-LT"/>
    </w:rPr>
  </w:style>
  <w:style w:type="paragraph" w:styleId="BodyText2">
    <w:name w:val="Body Text 2"/>
    <w:basedOn w:val="Normal"/>
    <w:pPr>
      <w:jc w:val="center"/>
    </w:pPr>
    <w:rPr>
      <w:b/>
      <w:sz w:val="24"/>
      <w:lang w:val="lt-LT"/>
    </w:rPr>
  </w:style>
  <w:style w:type="paragraph" w:styleId="BodyTextIndent3">
    <w:name w:val="Body Text Indent 3"/>
    <w:basedOn w:val="Normal"/>
    <w:pPr>
      <w:ind w:firstLine="720"/>
      <w:jc w:val="both"/>
    </w:pPr>
    <w:rPr>
      <w:sz w:val="24"/>
      <w:lang w:val="lt-LT"/>
    </w:rPr>
  </w:style>
  <w:style w:type="paragraph" w:styleId="BodyText3">
    <w:name w:val="Body Text 3"/>
    <w:basedOn w:val="Normal"/>
    <w:rPr>
      <w:sz w:val="24"/>
      <w:lang w:val="lt-LT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styleId="BodyTextIndent2">
    <w:name w:val="Body Text Indent 2"/>
    <w:basedOn w:val="Normal"/>
    <w:pPr>
      <w:ind w:right="134" w:firstLine="709"/>
      <w:jc w:val="both"/>
    </w:pPr>
    <w:rPr>
      <w:color w:val="000000"/>
      <w:sz w:val="24"/>
      <w:lang w:val="lt-LT"/>
    </w:rPr>
  </w:style>
  <w:style w:type="paragraph" w:styleId="BodyText">
    <w:name w:val="Body Text"/>
    <w:basedOn w:val="Normal"/>
    <w:pPr>
      <w:jc w:val="center"/>
    </w:pPr>
    <w:rPr>
      <w:b/>
      <w:sz w:val="28"/>
      <w:lang w:val="lt-LT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eastAsia="Arial Unicode MS"/>
      <w:kern w:val="1"/>
      <w:sz w:val="24"/>
      <w:lang w:val="lt-LT"/>
    </w:rPr>
  </w:style>
  <w:style w:type="paragraph" w:customStyle="1" w:styleId="Rodykl">
    <w:name w:val="Rodyklė"/>
    <w:basedOn w:val="Normal"/>
    <w:pPr>
      <w:widowControl w:val="0"/>
      <w:suppressLineNumbers/>
      <w:suppressAutoHyphens/>
    </w:pPr>
    <w:rPr>
      <w:rFonts w:eastAsia="Lucida Sans Unicode"/>
      <w:kern w:val="1"/>
      <w:sz w:val="24"/>
      <w:lang w:val="lt-LT" w:eastAsia="zh-CN"/>
    </w:rPr>
  </w:style>
  <w:style w:type="character" w:styleId="Hyperlink">
    <w:name w:val="Hyperlink"/>
    <w:rPr>
      <w:color w:val="0000FF"/>
      <w:u w:val="single"/>
    </w:rPr>
  </w:style>
  <w:style w:type="character" w:customStyle="1" w:styleId="WW8Num6z0">
    <w:name w:val="WW8Num6z0"/>
    <w:rPr>
      <w:sz w:val="24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BalloonText">
    <w:name w:val="Balloon Text"/>
    <w:basedOn w:val="Normal"/>
    <w:link w:val="BalloonTextChar"/>
    <w:rsid w:val="00EF0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0064"/>
    <w:rPr>
      <w:rFonts w:ascii="Tahoma" w:hAnsi="Tahoma" w:cs="Tahoma"/>
      <w:sz w:val="16"/>
      <w:szCs w:val="16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ind w:left="34"/>
      <w:outlineLvl w:val="2"/>
    </w:pPr>
    <w:rPr>
      <w:b/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lt-LT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Normal"/>
    <w:pPr>
      <w:tabs>
        <w:tab w:val="center" w:pos="3119"/>
      </w:tabs>
      <w:ind w:left="1134" w:firstLine="851"/>
    </w:pPr>
    <w:rPr>
      <w:rFonts w:ascii="TimesLT" w:hAnsi="TimesLT"/>
      <w:sz w:val="22"/>
      <w:lang w:val="lt-LT"/>
    </w:rPr>
  </w:style>
  <w:style w:type="paragraph" w:styleId="BodyTextIndent">
    <w:name w:val="Body Text Indent"/>
    <w:basedOn w:val="Normal"/>
    <w:pPr>
      <w:ind w:left="6804"/>
    </w:pPr>
    <w:rPr>
      <w:rFonts w:ascii="TimesLT" w:hAnsi="TimesLT"/>
      <w:sz w:val="24"/>
      <w:lang w:val="lt-LT"/>
    </w:rPr>
  </w:style>
  <w:style w:type="paragraph" w:styleId="Title">
    <w:name w:val="Title"/>
    <w:basedOn w:val="Normal"/>
    <w:qFormat/>
    <w:pPr>
      <w:jc w:val="center"/>
    </w:pPr>
    <w:rPr>
      <w:sz w:val="24"/>
      <w:lang w:val="lt-LT"/>
    </w:rPr>
  </w:style>
  <w:style w:type="paragraph" w:styleId="BodyText2">
    <w:name w:val="Body Text 2"/>
    <w:basedOn w:val="Normal"/>
    <w:pPr>
      <w:jc w:val="center"/>
    </w:pPr>
    <w:rPr>
      <w:b/>
      <w:sz w:val="24"/>
      <w:lang w:val="lt-LT"/>
    </w:rPr>
  </w:style>
  <w:style w:type="paragraph" w:styleId="BodyTextIndent3">
    <w:name w:val="Body Text Indent 3"/>
    <w:basedOn w:val="Normal"/>
    <w:pPr>
      <w:ind w:firstLine="720"/>
      <w:jc w:val="both"/>
    </w:pPr>
    <w:rPr>
      <w:sz w:val="24"/>
      <w:lang w:val="lt-LT"/>
    </w:rPr>
  </w:style>
  <w:style w:type="paragraph" w:styleId="BodyText3">
    <w:name w:val="Body Text 3"/>
    <w:basedOn w:val="Normal"/>
    <w:rPr>
      <w:sz w:val="24"/>
      <w:lang w:val="lt-LT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styleId="BodyTextIndent2">
    <w:name w:val="Body Text Indent 2"/>
    <w:basedOn w:val="Normal"/>
    <w:pPr>
      <w:ind w:right="134" w:firstLine="709"/>
      <w:jc w:val="both"/>
    </w:pPr>
    <w:rPr>
      <w:color w:val="000000"/>
      <w:sz w:val="24"/>
      <w:lang w:val="lt-LT"/>
    </w:rPr>
  </w:style>
  <w:style w:type="paragraph" w:styleId="BodyText">
    <w:name w:val="Body Text"/>
    <w:basedOn w:val="Normal"/>
    <w:pPr>
      <w:jc w:val="center"/>
    </w:pPr>
    <w:rPr>
      <w:b/>
      <w:sz w:val="28"/>
      <w:lang w:val="lt-LT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eastAsia="Arial Unicode MS"/>
      <w:kern w:val="1"/>
      <w:sz w:val="24"/>
      <w:lang w:val="lt-LT"/>
    </w:rPr>
  </w:style>
  <w:style w:type="paragraph" w:customStyle="1" w:styleId="Rodykl">
    <w:name w:val="Rodyklė"/>
    <w:basedOn w:val="Normal"/>
    <w:pPr>
      <w:widowControl w:val="0"/>
      <w:suppressLineNumbers/>
      <w:suppressAutoHyphens/>
    </w:pPr>
    <w:rPr>
      <w:rFonts w:eastAsia="Lucida Sans Unicode"/>
      <w:kern w:val="1"/>
      <w:sz w:val="24"/>
      <w:lang w:val="lt-LT" w:eastAsia="zh-CN"/>
    </w:rPr>
  </w:style>
  <w:style w:type="character" w:styleId="Hyperlink">
    <w:name w:val="Hyperlink"/>
    <w:rPr>
      <w:color w:val="0000FF"/>
      <w:u w:val="single"/>
    </w:rPr>
  </w:style>
  <w:style w:type="character" w:customStyle="1" w:styleId="WW8Num6z0">
    <w:name w:val="WW8Num6z0"/>
    <w:rPr>
      <w:sz w:val="24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BalloonText">
    <w:name w:val="Balloon Text"/>
    <w:basedOn w:val="Normal"/>
    <w:link w:val="BalloonTextChar"/>
    <w:rsid w:val="00EF0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0064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C7267-5AFD-4349-A223-EB075EEA4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 DETALIŲJŲ PLANŲ PATVIRTINIMO</vt:lpstr>
      <vt:lpstr>DĖL  DETALIŲJŲ PLANŲ PATVIRTINIMO</vt:lpstr>
    </vt:vector>
  </TitlesOfParts>
  <Company>panrs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DETALIŲJŲ PLANŲ PATVIRTINIMO</dc:title>
  <dc:creator>MGurskyte</dc:creator>
  <cp:lastModifiedBy>user</cp:lastModifiedBy>
  <cp:revision>4</cp:revision>
  <cp:lastPrinted>2015-06-11T11:34:00Z</cp:lastPrinted>
  <dcterms:created xsi:type="dcterms:W3CDTF">2015-06-11T11:32:00Z</dcterms:created>
  <dcterms:modified xsi:type="dcterms:W3CDTF">2015-06-11T11:36:00Z</dcterms:modified>
</cp:coreProperties>
</file>