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B0" w:rsidRDefault="00700F43" w:rsidP="009B685B">
      <w:pPr>
        <w:pStyle w:val="Pavadinimas"/>
      </w:pPr>
      <w:r>
        <w:tab/>
      </w:r>
    </w:p>
    <w:p w:rsidR="00FE339B" w:rsidRPr="009B685B" w:rsidRDefault="00FE339B" w:rsidP="009B685B">
      <w:pPr>
        <w:pStyle w:val="Pavadinimas"/>
      </w:pPr>
      <w:r w:rsidRPr="009B685B">
        <w:t>PANEVĖŽIO RAJONO SAVIVALDYBĖS</w:t>
      </w:r>
    </w:p>
    <w:p w:rsidR="00FE339B" w:rsidRPr="009B685B" w:rsidRDefault="00FE339B" w:rsidP="009B685B">
      <w:pPr>
        <w:pStyle w:val="Pavadinimas"/>
      </w:pPr>
      <w:r w:rsidRPr="009B685B">
        <w:t>APLINKOS APSAUGOS PROGRAMOS (NR. 07) APRAŠYMAS</w:t>
      </w:r>
    </w:p>
    <w:p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2"/>
        <w:gridCol w:w="4968"/>
        <w:gridCol w:w="1076"/>
        <w:gridCol w:w="101"/>
        <w:gridCol w:w="626"/>
      </w:tblGrid>
      <w:tr w:rsidR="00FE339B" w:rsidRPr="009B685B" w:rsidTr="00DF38F0">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Biudžetiniai metai</w:t>
            </w:r>
          </w:p>
        </w:tc>
        <w:tc>
          <w:tcPr>
            <w:tcW w:w="6943"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5A0CF6" w:rsidP="009B685B">
            <w:pPr>
              <w:snapToGrid w:val="0"/>
              <w:rPr>
                <w:b/>
                <w:bCs/>
              </w:rPr>
            </w:pPr>
            <w:r>
              <w:rPr>
                <w:b/>
                <w:bCs/>
              </w:rPr>
              <w:t>2015</w:t>
            </w:r>
            <w:r w:rsidR="00B72E25" w:rsidRPr="009B685B">
              <w:rPr>
                <w:b/>
                <w:bCs/>
              </w:rPr>
              <w:t xml:space="preserve"> </w:t>
            </w:r>
            <w:r w:rsidR="00FE339B" w:rsidRPr="009B685B">
              <w:rPr>
                <w:b/>
                <w:bCs/>
              </w:rPr>
              <w:t>m</w:t>
            </w:r>
            <w:r w:rsidR="0017228C" w:rsidRPr="009B685B">
              <w:rPr>
                <w:b/>
                <w:bCs/>
              </w:rPr>
              <w:t>etai</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Asignavimų valdytojas,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188774594</w:t>
            </w:r>
          </w:p>
        </w:tc>
      </w:tr>
      <w:tr w:rsidR="00FE339B" w:rsidRPr="009B685B" w:rsidTr="00DF38F0">
        <w:trPr>
          <w:trHeight w:val="85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keepNext w:val="0"/>
              <w:numPr>
                <w:ilvl w:val="0"/>
                <w:numId w:val="0"/>
              </w:numPr>
              <w:snapToGrid w:val="0"/>
              <w:jc w:val="left"/>
              <w:rPr>
                <w:rFonts w:ascii="Times New Roman" w:hAnsi="Times New Roman"/>
                <w:sz w:val="24"/>
                <w:szCs w:val="24"/>
              </w:rPr>
            </w:pPr>
            <w:r w:rsidRPr="009B685B">
              <w:rPr>
                <w:rFonts w:ascii="Times New Roman" w:hAnsi="Times New Roman"/>
                <w:sz w:val="24"/>
                <w:szCs w:val="24"/>
              </w:rPr>
              <w:t>Vykdytojai, kodas</w:t>
            </w:r>
          </w:p>
        </w:tc>
        <w:tc>
          <w:tcPr>
            <w:tcW w:w="694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pPr>
            <w:r w:rsidRPr="009B685B">
              <w:t>Panevėžio rajono savivaldybės administracija, 1</w:t>
            </w:r>
          </w:p>
          <w:p w:rsidR="00FE339B" w:rsidRPr="009B685B" w:rsidRDefault="00FE339B" w:rsidP="009B685B">
            <w:r w:rsidRPr="009B685B">
              <w:t>Vietinio ūkio skyrius, 1.13</w:t>
            </w:r>
          </w:p>
          <w:p w:rsidR="00FE339B" w:rsidRPr="009B685B" w:rsidRDefault="00FE339B" w:rsidP="009B685B">
            <w:r w:rsidRPr="009B685B">
              <w:t>Architektūros skyrius, 1.17</w:t>
            </w:r>
          </w:p>
        </w:tc>
      </w:tr>
      <w:tr w:rsidR="00FE339B" w:rsidRPr="009B685B" w:rsidTr="00DF38F0">
        <w:trPr>
          <w:trHeight w:val="722"/>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pavadinimas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D5793" w:rsidRDefault="00FE339B" w:rsidP="009B685B">
            <w:pPr>
              <w:snapToGrid w:val="0"/>
              <w:rPr>
                <w:b/>
              </w:rPr>
            </w:pPr>
            <w:r w:rsidRPr="009D5793">
              <w:rPr>
                <w:b/>
              </w:rPr>
              <w:t>Aplinkos apsaugos programa</w:t>
            </w:r>
          </w:p>
        </w:tc>
        <w:tc>
          <w:tcPr>
            <w:tcW w:w="1190" w:type="dxa"/>
            <w:gridSpan w:val="2"/>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6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jc w:val="center"/>
              <w:rPr>
                <w:b/>
                <w:bCs/>
              </w:rPr>
            </w:pPr>
            <w:r w:rsidRPr="009B685B">
              <w:rPr>
                <w:b/>
                <w:bCs/>
              </w:rPr>
              <w:t>07</w:t>
            </w:r>
          </w:p>
        </w:tc>
      </w:tr>
      <w:tr w:rsidR="00FE339B" w:rsidRPr="009B685B" w:rsidTr="00DF38F0">
        <w:tc>
          <w:tcPr>
            <w:tcW w:w="3266" w:type="dxa"/>
            <w:tcBorders>
              <w:top w:val="nil"/>
              <w:left w:val="single" w:sz="8" w:space="0" w:color="000000"/>
              <w:bottom w:val="nil"/>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parengimo argumentai</w:t>
            </w:r>
          </w:p>
        </w:tc>
        <w:tc>
          <w:tcPr>
            <w:tcW w:w="6943" w:type="dxa"/>
            <w:gridSpan w:val="4"/>
            <w:tcBorders>
              <w:top w:val="nil"/>
              <w:left w:val="single" w:sz="8" w:space="0" w:color="000000"/>
              <w:bottom w:val="nil"/>
              <w:right w:val="single" w:sz="8" w:space="0" w:color="000000"/>
            </w:tcBorders>
            <w:tcMar>
              <w:top w:w="0" w:type="dxa"/>
              <w:left w:w="108" w:type="dxa"/>
              <w:bottom w:w="0" w:type="dxa"/>
              <w:right w:w="108" w:type="dxa"/>
            </w:tcMar>
          </w:tcPr>
          <w:p w:rsidR="00FE339B" w:rsidRPr="009B685B" w:rsidRDefault="00FE339B" w:rsidP="009B685B">
            <w:pPr>
              <w:snapToGrid w:val="0"/>
              <w:jc w:val="both"/>
            </w:pPr>
            <w:r w:rsidRPr="009B685B">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9B685B">
              <w:t xml:space="preserve"> aps</w:t>
            </w:r>
            <w:r w:rsidRPr="009B685B">
              <w:t>aug</w:t>
            </w:r>
            <w:r w:rsidR="00C20088" w:rsidRPr="009B685B">
              <w:t>o</w:t>
            </w:r>
            <w:r w:rsidRPr="009B685B">
              <w:t>s priemonėms, todėl savivaldybėje rengiama Aplinkos apsaugos programa, kuri apima ne tik Aplinkos apsaugos rėmimo specialiojoje programoje patvirtintas priemones, bet ir papildomas, finansuojamas iš kitų šaltinių.</w:t>
            </w:r>
          </w:p>
        </w:tc>
      </w:tr>
      <w:tr w:rsidR="00FE339B" w:rsidRPr="009B685B" w:rsidTr="00DF38F0">
        <w:trPr>
          <w:trHeight w:val="806"/>
        </w:trPr>
        <w:tc>
          <w:tcPr>
            <w:tcW w:w="3266"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Ilgalaikis prioritetas</w:t>
            </w:r>
          </w:p>
          <w:p w:rsidR="00FE339B" w:rsidRPr="009B685B" w:rsidRDefault="00FE339B" w:rsidP="009B685B">
            <w:pPr>
              <w:rPr>
                <w:b/>
                <w:bCs/>
              </w:rPr>
            </w:pPr>
            <w:r w:rsidRPr="009B685B">
              <w:rPr>
                <w:b/>
                <w:bCs/>
              </w:rPr>
              <w:t>(pagal strateginį plėtros planą)</w:t>
            </w:r>
          </w:p>
        </w:tc>
        <w:tc>
          <w:tcPr>
            <w:tcW w:w="5119"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sz w:val="24"/>
                <w:szCs w:val="24"/>
              </w:rPr>
            </w:pPr>
            <w:r w:rsidRPr="009B685B">
              <w:rPr>
                <w:sz w:val="24"/>
                <w:szCs w:val="24"/>
              </w:rPr>
              <w:t>Sveika, saugi ir švari gyvenamoji aplinka.</w:t>
            </w:r>
          </w:p>
        </w:tc>
        <w:tc>
          <w:tcPr>
            <w:tcW w:w="1085"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Kodas</w:t>
            </w:r>
          </w:p>
        </w:tc>
        <w:tc>
          <w:tcPr>
            <w:tcW w:w="7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pStyle w:val="Antrat5"/>
              <w:numPr>
                <w:ilvl w:val="0"/>
                <w:numId w:val="0"/>
              </w:numPr>
              <w:snapToGrid w:val="0"/>
              <w:rPr>
                <w:b/>
                <w:bCs/>
                <w:sz w:val="24"/>
                <w:szCs w:val="24"/>
              </w:rPr>
            </w:pPr>
            <w:r w:rsidRPr="009B685B">
              <w:rPr>
                <w:b/>
                <w:bCs/>
                <w:sz w:val="24"/>
                <w:szCs w:val="24"/>
              </w:rPr>
              <w:t>II</w:t>
            </w:r>
          </w:p>
        </w:tc>
      </w:tr>
      <w:tr w:rsidR="00FE339B" w:rsidRPr="009B685B" w:rsidTr="00DF38F0">
        <w:trPr>
          <w:trHeight w:val="1110"/>
        </w:trPr>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Šia programa įgyvendinamas strateginis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pPr>
            <w:r w:rsidRPr="009B685B">
              <w:t>Gerinti gyvenimo kokybę rajone, užtikrinant socialinių paslaugų kokybę ir prieinamumą, kuriant saugią ir švarią aplinką.</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4"/>
              <w:numPr>
                <w:ilvl w:val="0"/>
                <w:numId w:val="0"/>
              </w:numPr>
              <w:snapToGrid w:val="0"/>
              <w:jc w:val="left"/>
              <w:rPr>
                <w:sz w:val="24"/>
                <w:szCs w:val="24"/>
              </w:rPr>
            </w:pPr>
            <w:r w:rsidRPr="009B685B">
              <w:rPr>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snapToGrid w:val="0"/>
              <w:rPr>
                <w:b/>
                <w:bCs/>
              </w:rPr>
            </w:pPr>
            <w:r w:rsidRPr="009B685B">
              <w:rPr>
                <w:b/>
                <w:bCs/>
              </w:rPr>
              <w:t>02</w:t>
            </w:r>
          </w:p>
        </w:tc>
      </w:tr>
      <w:tr w:rsidR="00FE339B" w:rsidRPr="009B685B" w:rsidTr="00DF38F0">
        <w:tc>
          <w:tcPr>
            <w:tcW w:w="3266"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snapToGrid w:val="0"/>
              <w:rPr>
                <w:b/>
                <w:bCs/>
              </w:rPr>
            </w:pPr>
            <w:r w:rsidRPr="009B685B">
              <w:rPr>
                <w:b/>
                <w:bCs/>
              </w:rPr>
              <w:t>Programos tikslas</w:t>
            </w:r>
          </w:p>
        </w:tc>
        <w:tc>
          <w:tcPr>
            <w:tcW w:w="5119"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keepNext/>
              <w:snapToGrid w:val="0"/>
            </w:pPr>
            <w:r w:rsidRPr="009B685B">
              <w:t>Mažinti aplinkos taršą, siekiant sukurti švarią ir saugią aplinką rajone</w:t>
            </w:r>
          </w:p>
        </w:tc>
        <w:tc>
          <w:tcPr>
            <w:tcW w:w="1085" w:type="dxa"/>
            <w:tcBorders>
              <w:top w:val="nil"/>
              <w:left w:val="single" w:sz="8" w:space="0" w:color="000000"/>
              <w:bottom w:val="single" w:sz="8" w:space="0" w:color="000000"/>
              <w:right w:val="nil"/>
            </w:tcBorders>
            <w:tcMar>
              <w:top w:w="0" w:type="dxa"/>
              <w:left w:w="108" w:type="dxa"/>
              <w:bottom w:w="0" w:type="dxa"/>
              <w:right w:w="108" w:type="dxa"/>
            </w:tcMar>
          </w:tcPr>
          <w:p w:rsidR="00FE339B" w:rsidRPr="009B685B" w:rsidRDefault="00FE339B" w:rsidP="009B685B">
            <w:pPr>
              <w:pStyle w:val="Antrat1"/>
              <w:numPr>
                <w:ilvl w:val="0"/>
                <w:numId w:val="0"/>
              </w:numPr>
              <w:snapToGrid w:val="0"/>
              <w:jc w:val="left"/>
              <w:rPr>
                <w:rFonts w:ascii="Times New Roman" w:hAnsi="Times New Roman"/>
                <w:sz w:val="24"/>
                <w:szCs w:val="24"/>
              </w:rPr>
            </w:pPr>
            <w:r w:rsidRPr="009B685B">
              <w:rPr>
                <w:rFonts w:ascii="Times New Roman" w:hAnsi="Times New Roman"/>
                <w:sz w:val="24"/>
                <w:szCs w:val="24"/>
              </w:rPr>
              <w:t>Kodas</w:t>
            </w:r>
          </w:p>
        </w:tc>
        <w:tc>
          <w:tcPr>
            <w:tcW w:w="73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keepNext/>
              <w:snapToGrid w:val="0"/>
              <w:rPr>
                <w:b/>
                <w:bCs/>
              </w:rPr>
            </w:pPr>
            <w:r w:rsidRPr="009B685B">
              <w:rPr>
                <w:b/>
                <w:bCs/>
              </w:rPr>
              <w:t>01</w:t>
            </w:r>
          </w:p>
        </w:tc>
      </w:tr>
      <w:tr w:rsidR="00DF38F0" w:rsidRPr="009B685B" w:rsidTr="005B2F16">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F38F0" w:rsidRPr="009B685B" w:rsidRDefault="00DF38F0" w:rsidP="00DF38F0">
            <w:pPr>
              <w:pStyle w:val="Pagrindinistekstas"/>
              <w:snapToGrid w:val="0"/>
              <w:ind w:firstLine="582"/>
              <w:jc w:val="both"/>
              <w:rPr>
                <w:b/>
                <w:bCs/>
              </w:rPr>
            </w:pPr>
            <w:r w:rsidRPr="009B685B">
              <w:rPr>
                <w:b/>
                <w:bCs/>
              </w:rPr>
              <w:t xml:space="preserve">Tikslo įgyvendinimo aprašymas: </w:t>
            </w:r>
          </w:p>
          <w:p w:rsidR="00DF38F0" w:rsidRPr="009B685B" w:rsidRDefault="00DF38F0" w:rsidP="00DF38F0">
            <w:pPr>
              <w:ind w:firstLine="582"/>
              <w:jc w:val="both"/>
              <w:rPr>
                <w:b/>
                <w:bCs/>
              </w:rPr>
            </w:pPr>
            <w:r w:rsidRPr="009B685B">
              <w:rPr>
                <w:b/>
                <w:bCs/>
              </w:rPr>
              <w:t>Tikslas bus įgyvendinamas per šiuos uždavinius:</w:t>
            </w:r>
          </w:p>
          <w:p w:rsidR="00DF38F0" w:rsidRPr="005A0CF6" w:rsidRDefault="00DF38F0" w:rsidP="00DF38F0">
            <w:pPr>
              <w:ind w:left="15" w:firstLine="582"/>
              <w:jc w:val="both"/>
              <w:rPr>
                <w:b/>
              </w:rPr>
            </w:pPr>
            <w:r>
              <w:rPr>
                <w:b/>
                <w:bCs/>
              </w:rPr>
              <w:t>0</w:t>
            </w:r>
            <w:r w:rsidRPr="009B685B">
              <w:rPr>
                <w:b/>
                <w:bCs/>
              </w:rPr>
              <w:t>1 uždavinys</w:t>
            </w:r>
            <w:r w:rsidRPr="009B685B">
              <w:t xml:space="preserve">. </w:t>
            </w:r>
            <w:r w:rsidRPr="005A0CF6">
              <w:rPr>
                <w:b/>
              </w:rPr>
              <w:t>Modernizuoti nuotekų surinkimo bei atliekų šalinimo sistemas.</w:t>
            </w:r>
          </w:p>
          <w:p w:rsidR="00DF38F0" w:rsidRDefault="00DF38F0" w:rsidP="00DF38F0">
            <w:pPr>
              <w:ind w:firstLine="582"/>
              <w:jc w:val="both"/>
            </w:pPr>
            <w:r w:rsidRPr="009B685B">
              <w:t xml:space="preserve">Dalis rajono gyvenviečių Panevėžio rajone neturi pakankamai išplėtoto nuotekų surinkimo tinklo, ne visi rajono gyventojai naudojasi savivaldybės komunalinių atliekų surinkimo sistema. </w:t>
            </w:r>
          </w:p>
          <w:p w:rsidR="00DF38F0" w:rsidRPr="009B685B" w:rsidRDefault="00DF38F0" w:rsidP="00DF38F0">
            <w:pPr>
              <w:pStyle w:val="Pagrindinistekstas"/>
              <w:ind w:firstLine="582"/>
              <w:jc w:val="both"/>
              <w:rPr>
                <w:b/>
                <w:bCs/>
              </w:rPr>
            </w:pPr>
            <w:r w:rsidRPr="009B685B">
              <w:rPr>
                <w:b/>
                <w:bCs/>
              </w:rPr>
              <w:t>Produkto kriterij</w:t>
            </w:r>
            <w:r w:rsidR="00D91046">
              <w:rPr>
                <w:b/>
                <w:bCs/>
              </w:rPr>
              <w:t>us</w:t>
            </w:r>
            <w:r w:rsidRPr="009B685B">
              <w:rPr>
                <w:b/>
                <w:bCs/>
              </w:rPr>
              <w:t xml:space="preserve"> (201</w:t>
            </w:r>
            <w:r>
              <w:rPr>
                <w:b/>
                <w:bCs/>
              </w:rPr>
              <w:t>5</w:t>
            </w:r>
            <w:r w:rsidRPr="009B685B">
              <w:rPr>
                <w:b/>
                <w:bCs/>
              </w:rPr>
              <w:t xml:space="preserve"> m.):</w:t>
            </w:r>
          </w:p>
          <w:p w:rsidR="00DF38F0" w:rsidRPr="009B685B" w:rsidRDefault="00DF38F0" w:rsidP="00930452">
            <w:pPr>
              <w:pStyle w:val="Pagrindinistekstas"/>
              <w:numPr>
                <w:ilvl w:val="0"/>
                <w:numId w:val="6"/>
              </w:numPr>
              <w:jc w:val="both"/>
            </w:pPr>
            <w:r w:rsidRPr="009B685B">
              <w:t>Įrengta vandentiekio ir nuotekų tinklų –</w:t>
            </w:r>
            <w:r w:rsidR="00D91046">
              <w:t xml:space="preserve"> </w:t>
            </w:r>
            <w:r w:rsidRPr="009B685B">
              <w:t>1,0 km;</w:t>
            </w:r>
          </w:p>
          <w:p w:rsidR="00DF38F0" w:rsidRPr="00930452" w:rsidRDefault="00930452" w:rsidP="00930452">
            <w:pPr>
              <w:pStyle w:val="Pagrindinistekstas"/>
              <w:numPr>
                <w:ilvl w:val="0"/>
                <w:numId w:val="6"/>
              </w:numPr>
              <w:jc w:val="both"/>
            </w:pPr>
            <w:r w:rsidRPr="00930452">
              <w:t>Rekonstruota (įrengta) vandentvarkos objektų – 1 vnt.</w:t>
            </w:r>
          </w:p>
          <w:p w:rsidR="00930452" w:rsidRDefault="00930452" w:rsidP="00930452">
            <w:pPr>
              <w:pStyle w:val="Pagrindinistekstas"/>
              <w:ind w:left="942"/>
              <w:jc w:val="both"/>
              <w:rPr>
                <w:b/>
              </w:rPr>
            </w:pPr>
          </w:p>
          <w:p w:rsidR="00DF38F0" w:rsidRPr="005A0CF6" w:rsidRDefault="00DF38F0" w:rsidP="00DF38F0">
            <w:pPr>
              <w:pStyle w:val="Pagrindinistekstas"/>
              <w:ind w:firstLine="582"/>
              <w:jc w:val="both"/>
              <w:rPr>
                <w:b/>
              </w:rPr>
            </w:pPr>
            <w:r>
              <w:rPr>
                <w:b/>
              </w:rPr>
              <w:t>0</w:t>
            </w:r>
            <w:r w:rsidRPr="005A0CF6">
              <w:rPr>
                <w:b/>
              </w:rPr>
              <w:t>3 uždavinys. Gerinti vandens telkinių būklę bei tvarkyti juo supančią aplinką.</w:t>
            </w:r>
          </w:p>
          <w:p w:rsidR="00DF38F0" w:rsidRPr="009B685B" w:rsidRDefault="00DF38F0" w:rsidP="00DF38F0">
            <w:pPr>
              <w:pStyle w:val="Pagrindinistekstas"/>
              <w:ind w:firstLine="582"/>
              <w:jc w:val="both"/>
            </w:pPr>
            <w:r w:rsidRPr="009B685B">
              <w:t xml:space="preserve">Siekiant užtikrinti savivaldybės teritorijoje esančių vandens telkinių būklę, numatoma prižiūrėti išvalytus Sanžilės, Nevėžio ir Lėvens upių vagų ruožus, numatoma valyti gyvenvietėse esančius tvenkinius, remontuoti hidrotechninius statinius. Siekiant sumažinti aplinkos teršimą, numatoma toliau tvarkyti užterštas teritorijas, </w:t>
            </w:r>
            <w:r w:rsidRPr="005A0CF6">
              <w:t>likviduoti nenaudojamus vandens gręžinius</w:t>
            </w:r>
            <w:r>
              <w:t xml:space="preserve">, </w:t>
            </w:r>
            <w:r w:rsidRPr="009B685B">
              <w:t>prižiūrėti želdinius, vykdyti prevencijos priemones, siekiant išvengti žalos aplinkai.</w:t>
            </w:r>
          </w:p>
          <w:p w:rsidR="00DF38F0" w:rsidRPr="009B685B" w:rsidRDefault="00DF38F0" w:rsidP="00DF38F0">
            <w:pPr>
              <w:pStyle w:val="Pagrindinistekstas"/>
              <w:ind w:firstLine="582"/>
              <w:jc w:val="both"/>
              <w:rPr>
                <w:b/>
                <w:bCs/>
              </w:rPr>
            </w:pPr>
            <w:r w:rsidRPr="009B685B">
              <w:rPr>
                <w:b/>
                <w:bCs/>
              </w:rPr>
              <w:t>Produkto kriterijai (201</w:t>
            </w:r>
            <w:r>
              <w:rPr>
                <w:b/>
                <w:bCs/>
              </w:rPr>
              <w:t>5</w:t>
            </w:r>
            <w:r w:rsidRPr="009B685B">
              <w:rPr>
                <w:b/>
                <w:bCs/>
              </w:rPr>
              <w:t xml:space="preserve"> m.):</w:t>
            </w:r>
          </w:p>
          <w:p w:rsidR="00DF38F0" w:rsidRDefault="00DF38F0" w:rsidP="00DF38F0">
            <w:pPr>
              <w:pStyle w:val="Pagrindinistekstas"/>
              <w:ind w:firstLine="582"/>
              <w:jc w:val="both"/>
            </w:pPr>
            <w:r>
              <w:t>1</w:t>
            </w:r>
            <w:r w:rsidRPr="009B685B">
              <w:t>. Išvalytų upių vagų ruožų priežiūra – 5 vnt.;</w:t>
            </w:r>
          </w:p>
          <w:p w:rsidR="00DF38F0" w:rsidRPr="009B685B" w:rsidRDefault="00DF38F0" w:rsidP="00DF38F0">
            <w:pPr>
              <w:pStyle w:val="Pagrindinistekstas"/>
              <w:ind w:firstLine="582"/>
              <w:jc w:val="both"/>
            </w:pPr>
            <w:r>
              <w:t xml:space="preserve">2. </w:t>
            </w:r>
            <w:r w:rsidRPr="005A0CF6">
              <w:t>Išvalytų dirbtinių vandens telkinių skaičius – 1 vnt.</w:t>
            </w:r>
          </w:p>
          <w:p w:rsidR="003158D4" w:rsidRDefault="00DF38F0" w:rsidP="003158D4">
            <w:pPr>
              <w:pStyle w:val="Pagrindinistekstas"/>
              <w:ind w:firstLine="582"/>
              <w:jc w:val="both"/>
            </w:pPr>
            <w:r>
              <w:t>3</w:t>
            </w:r>
            <w:r w:rsidRPr="009B685B">
              <w:t>. Suremontuota hidrotechninių statinių – 1 vnt.;</w:t>
            </w:r>
          </w:p>
          <w:p w:rsidR="003158D4" w:rsidRDefault="003158D4" w:rsidP="003158D4">
            <w:pPr>
              <w:jc w:val="both"/>
              <w:rPr>
                <w:b/>
              </w:rPr>
            </w:pPr>
          </w:p>
          <w:p w:rsidR="003158D4" w:rsidRDefault="003158D4" w:rsidP="003158D4">
            <w:pPr>
              <w:jc w:val="both"/>
              <w:rPr>
                <w:b/>
              </w:rPr>
            </w:pPr>
          </w:p>
          <w:p w:rsidR="003158D4" w:rsidRDefault="003158D4" w:rsidP="003158D4">
            <w:pPr>
              <w:jc w:val="both"/>
              <w:rPr>
                <w:b/>
              </w:rPr>
            </w:pPr>
            <w:bookmarkStart w:id="0" w:name="_GoBack"/>
            <w:bookmarkEnd w:id="0"/>
          </w:p>
          <w:p w:rsidR="00DF38F0" w:rsidRDefault="00DF38F0" w:rsidP="00DF38F0">
            <w:pPr>
              <w:ind w:firstLine="582"/>
              <w:jc w:val="both"/>
              <w:rPr>
                <w:b/>
              </w:rPr>
            </w:pPr>
            <w:r>
              <w:rPr>
                <w:b/>
              </w:rPr>
              <w:lastRenderedPageBreak/>
              <w:t>04 uždavinys. Pašalinti aplinkos taršos šaltinius.</w:t>
            </w:r>
          </w:p>
          <w:p w:rsidR="00DF38F0" w:rsidRDefault="00DF38F0" w:rsidP="00DF38F0">
            <w:pPr>
              <w:ind w:firstLine="582"/>
              <w:jc w:val="both"/>
            </w:pPr>
            <w:r w:rsidRPr="005A0CF6">
              <w:t>Panevėžio rajono savivaldybės duomenimis, komunalinių atliekų tvarkymo paslaugas gauna apie 85 proc. rajono gyventojų. Rajone taikomas konteinerinis atliekų surinkimo būdas, gyventojai skatinami rūšiuoti buityje susidarančias atliekas. Šiam tikslui įgyvendinti didesnėse gyvenvietėse yra pastatyti rūšiuojamų atliekų konteineriai, skatinamas individualus bioskaidžių atliekų kompostavimas vietoje.</w:t>
            </w:r>
            <w:r>
              <w:t xml:space="preserve"> </w:t>
            </w:r>
            <w:r w:rsidRPr="005A0CF6">
              <w:t>Atskirai surenkamos buitinės pavojingos atliekos (akumuliatoriai, liuminescencinės lempos, baterijos, elektrolitas, tepalinė alyva, dažai, lakai, elektroninė įranga) ir išvežamos utilizuoti.</w:t>
            </w:r>
          </w:p>
          <w:p w:rsidR="00DF38F0" w:rsidRDefault="00DF38F0" w:rsidP="00DF38F0">
            <w:pPr>
              <w:ind w:firstLine="582"/>
              <w:jc w:val="both"/>
            </w:pPr>
            <w:r w:rsidRPr="009B685B">
              <w:t xml:space="preserve">Todėl siekiant užtikrinti, kad aplinkos būklė neblogėtų, būtų mažinamas aplinkos teršimas, reikalinga </w:t>
            </w:r>
            <w:r>
              <w:t xml:space="preserve">toliau </w:t>
            </w:r>
            <w:r w:rsidRPr="009B685B">
              <w:t>plėtoti komunalinių atliekų surinkimo sistemą, renovuoti ir tiesti naujus vandentiekio, nuotekų surinkimo sistemų tinklus. Siekiant sumažinti bei išvengti neigiamos įtakos aplinkai, svarbu vykdyti švietėjišką veiklą mokyklose, lopšeliuose-darželiuose, skatinti gyventojų bendruomenes rūpintis aplinka, saugoti geriamo</w:t>
            </w:r>
            <w:r w:rsidR="00D91046">
              <w:t>jo</w:t>
            </w:r>
            <w:r w:rsidRPr="009B685B">
              <w:t xml:space="preserve"> vandens išteklius nuo galimos taršos</w:t>
            </w:r>
            <w:r>
              <w:t>.</w:t>
            </w:r>
          </w:p>
          <w:p w:rsidR="00DF38F0" w:rsidRPr="009B685B" w:rsidRDefault="00DF38F0" w:rsidP="00DF38F0">
            <w:pPr>
              <w:pStyle w:val="Pagrindinistekstas"/>
              <w:ind w:firstLine="582"/>
              <w:jc w:val="both"/>
              <w:rPr>
                <w:b/>
                <w:bCs/>
              </w:rPr>
            </w:pPr>
            <w:r w:rsidRPr="009B685B">
              <w:rPr>
                <w:b/>
                <w:bCs/>
              </w:rPr>
              <w:t>Produkto kriterijai (201</w:t>
            </w:r>
            <w:r>
              <w:rPr>
                <w:b/>
                <w:bCs/>
              </w:rPr>
              <w:t>5</w:t>
            </w:r>
            <w:r w:rsidRPr="009B685B">
              <w:rPr>
                <w:b/>
                <w:bCs/>
              </w:rPr>
              <w:t xml:space="preserve"> m.):</w:t>
            </w:r>
          </w:p>
          <w:p w:rsidR="00DF38F0" w:rsidRPr="009B685B" w:rsidRDefault="00DF38F0" w:rsidP="00DF38F0">
            <w:pPr>
              <w:pStyle w:val="Pagrindinistekstas"/>
              <w:ind w:firstLine="582"/>
              <w:jc w:val="both"/>
            </w:pPr>
            <w:r w:rsidRPr="009B685B">
              <w:t>1. Surinkta antrinių žaliavų – 160,0 t;</w:t>
            </w:r>
          </w:p>
          <w:p w:rsidR="00DF38F0" w:rsidRPr="009B685B" w:rsidRDefault="00DF38F0" w:rsidP="00DF38F0">
            <w:pPr>
              <w:ind w:firstLine="582"/>
            </w:pPr>
            <w:r>
              <w:t>2</w:t>
            </w:r>
            <w:r w:rsidRPr="009B685B">
              <w:t>. Įsigyta sorbentų ir kitų priemonių avarijų padarini</w:t>
            </w:r>
            <w:r w:rsidR="00D91046">
              <w:t>ams</w:t>
            </w:r>
            <w:r w:rsidRPr="009B685B">
              <w:t xml:space="preserve"> likvid</w:t>
            </w:r>
            <w:r w:rsidR="00D91046">
              <w:t>uot</w:t>
            </w:r>
            <w:r w:rsidRPr="009B685B">
              <w:t>i – 1 vnt.;</w:t>
            </w:r>
          </w:p>
          <w:p w:rsidR="00DF38F0" w:rsidRPr="009B685B" w:rsidRDefault="00DF38F0" w:rsidP="00DF38F0">
            <w:pPr>
              <w:pStyle w:val="Pagrindinistekstas"/>
              <w:ind w:firstLine="582"/>
              <w:jc w:val="both"/>
            </w:pPr>
            <w:r>
              <w:t>3</w:t>
            </w:r>
            <w:r w:rsidRPr="009B685B">
              <w:t>. Įsigyta atliekų rūšiavimo jų susidarymo vietose priemonių – 6 vnt.;</w:t>
            </w:r>
          </w:p>
          <w:p w:rsidR="00DF38F0" w:rsidRPr="009B685B" w:rsidRDefault="00DF38F0" w:rsidP="00DF38F0">
            <w:pPr>
              <w:pStyle w:val="Pagrindinistekstas"/>
              <w:ind w:firstLine="582"/>
              <w:jc w:val="both"/>
            </w:pPr>
            <w:r>
              <w:t>4</w:t>
            </w:r>
            <w:r w:rsidRPr="009B685B">
              <w:t>. Išvalytų užterštų teritorijų skaičius – 7 vnt.;</w:t>
            </w:r>
          </w:p>
          <w:p w:rsidR="00DF38F0" w:rsidRDefault="00DF38F0" w:rsidP="00DF38F0">
            <w:pPr>
              <w:pStyle w:val="Pagrindinistekstas"/>
              <w:ind w:firstLine="582"/>
              <w:jc w:val="both"/>
            </w:pPr>
            <w:r>
              <w:t>5</w:t>
            </w:r>
            <w:r w:rsidRPr="009B685B">
              <w:t>. Surinkta ir perduota utilizuoti bešeimininkių padangų – 30,0 t;</w:t>
            </w:r>
          </w:p>
          <w:p w:rsidR="00DF38F0" w:rsidRPr="009B685B" w:rsidRDefault="00DF38F0" w:rsidP="00DF38F0">
            <w:pPr>
              <w:pStyle w:val="Pagrindinistekstas"/>
              <w:ind w:firstLine="582"/>
              <w:jc w:val="both"/>
            </w:pPr>
            <w:r>
              <w:t xml:space="preserve">6. </w:t>
            </w:r>
            <w:r w:rsidRPr="005A0CF6">
              <w:t>Likviduota nenaudojamų vandens gręžinių – 2 vnt.</w:t>
            </w:r>
          </w:p>
          <w:p w:rsidR="00DF38F0" w:rsidRDefault="00DF38F0" w:rsidP="00DF38F0">
            <w:pPr>
              <w:ind w:firstLine="582"/>
              <w:jc w:val="both"/>
            </w:pPr>
          </w:p>
          <w:p w:rsidR="00DF38F0" w:rsidRDefault="00DF38F0" w:rsidP="00DF38F0">
            <w:pPr>
              <w:ind w:firstLine="582"/>
              <w:jc w:val="both"/>
              <w:rPr>
                <w:b/>
              </w:rPr>
            </w:pPr>
            <w:r>
              <w:rPr>
                <w:b/>
              </w:rPr>
              <w:t>05</w:t>
            </w:r>
            <w:r w:rsidRPr="009B685B">
              <w:rPr>
                <w:b/>
              </w:rPr>
              <w:t xml:space="preserve"> uždavinys. </w:t>
            </w:r>
            <w:r>
              <w:rPr>
                <w:b/>
              </w:rPr>
              <w:t>Tvarkyti ir gausinti žaliuosius plotus.</w:t>
            </w:r>
          </w:p>
          <w:p w:rsidR="00DF38F0" w:rsidRDefault="00DF38F0" w:rsidP="00DF38F0">
            <w:pPr>
              <w:ind w:firstLine="582"/>
              <w:jc w:val="both"/>
            </w:pPr>
            <w:r w:rsidRPr="009B685B">
              <w:t>Savivaldybei pavesta vykdyti želdinių priežiūrą, juos atnaujinti, pagal galimybes plėsti</w:t>
            </w:r>
            <w:r>
              <w:t xml:space="preserve"> </w:t>
            </w:r>
            <w:r w:rsidRPr="009B685B">
              <w:t>žaliuosius plotus. Savivaldybė finansiškai remia miško plotų savininkus, valdytojus bei naudotojus, kurie įgyvendina žalos miškui mažinimo priemones, finansuoja medžioklės plotų vienetų sudarymo ar jų ribų pakeitimo projektų parengimą, atlygina vilkų ūkiniams gyvūnams padarytą žalą.</w:t>
            </w:r>
          </w:p>
          <w:p w:rsidR="00DF38F0" w:rsidRPr="009B685B" w:rsidRDefault="00DF38F0" w:rsidP="00DF38F0">
            <w:pPr>
              <w:pStyle w:val="Pagrindinistekstas"/>
              <w:ind w:firstLine="582"/>
              <w:jc w:val="both"/>
              <w:rPr>
                <w:b/>
                <w:bCs/>
              </w:rPr>
            </w:pPr>
            <w:r w:rsidRPr="009B685B">
              <w:rPr>
                <w:b/>
                <w:bCs/>
              </w:rPr>
              <w:t>Produkto kriterijai (201</w:t>
            </w:r>
            <w:r>
              <w:rPr>
                <w:b/>
                <w:bCs/>
              </w:rPr>
              <w:t>5</w:t>
            </w:r>
            <w:r w:rsidRPr="009B685B">
              <w:rPr>
                <w:b/>
                <w:bCs/>
              </w:rPr>
              <w:t xml:space="preserve"> m.):</w:t>
            </w:r>
          </w:p>
          <w:p w:rsidR="00DF38F0" w:rsidRPr="009B685B" w:rsidRDefault="00DF38F0" w:rsidP="00DF38F0">
            <w:pPr>
              <w:ind w:firstLine="582"/>
              <w:jc w:val="both"/>
            </w:pPr>
            <w:r w:rsidRPr="009B685B">
              <w:t xml:space="preserve">1. Paramos, suteiktos miško želdynų apsaugos prevencines priemones vykdantiems asmenims, dydis – </w:t>
            </w:r>
            <w:r>
              <w:t>25,7</w:t>
            </w:r>
            <w:r w:rsidRPr="00ED461B">
              <w:rPr>
                <w:color w:val="FF0000"/>
              </w:rPr>
              <w:t xml:space="preserve"> </w:t>
            </w:r>
            <w:r w:rsidRPr="009B685B">
              <w:t xml:space="preserve">tūkst. </w:t>
            </w:r>
            <w:r>
              <w:t xml:space="preserve">Eur. </w:t>
            </w:r>
          </w:p>
          <w:p w:rsidR="00DF38F0" w:rsidRPr="009B685B" w:rsidRDefault="00DF38F0" w:rsidP="00DF38F0">
            <w:pPr>
              <w:ind w:firstLine="582"/>
              <w:jc w:val="both"/>
            </w:pPr>
            <w:r>
              <w:t>2</w:t>
            </w:r>
            <w:r w:rsidRPr="009B685B">
              <w:t>. Pašalintų praradusių savo vertę, keliančių pavojų medžių skaičius – 60 vnt.;</w:t>
            </w:r>
          </w:p>
          <w:p w:rsidR="00DF38F0" w:rsidRPr="009B685B" w:rsidRDefault="00DF38F0" w:rsidP="00DF38F0">
            <w:pPr>
              <w:ind w:firstLine="582"/>
              <w:jc w:val="both"/>
            </w:pPr>
            <w:r>
              <w:t>3</w:t>
            </w:r>
            <w:r w:rsidRPr="009B685B">
              <w:t>. Prižiūrimų parkų, skverų skaičius – 3 vnt.;</w:t>
            </w:r>
          </w:p>
          <w:p w:rsidR="00DF38F0" w:rsidRPr="009B685B" w:rsidRDefault="00DF38F0" w:rsidP="00DF38F0">
            <w:pPr>
              <w:ind w:firstLine="582"/>
              <w:jc w:val="both"/>
            </w:pPr>
            <w:r>
              <w:t>4</w:t>
            </w:r>
            <w:r w:rsidRPr="009B685B">
              <w:t>. Pasodinta medelių – 50 vnt.</w:t>
            </w:r>
          </w:p>
          <w:p w:rsidR="00DF38F0" w:rsidRDefault="00DF38F0" w:rsidP="00DF38F0">
            <w:pPr>
              <w:ind w:firstLine="582"/>
              <w:jc w:val="both"/>
              <w:rPr>
                <w:b/>
              </w:rPr>
            </w:pPr>
            <w:r>
              <w:rPr>
                <w:b/>
              </w:rPr>
              <w:t>06 uždavinys. Vykdyti prevencijos priemones, siekiant išvengti žalos aplinkai.</w:t>
            </w:r>
          </w:p>
          <w:p w:rsidR="00DF38F0" w:rsidRPr="005A0CF6" w:rsidRDefault="00DF38F0" w:rsidP="00DF38F0">
            <w:pPr>
              <w:ind w:firstLine="582"/>
              <w:jc w:val="both"/>
              <w:rPr>
                <w:color w:val="000080"/>
              </w:rPr>
            </w:pPr>
            <w:r w:rsidRPr="009B685B">
              <w:t>Miško sklypų, kuriuose medžioklė nėra uždrausta, savininkų,</w:t>
            </w:r>
            <w:r>
              <w:t xml:space="preserve"> </w:t>
            </w:r>
            <w:r w:rsidRPr="009B685B">
              <w:t>valdytojų ir naudotojų įgyvendinamos žalos miškui prevencijos priemonių, kartografinės ir kitos medžiagos, reikalingos pagal Lietuvos Respublikos medžioklės įstatymo reikalavimus rengiamų medžioklės plotų vienetų sudarymo ar jų ribų pakeitimo projektų parengimo priemon</w:t>
            </w:r>
            <w:r w:rsidR="00D91046">
              <w:t>ėms</w:t>
            </w:r>
            <w:r w:rsidRPr="009B685B">
              <w:t xml:space="preserve"> finans</w:t>
            </w:r>
            <w:r w:rsidR="00D91046">
              <w:t>uot</w:t>
            </w:r>
            <w:r w:rsidRPr="009B685B">
              <w:t>i</w:t>
            </w:r>
            <w:r w:rsidRPr="009B685B">
              <w:rPr>
                <w:color w:val="000080"/>
              </w:rPr>
              <w:t>.</w:t>
            </w:r>
          </w:p>
          <w:p w:rsidR="00DF38F0" w:rsidRPr="009B685B" w:rsidRDefault="00DF38F0" w:rsidP="00DF38F0">
            <w:pPr>
              <w:pStyle w:val="Pagrindinistekstas"/>
              <w:ind w:firstLine="582"/>
              <w:jc w:val="both"/>
              <w:rPr>
                <w:b/>
                <w:bCs/>
              </w:rPr>
            </w:pPr>
            <w:r w:rsidRPr="009B685B">
              <w:rPr>
                <w:b/>
                <w:bCs/>
              </w:rPr>
              <w:t>Produkto kriterijai (201</w:t>
            </w:r>
            <w:r>
              <w:rPr>
                <w:b/>
                <w:bCs/>
              </w:rPr>
              <w:t>5</w:t>
            </w:r>
            <w:r w:rsidRPr="009B685B">
              <w:rPr>
                <w:b/>
                <w:bCs/>
              </w:rPr>
              <w:t xml:space="preserve"> m.):</w:t>
            </w:r>
          </w:p>
          <w:p w:rsidR="00DF38F0" w:rsidRDefault="00DF38F0" w:rsidP="00DF38F0">
            <w:pPr>
              <w:ind w:firstLine="582"/>
              <w:jc w:val="both"/>
            </w:pPr>
            <w:r>
              <w:t xml:space="preserve">1. </w:t>
            </w:r>
            <w:r w:rsidRPr="009B685B">
              <w:t xml:space="preserve">Atlygintos vilkų ūkiniams gyvūnams padarytos žalos dydis – </w:t>
            </w:r>
            <w:r>
              <w:t>0,6</w:t>
            </w:r>
            <w:r w:rsidRPr="009B685B">
              <w:t xml:space="preserve"> tūkst. </w:t>
            </w:r>
            <w:r w:rsidRPr="00BF30BD">
              <w:t>Eur.</w:t>
            </w:r>
          </w:p>
          <w:p w:rsidR="00DF38F0" w:rsidRPr="009B685B" w:rsidRDefault="00DF38F0" w:rsidP="00DF38F0">
            <w:pPr>
              <w:ind w:firstLine="582"/>
              <w:jc w:val="both"/>
            </w:pPr>
            <w:r>
              <w:t>2</w:t>
            </w:r>
            <w:r w:rsidRPr="009B685B">
              <w:t>. Ugdymo įstaigoms prenumeruojamos ekologinės spaudos skaičius – 58 vnt.;</w:t>
            </w:r>
          </w:p>
          <w:p w:rsidR="00DF38F0" w:rsidRPr="009B685B" w:rsidRDefault="00DF38F0" w:rsidP="00DF38F0">
            <w:pPr>
              <w:ind w:firstLine="582"/>
              <w:jc w:val="both"/>
            </w:pPr>
            <w:r>
              <w:t>3</w:t>
            </w:r>
            <w:r w:rsidRPr="009B685B">
              <w:t>. Dalyvauta aplinkosauginėse akcijose – 1 vnt.;</w:t>
            </w:r>
          </w:p>
          <w:p w:rsidR="00DF38F0" w:rsidRPr="009B685B" w:rsidRDefault="00DF38F0" w:rsidP="00DF38F0">
            <w:pPr>
              <w:ind w:firstLine="582"/>
              <w:jc w:val="both"/>
            </w:pPr>
            <w:r>
              <w:t>4</w:t>
            </w:r>
            <w:r w:rsidRPr="009B685B">
              <w:t>. Surengta konkursų ekologijos tema – 2 vnt.;</w:t>
            </w:r>
          </w:p>
          <w:p w:rsidR="00DF38F0" w:rsidRDefault="00DF38F0" w:rsidP="00DF38F0">
            <w:pPr>
              <w:tabs>
                <w:tab w:val="left" w:pos="0"/>
              </w:tabs>
              <w:ind w:firstLine="582"/>
              <w:jc w:val="both"/>
            </w:pPr>
            <w:r>
              <w:t>5</w:t>
            </w:r>
            <w:r w:rsidRPr="009B685B">
              <w:t>. Sutvarkyta ir prižiūrima gamtos paminklų aplinka – 1 vnt.</w:t>
            </w:r>
          </w:p>
          <w:p w:rsidR="00DF38F0" w:rsidRPr="009B685B" w:rsidRDefault="00DF38F0" w:rsidP="005B2F16">
            <w:pPr>
              <w:snapToGrid w:val="0"/>
              <w:ind w:firstLine="582"/>
              <w:rPr>
                <w:b/>
                <w:bCs/>
              </w:rPr>
            </w:pPr>
            <w:r>
              <w:t xml:space="preserve">6. </w:t>
            </w:r>
            <w:r w:rsidRPr="005A0CF6">
              <w:t>Vykdyti visuomenės švietimo ir informavimo atliekų tvarkymo klausimais programą – 1 vnt.</w:t>
            </w:r>
          </w:p>
        </w:tc>
      </w:tr>
      <w:tr w:rsidR="00956BCE" w:rsidRPr="009B685B" w:rsidTr="00DF38F0">
        <w:trPr>
          <w:trHeight w:val="443"/>
        </w:trPr>
        <w:tc>
          <w:tcPr>
            <w:tcW w:w="10209"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956BCE" w:rsidRPr="00956BCE" w:rsidRDefault="00956BCE" w:rsidP="00956BCE">
            <w:pPr>
              <w:tabs>
                <w:tab w:val="left" w:pos="0"/>
              </w:tabs>
              <w:jc w:val="both"/>
              <w:rPr>
                <w:b/>
              </w:rPr>
            </w:pPr>
            <w:r w:rsidRPr="00956BCE">
              <w:rPr>
                <w:b/>
              </w:rPr>
              <w:lastRenderedPageBreak/>
              <w:t>Numatomas programos įgyvendinimo rezultatas:</w:t>
            </w:r>
          </w:p>
          <w:p w:rsidR="00956BCE" w:rsidRPr="009B685B" w:rsidRDefault="00956BCE" w:rsidP="00956BCE">
            <w:pPr>
              <w:tabs>
                <w:tab w:val="left" w:pos="0"/>
              </w:tabs>
              <w:jc w:val="both"/>
            </w:pPr>
            <w:r>
              <w:t>Įgyvendinus programą bus užtikrintas komunalinių atliekų tvarkymas, sumažinta tarša, kompensuojama aplinkai padaryta žala, prižiūrima, saugoma ir gausinama gamtinė aplinka, ugdoma ekologiškai mąstanti bendruomenė.</w:t>
            </w:r>
          </w:p>
        </w:tc>
      </w:tr>
      <w:tr w:rsidR="00FE339B" w:rsidRPr="009B685B" w:rsidTr="00DF38F0">
        <w:trPr>
          <w:trHeight w:val="786"/>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pStyle w:val="Pagrindinistekstas"/>
              <w:snapToGrid w:val="0"/>
              <w:rPr>
                <w:b/>
                <w:bCs/>
              </w:rPr>
            </w:pPr>
            <w:r w:rsidRPr="009B685B">
              <w:rPr>
                <w:b/>
                <w:bCs/>
              </w:rPr>
              <w:t xml:space="preserve">Galimi programos vykdymo ir finansavimo variantai: </w:t>
            </w:r>
          </w:p>
          <w:p w:rsidR="00FE339B" w:rsidRPr="009B685B" w:rsidRDefault="00FE339B" w:rsidP="00000846">
            <w:pPr>
              <w:pStyle w:val="Pagrindinistekstas"/>
              <w:jc w:val="both"/>
            </w:pPr>
            <w:r w:rsidRPr="009B685B">
              <w:t xml:space="preserve">Programa gali būti finansuojama iš </w:t>
            </w:r>
            <w:r w:rsidR="00E84D5D">
              <w:t>Valstybės, Savivaldybės biudžeto</w:t>
            </w:r>
            <w:r w:rsidRPr="009B685B">
              <w:t xml:space="preserve">, rėmėjų, </w:t>
            </w:r>
            <w:r w:rsidR="00000846">
              <w:t>Europos Sąjungos paramos</w:t>
            </w:r>
            <w:r w:rsidRPr="009B685B">
              <w:t xml:space="preserve"> lėšų ir savivaldybės aplinkos apsaugos rėmimo programos lėšų.</w:t>
            </w:r>
          </w:p>
        </w:tc>
      </w:tr>
      <w:tr w:rsidR="00FE339B" w:rsidRPr="009B685B" w:rsidTr="00DF38F0">
        <w:trPr>
          <w:trHeight w:val="1669"/>
        </w:trPr>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tabs>
                <w:tab w:val="left" w:pos="15"/>
              </w:tabs>
              <w:snapToGrid w:val="0"/>
              <w:ind w:left="15"/>
              <w:jc w:val="both"/>
              <w:rPr>
                <w:b/>
                <w:bCs/>
              </w:rPr>
            </w:pPr>
            <w:r w:rsidRPr="009B685B">
              <w:rPr>
                <w:b/>
                <w:bCs/>
              </w:rPr>
              <w:lastRenderedPageBreak/>
              <w:t>Savivaldybės plėtros strateginio plano dalys, susijusios su vykdoma programa:</w:t>
            </w:r>
          </w:p>
          <w:p w:rsidR="00445F0D" w:rsidRPr="009B685B" w:rsidRDefault="00445F0D" w:rsidP="009B685B">
            <w:pPr>
              <w:numPr>
                <w:ilvl w:val="2"/>
                <w:numId w:val="2"/>
              </w:numPr>
              <w:tabs>
                <w:tab w:val="left" w:pos="15"/>
              </w:tabs>
              <w:ind w:left="15"/>
              <w:jc w:val="both"/>
            </w:pPr>
            <w:r w:rsidRPr="009B685B">
              <w:t>2.2.2 uždavinys. Stiprinti visuomenės sveikatos priežiūros veiklą.</w:t>
            </w:r>
          </w:p>
          <w:p w:rsidR="00445F0D" w:rsidRPr="009B685B" w:rsidRDefault="00445F0D" w:rsidP="009B685B">
            <w:pPr>
              <w:numPr>
                <w:ilvl w:val="2"/>
                <w:numId w:val="2"/>
              </w:numPr>
              <w:tabs>
                <w:tab w:val="left" w:pos="15"/>
              </w:tabs>
              <w:ind w:left="15"/>
              <w:jc w:val="both"/>
            </w:pPr>
            <w:r w:rsidRPr="009B685B">
              <w:t>2.3.1 uždavinys. Mažinti gamtinės ir gyvenamosios aplinkos užterštumą.</w:t>
            </w:r>
          </w:p>
          <w:p w:rsidR="00445F0D" w:rsidRPr="009B685B" w:rsidRDefault="00445F0D" w:rsidP="009B685B">
            <w:pPr>
              <w:numPr>
                <w:ilvl w:val="2"/>
                <w:numId w:val="2"/>
              </w:numPr>
              <w:tabs>
                <w:tab w:val="left" w:pos="15"/>
              </w:tabs>
              <w:ind w:left="15"/>
              <w:jc w:val="both"/>
            </w:pPr>
            <w:r w:rsidRPr="009B685B">
              <w:t>2.3.2 uždavinys. Pritaikyti gamtinę aplinką rekreacijos poreikiams.</w:t>
            </w:r>
          </w:p>
          <w:p w:rsidR="00445F0D" w:rsidRPr="009B685B" w:rsidRDefault="00445F0D" w:rsidP="009B685B">
            <w:pPr>
              <w:numPr>
                <w:ilvl w:val="2"/>
                <w:numId w:val="2"/>
              </w:numPr>
              <w:tabs>
                <w:tab w:val="left" w:pos="15"/>
              </w:tabs>
              <w:ind w:left="15"/>
              <w:jc w:val="both"/>
            </w:pPr>
            <w:r w:rsidRPr="009B685B">
              <w:t>2.3.3 uždavinys. Skatinti gyventojus tausoti gamtinę aplinką.</w:t>
            </w:r>
          </w:p>
          <w:p w:rsidR="00FE339B" w:rsidRPr="009B685B" w:rsidRDefault="00445F0D" w:rsidP="009B685B">
            <w:pPr>
              <w:numPr>
                <w:ilvl w:val="2"/>
                <w:numId w:val="2"/>
              </w:numPr>
              <w:tabs>
                <w:tab w:val="left" w:pos="15"/>
              </w:tabs>
              <w:ind w:left="15"/>
              <w:jc w:val="both"/>
            </w:pPr>
            <w:r w:rsidRPr="009B685B">
              <w:t>2.4.1 uždavinys. Sudaryti rajono gyventojams galimybę gauti geros kokybės geriamąjį vandenį.</w:t>
            </w:r>
          </w:p>
        </w:tc>
      </w:tr>
      <w:tr w:rsidR="00FE339B" w:rsidRPr="009B685B" w:rsidTr="00DF38F0">
        <w:tc>
          <w:tcPr>
            <w:tcW w:w="1020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E339B" w:rsidRPr="009B685B" w:rsidRDefault="00FE339B" w:rsidP="009B685B">
            <w:pPr>
              <w:pStyle w:val="Pagrindinistekstas"/>
              <w:snapToGrid w:val="0"/>
              <w:rPr>
                <w:b/>
                <w:bCs/>
                <w:lang w:val="pt-BR"/>
              </w:rPr>
            </w:pPr>
            <w:r w:rsidRPr="009B685B">
              <w:rPr>
                <w:b/>
                <w:bCs/>
                <w:lang w:val="pt-BR"/>
              </w:rPr>
              <w:t>Susiję Lietuvos Respublikos ir Savivaldybės teisės aktai:</w:t>
            </w:r>
          </w:p>
          <w:p w:rsidR="00FE339B" w:rsidRPr="009B685B" w:rsidRDefault="00445F0D" w:rsidP="00000846">
            <w:pPr>
              <w:pStyle w:val="HTMLiankstoformatuotas"/>
              <w:jc w:val="both"/>
              <w:rPr>
                <w:rFonts w:ascii="Times New Roman" w:hAnsi="Times New Roman" w:cs="Times New Roman"/>
                <w:sz w:val="24"/>
                <w:szCs w:val="24"/>
              </w:rPr>
            </w:pPr>
            <w:r w:rsidRPr="009B685B">
              <w:rPr>
                <w:rFonts w:ascii="Times New Roman" w:hAnsi="Times New Roman" w:cs="Times New Roman"/>
                <w:sz w:val="24"/>
                <w:szCs w:val="24"/>
              </w:rPr>
              <w:t>Lietuvos Respublikos aplinkos apsaugos įstatymas, Lietuvos Respublikos savivaldybių aplinkos apsaugos rėmimo specialiosios programos įstatymas, Lietuvos Respublikos atliekų tvarkymo įstatymas, Lietuvos Respublikos geriamo</w:t>
            </w:r>
            <w:r w:rsidR="00D91046">
              <w:rPr>
                <w:rFonts w:ascii="Times New Roman" w:hAnsi="Times New Roman" w:cs="Times New Roman"/>
                <w:sz w:val="24"/>
                <w:szCs w:val="24"/>
              </w:rPr>
              <w:t>jo</w:t>
            </w:r>
            <w:r w:rsidRPr="009B685B">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r w:rsidR="00FE339B" w:rsidRPr="009B685B" w:rsidTr="00DF38F0">
        <w:tc>
          <w:tcPr>
            <w:tcW w:w="3266" w:type="dxa"/>
            <w:tcBorders>
              <w:top w:val="nil"/>
              <w:left w:val="nil"/>
              <w:bottom w:val="nil"/>
              <w:right w:val="nil"/>
            </w:tcBorders>
            <w:vAlign w:val="center"/>
          </w:tcPr>
          <w:p w:rsidR="00FE339B" w:rsidRPr="009B685B" w:rsidRDefault="00FE339B" w:rsidP="009B685B">
            <w:pPr>
              <w:rPr>
                <w:sz w:val="1"/>
              </w:rPr>
            </w:pPr>
          </w:p>
        </w:tc>
        <w:tc>
          <w:tcPr>
            <w:tcW w:w="5119" w:type="dxa"/>
            <w:tcBorders>
              <w:top w:val="nil"/>
              <w:left w:val="nil"/>
              <w:bottom w:val="nil"/>
              <w:right w:val="nil"/>
            </w:tcBorders>
            <w:vAlign w:val="center"/>
          </w:tcPr>
          <w:p w:rsidR="00FE339B" w:rsidRPr="009B685B" w:rsidRDefault="00FE339B" w:rsidP="009B685B">
            <w:pPr>
              <w:rPr>
                <w:sz w:val="1"/>
              </w:rPr>
            </w:pPr>
          </w:p>
        </w:tc>
        <w:tc>
          <w:tcPr>
            <w:tcW w:w="1085" w:type="dxa"/>
            <w:tcBorders>
              <w:top w:val="nil"/>
              <w:left w:val="nil"/>
              <w:bottom w:val="nil"/>
              <w:right w:val="nil"/>
            </w:tcBorders>
            <w:vAlign w:val="center"/>
          </w:tcPr>
          <w:p w:rsidR="00FE339B" w:rsidRPr="009B685B" w:rsidRDefault="00FE339B" w:rsidP="009B685B">
            <w:pPr>
              <w:rPr>
                <w:sz w:val="1"/>
              </w:rPr>
            </w:pPr>
          </w:p>
        </w:tc>
        <w:tc>
          <w:tcPr>
            <w:tcW w:w="105" w:type="dxa"/>
            <w:tcBorders>
              <w:top w:val="nil"/>
              <w:left w:val="nil"/>
              <w:bottom w:val="nil"/>
              <w:right w:val="nil"/>
            </w:tcBorders>
            <w:vAlign w:val="center"/>
          </w:tcPr>
          <w:p w:rsidR="00FE339B" w:rsidRPr="009B685B" w:rsidRDefault="00FE339B" w:rsidP="009B685B">
            <w:pPr>
              <w:rPr>
                <w:sz w:val="1"/>
              </w:rPr>
            </w:pPr>
          </w:p>
        </w:tc>
        <w:tc>
          <w:tcPr>
            <w:tcW w:w="634" w:type="dxa"/>
            <w:tcBorders>
              <w:top w:val="nil"/>
              <w:left w:val="nil"/>
              <w:bottom w:val="nil"/>
              <w:right w:val="nil"/>
            </w:tcBorders>
            <w:vAlign w:val="center"/>
          </w:tcPr>
          <w:p w:rsidR="00FE339B" w:rsidRPr="009B685B" w:rsidRDefault="00FE339B" w:rsidP="009B685B">
            <w:pPr>
              <w:rPr>
                <w:sz w:val="1"/>
              </w:rPr>
            </w:pPr>
          </w:p>
        </w:tc>
      </w:tr>
    </w:tbl>
    <w:p w:rsidR="00FE339B" w:rsidRPr="009B685B" w:rsidRDefault="00FE339B" w:rsidP="003345FB"/>
    <w:p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C4B" w:rsidRDefault="004E4C4B" w:rsidP="00536691">
      <w:r>
        <w:separator/>
      </w:r>
    </w:p>
  </w:endnote>
  <w:endnote w:type="continuationSeparator" w:id="0">
    <w:p w:rsidR="004E4C4B" w:rsidRDefault="004E4C4B"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Times New Roman"/>
    <w:charset w:val="BA"/>
    <w:family w:val="swiss"/>
    <w:pitch w:val="variable"/>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C4B" w:rsidRDefault="004E4C4B" w:rsidP="00536691">
      <w:r>
        <w:separator/>
      </w:r>
    </w:p>
  </w:footnote>
  <w:footnote w:type="continuationSeparator" w:id="0">
    <w:p w:rsidR="004E4C4B" w:rsidRDefault="004E4C4B"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4">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23794"/>
    <w:rsid w:val="001109F4"/>
    <w:rsid w:val="00122A4B"/>
    <w:rsid w:val="00140A79"/>
    <w:rsid w:val="0017228C"/>
    <w:rsid w:val="00184A8C"/>
    <w:rsid w:val="001871B0"/>
    <w:rsid w:val="00220CCA"/>
    <w:rsid w:val="00240C8F"/>
    <w:rsid w:val="00241B05"/>
    <w:rsid w:val="00261457"/>
    <w:rsid w:val="002C5072"/>
    <w:rsid w:val="002C78F8"/>
    <w:rsid w:val="002E0235"/>
    <w:rsid w:val="002E1DFF"/>
    <w:rsid w:val="00301EEB"/>
    <w:rsid w:val="003158D4"/>
    <w:rsid w:val="00330ED4"/>
    <w:rsid w:val="003345FB"/>
    <w:rsid w:val="00336576"/>
    <w:rsid w:val="0034208C"/>
    <w:rsid w:val="004328F4"/>
    <w:rsid w:val="00445F0D"/>
    <w:rsid w:val="0049385F"/>
    <w:rsid w:val="004E2510"/>
    <w:rsid w:val="004E4C4B"/>
    <w:rsid w:val="00524E94"/>
    <w:rsid w:val="00536691"/>
    <w:rsid w:val="0055066A"/>
    <w:rsid w:val="005A0CF6"/>
    <w:rsid w:val="005B2F16"/>
    <w:rsid w:val="005F74F4"/>
    <w:rsid w:val="006058F0"/>
    <w:rsid w:val="00686656"/>
    <w:rsid w:val="006A45C7"/>
    <w:rsid w:val="006C0042"/>
    <w:rsid w:val="00700F43"/>
    <w:rsid w:val="00732055"/>
    <w:rsid w:val="00735440"/>
    <w:rsid w:val="007837F2"/>
    <w:rsid w:val="00785C31"/>
    <w:rsid w:val="00930452"/>
    <w:rsid w:val="00956BCE"/>
    <w:rsid w:val="00956BDB"/>
    <w:rsid w:val="009A498B"/>
    <w:rsid w:val="009B685B"/>
    <w:rsid w:val="009D5793"/>
    <w:rsid w:val="00A33D7F"/>
    <w:rsid w:val="00A3630A"/>
    <w:rsid w:val="00A67E65"/>
    <w:rsid w:val="00AC72B8"/>
    <w:rsid w:val="00B52A03"/>
    <w:rsid w:val="00B72E25"/>
    <w:rsid w:val="00BF30BD"/>
    <w:rsid w:val="00C20088"/>
    <w:rsid w:val="00C72267"/>
    <w:rsid w:val="00C74937"/>
    <w:rsid w:val="00C941C9"/>
    <w:rsid w:val="00D91046"/>
    <w:rsid w:val="00DF38F0"/>
    <w:rsid w:val="00E02FF7"/>
    <w:rsid w:val="00E10945"/>
    <w:rsid w:val="00E84D5D"/>
    <w:rsid w:val="00E92B09"/>
    <w:rsid w:val="00EB46F6"/>
    <w:rsid w:val="00EC30A0"/>
    <w:rsid w:val="00F270BD"/>
    <w:rsid w:val="00FE3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958E5-872A-4EBE-9028-E67207BC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4549</Words>
  <Characters>2593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subject/>
  <dc:creator>IStankeviciene</dc:creator>
  <cp:keywords/>
  <cp:lastModifiedBy>Virginija Petrauskiene</cp:lastModifiedBy>
  <cp:revision>9</cp:revision>
  <cp:lastPrinted>2015-01-08T07:05:00Z</cp:lastPrinted>
  <dcterms:created xsi:type="dcterms:W3CDTF">2015-01-07T12:19:00Z</dcterms:created>
  <dcterms:modified xsi:type="dcterms:W3CDTF">2015-01-12T07:59:00Z</dcterms:modified>
</cp:coreProperties>
</file>