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51" w:rsidRDefault="00943F51" w:rsidP="00C226C5">
      <w:pPr>
        <w:pStyle w:val="Heading1"/>
        <w:numPr>
          <w:ilvl w:val="0"/>
          <w:numId w:val="19"/>
        </w:numPr>
        <w:jc w:val="center"/>
        <w:rPr>
          <w:b/>
          <w:lang w:val="en-GB"/>
        </w:rPr>
      </w:pPr>
      <w:r>
        <w:rPr>
          <w:b/>
        </w:rPr>
        <w:t xml:space="preserve">DĖL PANEVĖŽIO RAJONO SAVIVALDYBĖS </w:t>
      </w:r>
      <w:r>
        <w:rPr>
          <w:b/>
          <w:lang w:val="en-GB"/>
        </w:rPr>
        <w:t xml:space="preserve">TARYBOS </w:t>
      </w:r>
      <w:smartTag w:uri="urn:schemas-microsoft-com:office:smarttags" w:element="metricconverter">
        <w:smartTagPr>
          <w:attr w:name="ProductID" w:val="2013 M"/>
        </w:smartTagPr>
        <w:r>
          <w:rPr>
            <w:b/>
            <w:lang w:val="en-GB"/>
          </w:rPr>
          <w:t>2013 M</w:t>
        </w:r>
      </w:smartTag>
      <w:r>
        <w:rPr>
          <w:b/>
          <w:lang w:val="en-GB"/>
        </w:rPr>
        <w:t>. LAPKRIČIO 21 D. SPRENDIMO NR. T-206 „</w:t>
      </w:r>
      <w:smartTag w:uri="urn:schemas-microsoft-com:office:smarttags" w:element="State">
        <w:smartTag w:uri="urn:schemas-microsoft-com:office:smarttags" w:element="place">
          <w:r>
            <w:rPr>
              <w:b/>
              <w:lang w:val="en-GB"/>
            </w:rPr>
            <w:t>DĖL</w:t>
          </w:r>
        </w:smartTag>
      </w:smartTag>
      <w:r>
        <w:rPr>
          <w:b/>
          <w:lang w:val="en-GB"/>
        </w:rPr>
        <w:t xml:space="preserve"> P</w:t>
      </w:r>
      <w:r>
        <w:rPr>
          <w:b/>
        </w:rPr>
        <w:t>ANEVĖŽIO RAJONO SAVIVALDYBĖS VAIKŲ IR MOKINIŲ DALYKINIŲ OLIMPIADŲ, KONKURSŲ IR KITŲ RENGINIŲ ORGANIZAVIMO NUOSTATŲ PATVIRTINIMO“</w:t>
      </w:r>
      <w:r>
        <w:rPr>
          <w:b/>
          <w:lang w:val="en-GB"/>
        </w:rPr>
        <w:t xml:space="preserve"> PAKEITIMO</w:t>
      </w:r>
    </w:p>
    <w:p w:rsidR="00943F51" w:rsidRDefault="00943F51" w:rsidP="00C226C5">
      <w:pPr>
        <w:jc w:val="center"/>
        <w:rPr>
          <w:lang w:val="en-GB"/>
        </w:rPr>
      </w:pPr>
    </w:p>
    <w:p w:rsidR="00943F51" w:rsidRDefault="00943F51" w:rsidP="00C226C5">
      <w:pPr>
        <w:jc w:val="center"/>
        <w:rPr>
          <w:lang w:val="en-GB"/>
        </w:rPr>
      </w:pPr>
    </w:p>
    <w:p w:rsidR="00943F51" w:rsidRDefault="00943F51" w:rsidP="00C226C5">
      <w:pPr>
        <w:jc w:val="center"/>
        <w:rPr>
          <w:lang w:val="en-GB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lang w:val="en-GB"/>
          </w:rPr>
          <w:t>2014 m</w:t>
        </w:r>
      </w:smartTag>
      <w:r>
        <w:rPr>
          <w:lang w:val="en-GB"/>
        </w:rPr>
        <w:t>. lapkričio 20 d. Nr. T-214</w:t>
      </w:r>
    </w:p>
    <w:p w:rsidR="00943F51" w:rsidRDefault="00943F51" w:rsidP="00C226C5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43F51" w:rsidRDefault="00943F51" w:rsidP="0093566E">
      <w:pPr>
        <w:jc w:val="center"/>
        <w:rPr>
          <w:lang w:val="en-GB"/>
        </w:rPr>
      </w:pPr>
    </w:p>
    <w:p w:rsidR="00943F51" w:rsidRDefault="00943F51" w:rsidP="0093566E">
      <w:pPr>
        <w:jc w:val="center"/>
        <w:rPr>
          <w:lang w:val="en-GB"/>
        </w:rPr>
      </w:pPr>
    </w:p>
    <w:p w:rsidR="00943F51" w:rsidRDefault="00943F51" w:rsidP="0093566E">
      <w:pPr>
        <w:jc w:val="both"/>
        <w:rPr>
          <w:lang w:val="en-GB"/>
        </w:rPr>
      </w:pPr>
    </w:p>
    <w:p w:rsidR="00943F51" w:rsidRDefault="00943F51" w:rsidP="00C226C5">
      <w:pPr>
        <w:ind w:firstLine="709"/>
        <w:jc w:val="both"/>
      </w:pPr>
      <w:r>
        <w:t xml:space="preserve">Vadovaudamasi Lietuvos Respublikos vietos savivaldos įstatymo 18 straipsnio 1 dalimi, Lietuvos Respublikos euro įvedimo Lietuvos Respublikoje įstatymu, Pasirengimo euro įvedimui priemonių planu, patvirtintu Panevėžio rajono savivaldybės tarybos </w:t>
      </w:r>
      <w:smartTag w:uri="urn:schemas-microsoft-com:office:smarttags" w:element="metricconverter">
        <w:smartTagPr>
          <w:attr w:name="ProductID" w:val="2015 m"/>
        </w:smartTagPr>
        <w:r>
          <w:t>2014 m</w:t>
        </w:r>
      </w:smartTag>
      <w:r>
        <w:t>. gegužės 8 d. sprendimu Nr. T-91 „Dėl prisijungimo prie geros verslo praktikos memorandumo ir Pasirengimo euro įvedimui priemonių plano patvirtinimo“, Savivaldybės taryba  n u s p r e n d ž i a:</w:t>
      </w:r>
    </w:p>
    <w:p w:rsidR="00943F51" w:rsidRDefault="00943F51" w:rsidP="00C226C5">
      <w:pPr>
        <w:ind w:firstLine="720"/>
        <w:jc w:val="both"/>
      </w:pPr>
      <w:r>
        <w:t xml:space="preserve">1. Pakeisti Panevėžio rajono savivaldybės vaikų ir mokinių dalykinių olimpiadų, konkursų ir kitų renginių organizavimo nuostatų, patvirtintų Panevėžio rajono savivaldybės tarybos </w:t>
      </w:r>
      <w:smartTag w:uri="urn:schemas-microsoft-com:office:smarttags" w:element="metricconverter">
        <w:smartTagPr>
          <w:attr w:name="ProductID" w:val="2015 m"/>
        </w:smartTagPr>
        <w:r>
          <w:t>2013 m</w:t>
        </w:r>
      </w:smartTag>
      <w:r>
        <w:t xml:space="preserve">. lapkričio 21 d. sprendimu Nr. T-206 „Dėl Panevėžio rajono savivaldybės vaikų ir mokinių dalykinių olimpiadų, konkursų ir kitų renginių organizavimo nuostatų patvirtinimo“, 8.1, 8.2, 8.3 ir </w:t>
      </w:r>
      <w:r>
        <w:br/>
        <w:t xml:space="preserve">8.5 punktus ir išdėstyti nauja redakcija: </w:t>
      </w:r>
    </w:p>
    <w:p w:rsidR="00943F51" w:rsidRDefault="00943F51" w:rsidP="00C226C5">
      <w:pPr>
        <w:ind w:firstLine="720"/>
        <w:jc w:val="both"/>
      </w:pPr>
      <w:r>
        <w:t>1.1. „8.1. renginių dalyvių maitinimas (iki 1,45 Eur vienai dienai vienam dalyviui)“;</w:t>
      </w:r>
    </w:p>
    <w:p w:rsidR="00943F51" w:rsidRDefault="00943F51" w:rsidP="00C226C5">
      <w:pPr>
        <w:pStyle w:val="BodyText"/>
        <w:spacing w:after="0"/>
        <w:ind w:firstLine="720"/>
        <w:jc w:val="both"/>
      </w:pPr>
      <w:r>
        <w:t>1.2. „8.2. renginių dalyvių aprūpinimo, organizacinės ir kitos išlaidos (iki 1,45 Eur vienam dalyviui)“;</w:t>
      </w:r>
    </w:p>
    <w:p w:rsidR="00943F51" w:rsidRDefault="00943F51" w:rsidP="00C226C5">
      <w:pPr>
        <w:pStyle w:val="BodyText"/>
        <w:spacing w:after="0"/>
        <w:ind w:firstLine="720"/>
        <w:jc w:val="both"/>
      </w:pPr>
      <w:r>
        <w:t>1.3. „8.3. renginių dalyvių apdovanojimas asmeninėmis dovanomis (I vieta – už 10,14 Eur, II vieta – už 7,24 Eur, III vieta – už 5,79 Eur) ir Švietimo, kultūros ir sporto skyriaus padėkomis“;</w:t>
      </w:r>
    </w:p>
    <w:p w:rsidR="00943F51" w:rsidRDefault="00943F51" w:rsidP="00C226C5">
      <w:pPr>
        <w:pStyle w:val="BodyText"/>
        <w:spacing w:after="0"/>
        <w:ind w:firstLine="720"/>
        <w:jc w:val="both"/>
      </w:pPr>
      <w:r>
        <w:t>1.4. „8.5. mokytojai, kurių parengti vaikai, mokiniai regiono ir šalies renginiuose užima prizines vietas, paskatinami iki 28,96 Eur vertės prizais ir Švietimo, kultūros ir sporto skyriaus padėkomis“.</w:t>
      </w:r>
    </w:p>
    <w:p w:rsidR="00943F51" w:rsidRDefault="00943F51" w:rsidP="00C226C5">
      <w:pPr>
        <w:ind w:firstLine="720"/>
        <w:jc w:val="both"/>
      </w:pPr>
      <w:r>
        <w:t xml:space="preserve">2. Sprendimas įsigalioja </w:t>
      </w:r>
      <w:smartTag w:uri="urn:schemas-microsoft-com:office:smarttags" w:element="metricconverter">
        <w:smartTagPr>
          <w:attr w:name="ProductID" w:val="2015 m"/>
        </w:smartTagPr>
        <w:r>
          <w:t>2015 m</w:t>
        </w:r>
      </w:smartTag>
      <w:r>
        <w:t>. sausio 1 d.</w:t>
      </w:r>
    </w:p>
    <w:p w:rsidR="00943F51" w:rsidRDefault="00943F51" w:rsidP="00C226C5">
      <w:pPr>
        <w:jc w:val="both"/>
        <w:rPr>
          <w:lang w:val="en-GB"/>
        </w:rPr>
      </w:pPr>
    </w:p>
    <w:p w:rsidR="00943F51" w:rsidRDefault="00943F51" w:rsidP="0093566E">
      <w:pPr>
        <w:jc w:val="both"/>
        <w:rPr>
          <w:lang w:val="en-GB"/>
        </w:rPr>
      </w:pPr>
    </w:p>
    <w:p w:rsidR="00943F51" w:rsidRDefault="00943F51" w:rsidP="0093566E"/>
    <w:p w:rsidR="00943F51" w:rsidRDefault="00943F51" w:rsidP="00B53A01">
      <w:pPr>
        <w:pStyle w:val="BodyText"/>
        <w:jc w:val="both"/>
      </w:pPr>
      <w:r>
        <w:t>Savivaldybės meras                                                                                            Povilas Žagunis</w:t>
      </w:r>
    </w:p>
    <w:p w:rsidR="00943F51" w:rsidRDefault="00943F51" w:rsidP="00B53A01">
      <w:pPr>
        <w:pStyle w:val="BodyText"/>
        <w:jc w:val="both"/>
      </w:pPr>
    </w:p>
    <w:p w:rsidR="00943F51" w:rsidRDefault="00943F51" w:rsidP="00B53A01">
      <w:pPr>
        <w:pStyle w:val="BodyText"/>
        <w:jc w:val="both"/>
      </w:pPr>
    </w:p>
    <w:p w:rsidR="00943F51" w:rsidRDefault="00943F51" w:rsidP="00B53A01">
      <w:pPr>
        <w:pStyle w:val="BodyText"/>
        <w:jc w:val="both"/>
      </w:pPr>
    </w:p>
    <w:p w:rsidR="00943F51" w:rsidRDefault="00943F51" w:rsidP="00787FE2">
      <w:pPr>
        <w:jc w:val="both"/>
        <w:rPr>
          <w:color w:val="000000"/>
        </w:rPr>
      </w:pPr>
    </w:p>
    <w:p w:rsidR="00943F51" w:rsidRDefault="00943F51" w:rsidP="00787FE2">
      <w:pPr>
        <w:jc w:val="both"/>
        <w:rPr>
          <w:color w:val="000000"/>
        </w:rPr>
      </w:pPr>
    </w:p>
    <w:p w:rsidR="00943F51" w:rsidRDefault="00943F51" w:rsidP="00787FE2">
      <w:pPr>
        <w:jc w:val="both"/>
        <w:rPr>
          <w:color w:val="000000"/>
        </w:rPr>
      </w:pPr>
    </w:p>
    <w:p w:rsidR="00943F51" w:rsidRDefault="00943F51" w:rsidP="002629A3">
      <w:pPr>
        <w:pStyle w:val="Normal2"/>
        <w:jc w:val="center"/>
        <w:rPr>
          <w:b/>
          <w:color w:val="000000"/>
        </w:rPr>
      </w:pPr>
    </w:p>
    <w:p w:rsidR="00943F51" w:rsidRDefault="00943F51" w:rsidP="002629A3">
      <w:pPr>
        <w:pStyle w:val="Normal2"/>
        <w:jc w:val="center"/>
        <w:rPr>
          <w:b/>
          <w:color w:val="000000"/>
        </w:rPr>
      </w:pPr>
    </w:p>
    <w:p w:rsidR="00943F51" w:rsidRDefault="00943F51" w:rsidP="002629A3">
      <w:pPr>
        <w:pStyle w:val="Normal2"/>
        <w:jc w:val="center"/>
        <w:rPr>
          <w:b/>
          <w:color w:val="000000"/>
        </w:rPr>
      </w:pPr>
    </w:p>
    <w:p w:rsidR="00943F51" w:rsidRDefault="00943F51" w:rsidP="002629A3">
      <w:pPr>
        <w:pStyle w:val="Normal2"/>
        <w:jc w:val="center"/>
        <w:rPr>
          <w:b/>
          <w:color w:val="000000"/>
        </w:rPr>
      </w:pPr>
    </w:p>
    <w:p w:rsidR="00943F51" w:rsidRDefault="00943F51" w:rsidP="002629A3">
      <w:pPr>
        <w:pStyle w:val="Normal2"/>
        <w:jc w:val="center"/>
        <w:rPr>
          <w:b/>
          <w:color w:val="000000"/>
        </w:rPr>
      </w:pPr>
    </w:p>
    <w:p w:rsidR="00943F51" w:rsidRDefault="00943F51" w:rsidP="002629A3">
      <w:pPr>
        <w:pStyle w:val="Normal2"/>
        <w:jc w:val="center"/>
        <w:rPr>
          <w:b/>
          <w:color w:val="000000"/>
        </w:rPr>
      </w:pPr>
    </w:p>
    <w:sectPr w:rsidR="00943F51" w:rsidSect="0093566E">
      <w:headerReference w:type="default" r:id="rId7"/>
      <w:headerReference w:type="first" r:id="rId8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51" w:rsidRDefault="00943F51" w:rsidP="00B53A01">
      <w:r>
        <w:separator/>
      </w:r>
    </w:p>
  </w:endnote>
  <w:endnote w:type="continuationSeparator" w:id="0">
    <w:p w:rsidR="00943F51" w:rsidRDefault="00943F51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51" w:rsidRDefault="00943F51" w:rsidP="00B53A01">
      <w:r>
        <w:separator/>
      </w:r>
    </w:p>
  </w:footnote>
  <w:footnote w:type="continuationSeparator" w:id="0">
    <w:p w:rsidR="00943F51" w:rsidRDefault="00943F51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1" w:rsidRDefault="00943F5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1" w:rsidRDefault="00943F51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477994609" r:id="rId2"/>
      </w:object>
    </w:r>
  </w:p>
  <w:p w:rsidR="00943F51" w:rsidRPr="0093566E" w:rsidRDefault="00943F51" w:rsidP="0093566E">
    <w:pPr>
      <w:pStyle w:val="Header"/>
      <w:jc w:val="right"/>
      <w:rPr>
        <w:b/>
      </w:rPr>
    </w:pPr>
    <w:r>
      <w:t xml:space="preserve">                                                     </w:t>
    </w:r>
  </w:p>
  <w:p w:rsidR="00943F51" w:rsidRDefault="00943F5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943F51" w:rsidRPr="0093566E" w:rsidRDefault="00943F51" w:rsidP="00B53A01">
    <w:pPr>
      <w:pStyle w:val="Header"/>
      <w:jc w:val="center"/>
      <w:rPr>
        <w:b/>
      </w:rPr>
    </w:pPr>
  </w:p>
  <w:p w:rsidR="00943F51" w:rsidRPr="0093566E" w:rsidRDefault="00943F51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8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9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4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5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7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17"/>
  </w:num>
  <w:num w:numId="6">
    <w:abstractNumId w:val="4"/>
  </w:num>
  <w:num w:numId="7">
    <w:abstractNumId w:val="2"/>
  </w:num>
  <w:num w:numId="8">
    <w:abstractNumId w:val="18"/>
  </w:num>
  <w:num w:numId="9">
    <w:abstractNumId w:val="6"/>
  </w:num>
  <w:num w:numId="10">
    <w:abstractNumId w:val="12"/>
  </w:num>
  <w:num w:numId="11">
    <w:abstractNumId w:val="15"/>
  </w:num>
  <w:num w:numId="12">
    <w:abstractNumId w:val="3"/>
  </w:num>
  <w:num w:numId="13">
    <w:abstractNumId w:val="11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A01"/>
    <w:rsid w:val="0003536F"/>
    <w:rsid w:val="0004790D"/>
    <w:rsid w:val="0006251C"/>
    <w:rsid w:val="000640BB"/>
    <w:rsid w:val="000A3060"/>
    <w:rsid w:val="000C0C2C"/>
    <w:rsid w:val="000E2BA7"/>
    <w:rsid w:val="000E33F9"/>
    <w:rsid w:val="00120856"/>
    <w:rsid w:val="00151EA7"/>
    <w:rsid w:val="00154ED8"/>
    <w:rsid w:val="00183B38"/>
    <w:rsid w:val="00187C17"/>
    <w:rsid w:val="001A0620"/>
    <w:rsid w:val="001B1EA4"/>
    <w:rsid w:val="001C0D3E"/>
    <w:rsid w:val="00204162"/>
    <w:rsid w:val="00210FBE"/>
    <w:rsid w:val="00211E91"/>
    <w:rsid w:val="002629A3"/>
    <w:rsid w:val="00286F5A"/>
    <w:rsid w:val="002D1CB0"/>
    <w:rsid w:val="002D654D"/>
    <w:rsid w:val="002F77C2"/>
    <w:rsid w:val="00341B05"/>
    <w:rsid w:val="00382789"/>
    <w:rsid w:val="003B4D05"/>
    <w:rsid w:val="003E74C1"/>
    <w:rsid w:val="004042BB"/>
    <w:rsid w:val="00410B9D"/>
    <w:rsid w:val="004234F5"/>
    <w:rsid w:val="004912F7"/>
    <w:rsid w:val="00494ACF"/>
    <w:rsid w:val="004B0D4A"/>
    <w:rsid w:val="004D56DE"/>
    <w:rsid w:val="004E738A"/>
    <w:rsid w:val="004F352E"/>
    <w:rsid w:val="00506AC9"/>
    <w:rsid w:val="005140F7"/>
    <w:rsid w:val="00554C45"/>
    <w:rsid w:val="005951F0"/>
    <w:rsid w:val="005C1A07"/>
    <w:rsid w:val="00613307"/>
    <w:rsid w:val="006447F4"/>
    <w:rsid w:val="00647DAA"/>
    <w:rsid w:val="00654FE0"/>
    <w:rsid w:val="0066697F"/>
    <w:rsid w:val="0069753E"/>
    <w:rsid w:val="006B73A9"/>
    <w:rsid w:val="006D349B"/>
    <w:rsid w:val="006E10D3"/>
    <w:rsid w:val="00701A96"/>
    <w:rsid w:val="00726989"/>
    <w:rsid w:val="0075665C"/>
    <w:rsid w:val="0078169D"/>
    <w:rsid w:val="00787FE2"/>
    <w:rsid w:val="007D194B"/>
    <w:rsid w:val="007E48EE"/>
    <w:rsid w:val="007F1248"/>
    <w:rsid w:val="00805372"/>
    <w:rsid w:val="0081446F"/>
    <w:rsid w:val="00814EEB"/>
    <w:rsid w:val="00826A3F"/>
    <w:rsid w:val="008821A6"/>
    <w:rsid w:val="008C081E"/>
    <w:rsid w:val="008F44DA"/>
    <w:rsid w:val="00914057"/>
    <w:rsid w:val="0093566E"/>
    <w:rsid w:val="00943F51"/>
    <w:rsid w:val="009447BA"/>
    <w:rsid w:val="0096536F"/>
    <w:rsid w:val="009706DC"/>
    <w:rsid w:val="0097780D"/>
    <w:rsid w:val="00982C50"/>
    <w:rsid w:val="009B0182"/>
    <w:rsid w:val="009C44D7"/>
    <w:rsid w:val="009F6F82"/>
    <w:rsid w:val="00A07451"/>
    <w:rsid w:val="00A12119"/>
    <w:rsid w:val="00A31C10"/>
    <w:rsid w:val="00A477E4"/>
    <w:rsid w:val="00A51118"/>
    <w:rsid w:val="00A97294"/>
    <w:rsid w:val="00AB4BE0"/>
    <w:rsid w:val="00B324BF"/>
    <w:rsid w:val="00B53A01"/>
    <w:rsid w:val="00B86A51"/>
    <w:rsid w:val="00BC1924"/>
    <w:rsid w:val="00BD35A9"/>
    <w:rsid w:val="00BF36A0"/>
    <w:rsid w:val="00C226C5"/>
    <w:rsid w:val="00C33737"/>
    <w:rsid w:val="00C87549"/>
    <w:rsid w:val="00C90504"/>
    <w:rsid w:val="00CA7797"/>
    <w:rsid w:val="00CB7149"/>
    <w:rsid w:val="00CB7BF5"/>
    <w:rsid w:val="00CC0116"/>
    <w:rsid w:val="00D0054B"/>
    <w:rsid w:val="00D30C02"/>
    <w:rsid w:val="00D430F6"/>
    <w:rsid w:val="00D57FE2"/>
    <w:rsid w:val="00D97ED2"/>
    <w:rsid w:val="00DC04B0"/>
    <w:rsid w:val="00DE5022"/>
    <w:rsid w:val="00E1775E"/>
    <w:rsid w:val="00EA12CF"/>
    <w:rsid w:val="00EC5833"/>
    <w:rsid w:val="00F86F0B"/>
    <w:rsid w:val="00FB410C"/>
    <w:rsid w:val="00FD0DEA"/>
    <w:rsid w:val="00FD2250"/>
    <w:rsid w:val="00FD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val="lt-LT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14EEB"/>
    <w:pPr>
      <w:keepNext/>
      <w:widowControl/>
      <w:numPr>
        <w:numId w:val="1"/>
      </w:numPr>
      <w:outlineLvl w:val="0"/>
    </w:pPr>
    <w:rPr>
      <w:rFonts w:eastAsia="Times New Roman" w:cs="Times New Roman"/>
      <w:kern w:val="0"/>
      <w:szCs w:val="20"/>
      <w:lang w:eastAsia="ar-SA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40F7"/>
    <w:rPr>
      <w:rFonts w:ascii="Cambria" w:hAnsi="Cambria" w:cs="Mangal"/>
      <w:b/>
      <w:bCs/>
      <w:kern w:val="32"/>
      <w:sz w:val="29"/>
      <w:szCs w:val="29"/>
      <w:lang w:val="lt-LT" w:eastAsia="zh-CN" w:bidi="hi-IN"/>
    </w:rPr>
  </w:style>
  <w:style w:type="paragraph" w:customStyle="1" w:styleId="Heading">
    <w:name w:val="Heading"/>
    <w:basedOn w:val="Normal"/>
    <w:next w:val="BodyText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uiPriority w:val="99"/>
    <w:rsid w:val="00A12119"/>
  </w:style>
  <w:style w:type="paragraph" w:styleId="Caption">
    <w:name w:val="caption"/>
    <w:basedOn w:val="Normal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rsid w:val="00B53A01"/>
    <w:pPr>
      <w:tabs>
        <w:tab w:val="center" w:pos="4819"/>
        <w:tab w:val="right" w:pos="9638"/>
      </w:tabs>
    </w:pPr>
    <w:rPr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566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3566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CommentText">
    <w:name w:val="annotation text"/>
    <w:basedOn w:val="Normal"/>
    <w:link w:val="Comment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140F7"/>
    <w:rPr>
      <w:rFonts w:eastAsia="SimSun" w:cs="Mangal"/>
      <w:kern w:val="1"/>
      <w:sz w:val="18"/>
      <w:szCs w:val="18"/>
      <w:lang w:val="lt-LT"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3566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5140F7"/>
    <w:rPr>
      <w:rFonts w:eastAsia="SimSun" w:cs="Mangal"/>
      <w:b/>
      <w:bCs/>
      <w:kern w:val="1"/>
      <w:sz w:val="18"/>
      <w:szCs w:val="18"/>
      <w:lang w:val="lt-LT"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val="en-US" w:eastAsia="en-US"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140F7"/>
    <w:rPr>
      <w:rFonts w:eastAsia="SimSun" w:cs="Mangal"/>
      <w:kern w:val="1"/>
      <w:sz w:val="2"/>
      <w:lang w:val="lt-LT" w:eastAsia="zh-CN" w:bidi="hi-IN"/>
    </w:rPr>
  </w:style>
  <w:style w:type="paragraph" w:customStyle="1" w:styleId="Bodytext0">
    <w:name w:val="Body text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B7BF5"/>
    <w:rPr>
      <w:rFonts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0E2BA7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725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285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TARYBOS 2013 M</dc:title>
  <dc:subject/>
  <dc:creator>Visvaldas Beinaras</dc:creator>
  <cp:keywords/>
  <dc:description/>
  <cp:lastModifiedBy>SKriukiene</cp:lastModifiedBy>
  <cp:revision>2</cp:revision>
  <cp:lastPrinted>2014-11-07T11:07:00Z</cp:lastPrinted>
  <dcterms:created xsi:type="dcterms:W3CDTF">2014-11-20T11:17:00Z</dcterms:created>
  <dcterms:modified xsi:type="dcterms:W3CDTF">2014-11-20T11:17:00Z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