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Pr="00B57F04" w:rsidRDefault="00B57F04">
      <w:pPr>
        <w:pStyle w:val="Antrats"/>
        <w:jc w:val="center"/>
        <w:rPr>
          <w:b/>
          <w:sz w:val="24"/>
          <w:szCs w:val="24"/>
        </w:rPr>
      </w:pPr>
      <w:r>
        <w:tab/>
      </w:r>
      <w:r>
        <w:tab/>
      </w: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B57F04">
        <w:rPr>
          <w:b/>
          <w:sz w:val="24"/>
        </w:rPr>
        <w:t xml:space="preserve">PAPILDOMŲ ASIGNAVIMŲ SKIRYMO IŠ </w:t>
      </w:r>
      <w:r>
        <w:rPr>
          <w:b/>
          <w:sz w:val="24"/>
        </w:rPr>
        <w:t xml:space="preserve">SAVIVALDYBĖS  BIUDŽETO </w:t>
      </w:r>
      <w:r w:rsidR="00F22602">
        <w:rPr>
          <w:b/>
          <w:sz w:val="24"/>
        </w:rPr>
        <w:t>APYVART</w:t>
      </w:r>
      <w:r w:rsidR="00FD49F8">
        <w:rPr>
          <w:b/>
          <w:sz w:val="24"/>
        </w:rPr>
        <w:t>INIŲ</w:t>
      </w:r>
      <w:r w:rsidR="00F22602">
        <w:rPr>
          <w:b/>
          <w:sz w:val="24"/>
        </w:rPr>
        <w:t xml:space="preserve"> LĖŠŲ 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B57F04">
        <w:rPr>
          <w:sz w:val="24"/>
        </w:rPr>
        <w:t>kovo 27</w:t>
      </w:r>
      <w:r>
        <w:rPr>
          <w:sz w:val="24"/>
        </w:rPr>
        <w:t xml:space="preserve"> d. Nr. T- </w:t>
      </w:r>
      <w:r w:rsidR="0086479F">
        <w:rPr>
          <w:sz w:val="24"/>
        </w:rPr>
        <w:t>55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5B1687">
        <w:rPr>
          <w:sz w:val="24"/>
          <w:szCs w:val="24"/>
        </w:rPr>
        <w:t xml:space="preserve">vietos savivaldos įstatymo 16 straipsnio 2 dalies </w:t>
      </w:r>
      <w:r w:rsidR="00122E4B">
        <w:rPr>
          <w:sz w:val="24"/>
          <w:szCs w:val="24"/>
        </w:rPr>
        <w:t xml:space="preserve">          </w:t>
      </w:r>
      <w:r w:rsidR="005B1687">
        <w:rPr>
          <w:sz w:val="24"/>
          <w:szCs w:val="24"/>
        </w:rPr>
        <w:t>17 punktu</w:t>
      </w:r>
      <w:r>
        <w:rPr>
          <w:sz w:val="24"/>
          <w:szCs w:val="24"/>
        </w:rPr>
        <w:t xml:space="preserve">, </w:t>
      </w:r>
      <w:r w:rsidR="005B1687">
        <w:rPr>
          <w:sz w:val="24"/>
          <w:szCs w:val="24"/>
        </w:rPr>
        <w:t>Panevėžio rajono savivaldybės tarybos 2014</w:t>
      </w:r>
      <w:r w:rsidR="005A0FEE">
        <w:rPr>
          <w:sz w:val="24"/>
          <w:szCs w:val="24"/>
        </w:rPr>
        <w:t xml:space="preserve"> m. sausio 2</w:t>
      </w:r>
      <w:r w:rsidR="005B1687">
        <w:rPr>
          <w:sz w:val="24"/>
          <w:szCs w:val="24"/>
        </w:rPr>
        <w:t>3</w:t>
      </w:r>
      <w:r w:rsidR="005A0FEE">
        <w:rPr>
          <w:sz w:val="24"/>
          <w:szCs w:val="24"/>
        </w:rPr>
        <w:t xml:space="preserve"> d.</w:t>
      </w:r>
      <w:r w:rsidR="005B1687">
        <w:rPr>
          <w:sz w:val="24"/>
          <w:szCs w:val="24"/>
        </w:rPr>
        <w:t xml:space="preserve"> sprendimu Nr. T-2 „Dėl Panevėžio rajono savivaldybės biudžeto apyvartinių lėšų naudojimo tvarkos patvirtinimo“</w:t>
      </w:r>
      <w:r w:rsidR="00C238CE">
        <w:rPr>
          <w:sz w:val="24"/>
          <w:szCs w:val="24"/>
        </w:rPr>
        <w:t>,</w:t>
      </w:r>
      <w:r w:rsidR="005B168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="005B168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A0FEE" w:rsidRDefault="000A6828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0FEE">
        <w:rPr>
          <w:sz w:val="24"/>
          <w:szCs w:val="24"/>
        </w:rPr>
        <w:t>S</w:t>
      </w:r>
      <w:r w:rsidR="005B1687">
        <w:rPr>
          <w:sz w:val="24"/>
          <w:szCs w:val="24"/>
        </w:rPr>
        <w:t>kirti</w:t>
      </w:r>
      <w:r w:rsidR="008902DE">
        <w:rPr>
          <w:sz w:val="24"/>
          <w:szCs w:val="24"/>
        </w:rPr>
        <w:t xml:space="preserve"> </w:t>
      </w:r>
      <w:r w:rsidR="005B1687">
        <w:rPr>
          <w:sz w:val="24"/>
          <w:szCs w:val="24"/>
        </w:rPr>
        <w:t>iš savivaldybės biudžeto</w:t>
      </w:r>
      <w:r w:rsidR="0000050B">
        <w:rPr>
          <w:sz w:val="24"/>
          <w:szCs w:val="24"/>
        </w:rPr>
        <w:t xml:space="preserve"> apyvartinių</w:t>
      </w:r>
      <w:r w:rsidR="005B1687">
        <w:rPr>
          <w:sz w:val="24"/>
          <w:szCs w:val="24"/>
        </w:rPr>
        <w:t xml:space="preserve">  lėšų</w:t>
      </w:r>
      <w:r w:rsidR="005A0FEE">
        <w:rPr>
          <w:sz w:val="24"/>
          <w:szCs w:val="24"/>
        </w:rPr>
        <w:t>:</w:t>
      </w:r>
    </w:p>
    <w:p w:rsidR="005A0FEE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="008902DE">
        <w:rPr>
          <w:sz w:val="24"/>
          <w:szCs w:val="24"/>
        </w:rPr>
        <w:t xml:space="preserve"> </w:t>
      </w:r>
      <w:r w:rsidR="000A6828">
        <w:rPr>
          <w:sz w:val="24"/>
          <w:szCs w:val="24"/>
        </w:rPr>
        <w:t xml:space="preserve">21,3  tūkst. Lt asignavimų </w:t>
      </w:r>
      <w:r w:rsidR="00C238CE">
        <w:rPr>
          <w:sz w:val="24"/>
          <w:szCs w:val="24"/>
        </w:rPr>
        <w:t xml:space="preserve">seniūnijoms </w:t>
      </w:r>
      <w:r w:rsidR="008902DE">
        <w:rPr>
          <w:sz w:val="24"/>
          <w:szCs w:val="24"/>
        </w:rPr>
        <w:t>rinkiminių apylinkių parengimui rinkimams</w:t>
      </w:r>
      <w:r w:rsidR="0000050B">
        <w:rPr>
          <w:sz w:val="24"/>
          <w:szCs w:val="24"/>
        </w:rPr>
        <w:t>, iš  jų:</w:t>
      </w:r>
      <w:r w:rsidR="008902DE">
        <w:rPr>
          <w:sz w:val="24"/>
          <w:szCs w:val="24"/>
        </w:rPr>
        <w:t xml:space="preserve"> Karsakiškio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2,1 tūkst. Lt, Krekenavos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3,4 tūkst. Lt, Naujamiesčio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0,7 tūkst. Lt, Miežiškių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0,3 tūkst. Lt, Paįstrio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1,7 tūkst. Lt, Panevėžio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6,6 tūkst. Lt, Ramygalos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1,2 tūkst. Lt, Raguvos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1,0 tūkst. Lt, Smilgių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2,0 tūkst. Lt, Vadoklių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0,1 tūkst. Lt, </w:t>
      </w:r>
      <w:proofErr w:type="spellStart"/>
      <w:r w:rsidR="008902DE">
        <w:rPr>
          <w:sz w:val="24"/>
          <w:szCs w:val="24"/>
        </w:rPr>
        <w:t>Velžio</w:t>
      </w:r>
      <w:proofErr w:type="spellEnd"/>
      <w:r w:rsidR="008902DE">
        <w:rPr>
          <w:sz w:val="24"/>
          <w:szCs w:val="24"/>
        </w:rPr>
        <w:t xml:space="preserve"> seniūnija</w:t>
      </w:r>
      <w:r w:rsidR="007E6AB7">
        <w:rPr>
          <w:sz w:val="24"/>
          <w:szCs w:val="24"/>
        </w:rPr>
        <w:t>i</w:t>
      </w:r>
      <w:r w:rsidR="008902DE">
        <w:rPr>
          <w:sz w:val="24"/>
          <w:szCs w:val="24"/>
        </w:rPr>
        <w:t xml:space="preserve"> 2,2 tūkst. Lt</w:t>
      </w:r>
      <w:r w:rsidR="007D2EDE">
        <w:rPr>
          <w:sz w:val="24"/>
          <w:szCs w:val="24"/>
        </w:rPr>
        <w:t>;</w:t>
      </w:r>
    </w:p>
    <w:p w:rsidR="005A0FEE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="007D2EDE">
        <w:rPr>
          <w:sz w:val="24"/>
          <w:szCs w:val="24"/>
        </w:rPr>
        <w:t xml:space="preserve"> 1,8 tūkst. Lt </w:t>
      </w:r>
      <w:proofErr w:type="spellStart"/>
      <w:r w:rsidR="007D2EDE">
        <w:rPr>
          <w:sz w:val="24"/>
          <w:szCs w:val="24"/>
        </w:rPr>
        <w:t>Velžio</w:t>
      </w:r>
      <w:proofErr w:type="spellEnd"/>
      <w:r w:rsidR="007D2EDE">
        <w:rPr>
          <w:sz w:val="24"/>
          <w:szCs w:val="24"/>
        </w:rPr>
        <w:t xml:space="preserve"> vaikų lopšeliui-darželiui šiluminei įrangai įsigyti</w:t>
      </w:r>
      <w:r w:rsidR="00451D00">
        <w:rPr>
          <w:sz w:val="24"/>
          <w:szCs w:val="24"/>
        </w:rPr>
        <w:t>;</w:t>
      </w:r>
    </w:p>
    <w:p w:rsidR="00D55E85" w:rsidRDefault="005A0FEE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 w:rsidR="00451D00">
        <w:rPr>
          <w:sz w:val="24"/>
          <w:szCs w:val="24"/>
        </w:rPr>
        <w:t xml:space="preserve"> 13,1 tūkst. Lt Savivaldybės administracijai nefinansuojamoms išlaidoms apmokėti iš Europos </w:t>
      </w:r>
      <w:r>
        <w:rPr>
          <w:sz w:val="24"/>
          <w:szCs w:val="24"/>
        </w:rPr>
        <w:t>S</w:t>
      </w:r>
      <w:r w:rsidR="00451D00">
        <w:rPr>
          <w:sz w:val="24"/>
          <w:szCs w:val="24"/>
        </w:rPr>
        <w:t>ąjungos struktūrinių fondų vykdomo projekto „Panevėžio rajono savivaldybės kelių ir gatvių rekonstrukcija III etapas</w:t>
      </w:r>
      <w:r>
        <w:rPr>
          <w:sz w:val="24"/>
          <w:szCs w:val="24"/>
        </w:rPr>
        <w:t xml:space="preserve"> </w:t>
      </w:r>
      <w:r w:rsidR="00451D00">
        <w:rPr>
          <w:sz w:val="24"/>
          <w:szCs w:val="24"/>
        </w:rPr>
        <w:t>(1 dalis)</w:t>
      </w:r>
      <w:r w:rsidR="00B97BD2">
        <w:rPr>
          <w:sz w:val="24"/>
          <w:szCs w:val="24"/>
        </w:rPr>
        <w:t>;</w:t>
      </w:r>
    </w:p>
    <w:p w:rsidR="00686391" w:rsidRDefault="00686391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 3,0 tūkst. Lt Naujamiesčio seniūnijai socialinių darbuotojų, dirbančių su rizikos šeimomis, transporto išlaidoms</w:t>
      </w:r>
      <w:r w:rsidR="00B97BD2">
        <w:rPr>
          <w:sz w:val="24"/>
          <w:szCs w:val="24"/>
        </w:rPr>
        <w:t>;</w:t>
      </w:r>
    </w:p>
    <w:p w:rsidR="008D5200" w:rsidRPr="005B1687" w:rsidRDefault="008D5200" w:rsidP="000A6828">
      <w:pPr>
        <w:pStyle w:val="Sraopastraipa"/>
        <w:tabs>
          <w:tab w:val="left" w:pos="993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 3,2 tūkst. Lt Smilgių seniūnijai socialinių darbuotojų, dirbančių su rizikos šeimomis,  kabineto baldams įsigyti.</w:t>
      </w:r>
    </w:p>
    <w:p w:rsidR="00D55E85" w:rsidRPr="000A6828" w:rsidRDefault="00D55E85" w:rsidP="000A6828">
      <w:pPr>
        <w:pStyle w:val="Sraopastraipa"/>
        <w:ind w:left="0" w:hanging="11"/>
        <w:jc w:val="both"/>
        <w:rPr>
          <w:sz w:val="24"/>
          <w:szCs w:val="24"/>
        </w:rPr>
      </w:pPr>
    </w:p>
    <w:p w:rsidR="00D55E85" w:rsidRDefault="00D55E85" w:rsidP="000A6828">
      <w:pPr>
        <w:ind w:hanging="11"/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86479F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  <w:bookmarkStart w:id="0" w:name="_GoBack"/>
      <w:bookmarkEnd w:id="0"/>
    </w:p>
    <w:sectPr w:rsidR="00D55E85" w:rsidSect="00E1760C">
      <w:headerReference w:type="default" r:id="rId9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BC" w:rsidRDefault="00173FBC">
      <w:r>
        <w:separator/>
      </w:r>
    </w:p>
  </w:endnote>
  <w:endnote w:type="continuationSeparator" w:id="0">
    <w:p w:rsidR="00173FBC" w:rsidRDefault="0017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BC" w:rsidRDefault="00173FBC">
      <w:r>
        <w:separator/>
      </w:r>
    </w:p>
  </w:footnote>
  <w:footnote w:type="continuationSeparator" w:id="0">
    <w:p w:rsidR="00173FBC" w:rsidRDefault="0017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EEA"/>
    <w:multiLevelType w:val="hybridMultilevel"/>
    <w:tmpl w:val="4524C6D6"/>
    <w:lvl w:ilvl="0" w:tplc="231C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050B"/>
    <w:rsid w:val="00002CCB"/>
    <w:rsid w:val="0002776A"/>
    <w:rsid w:val="0003536A"/>
    <w:rsid w:val="000368D0"/>
    <w:rsid w:val="00062D95"/>
    <w:rsid w:val="00063472"/>
    <w:rsid w:val="0007462A"/>
    <w:rsid w:val="000A6828"/>
    <w:rsid w:val="000B0CC3"/>
    <w:rsid w:val="000D1622"/>
    <w:rsid w:val="000E1855"/>
    <w:rsid w:val="000E7065"/>
    <w:rsid w:val="00101A12"/>
    <w:rsid w:val="00107775"/>
    <w:rsid w:val="00122E4B"/>
    <w:rsid w:val="00142A77"/>
    <w:rsid w:val="00173FBC"/>
    <w:rsid w:val="001912E0"/>
    <w:rsid w:val="00191398"/>
    <w:rsid w:val="00192211"/>
    <w:rsid w:val="00192D52"/>
    <w:rsid w:val="001C6896"/>
    <w:rsid w:val="00223AAF"/>
    <w:rsid w:val="002472C7"/>
    <w:rsid w:val="00260564"/>
    <w:rsid w:val="002607C0"/>
    <w:rsid w:val="002B47A4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B5FD2"/>
    <w:rsid w:val="003D255D"/>
    <w:rsid w:val="003D6492"/>
    <w:rsid w:val="004036AD"/>
    <w:rsid w:val="00423F0D"/>
    <w:rsid w:val="00424F5B"/>
    <w:rsid w:val="0043318A"/>
    <w:rsid w:val="00451D00"/>
    <w:rsid w:val="0045749D"/>
    <w:rsid w:val="004776D6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43200"/>
    <w:rsid w:val="00547474"/>
    <w:rsid w:val="005A0FEE"/>
    <w:rsid w:val="005B1687"/>
    <w:rsid w:val="005B5244"/>
    <w:rsid w:val="005F0E8C"/>
    <w:rsid w:val="005F4940"/>
    <w:rsid w:val="00607E70"/>
    <w:rsid w:val="00626E3F"/>
    <w:rsid w:val="0063685D"/>
    <w:rsid w:val="00645F76"/>
    <w:rsid w:val="00665801"/>
    <w:rsid w:val="00674D7A"/>
    <w:rsid w:val="006750FC"/>
    <w:rsid w:val="00686391"/>
    <w:rsid w:val="00686B58"/>
    <w:rsid w:val="006D3674"/>
    <w:rsid w:val="006E16AD"/>
    <w:rsid w:val="006E3D2D"/>
    <w:rsid w:val="00713AEB"/>
    <w:rsid w:val="0072232C"/>
    <w:rsid w:val="007469B6"/>
    <w:rsid w:val="0077513F"/>
    <w:rsid w:val="0079240C"/>
    <w:rsid w:val="00794DDA"/>
    <w:rsid w:val="007A112F"/>
    <w:rsid w:val="007B3B90"/>
    <w:rsid w:val="007B655B"/>
    <w:rsid w:val="007D262E"/>
    <w:rsid w:val="007D2EDE"/>
    <w:rsid w:val="007E6AB7"/>
    <w:rsid w:val="007F317A"/>
    <w:rsid w:val="00833807"/>
    <w:rsid w:val="00834632"/>
    <w:rsid w:val="00853644"/>
    <w:rsid w:val="0086479F"/>
    <w:rsid w:val="00873CA6"/>
    <w:rsid w:val="008902DE"/>
    <w:rsid w:val="008A3DEF"/>
    <w:rsid w:val="008C1FFE"/>
    <w:rsid w:val="008D5200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E0A"/>
    <w:rsid w:val="009C5948"/>
    <w:rsid w:val="009C69D8"/>
    <w:rsid w:val="009D7F1A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74E07"/>
    <w:rsid w:val="00A91B0B"/>
    <w:rsid w:val="00AB0DC4"/>
    <w:rsid w:val="00AB4D5B"/>
    <w:rsid w:val="00AB6277"/>
    <w:rsid w:val="00AD79C1"/>
    <w:rsid w:val="00AF1961"/>
    <w:rsid w:val="00AF1BE9"/>
    <w:rsid w:val="00B10561"/>
    <w:rsid w:val="00B50F2B"/>
    <w:rsid w:val="00B55B13"/>
    <w:rsid w:val="00B57F04"/>
    <w:rsid w:val="00B97BD2"/>
    <w:rsid w:val="00B97D4A"/>
    <w:rsid w:val="00BB0F9B"/>
    <w:rsid w:val="00BB7DAE"/>
    <w:rsid w:val="00BC536B"/>
    <w:rsid w:val="00BD1FE1"/>
    <w:rsid w:val="00BE0785"/>
    <w:rsid w:val="00BE6100"/>
    <w:rsid w:val="00BF2704"/>
    <w:rsid w:val="00C05789"/>
    <w:rsid w:val="00C238CE"/>
    <w:rsid w:val="00C36396"/>
    <w:rsid w:val="00C42E8A"/>
    <w:rsid w:val="00C45FD9"/>
    <w:rsid w:val="00C709F7"/>
    <w:rsid w:val="00C86F0F"/>
    <w:rsid w:val="00C96B9A"/>
    <w:rsid w:val="00CC6DCC"/>
    <w:rsid w:val="00CD40B5"/>
    <w:rsid w:val="00CF1B9C"/>
    <w:rsid w:val="00D009B6"/>
    <w:rsid w:val="00D04B3E"/>
    <w:rsid w:val="00D07F75"/>
    <w:rsid w:val="00D26650"/>
    <w:rsid w:val="00D41252"/>
    <w:rsid w:val="00D55E85"/>
    <w:rsid w:val="00D63D71"/>
    <w:rsid w:val="00D70A4B"/>
    <w:rsid w:val="00D71705"/>
    <w:rsid w:val="00D82EC1"/>
    <w:rsid w:val="00DA355C"/>
    <w:rsid w:val="00DC389A"/>
    <w:rsid w:val="00DD149E"/>
    <w:rsid w:val="00DD307D"/>
    <w:rsid w:val="00DF3D9E"/>
    <w:rsid w:val="00E1760C"/>
    <w:rsid w:val="00E22C6F"/>
    <w:rsid w:val="00E3578E"/>
    <w:rsid w:val="00E473F8"/>
    <w:rsid w:val="00E52FA7"/>
    <w:rsid w:val="00E637CD"/>
    <w:rsid w:val="00E813B2"/>
    <w:rsid w:val="00E81C19"/>
    <w:rsid w:val="00EA7DE3"/>
    <w:rsid w:val="00EB2241"/>
    <w:rsid w:val="00ED6F75"/>
    <w:rsid w:val="00EE0AE4"/>
    <w:rsid w:val="00EE74EC"/>
    <w:rsid w:val="00EF2971"/>
    <w:rsid w:val="00F22602"/>
    <w:rsid w:val="00F63B1E"/>
    <w:rsid w:val="00F77A1A"/>
    <w:rsid w:val="00F80272"/>
    <w:rsid w:val="00FD2B99"/>
    <w:rsid w:val="00FD49F8"/>
    <w:rsid w:val="00FF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DD307D"/>
    <w:pPr>
      <w:keepNext/>
      <w:suppressAutoHyphens w:val="0"/>
      <w:outlineLvl w:val="0"/>
    </w:pPr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DD307D"/>
    <w:pPr>
      <w:keepNext/>
      <w:suppressAutoHyphens w:val="0"/>
      <w:jc w:val="center"/>
      <w:outlineLvl w:val="1"/>
    </w:pPr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0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D307D"/>
    <w:rPr>
      <w:rFonts w:eastAsia="Times New Roman"/>
      <w:sz w:val="24"/>
      <w:szCs w:val="20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DD307D"/>
    <w:rPr>
      <w:rFonts w:eastAsia="Times New Roman"/>
      <w:sz w:val="24"/>
      <w:szCs w:val="20"/>
      <w:lang w:eastAsia="en-US"/>
    </w:rPr>
  </w:style>
  <w:style w:type="paragraph" w:styleId="Pavadinimas">
    <w:name w:val="Title"/>
    <w:basedOn w:val="prastasis"/>
    <w:link w:val="PavadinimasDiagrama"/>
    <w:qFormat/>
    <w:locked/>
    <w:rsid w:val="00DD307D"/>
    <w:pPr>
      <w:suppressAutoHyphens w:val="0"/>
      <w:jc w:val="center"/>
    </w:pPr>
    <w:rPr>
      <w:rFonts w:eastAsia="Times New Roman"/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D307D"/>
    <w:rPr>
      <w:rFonts w:eastAsia="Times New Roman"/>
      <w:b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F9D9-37F5-4244-94A3-0AEEB2E8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2</cp:revision>
  <cp:lastPrinted>2014-03-18T11:57:00Z</cp:lastPrinted>
  <dcterms:created xsi:type="dcterms:W3CDTF">2014-03-27T13:25:00Z</dcterms:created>
  <dcterms:modified xsi:type="dcterms:W3CDTF">2014-03-27T13:25:00Z</dcterms:modified>
</cp:coreProperties>
</file>