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86"/>
        <w:ind w:hanging="0" w:left="0" w:right="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DĖL GATVIŲ PAVADINIMŲ SUTEIKIMO</w:t>
      </w:r>
    </w:p>
    <w:p>
      <w:pPr>
        <w:pStyle w:val="style186"/>
        <w:ind w:hanging="0" w:left="426"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186"/>
        <w:ind w:hanging="0" w:left="0" w:right="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2014 m. sausio 23 d. Nr. T-16</w:t>
      </w:r>
    </w:p>
    <w:p>
      <w:pPr>
        <w:pStyle w:val="style2"/>
        <w:numPr>
          <w:ilvl w:val="1"/>
          <w:numId w:val="1"/>
        </w:numPr>
        <w:rPr/>
      </w:pPr>
      <w:r>
        <w:rPr/>
        <w:t>Panevėžys</w:t>
      </w:r>
    </w:p>
    <w:p>
      <w:pPr>
        <w:pStyle w:val="style0"/>
        <w:ind w:hanging="0" w:left="567" w:righ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style0"/>
        <w:ind w:firstLine="720" w:left="0" w:right="0"/>
        <w:jc w:val="both"/>
        <w:rPr>
          <w:sz w:val="24"/>
          <w:lang w:val="lt-LT"/>
        </w:rPr>
      </w:pPr>
      <w:r>
        <w:rPr>
          <w:sz w:val="24"/>
          <w:lang w:val="lt-LT"/>
        </w:rPr>
        <w:t>Vadovaudamasi Lietuvos Respublikos teritorijos administracinių vienetų ir jų ribų įstatymo   9 straipsniu,</w:t>
      </w:r>
      <w:r>
        <w:rPr>
          <w:lang w:val="lt-LT"/>
        </w:rPr>
        <w:t xml:space="preserve"> </w:t>
      </w:r>
      <w:r>
        <w:rPr>
          <w:sz w:val="24"/>
          <w:lang w:val="lt-LT"/>
        </w:rPr>
        <w:t>Lietuvos Respublikos vietos savivaldos įstatymo 18 straipsnio 1 dalimi, Pavadinimų gatvėms, pastatams, statiniams ir kitiems objektams suteikimo, keitimo ir apskaitos tvarkos aprašu, patvirtintu Lietuvos Respublikos vidaus reikalų ministro 2011 m. sausio 25 d. įsakymu Nr. 1V-57, ir atsižvelgdama į komisijos dėl pavadinimo gyvenamosios vietovės gatvei suteikimo, keitimo ar panaikinimo 2014-01-10 posėdžio protokolą</w:t>
      </w:r>
      <w:r>
        <w:rPr>
          <w:sz w:val="24"/>
          <w:shd w:fill="FFFFFF" w:val="clear"/>
          <w:lang w:val="lt-LT"/>
        </w:rPr>
        <w:t xml:space="preserve"> Nr. DK-1, </w:t>
      </w:r>
      <w:r>
        <w:rPr>
          <w:sz w:val="24"/>
          <w:lang w:val="lt-LT"/>
        </w:rPr>
        <w:t>Savivaldybės taryba  n u s p r e n d ž i a:</w:t>
      </w:r>
    </w:p>
    <w:p>
      <w:pPr>
        <w:pStyle w:val="style0"/>
        <w:tabs>
          <w:tab w:leader="none" w:pos="1134" w:val="left"/>
        </w:tabs>
        <w:ind w:firstLine="720" w:left="0" w:righ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Suteikti:</w:t>
      </w:r>
    </w:p>
    <w:p>
      <w:pPr>
        <w:pStyle w:val="style0"/>
        <w:tabs>
          <w:tab w:leader="none" w:pos="0" w:val="left"/>
        </w:tabs>
        <w:ind w:firstLine="720" w:left="0" w:right="0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 xml:space="preserve">1.1. </w:t>
      </w:r>
      <w:r>
        <w:rPr>
          <w:sz w:val="24"/>
          <w:szCs w:val="24"/>
          <w:shd w:fill="FFFFFF" w:val="clear"/>
          <w:lang w:val="lt-LT"/>
        </w:rPr>
        <w:t>Molainių k., Panevėžio sen., Panevėžio r., projektuojamoms gatvėms pavadinimus – Upelio ir Pievų g. pavadinimus (1 priedas)</w:t>
      </w:r>
      <w:r>
        <w:rPr>
          <w:sz w:val="24"/>
          <w:szCs w:val="24"/>
        </w:rPr>
        <w:t>;</w:t>
      </w:r>
    </w:p>
    <w:p>
      <w:pPr>
        <w:pStyle w:val="style0"/>
        <w:tabs>
          <w:tab w:leader="none" w:pos="1134" w:val="left"/>
        </w:tabs>
        <w:ind w:firstLine="720" w:left="0" w:righ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</w:t>
      </w:r>
      <w:r>
        <w:rPr>
          <w:sz w:val="24"/>
          <w:szCs w:val="24"/>
          <w:shd w:fill="FFFFFF" w:val="clear"/>
          <w:lang w:val="lt-LT"/>
        </w:rPr>
        <w:t xml:space="preserve">Bernatonių k., Panevėžio sen., Panevėžio r., projektuojamos gatvės pavadinimą – Draugų aklg. </w:t>
      </w:r>
      <w:r>
        <w:rPr>
          <w:sz w:val="24"/>
          <w:szCs w:val="24"/>
          <w:lang w:val="lt-LT"/>
        </w:rPr>
        <w:t xml:space="preserve"> (2 priedas).</w:t>
      </w:r>
    </w:p>
    <w:p>
      <w:pPr>
        <w:pStyle w:val="style0"/>
        <w:tabs>
          <w:tab w:leader="none" w:pos="1134" w:val="left"/>
        </w:tabs>
        <w:ind w:firstLine="720" w:left="0" w:right="0"/>
        <w:jc w:val="both"/>
        <w:rPr>
          <w:sz w:val="24"/>
          <w:lang w:val="lt-LT"/>
        </w:rPr>
      </w:pPr>
      <w:r>
        <w:rPr>
          <w:sz w:val="24"/>
          <w:lang w:val="lt-LT"/>
        </w:rPr>
        <w:t>2. Pakeisti:</w:t>
      </w:r>
    </w:p>
    <w:p>
      <w:pPr>
        <w:pStyle w:val="style0"/>
        <w:tabs>
          <w:tab w:leader="none" w:pos="1134" w:val="left"/>
        </w:tabs>
        <w:ind w:firstLine="720" w:left="0" w:right="0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 xml:space="preserve">2.1. </w:t>
      </w:r>
      <w:r>
        <w:rPr>
          <w:sz w:val="24"/>
          <w:szCs w:val="24"/>
          <w:shd w:fill="FFFFFF" w:val="clear"/>
          <w:lang w:val="lt-LT"/>
        </w:rPr>
        <w:t xml:space="preserve">Ūtos k., Panevėžio sen., Panevėžio r., Dubiagirio g. </w:t>
      </w:r>
      <w:r>
        <w:rPr>
          <w:sz w:val="24"/>
          <w:lang w:val="lt-LT"/>
        </w:rPr>
        <w:t>geografines charakteristikas pagal pateiktą schemą (3 priedas);</w:t>
      </w:r>
    </w:p>
    <w:p>
      <w:pPr>
        <w:pStyle w:val="style0"/>
        <w:tabs>
          <w:tab w:leader="none" w:pos="1134" w:val="left"/>
        </w:tabs>
        <w:ind w:firstLine="720" w:left="0" w:right="0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 xml:space="preserve">2.2. </w:t>
      </w:r>
      <w:r>
        <w:rPr>
          <w:sz w:val="24"/>
          <w:szCs w:val="24"/>
          <w:shd w:fill="FFFFFF" w:val="clear"/>
          <w:lang w:val="lt-LT"/>
        </w:rPr>
        <w:t xml:space="preserve">Kairių k., Velžio sen., Panevėžio r., Sodžiaus g. </w:t>
      </w:r>
      <w:r>
        <w:rPr>
          <w:sz w:val="24"/>
          <w:lang w:val="lt-LT"/>
        </w:rPr>
        <w:t>geografines charakteristikas pagal pateiktą schemą (4 priedas);</w:t>
      </w:r>
    </w:p>
    <w:p>
      <w:pPr>
        <w:pStyle w:val="style0"/>
        <w:tabs>
          <w:tab w:leader="none" w:pos="1134" w:val="left"/>
        </w:tabs>
        <w:ind w:firstLine="720" w:left="0" w:righ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2.3. Priklausomybę gyvenamojoje vietovėje </w:t>
      </w:r>
      <w:r>
        <w:rPr>
          <w:sz w:val="24"/>
          <w:szCs w:val="24"/>
          <w:shd w:fill="FFFFFF" w:val="clear"/>
          <w:lang w:val="lt-LT"/>
        </w:rPr>
        <w:t xml:space="preserve">Fermos kaime, Raguvos sen., Panevėžio r., Žibučių  g. priskiriant Kritižio kaimui, Raguvos sen., Panevėžio r., </w:t>
      </w:r>
      <w:r>
        <w:rPr>
          <w:sz w:val="24"/>
          <w:szCs w:val="24"/>
          <w:lang w:val="lt-LT"/>
        </w:rPr>
        <w:t>pagal pateiktą schemą (5 priedas);</w:t>
      </w:r>
    </w:p>
    <w:p>
      <w:pPr>
        <w:pStyle w:val="style0"/>
        <w:ind w:firstLine="72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>
      <w:pPr>
        <w:pStyle w:val="style0"/>
        <w:ind w:firstLine="72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ind w:firstLine="720" w:left="0" w:right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style1"/>
        <w:numPr>
          <w:ilvl w:val="0"/>
          <w:numId w:val="1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style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style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style1"/>
        <w:numPr>
          <w:ilvl w:val="0"/>
          <w:numId w:val="1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meras</w:t>
        <w:tab/>
        <w:tab/>
        <w:tab/>
        <w:tab/>
        <w:tab/>
        <w:tab/>
        <w:tab/>
        <w:tab/>
        <w:tab/>
        <w:t>Povilas Žagunis</w:t>
      </w:r>
    </w:p>
    <w:sectPr>
      <w:headerReference r:id="rId2" w:type="default"/>
      <w:headerReference r:id="rId3" w:type="first"/>
      <w:type w:val="nextPage"/>
      <w:pgSz w:h="16820" w:w="11906"/>
      <w:pgMar w:bottom="2268" w:footer="0" w:gutter="0" w:header="720" w:left="1559" w:right="567" w:top="2268"/>
      <w:pgNumType w:fmt="decimal"/>
      <w:formProt w:val="false"/>
      <w:titlePg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a"/>
    <w:family w:val="roman"/>
    <w:pitch w:val="variable"/>
  </w:font>
  <w:font w:name="Courier New">
    <w:charset w:val="ba"/>
    <w:family w:val="modern"/>
    <w:pitch w:val="default"/>
  </w:font>
  <w:font w:name="Wingdings">
    <w:charset w:val="02"/>
    <w:family w:val="auto"/>
    <w:pitch w:val="variable"/>
  </w:font>
  <w:font w:name="TimesLT">
    <w:altName w:val="Times New Roman"/>
    <w:charset w:val="ba"/>
    <w:family w:val="roman"/>
    <w:pitch w:val="variable"/>
  </w:font>
  <w:font w:name="Tahoma">
    <w:charset w:val="ba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8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84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style184"/>
      <w:rPr/>
    </w:pPr>
    <w:r>
      <w:rPr/>
    </w:r>
    <w:r>
      <w:pict>
        <v:rect fillcolor="#FFFFFF" style="position:absolute;width:42.6pt;height:56.9pt;margin-top:10.95pt;margin-left:302.45pt">
          <v:textbox inset="0.05pt,0.05pt,0.05pt,0.05pt">
            <w:txbxContent>
              <w:p>
                <w:pPr>
                  <w:pStyle w:val="style184"/>
                  <w:rPr>
                    <w:drawing>
                      <wp:inline distB="0" distL="0" distR="0" distT="0">
                        <wp:extent cx="546100" cy="647700"/>
                        <wp:effectExtent b="0" l="0" r="0" t="0"/>
                        <wp:docPr descr="" id="0" nam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descr="" id="0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1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Pr>
                </w:pPr>
                <w:r>
                  <w:rPr>
                    <w:drawing>
                      <wp:inline distB="0" distL="0" distR="0" distT="0">
                        <wp:extent cx="546100" cy="647700"/>
                        <wp:effectExtent b="0" l="0" r="0" t="0"/>
                        <wp:docPr descr="" id="0" nam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descr="" id="0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1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Pr>
                </w:r>
              </w:p>
              <w:p>
                <w:pPr>
                  <w:pStyle w:val="style184"/>
                  <w:rPr/>
                </w:pPr>
                <w:r>
                  <w:rPr/>
                </w:r>
              </w:p>
              <w:p>
                <w:pPr>
                  <w:pStyle w:val="style0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84"/>
      <w:jc w:val="center"/>
      <w:rPr/>
    </w:pPr>
    <w:r>
      <w:rPr/>
    </w:r>
  </w:p>
  <w:p>
    <w:pPr>
      <w:pStyle w:val="style184"/>
      <w:jc w:val="center"/>
      <w:rPr/>
    </w:pPr>
    <w:r>
      <w:rPr/>
    </w:r>
  </w:p>
  <w:p>
    <w:pPr>
      <w:pStyle w:val="style184"/>
      <w:jc w:val="center"/>
      <w:rPr/>
    </w:pPr>
    <w:r>
      <w:rPr/>
    </w:r>
  </w:p>
  <w:p>
    <w:pPr>
      <w:pStyle w:val="style184"/>
      <w:jc w:val="center"/>
      <w:rPr/>
    </w:pPr>
    <w:r>
      <w:rPr/>
    </w:r>
  </w:p>
  <w:p>
    <w:pPr>
      <w:pStyle w:val="style184"/>
      <w:jc w:val="center"/>
      <w:rPr/>
    </w:pPr>
    <w:r>
      <w:rPr/>
    </w:r>
  </w:p>
  <w:p>
    <w:pPr>
      <w:pStyle w:val="style184"/>
      <w:jc w:val="center"/>
      <w:rPr>
        <w:b/>
        <w:caps/>
        <w:sz w:val="28"/>
      </w:rPr>
    </w:pPr>
    <w:r>
      <w:rPr>
        <w:b/>
        <w:caps/>
        <w:sz w:val="28"/>
      </w:rPr>
      <w:t>panevėžio rajono savivaldybės taryba</w:t>
    </w:r>
  </w:p>
  <w:p>
    <w:pPr>
      <w:pStyle w:val="style184"/>
      <w:jc w:val="center"/>
      <w:rPr>
        <w:b/>
        <w:caps/>
        <w:sz w:val="24"/>
      </w:rPr>
    </w:pPr>
    <w:r>
      <w:rPr>
        <w:b/>
        <w:caps/>
        <w:sz w:val="24"/>
      </w:rPr>
    </w:r>
  </w:p>
  <w:p>
    <w:pPr>
      <w:pStyle w:val="style184"/>
      <w:jc w:val="center"/>
      <w:rPr>
        <w:b/>
        <w:caps/>
        <w:sz w:val="24"/>
      </w:rPr>
    </w:pPr>
    <w:r>
      <w:rPr>
        <w:b/>
        <w:caps/>
        <w:sz w:val="24"/>
      </w:rPr>
      <w:t>sprendimas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en-AU"/>
    </w:rPr>
  </w:style>
  <w:style w:styleId="style1" w:type="paragraph">
    <w:name w:val="Heading 1"/>
    <w:basedOn w:val="style0"/>
    <w:next w:val="style0"/>
    <w:pPr>
      <w:keepNext/>
      <w:numPr>
        <w:ilvl w:val="0"/>
        <w:numId w:val="1"/>
      </w:numPr>
      <w:outlineLvl w:val="0"/>
    </w:pPr>
    <w:rPr>
      <w:sz w:val="24"/>
      <w:lang w:val="lt-LT"/>
    </w:rPr>
  </w:style>
  <w:style w:styleId="style2" w:type="paragraph">
    <w:name w:val="Heading 2"/>
    <w:basedOn w:val="style0"/>
    <w:next w:val="style0"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styleId="style3" w:type="paragraph">
    <w:name w:val="Heading 3"/>
    <w:basedOn w:val="style0"/>
    <w:next w:val="style0"/>
    <w:pPr>
      <w:keepNext/>
      <w:numPr>
        <w:ilvl w:val="2"/>
        <w:numId w:val="1"/>
      </w:numPr>
      <w:ind w:hanging="0" w:left="34" w:right="0"/>
      <w:outlineLvl w:val="2"/>
    </w:pPr>
    <w:rPr>
      <w:b/>
      <w:sz w:val="24"/>
      <w:lang w:val="lt-LT"/>
    </w:rPr>
  </w:style>
  <w:style w:styleId="style4" w:type="paragraph">
    <w:name w:val="Heading 4"/>
    <w:basedOn w:val="style0"/>
    <w:next w:val="style0"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styleId="style5" w:type="paragraph">
    <w:name w:val="Heading 5"/>
    <w:basedOn w:val="style0"/>
    <w:next w:val="style0"/>
    <w:pPr>
      <w:keepNext/>
      <w:numPr>
        <w:ilvl w:val="4"/>
        <w:numId w:val="1"/>
      </w:numPr>
      <w:ind w:firstLine="709" w:left="0" w:right="0"/>
      <w:jc w:val="both"/>
      <w:outlineLvl w:val="4"/>
    </w:pPr>
    <w:rPr>
      <w:sz w:val="24"/>
    </w:rPr>
  </w:style>
  <w:style w:styleId="style15" w:type="character">
    <w:name w:val="WW8Num1z0"/>
    <w:next w:val="style15"/>
    <w:rPr/>
  </w:style>
  <w:style w:styleId="style16" w:type="character">
    <w:name w:val="WW8Num1z1"/>
    <w:next w:val="style16"/>
    <w:rPr/>
  </w:style>
  <w:style w:styleId="style17" w:type="character">
    <w:name w:val="WW8Num1z2"/>
    <w:next w:val="style17"/>
    <w:rPr/>
  </w:style>
  <w:style w:styleId="style18" w:type="character">
    <w:name w:val="WW8Num1z3"/>
    <w:next w:val="style18"/>
    <w:rPr/>
  </w:style>
  <w:style w:styleId="style19" w:type="character">
    <w:name w:val="WW8Num1z4"/>
    <w:next w:val="style19"/>
    <w:rPr/>
  </w:style>
  <w:style w:styleId="style20" w:type="character">
    <w:name w:val="WW8Num1z5"/>
    <w:next w:val="style20"/>
    <w:rPr/>
  </w:style>
  <w:style w:styleId="style21" w:type="character">
    <w:name w:val="WW8Num1z6"/>
    <w:next w:val="style21"/>
    <w:rPr/>
  </w:style>
  <w:style w:styleId="style22" w:type="character">
    <w:name w:val="WW8Num1z7"/>
    <w:next w:val="style22"/>
    <w:rPr/>
  </w:style>
  <w:style w:styleId="style23" w:type="character">
    <w:name w:val="WW8Num1z8"/>
    <w:next w:val="style23"/>
    <w:rPr/>
  </w:style>
  <w:style w:styleId="style24" w:type="character">
    <w:name w:val="Numatytasis pastraipos šriftas"/>
    <w:next w:val="style24"/>
    <w:rPr/>
  </w:style>
  <w:style w:styleId="style25" w:type="character">
    <w:name w:val="WW8Num2z0"/>
    <w:next w:val="style25"/>
    <w:rPr/>
  </w:style>
  <w:style w:styleId="style26" w:type="character">
    <w:name w:val="WW8Num2z1"/>
    <w:next w:val="style26"/>
    <w:rPr>
      <w:rFonts w:ascii="Courier New" w:cs="Courier New" w:hAnsi="Courier New"/>
    </w:rPr>
  </w:style>
  <w:style w:styleId="style27" w:type="character">
    <w:name w:val="WW8Num2z2"/>
    <w:next w:val="style27"/>
    <w:rPr>
      <w:rFonts w:ascii="Wingdings" w:cs="Wingdings" w:hAnsi="Wingdings"/>
    </w:rPr>
  </w:style>
  <w:style w:styleId="style28" w:type="character">
    <w:name w:val="WW8Num2z3"/>
    <w:next w:val="style28"/>
    <w:rPr>
      <w:rFonts w:ascii="Symbol" w:cs="Symbol" w:hAnsi="Symbol"/>
    </w:rPr>
  </w:style>
  <w:style w:styleId="style29" w:type="character">
    <w:name w:val="WW8Num3z0"/>
    <w:next w:val="style29"/>
    <w:rPr>
      <w:rFonts w:ascii="Times New Roman" w:cs="Times New Roman" w:eastAsia="Times New Roman" w:hAnsi="Times New Roman"/>
    </w:rPr>
  </w:style>
  <w:style w:styleId="style30" w:type="character">
    <w:name w:val="WW8Num3z1"/>
    <w:next w:val="style30"/>
    <w:rPr>
      <w:rFonts w:ascii="Courier New" w:cs="Courier New" w:hAnsi="Courier New"/>
    </w:rPr>
  </w:style>
  <w:style w:styleId="style31" w:type="character">
    <w:name w:val="WW8Num3z2"/>
    <w:next w:val="style31"/>
    <w:rPr>
      <w:rFonts w:ascii="Wingdings" w:cs="Wingdings" w:hAnsi="Wingdings"/>
    </w:rPr>
  </w:style>
  <w:style w:styleId="style32" w:type="character">
    <w:name w:val="WW8Num3z3"/>
    <w:next w:val="style32"/>
    <w:rPr>
      <w:rFonts w:ascii="Symbol" w:cs="Symbol" w:hAnsi="Symbol"/>
    </w:rPr>
  </w:style>
  <w:style w:styleId="style33" w:type="character">
    <w:name w:val="WW8Num4z0"/>
    <w:next w:val="style33"/>
    <w:rPr/>
  </w:style>
  <w:style w:styleId="style34" w:type="character">
    <w:name w:val="WW8Num5z0"/>
    <w:next w:val="style34"/>
    <w:rPr/>
  </w:style>
  <w:style w:styleId="style35" w:type="character">
    <w:name w:val="WW8Num5z1"/>
    <w:next w:val="style35"/>
    <w:rPr/>
  </w:style>
  <w:style w:styleId="style36" w:type="character">
    <w:name w:val="WW8Num5z2"/>
    <w:next w:val="style36"/>
    <w:rPr/>
  </w:style>
  <w:style w:styleId="style37" w:type="character">
    <w:name w:val="WW8Num5z3"/>
    <w:next w:val="style37"/>
    <w:rPr/>
  </w:style>
  <w:style w:styleId="style38" w:type="character">
    <w:name w:val="WW8Num5z4"/>
    <w:next w:val="style38"/>
    <w:rPr/>
  </w:style>
  <w:style w:styleId="style39" w:type="character">
    <w:name w:val="WW8Num5z5"/>
    <w:next w:val="style39"/>
    <w:rPr/>
  </w:style>
  <w:style w:styleId="style40" w:type="character">
    <w:name w:val="WW8Num5z6"/>
    <w:next w:val="style40"/>
    <w:rPr/>
  </w:style>
  <w:style w:styleId="style41" w:type="character">
    <w:name w:val="WW8Num5z7"/>
    <w:next w:val="style41"/>
    <w:rPr/>
  </w:style>
  <w:style w:styleId="style42" w:type="character">
    <w:name w:val="WW8Num5z8"/>
    <w:next w:val="style42"/>
    <w:rPr/>
  </w:style>
  <w:style w:styleId="style43" w:type="character">
    <w:name w:val="WW8Num6z0"/>
    <w:next w:val="style43"/>
    <w:rPr>
      <w:rFonts w:ascii="Times New Roman" w:cs="Times New Roman" w:eastAsia="Times New Roman" w:hAnsi="Times New Roman"/>
    </w:rPr>
  </w:style>
  <w:style w:styleId="style44" w:type="character">
    <w:name w:val="WW8Num6z1"/>
    <w:next w:val="style44"/>
    <w:rPr>
      <w:rFonts w:ascii="Courier New" w:cs="Courier New" w:hAnsi="Courier New"/>
    </w:rPr>
  </w:style>
  <w:style w:styleId="style45" w:type="character">
    <w:name w:val="WW8Num6z2"/>
    <w:next w:val="style45"/>
    <w:rPr>
      <w:rFonts w:ascii="Wingdings" w:cs="Wingdings" w:hAnsi="Wingdings"/>
    </w:rPr>
  </w:style>
  <w:style w:styleId="style46" w:type="character">
    <w:name w:val="WW8Num6z3"/>
    <w:next w:val="style46"/>
    <w:rPr>
      <w:rFonts w:ascii="Symbol" w:cs="Symbol" w:hAnsi="Symbol"/>
    </w:rPr>
  </w:style>
  <w:style w:styleId="style47" w:type="character">
    <w:name w:val="WW8Num7z0"/>
    <w:next w:val="style47"/>
    <w:rPr>
      <w:rFonts w:ascii="Times New Roman" w:cs="Times New Roman" w:eastAsia="Times New Roman" w:hAnsi="Times New Roman"/>
    </w:rPr>
  </w:style>
  <w:style w:styleId="style48" w:type="character">
    <w:name w:val="WW8Num7z1"/>
    <w:next w:val="style48"/>
    <w:rPr>
      <w:rFonts w:ascii="Courier New" w:cs="Courier New" w:hAnsi="Courier New"/>
    </w:rPr>
  </w:style>
  <w:style w:styleId="style49" w:type="character">
    <w:name w:val="WW8Num7z2"/>
    <w:next w:val="style49"/>
    <w:rPr>
      <w:rFonts w:ascii="Wingdings" w:cs="Wingdings" w:hAnsi="Wingdings"/>
    </w:rPr>
  </w:style>
  <w:style w:styleId="style50" w:type="character">
    <w:name w:val="WW8Num7z3"/>
    <w:next w:val="style50"/>
    <w:rPr>
      <w:rFonts w:ascii="Symbol" w:cs="Symbol" w:hAnsi="Symbol"/>
    </w:rPr>
  </w:style>
  <w:style w:styleId="style51" w:type="character">
    <w:name w:val="WW8Num8z0"/>
    <w:next w:val="style51"/>
    <w:rPr/>
  </w:style>
  <w:style w:styleId="style52" w:type="character">
    <w:name w:val="WW8Num8z1"/>
    <w:next w:val="style52"/>
    <w:rPr>
      <w:rFonts w:ascii="Courier New" w:cs="Courier New" w:hAnsi="Courier New"/>
    </w:rPr>
  </w:style>
  <w:style w:styleId="style53" w:type="character">
    <w:name w:val="WW8Num8z2"/>
    <w:next w:val="style53"/>
    <w:rPr>
      <w:rFonts w:ascii="Wingdings" w:cs="Wingdings" w:hAnsi="Wingdings"/>
    </w:rPr>
  </w:style>
  <w:style w:styleId="style54" w:type="character">
    <w:name w:val="WW8Num8z3"/>
    <w:next w:val="style54"/>
    <w:rPr>
      <w:rFonts w:ascii="Symbol" w:cs="Symbol" w:hAnsi="Symbol"/>
    </w:rPr>
  </w:style>
  <w:style w:styleId="style55" w:type="character">
    <w:name w:val="WW8Num9z0"/>
    <w:next w:val="style55"/>
    <w:rPr/>
  </w:style>
  <w:style w:styleId="style56" w:type="character">
    <w:name w:val="WW8Num10z0"/>
    <w:next w:val="style56"/>
    <w:rPr>
      <w:rFonts w:ascii="Symbol" w:cs="Symbol" w:hAnsi="Symbol"/>
    </w:rPr>
  </w:style>
  <w:style w:styleId="style57" w:type="character">
    <w:name w:val="WW8Num10z1"/>
    <w:next w:val="style57"/>
    <w:rPr>
      <w:rFonts w:ascii="Courier New" w:cs="Courier New" w:hAnsi="Courier New"/>
    </w:rPr>
  </w:style>
  <w:style w:styleId="style58" w:type="character">
    <w:name w:val="WW8Num10z2"/>
    <w:next w:val="style58"/>
    <w:rPr>
      <w:rFonts w:ascii="Wingdings" w:cs="Wingdings" w:hAnsi="Wingdings"/>
    </w:rPr>
  </w:style>
  <w:style w:styleId="style59" w:type="character">
    <w:name w:val="WW8Num11z0"/>
    <w:next w:val="style59"/>
    <w:rPr>
      <w:rFonts w:ascii="Times New Roman" w:cs="Times New Roman" w:eastAsia="Times New Roman" w:hAnsi="Times New Roman"/>
    </w:rPr>
  </w:style>
  <w:style w:styleId="style60" w:type="character">
    <w:name w:val="WW8Num11z1"/>
    <w:next w:val="style60"/>
    <w:rPr>
      <w:rFonts w:ascii="Courier New" w:cs="Courier New" w:hAnsi="Courier New"/>
    </w:rPr>
  </w:style>
  <w:style w:styleId="style61" w:type="character">
    <w:name w:val="WW8Num11z2"/>
    <w:next w:val="style61"/>
    <w:rPr>
      <w:rFonts w:ascii="Wingdings" w:cs="Wingdings" w:hAnsi="Wingdings"/>
    </w:rPr>
  </w:style>
  <w:style w:styleId="style62" w:type="character">
    <w:name w:val="WW8Num11z3"/>
    <w:next w:val="style62"/>
    <w:rPr>
      <w:rFonts w:ascii="Symbol" w:cs="Symbol" w:hAnsi="Symbol"/>
    </w:rPr>
  </w:style>
  <w:style w:styleId="style63" w:type="character">
    <w:name w:val="WW8Num12z0"/>
    <w:next w:val="style63"/>
    <w:rPr/>
  </w:style>
  <w:style w:styleId="style64" w:type="character">
    <w:name w:val="WW8Num13z0"/>
    <w:next w:val="style64"/>
    <w:rPr/>
  </w:style>
  <w:style w:styleId="style65" w:type="character">
    <w:name w:val="WW8Num13z1"/>
    <w:next w:val="style65"/>
    <w:rPr/>
  </w:style>
  <w:style w:styleId="style66" w:type="character">
    <w:name w:val="WW8Num13z2"/>
    <w:next w:val="style66"/>
    <w:rPr/>
  </w:style>
  <w:style w:styleId="style67" w:type="character">
    <w:name w:val="WW8Num13z3"/>
    <w:next w:val="style67"/>
    <w:rPr/>
  </w:style>
  <w:style w:styleId="style68" w:type="character">
    <w:name w:val="WW8Num13z4"/>
    <w:next w:val="style68"/>
    <w:rPr/>
  </w:style>
  <w:style w:styleId="style69" w:type="character">
    <w:name w:val="WW8Num13z5"/>
    <w:next w:val="style69"/>
    <w:rPr/>
  </w:style>
  <w:style w:styleId="style70" w:type="character">
    <w:name w:val="WW8Num13z6"/>
    <w:next w:val="style70"/>
    <w:rPr/>
  </w:style>
  <w:style w:styleId="style71" w:type="character">
    <w:name w:val="WW8Num13z7"/>
    <w:next w:val="style71"/>
    <w:rPr/>
  </w:style>
  <w:style w:styleId="style72" w:type="character">
    <w:name w:val="WW8Num13z8"/>
    <w:next w:val="style72"/>
    <w:rPr/>
  </w:style>
  <w:style w:styleId="style73" w:type="character">
    <w:name w:val="WW8Num14z0"/>
    <w:next w:val="style73"/>
    <w:rPr/>
  </w:style>
  <w:style w:styleId="style74" w:type="character">
    <w:name w:val="WW8Num14z1"/>
    <w:next w:val="style74"/>
    <w:rPr/>
  </w:style>
  <w:style w:styleId="style75" w:type="character">
    <w:name w:val="WW8Num14z2"/>
    <w:next w:val="style75"/>
    <w:rPr/>
  </w:style>
  <w:style w:styleId="style76" w:type="character">
    <w:name w:val="WW8Num14z3"/>
    <w:next w:val="style76"/>
    <w:rPr/>
  </w:style>
  <w:style w:styleId="style77" w:type="character">
    <w:name w:val="WW8Num14z4"/>
    <w:next w:val="style77"/>
    <w:rPr/>
  </w:style>
  <w:style w:styleId="style78" w:type="character">
    <w:name w:val="WW8Num14z5"/>
    <w:next w:val="style78"/>
    <w:rPr/>
  </w:style>
  <w:style w:styleId="style79" w:type="character">
    <w:name w:val="WW8Num14z6"/>
    <w:next w:val="style79"/>
    <w:rPr/>
  </w:style>
  <w:style w:styleId="style80" w:type="character">
    <w:name w:val="WW8Num14z7"/>
    <w:next w:val="style80"/>
    <w:rPr/>
  </w:style>
  <w:style w:styleId="style81" w:type="character">
    <w:name w:val="WW8Num14z8"/>
    <w:next w:val="style81"/>
    <w:rPr/>
  </w:style>
  <w:style w:styleId="style82" w:type="character">
    <w:name w:val="WW8Num15z0"/>
    <w:next w:val="style82"/>
    <w:rPr>
      <w:rFonts w:ascii="Times New Roman" w:cs="Times New Roman" w:eastAsia="Times New Roman" w:hAnsi="Times New Roman"/>
    </w:rPr>
  </w:style>
  <w:style w:styleId="style83" w:type="character">
    <w:name w:val="WW8Num15z1"/>
    <w:next w:val="style83"/>
    <w:rPr>
      <w:rFonts w:ascii="Courier New" w:cs="Courier New" w:hAnsi="Courier New"/>
    </w:rPr>
  </w:style>
  <w:style w:styleId="style84" w:type="character">
    <w:name w:val="WW8Num15z2"/>
    <w:next w:val="style84"/>
    <w:rPr>
      <w:rFonts w:ascii="Wingdings" w:cs="Wingdings" w:hAnsi="Wingdings"/>
    </w:rPr>
  </w:style>
  <w:style w:styleId="style85" w:type="character">
    <w:name w:val="WW8Num15z3"/>
    <w:next w:val="style85"/>
    <w:rPr>
      <w:rFonts w:ascii="Symbol" w:cs="Symbol" w:hAnsi="Symbol"/>
    </w:rPr>
  </w:style>
  <w:style w:styleId="style86" w:type="character">
    <w:name w:val="WW8Num16z0"/>
    <w:next w:val="style86"/>
    <w:rPr>
      <w:rFonts w:ascii="Times New Roman" w:cs="Times New Roman" w:eastAsia="Times New Roman" w:hAnsi="Times New Roman"/>
    </w:rPr>
  </w:style>
  <w:style w:styleId="style87" w:type="character">
    <w:name w:val="WW8Num16z1"/>
    <w:next w:val="style87"/>
    <w:rPr>
      <w:rFonts w:ascii="Courier New" w:cs="Courier New" w:hAnsi="Courier New"/>
    </w:rPr>
  </w:style>
  <w:style w:styleId="style88" w:type="character">
    <w:name w:val="WW8Num16z2"/>
    <w:next w:val="style88"/>
    <w:rPr>
      <w:rFonts w:ascii="Wingdings" w:cs="Wingdings" w:hAnsi="Wingdings"/>
    </w:rPr>
  </w:style>
  <w:style w:styleId="style89" w:type="character">
    <w:name w:val="WW8Num16z3"/>
    <w:next w:val="style89"/>
    <w:rPr>
      <w:rFonts w:ascii="Symbol" w:cs="Symbol" w:hAnsi="Symbol"/>
    </w:rPr>
  </w:style>
  <w:style w:styleId="style90" w:type="character">
    <w:name w:val="WW8Num17z0"/>
    <w:next w:val="style90"/>
    <w:rPr>
      <w:rFonts w:ascii="Times New Roman" w:cs="Times New Roman" w:eastAsia="Times New Roman" w:hAnsi="Times New Roman"/>
    </w:rPr>
  </w:style>
  <w:style w:styleId="style91" w:type="character">
    <w:name w:val="WW8Num17z1"/>
    <w:next w:val="style91"/>
    <w:rPr>
      <w:rFonts w:ascii="Courier New" w:cs="Courier New" w:hAnsi="Courier New"/>
    </w:rPr>
  </w:style>
  <w:style w:styleId="style92" w:type="character">
    <w:name w:val="WW8Num17z2"/>
    <w:next w:val="style92"/>
    <w:rPr>
      <w:rFonts w:ascii="Wingdings" w:cs="Wingdings" w:hAnsi="Wingdings"/>
    </w:rPr>
  </w:style>
  <w:style w:styleId="style93" w:type="character">
    <w:name w:val="WW8Num17z3"/>
    <w:next w:val="style93"/>
    <w:rPr>
      <w:rFonts w:ascii="Symbol" w:cs="Symbol" w:hAnsi="Symbol"/>
    </w:rPr>
  </w:style>
  <w:style w:styleId="style94" w:type="character">
    <w:name w:val="WW8Num18z0"/>
    <w:next w:val="style94"/>
    <w:rPr/>
  </w:style>
  <w:style w:styleId="style95" w:type="character">
    <w:name w:val="WW8Num18z1"/>
    <w:next w:val="style95"/>
    <w:rPr/>
  </w:style>
  <w:style w:styleId="style96" w:type="character">
    <w:name w:val="WW8Num18z2"/>
    <w:next w:val="style96"/>
    <w:rPr/>
  </w:style>
  <w:style w:styleId="style97" w:type="character">
    <w:name w:val="WW8Num18z3"/>
    <w:next w:val="style97"/>
    <w:rPr/>
  </w:style>
  <w:style w:styleId="style98" w:type="character">
    <w:name w:val="WW8Num18z4"/>
    <w:next w:val="style98"/>
    <w:rPr/>
  </w:style>
  <w:style w:styleId="style99" w:type="character">
    <w:name w:val="WW8Num18z5"/>
    <w:next w:val="style99"/>
    <w:rPr/>
  </w:style>
  <w:style w:styleId="style100" w:type="character">
    <w:name w:val="WW8Num18z6"/>
    <w:next w:val="style100"/>
    <w:rPr/>
  </w:style>
  <w:style w:styleId="style101" w:type="character">
    <w:name w:val="WW8Num18z7"/>
    <w:next w:val="style101"/>
    <w:rPr/>
  </w:style>
  <w:style w:styleId="style102" w:type="character">
    <w:name w:val="WW8Num18z8"/>
    <w:next w:val="style102"/>
    <w:rPr/>
  </w:style>
  <w:style w:styleId="style103" w:type="character">
    <w:name w:val="WW8Num19z0"/>
    <w:next w:val="style103"/>
    <w:rPr>
      <w:rFonts w:ascii="Times New Roman" w:cs="Times New Roman" w:eastAsia="Times New Roman" w:hAnsi="Times New Roman"/>
    </w:rPr>
  </w:style>
  <w:style w:styleId="style104" w:type="character">
    <w:name w:val="WW8Num19z1"/>
    <w:next w:val="style104"/>
    <w:rPr>
      <w:rFonts w:ascii="Courier New" w:cs="Courier New" w:hAnsi="Courier New"/>
    </w:rPr>
  </w:style>
  <w:style w:styleId="style105" w:type="character">
    <w:name w:val="WW8Num19z2"/>
    <w:next w:val="style105"/>
    <w:rPr>
      <w:rFonts w:ascii="Wingdings" w:cs="Wingdings" w:hAnsi="Wingdings"/>
    </w:rPr>
  </w:style>
  <w:style w:styleId="style106" w:type="character">
    <w:name w:val="WW8Num19z3"/>
    <w:next w:val="style106"/>
    <w:rPr>
      <w:rFonts w:ascii="Symbol" w:cs="Symbol" w:hAnsi="Symbol"/>
    </w:rPr>
  </w:style>
  <w:style w:styleId="style107" w:type="character">
    <w:name w:val="WW8Num20z0"/>
    <w:next w:val="style107"/>
    <w:rPr>
      <w:rFonts w:ascii="Times New Roman" w:cs="Times New Roman" w:eastAsia="Times New Roman" w:hAnsi="Times New Roman"/>
    </w:rPr>
  </w:style>
  <w:style w:styleId="style108" w:type="character">
    <w:name w:val="WW8Num20z1"/>
    <w:next w:val="style108"/>
    <w:rPr>
      <w:rFonts w:ascii="Courier New" w:cs="Courier New" w:hAnsi="Courier New"/>
    </w:rPr>
  </w:style>
  <w:style w:styleId="style109" w:type="character">
    <w:name w:val="WW8Num20z2"/>
    <w:next w:val="style109"/>
    <w:rPr>
      <w:rFonts w:ascii="Wingdings" w:cs="Wingdings" w:hAnsi="Wingdings"/>
    </w:rPr>
  </w:style>
  <w:style w:styleId="style110" w:type="character">
    <w:name w:val="WW8Num20z3"/>
    <w:next w:val="style110"/>
    <w:rPr>
      <w:rFonts w:ascii="Symbol" w:cs="Symbol" w:hAnsi="Symbol"/>
    </w:rPr>
  </w:style>
  <w:style w:styleId="style111" w:type="character">
    <w:name w:val="WW8Num21z0"/>
    <w:next w:val="style111"/>
    <w:rPr/>
  </w:style>
  <w:style w:styleId="style112" w:type="character">
    <w:name w:val="WW8Num21z1"/>
    <w:next w:val="style112"/>
    <w:rPr/>
  </w:style>
  <w:style w:styleId="style113" w:type="character">
    <w:name w:val="WW8Num21z2"/>
    <w:next w:val="style113"/>
    <w:rPr/>
  </w:style>
  <w:style w:styleId="style114" w:type="character">
    <w:name w:val="WW8Num21z3"/>
    <w:next w:val="style114"/>
    <w:rPr/>
  </w:style>
  <w:style w:styleId="style115" w:type="character">
    <w:name w:val="WW8Num21z4"/>
    <w:next w:val="style115"/>
    <w:rPr/>
  </w:style>
  <w:style w:styleId="style116" w:type="character">
    <w:name w:val="WW8Num21z5"/>
    <w:next w:val="style116"/>
    <w:rPr/>
  </w:style>
  <w:style w:styleId="style117" w:type="character">
    <w:name w:val="WW8Num21z6"/>
    <w:next w:val="style117"/>
    <w:rPr/>
  </w:style>
  <w:style w:styleId="style118" w:type="character">
    <w:name w:val="WW8Num21z7"/>
    <w:next w:val="style118"/>
    <w:rPr/>
  </w:style>
  <w:style w:styleId="style119" w:type="character">
    <w:name w:val="WW8Num21z8"/>
    <w:next w:val="style119"/>
    <w:rPr/>
  </w:style>
  <w:style w:styleId="style120" w:type="character">
    <w:name w:val="WW8Num22z0"/>
    <w:next w:val="style120"/>
    <w:rPr/>
  </w:style>
  <w:style w:styleId="style121" w:type="character">
    <w:name w:val="WW8Num23z0"/>
    <w:next w:val="style121"/>
    <w:rPr/>
  </w:style>
  <w:style w:styleId="style122" w:type="character">
    <w:name w:val="WW8Num23z1"/>
    <w:next w:val="style122"/>
    <w:rPr/>
  </w:style>
  <w:style w:styleId="style123" w:type="character">
    <w:name w:val="WW8Num23z2"/>
    <w:next w:val="style123"/>
    <w:rPr/>
  </w:style>
  <w:style w:styleId="style124" w:type="character">
    <w:name w:val="WW8Num23z3"/>
    <w:next w:val="style124"/>
    <w:rPr/>
  </w:style>
  <w:style w:styleId="style125" w:type="character">
    <w:name w:val="WW8Num23z4"/>
    <w:next w:val="style125"/>
    <w:rPr/>
  </w:style>
  <w:style w:styleId="style126" w:type="character">
    <w:name w:val="WW8Num23z5"/>
    <w:next w:val="style126"/>
    <w:rPr/>
  </w:style>
  <w:style w:styleId="style127" w:type="character">
    <w:name w:val="WW8Num23z6"/>
    <w:next w:val="style127"/>
    <w:rPr/>
  </w:style>
  <w:style w:styleId="style128" w:type="character">
    <w:name w:val="WW8Num23z7"/>
    <w:next w:val="style128"/>
    <w:rPr/>
  </w:style>
  <w:style w:styleId="style129" w:type="character">
    <w:name w:val="WW8Num23z8"/>
    <w:next w:val="style129"/>
    <w:rPr/>
  </w:style>
  <w:style w:styleId="style130" w:type="character">
    <w:name w:val="WW8Num24z0"/>
    <w:next w:val="style130"/>
    <w:rPr/>
  </w:style>
  <w:style w:styleId="style131" w:type="character">
    <w:name w:val="WW8Num24z1"/>
    <w:next w:val="style131"/>
    <w:rPr/>
  </w:style>
  <w:style w:styleId="style132" w:type="character">
    <w:name w:val="WW8Num24z2"/>
    <w:next w:val="style132"/>
    <w:rPr/>
  </w:style>
  <w:style w:styleId="style133" w:type="character">
    <w:name w:val="WW8Num24z3"/>
    <w:next w:val="style133"/>
    <w:rPr/>
  </w:style>
  <w:style w:styleId="style134" w:type="character">
    <w:name w:val="WW8Num24z4"/>
    <w:next w:val="style134"/>
    <w:rPr/>
  </w:style>
  <w:style w:styleId="style135" w:type="character">
    <w:name w:val="WW8Num24z5"/>
    <w:next w:val="style135"/>
    <w:rPr/>
  </w:style>
  <w:style w:styleId="style136" w:type="character">
    <w:name w:val="WW8Num24z6"/>
    <w:next w:val="style136"/>
    <w:rPr/>
  </w:style>
  <w:style w:styleId="style137" w:type="character">
    <w:name w:val="WW8Num24z7"/>
    <w:next w:val="style137"/>
    <w:rPr/>
  </w:style>
  <w:style w:styleId="style138" w:type="character">
    <w:name w:val="WW8Num24z8"/>
    <w:next w:val="style138"/>
    <w:rPr/>
  </w:style>
  <w:style w:styleId="style139" w:type="character">
    <w:name w:val="WW8Num25z0"/>
    <w:next w:val="style139"/>
    <w:rPr/>
  </w:style>
  <w:style w:styleId="style140" w:type="character">
    <w:name w:val="WW8Num26z0"/>
    <w:next w:val="style140"/>
    <w:rPr/>
  </w:style>
  <w:style w:styleId="style141" w:type="character">
    <w:name w:val="WW8Num26z1"/>
    <w:next w:val="style141"/>
    <w:rPr/>
  </w:style>
  <w:style w:styleId="style142" w:type="character">
    <w:name w:val="WW8Num26z2"/>
    <w:next w:val="style142"/>
    <w:rPr/>
  </w:style>
  <w:style w:styleId="style143" w:type="character">
    <w:name w:val="WW8Num26z3"/>
    <w:next w:val="style143"/>
    <w:rPr/>
  </w:style>
  <w:style w:styleId="style144" w:type="character">
    <w:name w:val="WW8Num26z4"/>
    <w:next w:val="style144"/>
    <w:rPr/>
  </w:style>
  <w:style w:styleId="style145" w:type="character">
    <w:name w:val="WW8Num26z5"/>
    <w:next w:val="style145"/>
    <w:rPr/>
  </w:style>
  <w:style w:styleId="style146" w:type="character">
    <w:name w:val="WW8Num26z6"/>
    <w:next w:val="style146"/>
    <w:rPr/>
  </w:style>
  <w:style w:styleId="style147" w:type="character">
    <w:name w:val="WW8Num26z7"/>
    <w:next w:val="style147"/>
    <w:rPr/>
  </w:style>
  <w:style w:styleId="style148" w:type="character">
    <w:name w:val="WW8Num26z8"/>
    <w:next w:val="style148"/>
    <w:rPr/>
  </w:style>
  <w:style w:styleId="style149" w:type="character">
    <w:name w:val="WW8Num27z0"/>
    <w:next w:val="style149"/>
    <w:rPr>
      <w:rFonts w:ascii="Times New Roman" w:cs="Times New Roman" w:eastAsia="Times New Roman" w:hAnsi="Times New Roman"/>
    </w:rPr>
  </w:style>
  <w:style w:styleId="style150" w:type="character">
    <w:name w:val="WW8Num27z1"/>
    <w:next w:val="style150"/>
    <w:rPr/>
  </w:style>
  <w:style w:styleId="style151" w:type="character">
    <w:name w:val="WW8Num27z2"/>
    <w:next w:val="style151"/>
    <w:rPr>
      <w:rFonts w:ascii="Wingdings" w:cs="Wingdings" w:hAnsi="Wingdings"/>
    </w:rPr>
  </w:style>
  <w:style w:styleId="style152" w:type="character">
    <w:name w:val="WW8Num27z3"/>
    <w:next w:val="style152"/>
    <w:rPr>
      <w:rFonts w:ascii="Symbol" w:cs="Symbol" w:hAnsi="Symbol"/>
    </w:rPr>
  </w:style>
  <w:style w:styleId="style153" w:type="character">
    <w:name w:val="WW8Num27z4"/>
    <w:next w:val="style153"/>
    <w:rPr>
      <w:rFonts w:ascii="Courier New" w:cs="Courier New" w:hAnsi="Courier New"/>
    </w:rPr>
  </w:style>
  <w:style w:styleId="style154" w:type="character">
    <w:name w:val="WW8Num28z0"/>
    <w:next w:val="style154"/>
    <w:rPr>
      <w:rFonts w:ascii="Symbol" w:cs="Symbol" w:hAnsi="Symbol"/>
    </w:rPr>
  </w:style>
  <w:style w:styleId="style155" w:type="character">
    <w:name w:val="WW8Num28z1"/>
    <w:next w:val="style155"/>
    <w:rPr>
      <w:rFonts w:ascii="Courier New" w:cs="Courier New" w:hAnsi="Courier New"/>
    </w:rPr>
  </w:style>
  <w:style w:styleId="style156" w:type="character">
    <w:name w:val="WW8Num28z2"/>
    <w:next w:val="style156"/>
    <w:rPr>
      <w:rFonts w:ascii="Wingdings" w:cs="Wingdings" w:hAnsi="Wingdings"/>
    </w:rPr>
  </w:style>
  <w:style w:styleId="style157" w:type="character">
    <w:name w:val="WW8Num29z0"/>
    <w:next w:val="style157"/>
    <w:rPr>
      <w:rFonts w:ascii="Times New Roman" w:cs="Times New Roman" w:eastAsia="Times New Roman" w:hAnsi="Times New Roman"/>
    </w:rPr>
  </w:style>
  <w:style w:styleId="style158" w:type="character">
    <w:name w:val="WW8Num29z1"/>
    <w:next w:val="style158"/>
    <w:rPr>
      <w:rFonts w:ascii="Courier New" w:cs="Courier New" w:hAnsi="Courier New"/>
    </w:rPr>
  </w:style>
  <w:style w:styleId="style159" w:type="character">
    <w:name w:val="WW8Num29z2"/>
    <w:next w:val="style159"/>
    <w:rPr>
      <w:rFonts w:ascii="Wingdings" w:cs="Wingdings" w:hAnsi="Wingdings"/>
    </w:rPr>
  </w:style>
  <w:style w:styleId="style160" w:type="character">
    <w:name w:val="WW8Num29z3"/>
    <w:next w:val="style160"/>
    <w:rPr>
      <w:rFonts w:ascii="Symbol" w:cs="Symbol" w:hAnsi="Symbol"/>
    </w:rPr>
  </w:style>
  <w:style w:styleId="style161" w:type="character">
    <w:name w:val="WW8Num30z0"/>
    <w:next w:val="style161"/>
    <w:rPr/>
  </w:style>
  <w:style w:styleId="style162" w:type="character">
    <w:name w:val="WW8Num30z1"/>
    <w:next w:val="style162"/>
    <w:rPr/>
  </w:style>
  <w:style w:styleId="style163" w:type="character">
    <w:name w:val="WW8Num30z2"/>
    <w:next w:val="style163"/>
    <w:rPr/>
  </w:style>
  <w:style w:styleId="style164" w:type="character">
    <w:name w:val="WW8Num30z3"/>
    <w:next w:val="style164"/>
    <w:rPr/>
  </w:style>
  <w:style w:styleId="style165" w:type="character">
    <w:name w:val="WW8Num30z4"/>
    <w:next w:val="style165"/>
    <w:rPr/>
  </w:style>
  <w:style w:styleId="style166" w:type="character">
    <w:name w:val="WW8Num30z5"/>
    <w:next w:val="style166"/>
    <w:rPr/>
  </w:style>
  <w:style w:styleId="style167" w:type="character">
    <w:name w:val="WW8Num30z6"/>
    <w:next w:val="style167"/>
    <w:rPr/>
  </w:style>
  <w:style w:styleId="style168" w:type="character">
    <w:name w:val="WW8Num30z7"/>
    <w:next w:val="style168"/>
    <w:rPr/>
  </w:style>
  <w:style w:styleId="style169" w:type="character">
    <w:name w:val="WW8Num30z8"/>
    <w:next w:val="style169"/>
    <w:rPr/>
  </w:style>
  <w:style w:styleId="style170" w:type="character">
    <w:name w:val="WW8Num31z0"/>
    <w:next w:val="style170"/>
    <w:rPr/>
  </w:style>
  <w:style w:styleId="style171" w:type="character">
    <w:name w:val="WW8Num31z1"/>
    <w:next w:val="style171"/>
    <w:rPr>
      <w:rFonts w:ascii="Courier New" w:cs="Courier New" w:hAnsi="Courier New"/>
    </w:rPr>
  </w:style>
  <w:style w:styleId="style172" w:type="character">
    <w:name w:val="WW8Num31z2"/>
    <w:next w:val="style172"/>
    <w:rPr>
      <w:rFonts w:ascii="Wingdings" w:cs="Wingdings" w:hAnsi="Wingdings"/>
    </w:rPr>
  </w:style>
  <w:style w:styleId="style173" w:type="character">
    <w:name w:val="WW8Num31z3"/>
    <w:next w:val="style173"/>
    <w:rPr>
      <w:rFonts w:ascii="Symbol" w:cs="Symbol" w:hAnsi="Symbol"/>
    </w:rPr>
  </w:style>
  <w:style w:styleId="style174" w:type="character">
    <w:name w:val="WW8Num32z0"/>
    <w:next w:val="style174"/>
    <w:rPr/>
  </w:style>
  <w:style w:styleId="style175" w:type="character">
    <w:name w:val="Default Paragraph Font"/>
    <w:next w:val="style175"/>
    <w:rPr/>
  </w:style>
  <w:style w:styleId="style176" w:type="character">
    <w:name w:val="Page Number"/>
    <w:basedOn w:val="style175"/>
    <w:next w:val="style176"/>
    <w:rPr/>
  </w:style>
  <w:style w:styleId="style177" w:type="character">
    <w:name w:val="Internet Link"/>
    <w:basedOn w:val="style175"/>
    <w:next w:val="style177"/>
    <w:rPr>
      <w:color w:val="0000FF"/>
      <w:u w:val="single"/>
    </w:rPr>
  </w:style>
  <w:style w:styleId="style178" w:type="paragraph">
    <w:name w:val="Heading"/>
    <w:basedOn w:val="style0"/>
    <w:next w:val="style179"/>
    <w:pPr>
      <w:jc w:val="center"/>
    </w:pPr>
    <w:rPr>
      <w:sz w:val="24"/>
      <w:lang w:val="lt-LT"/>
    </w:rPr>
  </w:style>
  <w:style w:styleId="style179" w:type="paragraph">
    <w:name w:val="Text Body"/>
    <w:basedOn w:val="style0"/>
    <w:next w:val="style179"/>
    <w:pPr>
      <w:jc w:val="center"/>
    </w:pPr>
    <w:rPr>
      <w:b/>
      <w:sz w:val="28"/>
      <w:lang w:val="lt-LT"/>
    </w:rPr>
  </w:style>
  <w:style w:styleId="style180" w:type="paragraph">
    <w:name w:val="List"/>
    <w:basedOn w:val="style179"/>
    <w:next w:val="style180"/>
    <w:pPr/>
    <w:rPr>
      <w:rFonts w:cs="Mangal"/>
    </w:rPr>
  </w:style>
  <w:style w:styleId="style181" w:type="paragraph">
    <w:name w:val="Caption"/>
    <w:basedOn w:val="style0"/>
    <w:next w:val="style18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82" w:type="paragraph">
    <w:name w:val="Index"/>
    <w:basedOn w:val="style0"/>
    <w:next w:val="style182"/>
    <w:pPr>
      <w:suppressLineNumbers/>
    </w:pPr>
    <w:rPr>
      <w:rFonts w:cs="Mangal"/>
    </w:rPr>
  </w:style>
  <w:style w:styleId="style183" w:type="paragraph">
    <w:name w:val="Antraštė"/>
    <w:basedOn w:val="style0"/>
    <w:next w:val="style18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84" w:type="paragraph">
    <w:name w:val="Header"/>
    <w:basedOn w:val="style0"/>
    <w:next w:val="style184"/>
    <w:pPr>
      <w:tabs>
        <w:tab w:leader="none" w:pos="4153" w:val="center"/>
        <w:tab w:leader="none" w:pos="8306" w:val="right"/>
      </w:tabs>
    </w:pPr>
    <w:rPr>
      <w:lang w:val="lt-LT"/>
    </w:rPr>
  </w:style>
  <w:style w:styleId="style185" w:type="paragraph">
    <w:name w:val="Footer"/>
    <w:basedOn w:val="style0"/>
    <w:next w:val="style185"/>
    <w:pPr>
      <w:tabs>
        <w:tab w:leader="none" w:pos="4153" w:val="center"/>
        <w:tab w:leader="none" w:pos="8306" w:val="right"/>
      </w:tabs>
    </w:pPr>
    <w:rPr>
      <w:lang w:val="lt-LT"/>
    </w:rPr>
  </w:style>
  <w:style w:styleId="style186" w:type="paragraph">
    <w:name w:val="Tekstas"/>
    <w:basedOn w:val="style0"/>
    <w:next w:val="style186"/>
    <w:pPr>
      <w:tabs>
        <w:tab w:leader="none" w:pos="3119" w:val="center"/>
      </w:tabs>
      <w:ind w:firstLine="851" w:left="1134" w:right="0"/>
    </w:pPr>
    <w:rPr>
      <w:rFonts w:ascii="TimesLT;Times New Roman" w:cs="TimesLT;Times New Roman" w:hAnsi="TimesLT;Times New Roman"/>
      <w:sz w:val="22"/>
      <w:lang w:val="lt-LT"/>
    </w:rPr>
  </w:style>
  <w:style w:styleId="style187" w:type="paragraph">
    <w:name w:val="Text Body Indent"/>
    <w:basedOn w:val="style0"/>
    <w:next w:val="style187"/>
    <w:pPr>
      <w:ind w:hanging="0" w:left="6804" w:right="0"/>
    </w:pPr>
    <w:rPr>
      <w:rFonts w:ascii="TimesLT;Times New Roman" w:cs="TimesLT;Times New Roman" w:hAnsi="TimesLT;Times New Roman"/>
      <w:sz w:val="24"/>
      <w:lang w:val="lt-LT"/>
    </w:rPr>
  </w:style>
  <w:style w:styleId="style188" w:type="paragraph">
    <w:name w:val="Body Text 2"/>
    <w:basedOn w:val="style0"/>
    <w:next w:val="style188"/>
    <w:pPr>
      <w:jc w:val="center"/>
    </w:pPr>
    <w:rPr>
      <w:b/>
      <w:sz w:val="24"/>
      <w:lang w:val="lt-LT"/>
    </w:rPr>
  </w:style>
  <w:style w:styleId="style189" w:type="paragraph">
    <w:name w:val="Body Text Indent 3"/>
    <w:basedOn w:val="style0"/>
    <w:next w:val="style189"/>
    <w:pPr>
      <w:spacing w:after="120" w:before="0"/>
      <w:ind w:hanging="0" w:left="283" w:right="0"/>
      <w:contextualSpacing w:val="false"/>
    </w:pPr>
    <w:rPr>
      <w:sz w:val="16"/>
      <w:szCs w:val="16"/>
    </w:rPr>
  </w:style>
  <w:style w:styleId="style190" w:type="paragraph">
    <w:name w:val="Balloon Text"/>
    <w:basedOn w:val="style0"/>
    <w:next w:val="style190"/>
    <w:pPr/>
    <w:rPr>
      <w:rFonts w:ascii="Tahoma" w:cs="Tahoma" w:hAnsi="Tahoma"/>
      <w:sz w:val="16"/>
      <w:szCs w:val="16"/>
    </w:rPr>
  </w:style>
  <w:style w:styleId="style191" w:type="paragraph">
    <w:name w:val="Table Contents"/>
    <w:basedOn w:val="style0"/>
    <w:next w:val="style191"/>
    <w:pPr>
      <w:suppressLineNumbers/>
    </w:pPr>
    <w:rPr/>
  </w:style>
  <w:style w:styleId="style192" w:type="paragraph">
    <w:name w:val="Table Heading"/>
    <w:basedOn w:val="style191"/>
    <w:next w:val="style192"/>
    <w:pPr>
      <w:suppressLineNumbers/>
      <w:jc w:val="center"/>
    </w:pPr>
    <w:rPr>
      <w:b/>
      <w:bCs/>
    </w:rPr>
  </w:style>
  <w:style w:styleId="style193" w:type="paragraph">
    <w:name w:val="Frame Contents"/>
    <w:basedOn w:val="style0"/>
    <w:next w:val="style193"/>
    <w:pPr/>
    <w:rPr/>
  </w:style>
  <w:style w:styleId="style194" w:type="paragraph">
    <w:name w:val="Debesėlio tekstas"/>
    <w:basedOn w:val="style0"/>
    <w:next w:val="style194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991904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2013-11-07T11:02:00Z</dcterms:created>
  <dc:creator>MGurskyte</dc:creator>
  <cp:lastModifiedBy>Birute</cp:lastModifiedBy>
  <cp:lastPrinted>2014-01-23T13:29:00Z</cp:lastPrinted>
  <dcterms:modified xsi:type="dcterms:W3CDTF">2013-11-07T11:02:00Z</dcterms:modified>
  <cp:revision>3</cp:revision>
  <dc:title>DĖL NAMŲ VALDŲ PADIDINIMO</dc:title>
</cp:coreProperties>
</file>