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40" w:rsidRDefault="00A24A40">
      <w:pPr>
        <w:pStyle w:val="Header"/>
        <w:spacing w:before="0" w:after="0"/>
        <w:jc w:val="center"/>
        <w:rPr>
          <w:b/>
        </w:rPr>
      </w:pPr>
    </w:p>
    <w:p w:rsidR="00063A71" w:rsidRDefault="00063A71">
      <w:pPr>
        <w:pStyle w:val="Header"/>
        <w:spacing w:before="0" w:after="0"/>
        <w:jc w:val="center"/>
        <w:rPr>
          <w:b/>
        </w:rPr>
      </w:pPr>
      <w:r>
        <w:rPr>
          <w:b/>
        </w:rPr>
        <w:t xml:space="preserve">PANEVĖŽIO RAJONO SAVIVALDYBĖS ADMINISTRACIJOS </w:t>
      </w:r>
    </w:p>
    <w:p w:rsidR="00063A71" w:rsidRDefault="00063A71">
      <w:pPr>
        <w:pStyle w:val="Header"/>
        <w:spacing w:before="0" w:after="0"/>
        <w:jc w:val="center"/>
        <w:rPr>
          <w:b/>
        </w:rPr>
      </w:pPr>
      <w:r>
        <w:rPr>
          <w:b/>
        </w:rPr>
        <w:t>RAGUVOS SENIŪNIJOS VEIKLOS PROGRAMA</w:t>
      </w:r>
    </w:p>
    <w:p w:rsidR="00063A71" w:rsidRDefault="00063A71">
      <w:pPr>
        <w:pStyle w:val="Header"/>
        <w:spacing w:before="0" w:after="0"/>
        <w:jc w:val="center"/>
        <w:rPr>
          <w:b/>
        </w:rPr>
      </w:pPr>
    </w:p>
    <w:p w:rsidR="00063A71" w:rsidRDefault="00063A71">
      <w:pPr>
        <w:pStyle w:val="Header"/>
        <w:spacing w:before="0" w:after="0"/>
        <w:jc w:val="center"/>
        <w:rPr>
          <w:b/>
        </w:rPr>
      </w:pPr>
      <w:r>
        <w:rPr>
          <w:b/>
        </w:rPr>
        <w:t>PANEVĖŽIO RAJONO SAVIVALDYBĖS ADMINISTRACIJOS RAGUVOS SENIŪNIJOS</w:t>
      </w:r>
    </w:p>
    <w:p w:rsidR="00063A71" w:rsidRDefault="00063A71">
      <w:pPr>
        <w:pStyle w:val="Header"/>
        <w:spacing w:before="0" w:after="0"/>
        <w:jc w:val="center"/>
        <w:rPr>
          <w:b/>
        </w:rPr>
      </w:pPr>
      <w:r>
        <w:rPr>
          <w:b/>
        </w:rPr>
        <w:t>VALDYMO PROGRAMOS (NR. 01) APRAŠYMAS</w:t>
      </w:r>
    </w:p>
    <w:p w:rsidR="00063A71" w:rsidRDefault="00063A71">
      <w:pPr>
        <w:pStyle w:val="Header"/>
        <w:spacing w:before="0" w:after="0"/>
        <w:jc w:val="center"/>
        <w:rPr>
          <w:b/>
        </w:rPr>
      </w:pPr>
    </w:p>
    <w:tbl>
      <w:tblPr>
        <w:tblW w:w="0" w:type="auto"/>
        <w:tblInd w:w="-115" w:type="dxa"/>
        <w:tblLayout w:type="fixed"/>
        <w:tblLook w:val="0000" w:firstRow="0" w:lastRow="0" w:firstColumn="0" w:lastColumn="0" w:noHBand="0" w:noVBand="0"/>
      </w:tblPr>
      <w:tblGrid>
        <w:gridCol w:w="1908"/>
        <w:gridCol w:w="1177"/>
        <w:gridCol w:w="15"/>
        <w:gridCol w:w="4928"/>
        <w:gridCol w:w="900"/>
        <w:gridCol w:w="950"/>
      </w:tblGrid>
      <w:tr w:rsidR="00063A71">
        <w:tc>
          <w:tcPr>
            <w:tcW w:w="3100" w:type="dxa"/>
            <w:gridSpan w:val="3"/>
            <w:tcBorders>
              <w:top w:val="single" w:sz="4" w:space="0" w:color="000000"/>
              <w:left w:val="single" w:sz="4" w:space="0" w:color="000000"/>
              <w:bottom w:val="single" w:sz="4" w:space="0" w:color="000000"/>
            </w:tcBorders>
          </w:tcPr>
          <w:p w:rsidR="00063A71" w:rsidRDefault="00063A71">
            <w:pPr>
              <w:snapToGrid w:val="0"/>
              <w:rPr>
                <w:b/>
              </w:rPr>
            </w:pPr>
            <w:r>
              <w:rPr>
                <w:b/>
              </w:rPr>
              <w:t>Biudžetiniai metai</w:t>
            </w:r>
          </w:p>
        </w:tc>
        <w:tc>
          <w:tcPr>
            <w:tcW w:w="6778" w:type="dxa"/>
            <w:gridSpan w:val="3"/>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2014 metai</w:t>
            </w:r>
          </w:p>
        </w:tc>
      </w:tr>
      <w:tr w:rsidR="00063A71">
        <w:tc>
          <w:tcPr>
            <w:tcW w:w="3100" w:type="dxa"/>
            <w:gridSpan w:val="3"/>
            <w:tcBorders>
              <w:top w:val="single" w:sz="4" w:space="0" w:color="000000"/>
              <w:left w:val="single" w:sz="4" w:space="0" w:color="000000"/>
              <w:bottom w:val="single" w:sz="4" w:space="0" w:color="000000"/>
            </w:tcBorders>
          </w:tcPr>
          <w:p w:rsidR="00063A71" w:rsidRDefault="00063A71">
            <w:pPr>
              <w:snapToGrid w:val="0"/>
              <w:rPr>
                <w:b/>
              </w:rPr>
            </w:pPr>
            <w:r>
              <w:rPr>
                <w:b/>
              </w:rPr>
              <w:t xml:space="preserve">Asignavimų valdytojas, kodas </w:t>
            </w:r>
          </w:p>
        </w:tc>
        <w:tc>
          <w:tcPr>
            <w:tcW w:w="6778" w:type="dxa"/>
            <w:gridSpan w:val="3"/>
            <w:tcBorders>
              <w:top w:val="single" w:sz="4" w:space="0" w:color="000000"/>
              <w:left w:val="single" w:sz="4" w:space="0" w:color="000000"/>
              <w:bottom w:val="single" w:sz="4" w:space="0" w:color="000000"/>
              <w:right w:val="single" w:sz="4" w:space="0" w:color="000000"/>
            </w:tcBorders>
          </w:tcPr>
          <w:p w:rsidR="00063A71" w:rsidRDefault="00327647" w:rsidP="00327647">
            <w:pPr>
              <w:snapToGrid w:val="0"/>
            </w:pPr>
            <w:r>
              <w:t xml:space="preserve">Panevėžio rajono savivaldybės administracijos Raguvos seniūnija, 302576478 </w:t>
            </w:r>
          </w:p>
        </w:tc>
      </w:tr>
      <w:tr w:rsidR="00063A71">
        <w:tc>
          <w:tcPr>
            <w:tcW w:w="3100" w:type="dxa"/>
            <w:gridSpan w:val="3"/>
            <w:tcBorders>
              <w:top w:val="single" w:sz="4" w:space="0" w:color="000000"/>
              <w:left w:val="single" w:sz="4" w:space="0" w:color="000000"/>
              <w:bottom w:val="single" w:sz="4" w:space="0" w:color="000000"/>
            </w:tcBorders>
          </w:tcPr>
          <w:p w:rsidR="00063A71" w:rsidRDefault="00063A71">
            <w:pPr>
              <w:snapToGrid w:val="0"/>
              <w:rPr>
                <w:b/>
              </w:rPr>
            </w:pPr>
            <w:r>
              <w:rPr>
                <w:b/>
              </w:rPr>
              <w:t>Vykdytojas, kodas</w:t>
            </w:r>
          </w:p>
        </w:tc>
        <w:tc>
          <w:tcPr>
            <w:tcW w:w="6778" w:type="dxa"/>
            <w:gridSpan w:val="3"/>
            <w:tcBorders>
              <w:top w:val="single" w:sz="4" w:space="0" w:color="000000"/>
              <w:left w:val="single" w:sz="4" w:space="0" w:color="000000"/>
              <w:bottom w:val="single" w:sz="4" w:space="0" w:color="000000"/>
              <w:right w:val="single" w:sz="4" w:space="0" w:color="000000"/>
            </w:tcBorders>
          </w:tcPr>
          <w:p w:rsidR="00063A71" w:rsidRDefault="00063A71" w:rsidP="00327647">
            <w:pPr>
              <w:snapToGrid w:val="0"/>
            </w:pPr>
            <w:r>
              <w:t>Panevėžio rajono savivaldybės administracij</w:t>
            </w:r>
            <w:r w:rsidR="000358FD">
              <w:t>os</w:t>
            </w:r>
            <w:r>
              <w:t xml:space="preserve"> Raguvos seniūnija</w:t>
            </w:r>
            <w:r w:rsidR="00327647">
              <w:t>, 302576478</w:t>
            </w:r>
            <w:r>
              <w:t xml:space="preserve"> </w:t>
            </w:r>
          </w:p>
        </w:tc>
      </w:tr>
      <w:tr w:rsidR="00063A71">
        <w:tc>
          <w:tcPr>
            <w:tcW w:w="3100" w:type="dxa"/>
            <w:gridSpan w:val="3"/>
            <w:tcBorders>
              <w:top w:val="single" w:sz="4" w:space="0" w:color="000000"/>
              <w:left w:val="single" w:sz="4" w:space="0" w:color="000000"/>
              <w:bottom w:val="single" w:sz="4" w:space="0" w:color="000000"/>
            </w:tcBorders>
          </w:tcPr>
          <w:p w:rsidR="00063A71" w:rsidRDefault="00063A71">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63A71" w:rsidRDefault="00063A71">
            <w:pPr>
              <w:snapToGrid w:val="0"/>
            </w:pPr>
            <w:r>
              <w:t xml:space="preserve">Seniūnijos valdymo programa </w:t>
            </w:r>
          </w:p>
        </w:tc>
        <w:tc>
          <w:tcPr>
            <w:tcW w:w="900" w:type="dxa"/>
            <w:tcBorders>
              <w:top w:val="single" w:sz="4" w:space="0" w:color="000000"/>
              <w:left w:val="single" w:sz="4" w:space="0" w:color="000000"/>
              <w:bottom w:val="single" w:sz="4" w:space="0" w:color="000000"/>
            </w:tcBorders>
          </w:tcPr>
          <w:p w:rsidR="00063A71" w:rsidRDefault="00063A71">
            <w:pPr>
              <w:snapToGrid w:val="0"/>
            </w:pPr>
            <w:r>
              <w:t>Kodas</w:t>
            </w:r>
          </w:p>
        </w:tc>
        <w:tc>
          <w:tcPr>
            <w:tcW w:w="950" w:type="dxa"/>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01</w:t>
            </w:r>
          </w:p>
        </w:tc>
      </w:tr>
      <w:tr w:rsidR="00063A71">
        <w:tc>
          <w:tcPr>
            <w:tcW w:w="3100" w:type="dxa"/>
            <w:gridSpan w:val="3"/>
            <w:tcBorders>
              <w:top w:val="single" w:sz="4" w:space="0" w:color="000000"/>
              <w:left w:val="single" w:sz="4" w:space="0" w:color="000000"/>
            </w:tcBorders>
          </w:tcPr>
          <w:p w:rsidR="00063A71" w:rsidRDefault="00063A71">
            <w:pPr>
              <w:snapToGrid w:val="0"/>
              <w:rPr>
                <w:b/>
              </w:rPr>
            </w:pPr>
            <w:r>
              <w:rPr>
                <w:b/>
              </w:rPr>
              <w:t>Programos parengimo argumentai</w:t>
            </w:r>
          </w:p>
        </w:tc>
        <w:tc>
          <w:tcPr>
            <w:tcW w:w="6778" w:type="dxa"/>
            <w:gridSpan w:val="3"/>
            <w:tcBorders>
              <w:top w:val="single" w:sz="4" w:space="0" w:color="000000"/>
              <w:left w:val="single" w:sz="4" w:space="0" w:color="000000"/>
              <w:right w:val="single" w:sz="4" w:space="0" w:color="000000"/>
            </w:tcBorders>
          </w:tcPr>
          <w:p w:rsidR="00063A71" w:rsidRDefault="00063A71">
            <w:pPr>
              <w:snapToGrid w:val="0"/>
              <w:jc w:val="both"/>
              <w:rPr>
                <w:color w:val="000000"/>
              </w:rPr>
            </w:pPr>
            <w:r>
              <w:rPr>
                <w:color w:val="000000"/>
              </w:rPr>
              <w:t xml:space="preserve">Vykdant seniūnijos valdymo programą realizuojamos Lietuvos Respublikos vietos savivaldos įstatymu nustatytos savivaldybės funkcijos: pagal sprendimų priėmimo laisvę </w:t>
            </w:r>
            <w:r w:rsidR="0054502E">
              <w:rPr>
                <w:color w:val="000000"/>
              </w:rPr>
              <w:t>–</w:t>
            </w:r>
            <w:r>
              <w:rPr>
                <w:color w:val="000000"/>
              </w:rPr>
              <w:t xml:space="preserve"> savarankiškosios ir valstybinės (perduotos savivaldybėms) funkcijos, pagal veiklos pobūdį </w:t>
            </w:r>
            <w:r w:rsidR="0054502E">
              <w:rPr>
                <w:color w:val="000000"/>
              </w:rPr>
              <w:t>–</w:t>
            </w:r>
            <w:r>
              <w:rPr>
                <w:color w:val="000000"/>
              </w:rPr>
              <w:t xml:space="preserve"> vietos valdžios, viešojo administravimo ir viešųjų paslaugų teikimo funkcijos. Nuo to, kaip kokybiškai dirbs seniūnijos, kitos biudžetinės įstaigos priklauso visų vykdomų programų rezultatai, seniūnijos teritorijoje gyvenančių gyventojų poreikių ir interesų tenkinimas, rajono </w:t>
            </w:r>
            <w:r w:rsidR="0054502E">
              <w:rPr>
                <w:color w:val="000000"/>
              </w:rPr>
              <w:t>plėtros</w:t>
            </w:r>
            <w:r>
              <w:rPr>
                <w:color w:val="000000"/>
              </w:rPr>
              <w:t xml:space="preserve"> perspektyvos.</w:t>
            </w:r>
          </w:p>
        </w:tc>
      </w:tr>
      <w:tr w:rsidR="00063A71" w:rsidTr="0054502E">
        <w:trPr>
          <w:trHeight w:val="707"/>
        </w:trPr>
        <w:tc>
          <w:tcPr>
            <w:tcW w:w="3100" w:type="dxa"/>
            <w:gridSpan w:val="3"/>
            <w:tcBorders>
              <w:top w:val="single" w:sz="4" w:space="0" w:color="000000"/>
              <w:left w:val="single" w:sz="4" w:space="0" w:color="000000"/>
              <w:bottom w:val="single" w:sz="4" w:space="0" w:color="000000"/>
            </w:tcBorders>
          </w:tcPr>
          <w:p w:rsidR="00063A71" w:rsidRDefault="00063A71">
            <w:pPr>
              <w:snapToGrid w:val="0"/>
              <w:rPr>
                <w:b/>
              </w:rPr>
            </w:pPr>
            <w:r>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063A71" w:rsidRDefault="00063A71" w:rsidP="0054502E">
            <w:pPr>
              <w:pStyle w:val="Antrat1"/>
              <w:snapToGrid w:val="0"/>
            </w:pPr>
            <w:r>
              <w:rPr>
                <w:rFonts w:ascii="Times New Roman" w:hAnsi="Times New Roman" w:cs="Times New Roman"/>
                <w:sz w:val="24"/>
                <w:szCs w:val="24"/>
              </w:rPr>
              <w:t>Išsilavinusi ir aktyvi bendruomenė.</w:t>
            </w:r>
          </w:p>
        </w:tc>
        <w:tc>
          <w:tcPr>
            <w:tcW w:w="900" w:type="dxa"/>
            <w:tcBorders>
              <w:top w:val="single" w:sz="4" w:space="0" w:color="000000"/>
              <w:left w:val="single" w:sz="4" w:space="0" w:color="000000"/>
              <w:bottom w:val="single" w:sz="4" w:space="0" w:color="000000"/>
            </w:tcBorders>
          </w:tcPr>
          <w:p w:rsidR="00063A71" w:rsidRDefault="00063A71">
            <w:pPr>
              <w:pStyle w:val="Heading5"/>
              <w:tabs>
                <w:tab w:val="left" w:pos="0"/>
              </w:tabs>
              <w:snapToGrid w:val="0"/>
              <w:rPr>
                <w:b/>
                <w:sz w:val="24"/>
                <w:lang w:val="lt-LT"/>
              </w:rPr>
            </w:pPr>
            <w:r>
              <w:rPr>
                <w:b/>
                <w:sz w:val="24"/>
                <w:lang w:val="lt-LT"/>
              </w:rPr>
              <w:t>Kodas</w:t>
            </w:r>
          </w:p>
        </w:tc>
        <w:tc>
          <w:tcPr>
            <w:tcW w:w="950" w:type="dxa"/>
            <w:tcBorders>
              <w:top w:val="single" w:sz="4" w:space="0" w:color="000000"/>
              <w:left w:val="single" w:sz="4" w:space="0" w:color="000000"/>
              <w:bottom w:val="single" w:sz="4" w:space="0" w:color="000000"/>
              <w:right w:val="single" w:sz="4" w:space="0" w:color="000000"/>
            </w:tcBorders>
          </w:tcPr>
          <w:p w:rsidR="00063A71" w:rsidRDefault="00063A71">
            <w:pPr>
              <w:pStyle w:val="Heading5"/>
              <w:tabs>
                <w:tab w:val="left" w:pos="0"/>
              </w:tabs>
              <w:snapToGrid w:val="0"/>
              <w:jc w:val="center"/>
              <w:rPr>
                <w:b/>
                <w:sz w:val="24"/>
                <w:lang w:val="lt-LT"/>
              </w:rPr>
            </w:pPr>
            <w:r>
              <w:rPr>
                <w:b/>
                <w:sz w:val="24"/>
                <w:lang w:val="lt-LT"/>
              </w:rPr>
              <w:t>I</w:t>
            </w:r>
          </w:p>
        </w:tc>
      </w:tr>
      <w:tr w:rsidR="00063A71">
        <w:tc>
          <w:tcPr>
            <w:tcW w:w="3100" w:type="dxa"/>
            <w:gridSpan w:val="3"/>
            <w:tcBorders>
              <w:top w:val="single" w:sz="4" w:space="0" w:color="000000"/>
              <w:left w:val="single" w:sz="4" w:space="0" w:color="000000"/>
              <w:bottom w:val="single" w:sz="4" w:space="0" w:color="000000"/>
            </w:tcBorders>
          </w:tcPr>
          <w:p w:rsidR="00063A71" w:rsidRDefault="00063A71">
            <w:pPr>
              <w:snapToGrid w:val="0"/>
              <w:rPr>
                <w:b/>
              </w:rPr>
            </w:pPr>
            <w:r>
              <w:rPr>
                <w:b/>
              </w:rPr>
              <w:t>Šia programa įgyvendinamas strateginis tikslas:</w:t>
            </w:r>
          </w:p>
        </w:tc>
        <w:tc>
          <w:tcPr>
            <w:tcW w:w="4928" w:type="dxa"/>
            <w:tcBorders>
              <w:top w:val="single" w:sz="4" w:space="0" w:color="000000"/>
              <w:left w:val="single" w:sz="4" w:space="0" w:color="000000"/>
              <w:bottom w:val="single" w:sz="4" w:space="0" w:color="000000"/>
            </w:tcBorders>
          </w:tcPr>
          <w:p w:rsidR="00063A71" w:rsidRDefault="00063A71">
            <w:pPr>
              <w:snapToGrid w:val="0"/>
            </w:pPr>
            <w:r>
              <w:t>Aktyvinti Raguvos seniūnijos bendruomenę ir ugdyti jos sąmoningumą</w:t>
            </w:r>
          </w:p>
        </w:tc>
        <w:tc>
          <w:tcPr>
            <w:tcW w:w="900" w:type="dxa"/>
            <w:tcBorders>
              <w:top w:val="single" w:sz="4" w:space="0" w:color="000000"/>
              <w:left w:val="single" w:sz="4" w:space="0" w:color="000000"/>
              <w:bottom w:val="single" w:sz="4" w:space="0" w:color="000000"/>
            </w:tcBorders>
          </w:tcPr>
          <w:p w:rsidR="00063A71" w:rsidRDefault="00063A71">
            <w:pPr>
              <w:pStyle w:val="Heading4"/>
              <w:tabs>
                <w:tab w:val="left" w:pos="0"/>
              </w:tabs>
              <w:snapToGrid w:val="0"/>
              <w:jc w:val="left"/>
              <w:rPr>
                <w:sz w:val="24"/>
                <w:lang w:val="lt-LT"/>
              </w:rPr>
            </w:pPr>
            <w:r>
              <w:rPr>
                <w:sz w:val="24"/>
                <w:lang w:val="lt-LT"/>
              </w:rPr>
              <w:t>Kodas</w:t>
            </w:r>
          </w:p>
        </w:tc>
        <w:tc>
          <w:tcPr>
            <w:tcW w:w="950"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01</w:t>
            </w:r>
          </w:p>
        </w:tc>
      </w:tr>
      <w:tr w:rsidR="00063A71">
        <w:tc>
          <w:tcPr>
            <w:tcW w:w="3085"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63A71" w:rsidRDefault="00063A71">
            <w:pPr>
              <w:snapToGrid w:val="0"/>
            </w:pPr>
            <w:r>
              <w:t>Užtikrinti</w:t>
            </w:r>
            <w:r w:rsidR="00C46F2A">
              <w:t xml:space="preserve"> privalomų seniūnijos funkcijų </w:t>
            </w:r>
            <w:r>
              <w:t>įgyvendinimą</w:t>
            </w:r>
          </w:p>
        </w:tc>
        <w:tc>
          <w:tcPr>
            <w:tcW w:w="900" w:type="dxa"/>
            <w:tcBorders>
              <w:top w:val="single" w:sz="4" w:space="0" w:color="000000"/>
              <w:left w:val="single" w:sz="4" w:space="0" w:color="000000"/>
              <w:bottom w:val="single" w:sz="4" w:space="0" w:color="000000"/>
            </w:tcBorders>
          </w:tcPr>
          <w:p w:rsidR="00063A71" w:rsidRDefault="00063A71">
            <w:pPr>
              <w:pStyle w:val="Heading1"/>
              <w:tabs>
                <w:tab w:val="left" w:pos="0"/>
              </w:tabs>
              <w:snapToGrid w:val="0"/>
              <w:jc w:val="left"/>
              <w:rPr>
                <w:rFonts w:ascii="Times New Roman" w:hAnsi="Times New Roman"/>
                <w:sz w:val="24"/>
              </w:rPr>
            </w:pPr>
            <w:r>
              <w:rPr>
                <w:rFonts w:ascii="Times New Roman" w:hAnsi="Times New Roman"/>
                <w:sz w:val="24"/>
              </w:rPr>
              <w:t>Kodas</w:t>
            </w:r>
          </w:p>
        </w:tc>
        <w:tc>
          <w:tcPr>
            <w:tcW w:w="950"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01</w:t>
            </w:r>
          </w:p>
        </w:tc>
      </w:tr>
      <w:tr w:rsidR="00063A71">
        <w:trPr>
          <w:trHeight w:val="471"/>
        </w:trPr>
        <w:tc>
          <w:tcPr>
            <w:tcW w:w="9878" w:type="dxa"/>
            <w:gridSpan w:val="6"/>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rPr>
            </w:pPr>
            <w:r>
              <w:rPr>
                <w:b/>
              </w:rPr>
              <w:t xml:space="preserve">Tikslo įgyvendinimo aprašymas: </w:t>
            </w:r>
          </w:p>
          <w:p w:rsidR="00063A71" w:rsidRDefault="00063A71">
            <w:pPr>
              <w:pStyle w:val="BodyText"/>
              <w:spacing w:after="0"/>
            </w:pPr>
            <w:r>
              <w:t>Tikslas bus įgyvendintas per šiuos uždavinius:</w:t>
            </w:r>
          </w:p>
          <w:p w:rsidR="00063A71" w:rsidRDefault="00063A71">
            <w:pPr>
              <w:pStyle w:val="BodyText"/>
              <w:spacing w:after="0"/>
              <w:rPr>
                <w:b/>
              </w:rPr>
            </w:pPr>
          </w:p>
          <w:p w:rsidR="00063A71" w:rsidRDefault="00063A71">
            <w:pPr>
              <w:pStyle w:val="BodyText"/>
              <w:spacing w:after="0"/>
              <w:rPr>
                <w:b/>
              </w:rPr>
            </w:pPr>
            <w:r>
              <w:rPr>
                <w:b/>
              </w:rPr>
              <w:t>01 Uždavinys. Sudaryti sąlygas pagrindinėms seniūnijos ir seniūno funkcijoms vykdyti.</w:t>
            </w:r>
          </w:p>
          <w:p w:rsidR="00063A71" w:rsidRDefault="00063A71">
            <w:pPr>
              <w:pStyle w:val="BodyText"/>
              <w:spacing w:after="0"/>
              <w:jc w:val="both"/>
            </w:pPr>
            <w:r>
              <w:t xml:space="preserve">Seniūnijos ir seniūno funkcijų atlikimo kokybė priklauso nuo seniūnijos, savivaldybės </w:t>
            </w:r>
            <w:r w:rsidR="00040A82">
              <w:t>tarybos, administracijos skyrių</w:t>
            </w:r>
            <w:r>
              <w:t xml:space="preserve">, tarnybų </w:t>
            </w:r>
            <w:r w:rsidR="00040A82">
              <w:t>ir atskirų valstybės tarnautojų</w:t>
            </w:r>
            <w:r>
              <w:t xml:space="preserve">, kontrolės ir audito tarnybos, kitų biudžetinių įstaigų darbo organizavimo. Vykdant šį uždavinį būtina sudaryti tinkamas darbo sąlygas ir darbo vietas, rūpintis valstybės tarnautojų ir kitų darbuotojų kvalifikacijos kėlimu. </w:t>
            </w:r>
          </w:p>
          <w:p w:rsidR="00063A71" w:rsidRDefault="00063A71">
            <w:pPr>
              <w:pStyle w:val="BodyText"/>
              <w:spacing w:after="0"/>
              <w:jc w:val="both"/>
              <w:rPr>
                <w:b/>
              </w:rPr>
            </w:pPr>
            <w:r>
              <w:rPr>
                <w:b/>
              </w:rPr>
              <w:t>Produkto kriterijai:</w:t>
            </w:r>
          </w:p>
          <w:p w:rsidR="00063A71" w:rsidRDefault="0054502E">
            <w:pPr>
              <w:pStyle w:val="BodyText"/>
              <w:numPr>
                <w:ilvl w:val="0"/>
                <w:numId w:val="2"/>
              </w:numPr>
              <w:tabs>
                <w:tab w:val="left" w:pos="0"/>
                <w:tab w:val="left" w:pos="360"/>
              </w:tabs>
              <w:spacing w:after="0"/>
              <w:jc w:val="both"/>
            </w:pPr>
            <w:r>
              <w:t xml:space="preserve"> </w:t>
            </w:r>
            <w:r w:rsidR="00063A71">
              <w:t>Valstybės karjeros tarnautojų skaičius seniūnijoje (2014 m. – 2 žm.)</w:t>
            </w:r>
            <w:r>
              <w:t>;</w:t>
            </w:r>
          </w:p>
          <w:p w:rsidR="00063A71" w:rsidRDefault="0054502E">
            <w:pPr>
              <w:pStyle w:val="BodyText"/>
              <w:numPr>
                <w:ilvl w:val="0"/>
                <w:numId w:val="2"/>
              </w:numPr>
              <w:tabs>
                <w:tab w:val="left" w:pos="0"/>
                <w:tab w:val="left" w:pos="360"/>
              </w:tabs>
              <w:spacing w:after="0"/>
              <w:jc w:val="both"/>
            </w:pPr>
            <w:r>
              <w:t xml:space="preserve"> </w:t>
            </w:r>
            <w:r w:rsidR="00063A71">
              <w:t>Darbuotojų,</w:t>
            </w:r>
            <w:r>
              <w:t xml:space="preserve"> </w:t>
            </w:r>
            <w:r w:rsidR="00063A71">
              <w:t>dirbančių pagal darbo sutartį, skaičius (2014 m.</w:t>
            </w:r>
            <w:r>
              <w:t xml:space="preserve"> –</w:t>
            </w:r>
            <w:r w:rsidR="00063A71">
              <w:t xml:space="preserve"> 9 žm.)</w:t>
            </w:r>
            <w:r>
              <w:t>;</w:t>
            </w:r>
          </w:p>
          <w:p w:rsidR="00063A71" w:rsidRDefault="0054502E">
            <w:pPr>
              <w:pStyle w:val="BodyText"/>
              <w:numPr>
                <w:ilvl w:val="0"/>
                <w:numId w:val="2"/>
              </w:numPr>
              <w:tabs>
                <w:tab w:val="left" w:pos="0"/>
                <w:tab w:val="left" w:pos="360"/>
              </w:tabs>
              <w:spacing w:after="0"/>
              <w:jc w:val="both"/>
            </w:pPr>
            <w:r>
              <w:t xml:space="preserve"> </w:t>
            </w:r>
            <w:r w:rsidR="00063A71">
              <w:t>Gyventojų bendruomenių skaičius seniūnijoje (2014 m. – 2 vnt.)</w:t>
            </w:r>
            <w:r>
              <w:t>.</w:t>
            </w:r>
          </w:p>
          <w:p w:rsidR="00063A71" w:rsidRDefault="00063A71">
            <w:pPr>
              <w:pStyle w:val="BodyText"/>
              <w:tabs>
                <w:tab w:val="left" w:pos="360"/>
              </w:tabs>
              <w:spacing w:after="0"/>
              <w:jc w:val="both"/>
            </w:pPr>
          </w:p>
          <w:p w:rsidR="00063A71" w:rsidRDefault="00063A71">
            <w:pPr>
              <w:pStyle w:val="BodyText"/>
              <w:tabs>
                <w:tab w:val="left" w:pos="360"/>
              </w:tabs>
              <w:spacing w:after="0"/>
              <w:jc w:val="both"/>
              <w:rPr>
                <w:b/>
              </w:rPr>
            </w:pPr>
            <w:r>
              <w:rPr>
                <w:b/>
              </w:rPr>
              <w:t>02 Uždavinys. Vykdyti seniūnijos ir seniūno funkcijas.</w:t>
            </w:r>
          </w:p>
          <w:p w:rsidR="00063A71" w:rsidRDefault="00063A71">
            <w:pPr>
              <w:pStyle w:val="BodyText"/>
              <w:spacing w:after="0"/>
              <w:jc w:val="both"/>
            </w:pPr>
            <w:r>
              <w:t xml:space="preserve">Šis uždavinys </w:t>
            </w:r>
            <w:r w:rsidRPr="00FA052E">
              <w:t>numato seniūnijos aptarnaujam</w:t>
            </w:r>
            <w:r w:rsidR="0054502E" w:rsidRPr="00FA052E">
              <w:t>ą</w:t>
            </w:r>
            <w:r w:rsidRPr="00FA052E">
              <w:t xml:space="preserve"> teritorij</w:t>
            </w:r>
            <w:r w:rsidR="0054502E" w:rsidRPr="00FA052E">
              <w:t>ą</w:t>
            </w:r>
            <w:r w:rsidRPr="00FA052E">
              <w:t xml:space="preserve"> ir seniūnijai perduodamas juridinio asmens (savivaldybės administracijos) funkcijas sprendimu nustato savivaldybės taryba. Seniūnija savo veikloje vadovaujasi Lietuvos Respublikos Konstitucija</w:t>
            </w:r>
            <w:r>
              <w:t xml:space="preserve">, Vietos savivaldos įstatymu, kitais įstatymais, poįstatyminiais aktais, </w:t>
            </w:r>
            <w:r w:rsidR="0054502E">
              <w:t>S</w:t>
            </w:r>
            <w:r>
              <w:t xml:space="preserve">avivaldybės </w:t>
            </w:r>
            <w:r w:rsidR="0054502E">
              <w:t>t</w:t>
            </w:r>
            <w:r>
              <w:t>arybos sprendimais, mero potvarkiais, administracijos direktoriaus įsakymais ir Panevėžio rajono savivaldybės administracijos Raguvos seniūnijos veiklos nuostatais. Pagal v</w:t>
            </w:r>
            <w:r w:rsidR="00C46F2A">
              <w:t>aldymo programą atliekamos šios f</w:t>
            </w:r>
            <w:r>
              <w:t>unkcijos: dalyvavimas rengiant ir įgyvendinant vaiko teisių apsaugos ir vaiko teisių pažeidimų prevencijos gerinimo priemones, prireikus atskirų šeimų (asmenų) gyvenimo sąlyg</w:t>
            </w:r>
            <w:r w:rsidR="0054502E">
              <w:t>ų įvertinimas</w:t>
            </w:r>
            <w:r w:rsidR="0054502E" w:rsidDel="0054502E">
              <w:t xml:space="preserve"> </w:t>
            </w:r>
            <w:r>
              <w:t xml:space="preserve"> ir </w:t>
            </w:r>
            <w:r w:rsidR="0054502E">
              <w:t xml:space="preserve">siūlymų </w:t>
            </w:r>
            <w:r>
              <w:t xml:space="preserve">pateikimas savivaldybės administracijai dėl socialinės paramos toms šeimoms (asmenims) reikalingumo bei paramos būdų, namų ūkio knygų </w:t>
            </w:r>
            <w:r>
              <w:lastRenderedPageBreak/>
              <w:t>tvarkymas, rinkimas ir teikimas duomenų</w:t>
            </w:r>
            <w:r w:rsidR="0054502E">
              <w:t>,</w:t>
            </w:r>
            <w:r>
              <w:t xml:space="preserve"> reikalingų mokyklinio </w:t>
            </w:r>
            <w:r w:rsidRPr="00FA052E">
              <w:t>amžiaus vaikų apskaitai, rinkimas ir savivaldybės administracijos direktoriui teikimas duomenų apie šaukiamojo amžiaus jaunuolius,</w:t>
            </w:r>
            <w:r>
              <w:t xml:space="preserve"> žemės, vandens telkinių, miško sklypų savininkų valdytojų ir naudotojų pranešimų apie medžiojamų</w:t>
            </w:r>
            <w:r w:rsidR="0054502E">
              <w:t>jų</w:t>
            </w:r>
            <w:r>
              <w:t xml:space="preserve"> gyvūnų padarytą žalą rinkimas ir teikimas duomenų savivaldybės administracijos direktoriui, dalyvavimas rengiant ir įgyvendinant kaimo plėtros programas, dalyvavimas </w:t>
            </w:r>
            <w:r w:rsidR="0054502E">
              <w:t xml:space="preserve">organizuojant </w:t>
            </w:r>
            <w:r>
              <w:t>civilin</w:t>
            </w:r>
            <w:r w:rsidR="0054502E">
              <w:t>ę</w:t>
            </w:r>
            <w:r>
              <w:t xml:space="preserve"> saug</w:t>
            </w:r>
            <w:r w:rsidR="0054502E">
              <w:t>ą</w:t>
            </w:r>
            <w:r>
              <w:t xml:space="preserve">, dalyvavimas rengiant ir įgyvendinant gyventojų užimtumo programas aptarnaujamoje teritorijoje, </w:t>
            </w:r>
            <w:r w:rsidR="0054502E">
              <w:t xml:space="preserve">gyventojų apklausų rengimas </w:t>
            </w:r>
            <w:r>
              <w:t>nustatyta tvarka, pa</w:t>
            </w:r>
            <w:r w:rsidR="0054502E">
              <w:t>galba</w:t>
            </w:r>
            <w:r>
              <w:t xml:space="preserve"> organizuo</w:t>
            </w:r>
            <w:r w:rsidR="0054502E">
              <w:t>jant</w:t>
            </w:r>
            <w:r>
              <w:t xml:space="preserve"> Lietuvos Respublikos Prezidento, Lietuvos Respublikos Seimo ir savivaldybės tarybos rinkimus bei referendumus, dalyvavimas kuriant ir įgyvendinant informacinės visuomenės plėtros programas, viešųjų darbų ir nemokamų viešųjų darbų organizavimas, bendrojo naudojimo teritorijų, gatvių šaligatvių valymo ir priežiūros organizavimas, kapinių priežiūra, želdinių priežiūra, būsto paslaugų organizavimas, seniūnijos socialinio darbo organizavimas (priimami iš seniūnijos gyventojų dokumentai socialin</w:t>
            </w:r>
            <w:r w:rsidR="0054502E">
              <w:t>ėms</w:t>
            </w:r>
            <w:r>
              <w:t xml:space="preserve"> išmok</w:t>
            </w:r>
            <w:r w:rsidR="0054502E">
              <w:t>oms</w:t>
            </w:r>
            <w:r>
              <w:t xml:space="preserve"> sk</w:t>
            </w:r>
            <w:r w:rsidR="0054502E">
              <w:t>i</w:t>
            </w:r>
            <w:r>
              <w:t>r</w:t>
            </w:r>
            <w:r w:rsidR="0054502E">
              <w:t>t</w:t>
            </w:r>
            <w:r>
              <w:t>i ir kt</w:t>
            </w:r>
            <w:r w:rsidR="0054502E">
              <w:t>.</w:t>
            </w:r>
            <w:r>
              <w:t>), patikėjimo teise perduoto nekilnojamojo turto ir kito ilgalaikio ir trumpalaikio materialaus turto valdymas, gyvenamosios vietos deklaravimo duomenų ir gyvenamosios vietos neturinčių asmenų apskaitos tvarkymas, organizavimas ir vykdymas valstybės deleguotų funkcijų žemės ūkio srityje, mirčių registravimas, leidimų laidoti išdavimas, įstatymų nustatyta tvarka notarinių veiksmų atlikimas, administracinių pažeidimų protokolų surašymas, prekybos viešose vietose priežiūra, gyvenamųjų vietovių bendruomenių atstovų pastabų bei pasiūlymų apibendrinimas ir jų teikimas savivaldybės administracijos direktoriui. Gyventojų konsultavimas ir teikimas jiems informacijos apie savivaldybės institucijų ir savivaldybės administracijos bei valstybės institucijų veiklą savivaldybės teritorijoje.</w:t>
            </w:r>
          </w:p>
          <w:p w:rsidR="00063A71" w:rsidRDefault="00063A71">
            <w:pPr>
              <w:pStyle w:val="BodyText"/>
              <w:spacing w:after="0"/>
              <w:jc w:val="both"/>
              <w:rPr>
                <w:b/>
              </w:rPr>
            </w:pPr>
            <w:r>
              <w:rPr>
                <w:b/>
              </w:rPr>
              <w:t>Produkto kriterijai:</w:t>
            </w:r>
          </w:p>
          <w:p w:rsidR="00063A71" w:rsidRDefault="00063A71">
            <w:pPr>
              <w:pStyle w:val="BodyText"/>
              <w:spacing w:after="0"/>
              <w:jc w:val="both"/>
            </w:pPr>
            <w:r>
              <w:t>1. Vidutinis metinis gimimų skaičius seniūnijoje (2014 m.</w:t>
            </w:r>
            <w:r w:rsidR="00563361">
              <w:t xml:space="preserve"> –</w:t>
            </w:r>
            <w:r>
              <w:t xml:space="preserve"> 18 vnt.)</w:t>
            </w:r>
            <w:r w:rsidR="00563361">
              <w:t>;</w:t>
            </w:r>
          </w:p>
          <w:p w:rsidR="00063A71" w:rsidRDefault="00063A71">
            <w:pPr>
              <w:pStyle w:val="BodyText"/>
              <w:spacing w:after="0"/>
              <w:jc w:val="both"/>
            </w:pPr>
            <w:r>
              <w:t>2. Gyventojų skaičius seniūnijoje (2014 m. – 1</w:t>
            </w:r>
            <w:r w:rsidR="00563361">
              <w:t xml:space="preserve"> </w:t>
            </w:r>
            <w:r>
              <w:t>682 žm.)</w:t>
            </w:r>
            <w:r w:rsidR="00563361">
              <w:t>;</w:t>
            </w:r>
          </w:p>
          <w:p w:rsidR="00063A71" w:rsidRDefault="00063A71">
            <w:pPr>
              <w:pStyle w:val="BodyText"/>
              <w:spacing w:after="0"/>
              <w:jc w:val="both"/>
            </w:pPr>
            <w:r>
              <w:t xml:space="preserve">3. Saugomų dokumentų kiekis tiesiniais metrais (2014 m. </w:t>
            </w:r>
            <w:r w:rsidR="00563361">
              <w:t>–</w:t>
            </w:r>
            <w:r>
              <w:t xml:space="preserve"> 7 m)</w:t>
            </w:r>
            <w:r w:rsidR="00563361">
              <w:t>;</w:t>
            </w:r>
          </w:p>
          <w:p w:rsidR="00063A71" w:rsidRDefault="00E26C83">
            <w:pPr>
              <w:pStyle w:val="BodyText"/>
              <w:spacing w:after="0"/>
              <w:jc w:val="both"/>
            </w:pPr>
            <w:r>
              <w:t>4. Vaikų</w:t>
            </w:r>
            <w:r w:rsidR="00063A71">
              <w:t xml:space="preserve">, gyvenančių seniūnijoje, skaičius (2014 m. </w:t>
            </w:r>
            <w:r w:rsidR="00563361">
              <w:t>–</w:t>
            </w:r>
            <w:r w:rsidR="00063A71">
              <w:t xml:space="preserve"> 268 vaikai)</w:t>
            </w:r>
            <w:r w:rsidR="00563361">
              <w:t>;</w:t>
            </w:r>
          </w:p>
          <w:p w:rsidR="00063A71" w:rsidRDefault="00063A71">
            <w:pPr>
              <w:pStyle w:val="BodyText"/>
              <w:spacing w:after="0"/>
              <w:jc w:val="both"/>
            </w:pPr>
            <w:r>
              <w:t xml:space="preserve">5. Užregistruota vidutiniškai per metus ūkininkų ūkių skaičius (2014 m. </w:t>
            </w:r>
            <w:r w:rsidR="00563361">
              <w:t>–</w:t>
            </w:r>
            <w:r>
              <w:t xml:space="preserve"> 99)</w:t>
            </w:r>
            <w:r w:rsidR="00563361">
              <w:t>;</w:t>
            </w:r>
          </w:p>
          <w:p w:rsidR="00063A71" w:rsidRDefault="00063A71">
            <w:pPr>
              <w:pStyle w:val="BodyText"/>
              <w:spacing w:after="0"/>
              <w:jc w:val="both"/>
            </w:pPr>
            <w:r>
              <w:t xml:space="preserve">6. Priimtų pasėlių deklaravimo paraiškų skaičius (2014 m. </w:t>
            </w:r>
            <w:r w:rsidR="00563361">
              <w:t>–</w:t>
            </w:r>
            <w:r>
              <w:t xml:space="preserve"> 184 vnt.)</w:t>
            </w:r>
            <w:r w:rsidR="00563361">
              <w:t>;</w:t>
            </w:r>
          </w:p>
          <w:p w:rsidR="00063A71" w:rsidRPr="00BA739D" w:rsidRDefault="00063A71">
            <w:pPr>
              <w:pStyle w:val="BodyText"/>
              <w:spacing w:after="0"/>
              <w:jc w:val="both"/>
            </w:pPr>
            <w:r>
              <w:t xml:space="preserve">7. </w:t>
            </w:r>
            <w:r>
              <w:rPr>
                <w:bCs/>
              </w:rPr>
              <w:t>Sirenų skaičius (2014 m. – 2 vnt.)</w:t>
            </w:r>
            <w:r w:rsidR="00563361">
              <w:rPr>
                <w:bCs/>
              </w:rPr>
              <w:t>;</w:t>
            </w:r>
          </w:p>
          <w:p w:rsidR="00063A71" w:rsidRDefault="00BA739D">
            <w:pPr>
              <w:pStyle w:val="BodyText"/>
              <w:spacing w:after="0"/>
              <w:jc w:val="both"/>
              <w:rPr>
                <w:bCs/>
              </w:rPr>
            </w:pPr>
            <w:r>
              <w:rPr>
                <w:bCs/>
              </w:rPr>
              <w:t>8</w:t>
            </w:r>
            <w:r w:rsidR="00063A71">
              <w:rPr>
                <w:bCs/>
              </w:rPr>
              <w:t>. Slėptuvių skaičius (2014 m.</w:t>
            </w:r>
            <w:r w:rsidR="00563361">
              <w:rPr>
                <w:bCs/>
              </w:rPr>
              <w:t xml:space="preserve"> –</w:t>
            </w:r>
            <w:r w:rsidR="00063A71">
              <w:rPr>
                <w:bCs/>
              </w:rPr>
              <w:t xml:space="preserve"> 3 vnt</w:t>
            </w:r>
            <w:r w:rsidR="00EE4A81">
              <w:rPr>
                <w:bCs/>
              </w:rPr>
              <w:t>.</w:t>
            </w:r>
            <w:r w:rsidR="00063A71">
              <w:rPr>
                <w:bCs/>
              </w:rPr>
              <w:t>)</w:t>
            </w:r>
            <w:r w:rsidR="00563361">
              <w:rPr>
                <w:bCs/>
              </w:rPr>
              <w:t>;</w:t>
            </w:r>
          </w:p>
          <w:p w:rsidR="00063A71" w:rsidRDefault="00BA739D">
            <w:pPr>
              <w:pStyle w:val="BodyText"/>
              <w:spacing w:after="0"/>
              <w:jc w:val="both"/>
            </w:pPr>
            <w:r>
              <w:t>9</w:t>
            </w:r>
            <w:r w:rsidR="00063A71">
              <w:t>. Gyventojų, deklaravusių gyvenamąją vietą, skaičius (2014 m. – 61 gyv.)</w:t>
            </w:r>
            <w:r w:rsidR="00563361">
              <w:t>;</w:t>
            </w:r>
          </w:p>
          <w:p w:rsidR="00063A71" w:rsidRDefault="00BA739D">
            <w:pPr>
              <w:pStyle w:val="BodyText"/>
              <w:spacing w:after="0"/>
              <w:jc w:val="both"/>
            </w:pPr>
            <w:r>
              <w:t>10</w:t>
            </w:r>
            <w:r w:rsidR="00063A71">
              <w:t>. Darbuotojai</w:t>
            </w:r>
            <w:r w:rsidR="00563361">
              <w:t>,</w:t>
            </w:r>
            <w:r w:rsidR="00063A71">
              <w:t xml:space="preserve"> dirbantys su rizikos šeimomis (2014 m. – 1 </w:t>
            </w:r>
            <w:proofErr w:type="spellStart"/>
            <w:r w:rsidR="00063A71">
              <w:t>darb</w:t>
            </w:r>
            <w:proofErr w:type="spellEnd"/>
            <w:r w:rsidR="00063A71">
              <w:t>., 1,0 etato)</w:t>
            </w:r>
            <w:r w:rsidR="00563361">
              <w:t>;</w:t>
            </w:r>
          </w:p>
          <w:p w:rsidR="00063A71" w:rsidRDefault="00BA739D">
            <w:pPr>
              <w:pStyle w:val="BodyText"/>
              <w:spacing w:after="0"/>
              <w:jc w:val="both"/>
              <w:rPr>
                <w:bCs/>
              </w:rPr>
            </w:pPr>
            <w:r>
              <w:rPr>
                <w:bCs/>
              </w:rPr>
              <w:t>11</w:t>
            </w:r>
            <w:r w:rsidR="00063A71">
              <w:rPr>
                <w:bCs/>
              </w:rPr>
              <w:t>. Nemokamai maitinamų vaikų skaičius (2014 m. – 200)</w:t>
            </w:r>
            <w:r w:rsidR="00563361">
              <w:rPr>
                <w:bCs/>
              </w:rPr>
              <w:t>;</w:t>
            </w:r>
          </w:p>
          <w:p w:rsidR="00063A71" w:rsidRDefault="00BA739D">
            <w:pPr>
              <w:pStyle w:val="BodyText"/>
              <w:spacing w:after="0"/>
              <w:jc w:val="both"/>
              <w:rPr>
                <w:bCs/>
              </w:rPr>
            </w:pPr>
            <w:r>
              <w:rPr>
                <w:bCs/>
              </w:rPr>
              <w:t>12</w:t>
            </w:r>
            <w:r w:rsidR="00063A71">
              <w:rPr>
                <w:bCs/>
              </w:rPr>
              <w:t>. Vaikų, gaunančių nemokamus mokymosi reikmenis, skaičius (2014 m. – 200)</w:t>
            </w:r>
            <w:r w:rsidR="00563361">
              <w:rPr>
                <w:bCs/>
              </w:rPr>
              <w:t>;</w:t>
            </w:r>
          </w:p>
          <w:p w:rsidR="00063A71" w:rsidRDefault="00BA739D">
            <w:pPr>
              <w:pStyle w:val="BodyText"/>
              <w:spacing w:after="0"/>
              <w:jc w:val="both"/>
              <w:rPr>
                <w:bCs/>
              </w:rPr>
            </w:pPr>
            <w:r>
              <w:rPr>
                <w:bCs/>
              </w:rPr>
              <w:t>13</w:t>
            </w:r>
            <w:r w:rsidR="00063A71">
              <w:rPr>
                <w:bCs/>
              </w:rPr>
              <w:t>. Pašalpas ir kompensacijas gaunančių asmenų skaičius (2014 m. – 150)</w:t>
            </w:r>
            <w:r w:rsidR="00563361">
              <w:rPr>
                <w:bCs/>
              </w:rPr>
              <w:t>;</w:t>
            </w:r>
          </w:p>
          <w:p w:rsidR="00063A71" w:rsidRDefault="00BA739D">
            <w:pPr>
              <w:pStyle w:val="BodyText"/>
              <w:spacing w:after="0"/>
              <w:jc w:val="both"/>
            </w:pPr>
            <w:r>
              <w:t>14</w:t>
            </w:r>
            <w:r w:rsidR="00063A71">
              <w:t>. Darbo vietų skaičius seniūnijoje (2014 m. – 11).</w:t>
            </w:r>
          </w:p>
        </w:tc>
      </w:tr>
      <w:tr w:rsidR="00063A71">
        <w:trPr>
          <w:trHeight w:val="415"/>
        </w:trPr>
        <w:tc>
          <w:tcPr>
            <w:tcW w:w="1908" w:type="dxa"/>
            <w:tcBorders>
              <w:top w:val="single" w:sz="4" w:space="0" w:color="000000"/>
              <w:left w:val="single" w:sz="4" w:space="0" w:color="000000"/>
              <w:bottom w:val="single" w:sz="4" w:space="0" w:color="000000"/>
            </w:tcBorders>
          </w:tcPr>
          <w:p w:rsidR="00063A71" w:rsidRDefault="00063A71">
            <w:pPr>
              <w:pStyle w:val="BodyText"/>
              <w:snapToGrid w:val="0"/>
              <w:rPr>
                <w:b/>
              </w:rPr>
            </w:pPr>
            <w:r>
              <w:rPr>
                <w:b/>
              </w:rPr>
              <w:lastRenderedPageBreak/>
              <w:t>Programos tikslas</w:t>
            </w:r>
          </w:p>
        </w:tc>
        <w:tc>
          <w:tcPr>
            <w:tcW w:w="6120" w:type="dxa"/>
            <w:gridSpan w:val="3"/>
            <w:tcBorders>
              <w:top w:val="single" w:sz="4" w:space="0" w:color="000000"/>
              <w:left w:val="single" w:sz="4" w:space="0" w:color="000000"/>
              <w:bottom w:val="single" w:sz="4" w:space="0" w:color="000000"/>
            </w:tcBorders>
          </w:tcPr>
          <w:p w:rsidR="00063A71" w:rsidRDefault="00063A71">
            <w:pPr>
              <w:pStyle w:val="BodyText"/>
              <w:snapToGrid w:val="0"/>
            </w:pPr>
            <w:r>
              <w:t>Gerinti gyventojų aptarnavimą seniūnijoje</w:t>
            </w:r>
          </w:p>
        </w:tc>
        <w:tc>
          <w:tcPr>
            <w:tcW w:w="900" w:type="dxa"/>
            <w:tcBorders>
              <w:top w:val="single" w:sz="4" w:space="0" w:color="000000"/>
              <w:left w:val="single" w:sz="4" w:space="0" w:color="000000"/>
              <w:bottom w:val="single" w:sz="4" w:space="0" w:color="000000"/>
            </w:tcBorders>
          </w:tcPr>
          <w:p w:rsidR="00063A71" w:rsidRDefault="00063A71">
            <w:pPr>
              <w:pStyle w:val="BodyText"/>
              <w:snapToGrid w:val="0"/>
              <w:rPr>
                <w:b/>
              </w:rPr>
            </w:pPr>
            <w:r>
              <w:rPr>
                <w:b/>
              </w:rPr>
              <w:t>Kodas</w:t>
            </w:r>
          </w:p>
        </w:tc>
        <w:tc>
          <w:tcPr>
            <w:tcW w:w="950" w:type="dxa"/>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rPr>
                <w:b/>
              </w:rPr>
            </w:pPr>
            <w:r>
              <w:rPr>
                <w:b/>
              </w:rPr>
              <w:t>02</w:t>
            </w:r>
          </w:p>
        </w:tc>
      </w:tr>
      <w:tr w:rsidR="00063A71">
        <w:trPr>
          <w:trHeight w:val="667"/>
        </w:trPr>
        <w:tc>
          <w:tcPr>
            <w:tcW w:w="9878" w:type="dxa"/>
            <w:gridSpan w:val="6"/>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jc w:val="both"/>
              <w:rPr>
                <w:b/>
              </w:rPr>
            </w:pPr>
            <w:r>
              <w:rPr>
                <w:b/>
              </w:rPr>
              <w:t xml:space="preserve">Tikslo įgyvendinimo aprašymas: </w:t>
            </w:r>
          </w:p>
          <w:p w:rsidR="00063A71" w:rsidRDefault="00063A71">
            <w:pPr>
              <w:pStyle w:val="BodyText"/>
              <w:spacing w:after="0"/>
              <w:jc w:val="both"/>
            </w:pPr>
            <w:r>
              <w:t>Seniūnija sieks tobulinti vidaus administravimą, gerinti administracinių ir viešųjų paslaugų teikimo kokybę išplėtodama elektroninių paslaugų spektrą ir sudarys sąlygas seniūnijos gyventojams dalyvauti valdymo procese.</w:t>
            </w:r>
          </w:p>
          <w:p w:rsidR="00063A71" w:rsidRDefault="00063A71">
            <w:pPr>
              <w:pStyle w:val="BodyText"/>
              <w:spacing w:after="0"/>
              <w:jc w:val="both"/>
              <w:rPr>
                <w:b/>
              </w:rPr>
            </w:pPr>
          </w:p>
          <w:p w:rsidR="00063A71" w:rsidRDefault="00063A71">
            <w:pPr>
              <w:pStyle w:val="BodyText"/>
              <w:spacing w:after="0"/>
              <w:jc w:val="both"/>
              <w:rPr>
                <w:b/>
              </w:rPr>
            </w:pPr>
            <w:r>
              <w:rPr>
                <w:b/>
              </w:rPr>
              <w:t>01 Uždavinys. Stiprinti seniūnijos darbuotojų administracinius gebėjimus ir didinti viešojo administravimo efektyvumą.</w:t>
            </w:r>
          </w:p>
          <w:p w:rsidR="00063A71" w:rsidRDefault="00063A71">
            <w:pPr>
              <w:pStyle w:val="BodyText"/>
              <w:spacing w:after="0"/>
              <w:jc w:val="both"/>
            </w:pPr>
            <w:r>
              <w:t xml:space="preserve">Viena iš prioritetinių savivaldybės ir seniūnijos valdymo programos krypčių yra gyventojų aptarnavimo gerinimas 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paslaugos gyventojams ir verslui, teikiamos IRT pagalba.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w:t>
            </w:r>
            <w:r>
              <w:lastRenderedPageBreak/>
              <w:t xml:space="preserve">(galios ir atsakomybės) tarp visų dalyvaujančių šalių – tarp paslaugų tiekėjų ir pramonės, tarp valstybinio ir privataus sektoriaus ir tarp valstybės institucijų ir piliečio. </w:t>
            </w:r>
          </w:p>
          <w:p w:rsidR="00063A71" w:rsidRDefault="00063A71">
            <w:pPr>
              <w:pStyle w:val="BodyText"/>
              <w:spacing w:after="0"/>
              <w:jc w:val="both"/>
              <w:rPr>
                <w:b/>
              </w:rPr>
            </w:pPr>
            <w:r>
              <w:rPr>
                <w:b/>
              </w:rPr>
              <w:t>Produkto kriterijai 2014 m.</w:t>
            </w:r>
          </w:p>
          <w:p w:rsidR="00063A71" w:rsidRDefault="00063A71">
            <w:pPr>
              <w:pStyle w:val="BodyText"/>
              <w:spacing w:after="0"/>
              <w:jc w:val="both"/>
            </w:pPr>
            <w:r>
              <w:t>Tam, kad būtų stiprinami seniūnijos darbuotojų gebėjimai, planuojama dalyvauti efektyvaus bendravimo ir konfliktų sprendimo mokymuose – 3 žmones.</w:t>
            </w:r>
          </w:p>
        </w:tc>
      </w:tr>
      <w:tr w:rsidR="00063A71">
        <w:tc>
          <w:tcPr>
            <w:tcW w:w="9878" w:type="dxa"/>
            <w:gridSpan w:val="6"/>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jc w:val="both"/>
              <w:rPr>
                <w:b/>
              </w:rPr>
            </w:pPr>
            <w:r>
              <w:rPr>
                <w:b/>
              </w:rPr>
              <w:lastRenderedPageBreak/>
              <w:t xml:space="preserve">Numatomas programos įgyvendinimo rezultatas: </w:t>
            </w:r>
          </w:p>
          <w:p w:rsidR="00063A71" w:rsidRDefault="00063A71">
            <w:pPr>
              <w:pStyle w:val="BodyText"/>
              <w:snapToGrid w:val="0"/>
              <w:spacing w:after="0"/>
              <w:jc w:val="both"/>
            </w:pPr>
            <w:r>
              <w:t xml:space="preserve">Gyventojų nuomonės apie teikiamas administracines ir viešąsias paslaugas gerėjimas, seniūnijos bendruomenių gyventojų aktyvumo didėjimas sprendžiant </w:t>
            </w:r>
            <w:r w:rsidR="00870950">
              <w:t>plėtros</w:t>
            </w:r>
            <w:r>
              <w:t xml:space="preserve"> perspektyvos klausimus (gyventojų bendruomenių skaičius dalyvaujant vykdant kaimo infrastruktūros projektus).</w:t>
            </w:r>
          </w:p>
        </w:tc>
      </w:tr>
      <w:tr w:rsidR="00063A71">
        <w:tc>
          <w:tcPr>
            <w:tcW w:w="9878" w:type="dxa"/>
            <w:gridSpan w:val="6"/>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jc w:val="both"/>
              <w:rPr>
                <w:b/>
              </w:rPr>
            </w:pPr>
            <w:r>
              <w:rPr>
                <w:b/>
              </w:rPr>
              <w:t xml:space="preserve">Galimi programos vykdymo ir finansavimo variantai: </w:t>
            </w:r>
          </w:p>
          <w:p w:rsidR="00063A71" w:rsidRDefault="00063A71">
            <w:pPr>
              <w:pStyle w:val="BodyText"/>
              <w:snapToGrid w:val="0"/>
              <w:spacing w:after="0"/>
              <w:jc w:val="both"/>
            </w:pPr>
            <w:r>
              <w:t>Panevėžio rajono savivaldybės biudžetas, specialiosios biudžeto lėšos, savivaldybės turto privatizavimo fondas.</w:t>
            </w:r>
          </w:p>
        </w:tc>
      </w:tr>
      <w:tr w:rsidR="00063A71">
        <w:tc>
          <w:tcPr>
            <w:tcW w:w="9878" w:type="dxa"/>
            <w:gridSpan w:val="6"/>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Savivaldybės plėtros strateginio plano dalys, susijusios su vykdoma programa:</w:t>
            </w:r>
          </w:p>
          <w:p w:rsidR="00063A71" w:rsidRDefault="00063A71">
            <w:r>
              <w:t>1.2.1 uždavinys. Tobulinti savivaldybės valdymą didinant atvirumą bendruomenei.</w:t>
            </w:r>
          </w:p>
        </w:tc>
      </w:tr>
      <w:tr w:rsidR="00063A71" w:rsidTr="00E26C83">
        <w:trPr>
          <w:trHeight w:val="2777"/>
        </w:trPr>
        <w:tc>
          <w:tcPr>
            <w:tcW w:w="9878" w:type="dxa"/>
            <w:gridSpan w:val="6"/>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jc w:val="both"/>
              <w:rPr>
                <w:b/>
                <w:lang w:val="pt-BR"/>
              </w:rPr>
            </w:pPr>
            <w:r>
              <w:rPr>
                <w:b/>
                <w:lang w:val="pt-BR"/>
              </w:rPr>
              <w:t xml:space="preserve">Susiję Lietuvos Respublikos ir Savivaldybės teisės aktai: </w:t>
            </w:r>
          </w:p>
          <w:p w:rsidR="00063A71" w:rsidRPr="00E26C83" w:rsidRDefault="00063A71" w:rsidP="00E26C83">
            <w:pPr>
              <w:pStyle w:val="BodyText"/>
              <w:snapToGrid w:val="0"/>
              <w:spacing w:after="0"/>
              <w:jc w:val="both"/>
              <w:rPr>
                <w:lang w:val="pt-BR"/>
              </w:rPr>
            </w:pPr>
            <w:r>
              <w:rPr>
                <w:lang w:val="pt-BR"/>
              </w:rPr>
              <w:t>Lietuvos Respubli</w:t>
            </w:r>
            <w:r w:rsidR="00E26C83">
              <w:rPr>
                <w:lang w:val="pt-BR"/>
              </w:rPr>
              <w:t>kos vietos savivaldos įstatymas,</w:t>
            </w:r>
            <w:r>
              <w:rPr>
                <w:lang w:val="pt-BR"/>
              </w:rPr>
              <w:t xml:space="preserve"> Lietuvos Respublikos valstybės garantuojamos teisinės pagalbos įstatymas, Lietuvos Respublikos Vyriausybės 1993 m. liepos 8 d. nutarimas </w:t>
            </w:r>
            <w:r w:rsidR="00870950">
              <w:rPr>
                <w:lang w:val="pt-BR"/>
              </w:rPr>
              <w:t xml:space="preserve">        </w:t>
            </w:r>
            <w:r>
              <w:rPr>
                <w:lang w:val="pt-BR"/>
              </w:rPr>
              <w:t>Nr.</w:t>
            </w:r>
            <w:r w:rsidR="00870950">
              <w:rPr>
                <w:lang w:val="pt-BR"/>
              </w:rPr>
              <w:t xml:space="preserve"> </w:t>
            </w:r>
            <w:r>
              <w:rPr>
                <w:lang w:val="pt-BR"/>
              </w:rPr>
              <w:t xml:space="preserve">511 </w:t>
            </w:r>
            <w:r w:rsidR="00870950">
              <w:rPr>
                <w:lang w:val="pt-BR"/>
              </w:rPr>
              <w:t>„</w:t>
            </w:r>
            <w:r>
              <w:rPr>
                <w:lang w:val="pt-BR"/>
              </w:rPr>
              <w:t>Dėl biudžetinių įstaigų ir organizacijų darbuotojų darbo apmokėjimo tvarkos tobulinimo“,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w:t>
            </w:r>
            <w:r w:rsidR="00E26C83">
              <w:rPr>
                <w:lang w:val="pt-BR"/>
              </w:rPr>
              <w:t>.</w:t>
            </w:r>
          </w:p>
        </w:tc>
      </w:tr>
    </w:tbl>
    <w:p w:rsidR="00063A71" w:rsidRDefault="00063A71">
      <w:pPr>
        <w:pStyle w:val="Title"/>
      </w:pPr>
    </w:p>
    <w:p w:rsidR="00063A71" w:rsidRDefault="00063A71">
      <w:pPr>
        <w:pStyle w:val="Title"/>
      </w:pPr>
    </w:p>
    <w:p w:rsidR="00063A71" w:rsidRDefault="00063A71">
      <w:pPr>
        <w:pStyle w:val="Title"/>
      </w:pPr>
      <w:r>
        <w:t>PANEVĖŽIO RAJONO SAVIVALDYBĖS ADMINISTRACIJOS RAGUVOS SENIŪNIJOS</w:t>
      </w:r>
    </w:p>
    <w:p w:rsidR="00063A71" w:rsidRDefault="00063A71">
      <w:pPr>
        <w:pStyle w:val="Title"/>
      </w:pPr>
      <w:r>
        <w:t>AKTYVAUS BENDRUOMENĖS GYVENIMO SKATINIMO PROGRAMOS</w:t>
      </w:r>
    </w:p>
    <w:p w:rsidR="00063A71" w:rsidRDefault="00063A71">
      <w:pPr>
        <w:pStyle w:val="Header"/>
        <w:spacing w:before="0" w:after="0"/>
        <w:jc w:val="center"/>
        <w:rPr>
          <w:b/>
        </w:rPr>
      </w:pPr>
      <w:r>
        <w:rPr>
          <w:b/>
        </w:rPr>
        <w:t>(NR. 03) APRAŠYMAS</w:t>
      </w:r>
    </w:p>
    <w:p w:rsidR="00063A71" w:rsidRDefault="00063A71">
      <w:pPr>
        <w:pStyle w:val="Header"/>
        <w:spacing w:before="0" w:after="0"/>
        <w:rPr>
          <w:b/>
        </w:rPr>
      </w:pPr>
    </w:p>
    <w:tbl>
      <w:tblPr>
        <w:tblW w:w="0" w:type="auto"/>
        <w:tblInd w:w="-75" w:type="dxa"/>
        <w:tblLayout w:type="fixed"/>
        <w:tblLook w:val="0000" w:firstRow="0" w:lastRow="0" w:firstColumn="0" w:lastColumn="0" w:noHBand="0" w:noVBand="0"/>
      </w:tblPr>
      <w:tblGrid>
        <w:gridCol w:w="3085"/>
        <w:gridCol w:w="5183"/>
        <w:gridCol w:w="900"/>
        <w:gridCol w:w="60"/>
        <w:gridCol w:w="870"/>
      </w:tblGrid>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Biudžetiniai metai</w:t>
            </w:r>
          </w:p>
        </w:tc>
        <w:tc>
          <w:tcPr>
            <w:tcW w:w="7013" w:type="dxa"/>
            <w:gridSpan w:val="4"/>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2014 metai</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 xml:space="preserve">Asignavimų valdytojas, </w:t>
            </w:r>
          </w:p>
          <w:p w:rsidR="00063A71" w:rsidRDefault="00063A71">
            <w:pPr>
              <w:rPr>
                <w:b/>
              </w:rPr>
            </w:pPr>
            <w:r>
              <w:rPr>
                <w:b/>
              </w:rPr>
              <w:t xml:space="preserve"> kodas </w:t>
            </w:r>
          </w:p>
        </w:tc>
        <w:tc>
          <w:tcPr>
            <w:tcW w:w="7013" w:type="dxa"/>
            <w:gridSpan w:val="4"/>
            <w:tcBorders>
              <w:top w:val="single" w:sz="4" w:space="0" w:color="000000"/>
              <w:left w:val="single" w:sz="4" w:space="0" w:color="000000"/>
              <w:bottom w:val="single" w:sz="4" w:space="0" w:color="000000"/>
              <w:right w:val="single" w:sz="4" w:space="0" w:color="000000"/>
            </w:tcBorders>
          </w:tcPr>
          <w:p w:rsidR="00063A71" w:rsidRDefault="00327647" w:rsidP="00327647">
            <w:pPr>
              <w:snapToGrid w:val="0"/>
            </w:pPr>
            <w:r>
              <w:t xml:space="preserve">Panevėžio rajono savivaldybės administracijos Raguvos seniūnija, 302576478 </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Vykdytojas, kodas</w:t>
            </w:r>
          </w:p>
        </w:tc>
        <w:tc>
          <w:tcPr>
            <w:tcW w:w="7013" w:type="dxa"/>
            <w:gridSpan w:val="4"/>
            <w:tcBorders>
              <w:top w:val="single" w:sz="4" w:space="0" w:color="000000"/>
              <w:left w:val="single" w:sz="4" w:space="0" w:color="000000"/>
              <w:bottom w:val="single" w:sz="4" w:space="0" w:color="000000"/>
              <w:right w:val="single" w:sz="4" w:space="0" w:color="000000"/>
            </w:tcBorders>
          </w:tcPr>
          <w:p w:rsidR="00063A71" w:rsidRDefault="00327647" w:rsidP="00327647">
            <w:pPr>
              <w:snapToGrid w:val="0"/>
            </w:pPr>
            <w:r>
              <w:t xml:space="preserve">Panevėžio rajono savivaldybės administracijos Raguvos seniūnija, 302576478 </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Programos pavadinimas</w:t>
            </w:r>
          </w:p>
        </w:tc>
        <w:tc>
          <w:tcPr>
            <w:tcW w:w="5183" w:type="dxa"/>
            <w:tcBorders>
              <w:top w:val="single" w:sz="4" w:space="0" w:color="000000"/>
              <w:left w:val="single" w:sz="4" w:space="0" w:color="000000"/>
              <w:bottom w:val="single" w:sz="4" w:space="0" w:color="000000"/>
            </w:tcBorders>
          </w:tcPr>
          <w:p w:rsidR="00063A71" w:rsidRDefault="00063A71">
            <w:pPr>
              <w:snapToGrid w:val="0"/>
            </w:pPr>
            <w:r>
              <w:t>Aktyvaus bendruomenės gyvenimo skatinimas</w:t>
            </w:r>
          </w:p>
        </w:tc>
        <w:tc>
          <w:tcPr>
            <w:tcW w:w="900" w:type="dxa"/>
            <w:tcBorders>
              <w:top w:val="single" w:sz="4" w:space="0" w:color="000000"/>
              <w:left w:val="single" w:sz="4" w:space="0" w:color="000000"/>
              <w:bottom w:val="single" w:sz="4" w:space="0" w:color="000000"/>
            </w:tcBorders>
          </w:tcPr>
          <w:p w:rsidR="00063A71" w:rsidRDefault="00063A71">
            <w:pPr>
              <w:snapToGrid w:val="0"/>
              <w:rPr>
                <w:b/>
              </w:rPr>
            </w:pPr>
            <w:r>
              <w:rPr>
                <w:b/>
              </w:rPr>
              <w:t>Kodas</w:t>
            </w:r>
          </w:p>
        </w:tc>
        <w:tc>
          <w:tcPr>
            <w:tcW w:w="930" w:type="dxa"/>
            <w:gridSpan w:val="2"/>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03</w:t>
            </w:r>
          </w:p>
        </w:tc>
      </w:tr>
      <w:tr w:rsidR="00063A71">
        <w:tc>
          <w:tcPr>
            <w:tcW w:w="3085" w:type="dxa"/>
            <w:tcBorders>
              <w:top w:val="single" w:sz="4" w:space="0" w:color="000000"/>
              <w:left w:val="single" w:sz="4" w:space="0" w:color="000000"/>
            </w:tcBorders>
          </w:tcPr>
          <w:p w:rsidR="00063A71" w:rsidRDefault="00063A71">
            <w:pPr>
              <w:snapToGrid w:val="0"/>
              <w:rPr>
                <w:b/>
              </w:rPr>
            </w:pPr>
            <w:r>
              <w:rPr>
                <w:b/>
              </w:rPr>
              <w:t>Programos parengimo argumentai</w:t>
            </w:r>
          </w:p>
        </w:tc>
        <w:tc>
          <w:tcPr>
            <w:tcW w:w="7013" w:type="dxa"/>
            <w:gridSpan w:val="4"/>
            <w:tcBorders>
              <w:top w:val="single" w:sz="4" w:space="0" w:color="000000"/>
              <w:left w:val="single" w:sz="4" w:space="0" w:color="000000"/>
              <w:right w:val="single" w:sz="4" w:space="0" w:color="000000"/>
            </w:tcBorders>
          </w:tcPr>
          <w:p w:rsidR="00063A71" w:rsidRDefault="00063A71">
            <w:pPr>
              <w:snapToGrid w:val="0"/>
              <w:jc w:val="both"/>
              <w:rPr>
                <w:rStyle w:val="Strong"/>
                <w:b w:val="0"/>
              </w:rPr>
            </w:pPr>
            <w:r>
              <w:rPr>
                <w:rStyle w:val="Strong"/>
                <w:b w:val="0"/>
              </w:rPr>
              <w:t>Bendruomenių iniciatyvų skatinimas seniūnijoje sudaro palankias sąlygas subalansuotai kaimo plėtrai.</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Ilgalaikis prioritetas</w:t>
            </w:r>
          </w:p>
          <w:p w:rsidR="00063A71" w:rsidRDefault="00063A71">
            <w:pPr>
              <w:rPr>
                <w:b/>
              </w:rPr>
            </w:pPr>
            <w:r>
              <w:rPr>
                <w:b/>
              </w:rPr>
              <w:t>(pagal strateginį plėtros planą)</w:t>
            </w:r>
          </w:p>
        </w:tc>
        <w:tc>
          <w:tcPr>
            <w:tcW w:w="5183" w:type="dxa"/>
            <w:tcBorders>
              <w:top w:val="single" w:sz="4" w:space="0" w:color="000000"/>
              <w:left w:val="single" w:sz="4" w:space="0" w:color="000000"/>
              <w:bottom w:val="single" w:sz="4" w:space="0" w:color="000000"/>
            </w:tcBorders>
          </w:tcPr>
          <w:p w:rsidR="00063A71" w:rsidRDefault="00063A71">
            <w:pPr>
              <w:pStyle w:val="Heading5"/>
              <w:tabs>
                <w:tab w:val="left" w:pos="0"/>
              </w:tabs>
              <w:snapToGrid w:val="0"/>
              <w:rPr>
                <w:sz w:val="24"/>
                <w:lang w:val="lt-LT"/>
              </w:rPr>
            </w:pPr>
            <w:r>
              <w:rPr>
                <w:sz w:val="24"/>
                <w:lang w:val="lt-LT"/>
              </w:rPr>
              <w:t>Išsilavinusi ir aktyvi bendruomenė</w:t>
            </w:r>
          </w:p>
        </w:tc>
        <w:tc>
          <w:tcPr>
            <w:tcW w:w="960" w:type="dxa"/>
            <w:gridSpan w:val="2"/>
            <w:tcBorders>
              <w:top w:val="single" w:sz="4" w:space="0" w:color="000000"/>
              <w:left w:val="single" w:sz="4" w:space="0" w:color="000000"/>
              <w:bottom w:val="single" w:sz="4" w:space="0" w:color="000000"/>
            </w:tcBorders>
          </w:tcPr>
          <w:p w:rsidR="00063A71" w:rsidRDefault="00063A71">
            <w:pPr>
              <w:pStyle w:val="Heading5"/>
              <w:tabs>
                <w:tab w:val="left" w:pos="0"/>
              </w:tabs>
              <w:snapToGrid w:val="0"/>
              <w:rPr>
                <w:b/>
                <w:sz w:val="24"/>
                <w:lang w:val="lt-LT"/>
              </w:rPr>
            </w:pPr>
            <w:r>
              <w:rPr>
                <w:b/>
                <w:sz w:val="24"/>
                <w:lang w:val="lt-LT"/>
              </w:rPr>
              <w:t>Kodas</w:t>
            </w:r>
          </w:p>
        </w:tc>
        <w:tc>
          <w:tcPr>
            <w:tcW w:w="870" w:type="dxa"/>
            <w:tcBorders>
              <w:top w:val="single" w:sz="4" w:space="0" w:color="000000"/>
              <w:left w:val="single" w:sz="4" w:space="0" w:color="000000"/>
              <w:bottom w:val="single" w:sz="4" w:space="0" w:color="000000"/>
              <w:right w:val="single" w:sz="4" w:space="0" w:color="000000"/>
            </w:tcBorders>
          </w:tcPr>
          <w:p w:rsidR="00063A71" w:rsidRDefault="00063A71">
            <w:pPr>
              <w:pStyle w:val="Heading5"/>
              <w:tabs>
                <w:tab w:val="left" w:pos="0"/>
              </w:tabs>
              <w:snapToGrid w:val="0"/>
              <w:jc w:val="center"/>
              <w:rPr>
                <w:b/>
                <w:sz w:val="24"/>
                <w:lang w:val="lt-LT"/>
              </w:rPr>
            </w:pPr>
            <w:r>
              <w:rPr>
                <w:b/>
                <w:sz w:val="24"/>
                <w:lang w:val="lt-LT"/>
              </w:rPr>
              <w:t>I</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Šia programa įgyvendinamas strateginis tikslas:</w:t>
            </w:r>
          </w:p>
        </w:tc>
        <w:tc>
          <w:tcPr>
            <w:tcW w:w="5183" w:type="dxa"/>
            <w:tcBorders>
              <w:top w:val="single" w:sz="4" w:space="0" w:color="000000"/>
              <w:left w:val="single" w:sz="4" w:space="0" w:color="000000"/>
              <w:bottom w:val="single" w:sz="4" w:space="0" w:color="000000"/>
            </w:tcBorders>
          </w:tcPr>
          <w:p w:rsidR="00063A71" w:rsidRDefault="00063A71">
            <w:pPr>
              <w:snapToGrid w:val="0"/>
            </w:pPr>
            <w:r>
              <w:t>Aktyvinti bendruomenę ir ugdyti jos sąmoningumą</w:t>
            </w:r>
          </w:p>
        </w:tc>
        <w:tc>
          <w:tcPr>
            <w:tcW w:w="960" w:type="dxa"/>
            <w:gridSpan w:val="2"/>
            <w:tcBorders>
              <w:top w:val="single" w:sz="4" w:space="0" w:color="000000"/>
              <w:left w:val="single" w:sz="4" w:space="0" w:color="000000"/>
              <w:bottom w:val="single" w:sz="4" w:space="0" w:color="000000"/>
            </w:tcBorders>
          </w:tcPr>
          <w:p w:rsidR="00063A71" w:rsidRDefault="00063A71">
            <w:pPr>
              <w:pStyle w:val="Heading4"/>
              <w:tabs>
                <w:tab w:val="left" w:pos="0"/>
              </w:tabs>
              <w:snapToGrid w:val="0"/>
              <w:jc w:val="left"/>
              <w:rPr>
                <w:sz w:val="24"/>
                <w:lang w:val="lt-LT"/>
              </w:rPr>
            </w:pPr>
            <w:r>
              <w:rPr>
                <w:sz w:val="24"/>
                <w:lang w:val="lt-LT"/>
              </w:rPr>
              <w:t>Kodas</w:t>
            </w:r>
          </w:p>
        </w:tc>
        <w:tc>
          <w:tcPr>
            <w:tcW w:w="870"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01</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Programos tikslas</w:t>
            </w:r>
          </w:p>
        </w:tc>
        <w:tc>
          <w:tcPr>
            <w:tcW w:w="5183" w:type="dxa"/>
            <w:tcBorders>
              <w:top w:val="single" w:sz="4" w:space="0" w:color="000000"/>
              <w:left w:val="single" w:sz="4" w:space="0" w:color="000000"/>
              <w:bottom w:val="single" w:sz="4" w:space="0" w:color="000000"/>
            </w:tcBorders>
          </w:tcPr>
          <w:p w:rsidR="00063A71" w:rsidRDefault="00063A71">
            <w:pPr>
              <w:snapToGrid w:val="0"/>
            </w:pPr>
            <w:r>
              <w:t>Puoselėti kultūrinį savitumą ir skatinti bendruomenių aktyvumą</w:t>
            </w:r>
          </w:p>
        </w:tc>
        <w:tc>
          <w:tcPr>
            <w:tcW w:w="960" w:type="dxa"/>
            <w:gridSpan w:val="2"/>
            <w:tcBorders>
              <w:top w:val="single" w:sz="4" w:space="0" w:color="000000"/>
              <w:left w:val="single" w:sz="4" w:space="0" w:color="000000"/>
              <w:bottom w:val="single" w:sz="4" w:space="0" w:color="000000"/>
            </w:tcBorders>
          </w:tcPr>
          <w:p w:rsidR="00063A71" w:rsidRDefault="00063A71">
            <w:pPr>
              <w:pStyle w:val="Heading1"/>
              <w:tabs>
                <w:tab w:val="left" w:pos="0"/>
              </w:tabs>
              <w:snapToGrid w:val="0"/>
              <w:jc w:val="left"/>
              <w:rPr>
                <w:rFonts w:ascii="Times New Roman" w:hAnsi="Times New Roman"/>
                <w:sz w:val="24"/>
              </w:rPr>
            </w:pPr>
            <w:r>
              <w:rPr>
                <w:rFonts w:ascii="Times New Roman" w:hAnsi="Times New Roman"/>
                <w:sz w:val="24"/>
              </w:rPr>
              <w:t>Kodas</w:t>
            </w:r>
          </w:p>
        </w:tc>
        <w:tc>
          <w:tcPr>
            <w:tcW w:w="870"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01</w:t>
            </w:r>
          </w:p>
        </w:tc>
      </w:tr>
      <w:tr w:rsidR="00063A71">
        <w:trPr>
          <w:trHeight w:val="471"/>
        </w:trPr>
        <w:tc>
          <w:tcPr>
            <w:tcW w:w="10098" w:type="dxa"/>
            <w:gridSpan w:val="5"/>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rPr>
            </w:pPr>
            <w:r>
              <w:rPr>
                <w:b/>
              </w:rPr>
              <w:t>Tikslo įgyvendinimo aprašymas:</w:t>
            </w:r>
          </w:p>
          <w:p w:rsidR="00063A71" w:rsidRDefault="00063A71" w:rsidP="00FA12FA">
            <w:pPr>
              <w:pStyle w:val="BodyText"/>
              <w:snapToGrid w:val="0"/>
              <w:spacing w:after="0"/>
            </w:pPr>
            <w:r>
              <w:t>Įgyvendinant šį tikslą, planuojama skatinti seniūnijos gyventojų meninę saviraišką, remiant kultūrinius projektus bei kultūros ir sporto renginius.</w:t>
            </w:r>
          </w:p>
          <w:p w:rsidR="00FA12FA" w:rsidRDefault="00FA12FA" w:rsidP="00FA12FA">
            <w:pPr>
              <w:pStyle w:val="BodyText"/>
              <w:snapToGrid w:val="0"/>
              <w:spacing w:after="0"/>
            </w:pPr>
          </w:p>
          <w:p w:rsidR="00063A71" w:rsidRDefault="00063A71">
            <w:pPr>
              <w:rPr>
                <w:b/>
              </w:rPr>
            </w:pPr>
            <w:r>
              <w:rPr>
                <w:b/>
              </w:rPr>
              <w:t>01 Uždavinys.</w:t>
            </w:r>
            <w:r>
              <w:t xml:space="preserve"> </w:t>
            </w:r>
            <w:r>
              <w:rPr>
                <w:b/>
              </w:rPr>
              <w:t>Skatinti gyventojus užsiimti kūno kultūros ir sporto veikla.</w:t>
            </w:r>
          </w:p>
          <w:p w:rsidR="00063A71" w:rsidRDefault="00063A71">
            <w:pPr>
              <w:jc w:val="both"/>
            </w:pPr>
            <w:r>
              <w:t xml:space="preserve">Šiuo uždaviniu užtikrinamas sporto </w:t>
            </w:r>
            <w:r w:rsidR="00870950">
              <w:t>rengi</w:t>
            </w:r>
            <w:r>
              <w:t>nių organizavimas ir dalyvavimas sporto renginiuose. Organizuojamos seniūnijų gyventojų „Sportas visiems“ žaidynės, Seniūno taurės varžybos</w:t>
            </w:r>
            <w:r w:rsidR="00870950">
              <w:t>,</w:t>
            </w:r>
            <w:r>
              <w:t xml:space="preserve"> atskirų </w:t>
            </w:r>
            <w:r>
              <w:lastRenderedPageBreak/>
              <w:t>sporto šakų pirmenybės ir taurės varžybos. Seniūnijos gyventojams sudaromos sąlygos atstovauti rajon</w:t>
            </w:r>
            <w:r w:rsidR="00870950">
              <w:t>ui</w:t>
            </w:r>
            <w:r>
              <w:t xml:space="preserve"> Lietuvos mokinių olimpinio festivalio, Lietuvos jaunučių, jaunių, jaunimo sporto žaidynių, Lietuvos kaimo seniūnijų sporto žaidynių, atskirų sporto šakų pirmenybėse ir tarptautinėse varžybose.</w:t>
            </w:r>
          </w:p>
          <w:p w:rsidR="00063A71" w:rsidRDefault="00063A71">
            <w:pPr>
              <w:jc w:val="both"/>
              <w:rPr>
                <w:b/>
              </w:rPr>
            </w:pPr>
            <w:r>
              <w:rPr>
                <w:b/>
              </w:rPr>
              <w:t>Produkto kriterijai (2014</w:t>
            </w:r>
            <w:r w:rsidR="00870950">
              <w:rPr>
                <w:b/>
              </w:rPr>
              <w:t xml:space="preserve"> </w:t>
            </w:r>
            <w:r>
              <w:rPr>
                <w:b/>
              </w:rPr>
              <w:t>m.):</w:t>
            </w:r>
          </w:p>
          <w:p w:rsidR="007E720A" w:rsidRDefault="00870950" w:rsidP="007E720A">
            <w:pPr>
              <w:pStyle w:val="Betarp"/>
            </w:pPr>
            <w:r>
              <w:t xml:space="preserve">1. </w:t>
            </w:r>
            <w:r w:rsidR="00063A71">
              <w:t>Suorganizuot</w:t>
            </w:r>
            <w:r w:rsidR="007E720A">
              <w:t>a</w:t>
            </w:r>
            <w:r w:rsidR="00063A71">
              <w:t xml:space="preserve"> sporto renginių seniūnijoje (apie 5)</w:t>
            </w:r>
            <w:r w:rsidR="007E720A">
              <w:t>;</w:t>
            </w:r>
          </w:p>
          <w:p w:rsidR="007E720A" w:rsidRDefault="007E720A" w:rsidP="007E720A">
            <w:pPr>
              <w:pStyle w:val="Betarp"/>
            </w:pPr>
            <w:r>
              <w:t xml:space="preserve">2. </w:t>
            </w:r>
            <w:r w:rsidR="00063A71">
              <w:t xml:space="preserve"> </w:t>
            </w:r>
            <w:r w:rsidR="0008632B">
              <w:t>S</w:t>
            </w:r>
            <w:r w:rsidR="00063A71">
              <w:t>eniūnijų gyventojų sporto žaidynių varžyb</w:t>
            </w:r>
            <w:r w:rsidR="00132808">
              <w:t>os</w:t>
            </w:r>
            <w:r w:rsidR="00063A71">
              <w:t xml:space="preserve"> (apie 5)</w:t>
            </w:r>
            <w:r>
              <w:t>;</w:t>
            </w:r>
          </w:p>
          <w:p w:rsidR="00063A71" w:rsidRDefault="00132808" w:rsidP="007E720A">
            <w:pPr>
              <w:pStyle w:val="Betarp"/>
            </w:pPr>
            <w:r>
              <w:t>3. D</w:t>
            </w:r>
            <w:r w:rsidR="00063A71">
              <w:t>alyva</w:t>
            </w:r>
            <w:r>
              <w:t>vimas</w:t>
            </w:r>
            <w:r w:rsidR="00063A71">
              <w:t xml:space="preserve"> rajono (apie 4), šalies ir tarptautiniuose renginiuose.</w:t>
            </w:r>
          </w:p>
          <w:p w:rsidR="00063A71" w:rsidRDefault="00063A71" w:rsidP="007E720A">
            <w:pPr>
              <w:pStyle w:val="Betarp"/>
            </w:pPr>
          </w:p>
          <w:p w:rsidR="00063A71" w:rsidRDefault="00063A71">
            <w:pPr>
              <w:pStyle w:val="BodyText"/>
              <w:spacing w:after="0"/>
              <w:jc w:val="both"/>
              <w:rPr>
                <w:b/>
              </w:rPr>
            </w:pPr>
            <w:r>
              <w:rPr>
                <w:b/>
              </w:rPr>
              <w:t>02 uždavinys.</w:t>
            </w:r>
            <w:r>
              <w:t xml:space="preserve"> </w:t>
            </w:r>
            <w:r>
              <w:rPr>
                <w:b/>
              </w:rPr>
              <w:t>Skatinti bendruomenių veiklą.</w:t>
            </w:r>
          </w:p>
          <w:p w:rsidR="00063A71" w:rsidRDefault="00063A71">
            <w:pPr>
              <w:jc w:val="both"/>
              <w:rPr>
                <w:rStyle w:val="Strong"/>
                <w:b w:val="0"/>
              </w:rPr>
            </w:pPr>
            <w:r>
              <w:t>Seniūnija skatina ir remia bendruomenių veiklą. Bendruomenės kasmet aktyviai teikia paraiškas valstybės paramai gauti pagal Lietuvos Respublikos žemės ūkio ministerijos parengtas taisykles. Gyventojai konsultuojami kaimo bendruomenių veiklos organizavimo, struktūrinių fondų lėšų panaudojimo, projektų r</w:t>
            </w:r>
            <w:r w:rsidR="00132808">
              <w:t>eng</w:t>
            </w:r>
            <w:r>
              <w:t xml:space="preserve">imo ir kitais aktualiais klausimais. Savivaldybės taryba bendrojo finansavimo lėšomis remia bendruomenių projektus, kuriuos jos teikia ES finansinei paramai gauti. </w:t>
            </w:r>
            <w:r>
              <w:rPr>
                <w:rStyle w:val="Strong"/>
                <w:b w:val="0"/>
              </w:rPr>
              <w:t>Ši finansinė parama ir bendruomenių iniciatyvų skatinimas rajono savivaldybėje sudaro palankias sąlygas vystytis subalansuotai kaimo plėtrai.</w:t>
            </w:r>
          </w:p>
          <w:p w:rsidR="00063A71" w:rsidRDefault="00063A71">
            <w:pPr>
              <w:jc w:val="both"/>
              <w:rPr>
                <w:rStyle w:val="Strong"/>
                <w:bCs/>
              </w:rPr>
            </w:pPr>
            <w:r>
              <w:rPr>
                <w:rStyle w:val="Strong"/>
                <w:bCs/>
              </w:rPr>
              <w:t>Produkto kriterijai (2014 m.):</w:t>
            </w:r>
          </w:p>
          <w:p w:rsidR="00063A71" w:rsidRDefault="00063A71">
            <w:pPr>
              <w:jc w:val="both"/>
              <w:rPr>
                <w:rStyle w:val="Strong"/>
                <w:b w:val="0"/>
              </w:rPr>
            </w:pPr>
            <w:r>
              <w:rPr>
                <w:rStyle w:val="Strong"/>
                <w:b w:val="0"/>
              </w:rPr>
              <w:t>VVG projektų, įgyvendi</w:t>
            </w:r>
            <w:r w:rsidR="00E26C83">
              <w:rPr>
                <w:rStyle w:val="Strong"/>
                <w:b w:val="0"/>
              </w:rPr>
              <w:t>na</w:t>
            </w:r>
            <w:r>
              <w:rPr>
                <w:rStyle w:val="Strong"/>
                <w:b w:val="0"/>
              </w:rPr>
              <w:t>mų seniūnijoje, skaičius – 2.</w:t>
            </w:r>
          </w:p>
          <w:p w:rsidR="00063A71" w:rsidRDefault="00063A71">
            <w:pPr>
              <w:jc w:val="both"/>
              <w:rPr>
                <w:rStyle w:val="Strong"/>
                <w:b w:val="0"/>
              </w:rPr>
            </w:pPr>
            <w:r>
              <w:rPr>
                <w:rStyle w:val="Strong"/>
                <w:b w:val="0"/>
              </w:rPr>
              <w:t>Surengta bendruomenės renginių – 4.</w:t>
            </w:r>
          </w:p>
        </w:tc>
      </w:tr>
      <w:tr w:rsidR="00063A71">
        <w:tc>
          <w:tcPr>
            <w:tcW w:w="10098" w:type="dxa"/>
            <w:gridSpan w:val="5"/>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rPr>
            </w:pPr>
            <w:r>
              <w:rPr>
                <w:b/>
              </w:rPr>
              <w:lastRenderedPageBreak/>
              <w:t>Numatomas programos įgyvendinimo rezultatas:</w:t>
            </w:r>
          </w:p>
          <w:p w:rsidR="00063A71" w:rsidRDefault="00063A71">
            <w:pPr>
              <w:pStyle w:val="WW-Default"/>
              <w:jc w:val="both"/>
            </w:pPr>
            <w:r>
              <w:rPr>
                <w:lang w:val="lt-LT"/>
              </w:rPr>
              <w:t>Įgyvendinus Aktyvaus bendruomenės gyvenimo skatinimo programoje numatytas priemones, gyventojams bus sudarytos prielaidos realizuoti</w:t>
            </w:r>
            <w:r w:rsidR="00132808">
              <w:rPr>
                <w:lang w:val="lt-LT"/>
              </w:rPr>
              <w:t>s</w:t>
            </w:r>
            <w:r>
              <w:rPr>
                <w:lang w:val="lt-LT"/>
              </w:rPr>
              <w:t xml:space="preserve"> kultūroje, atskleisti savo pomėgius ir gabumus. Meninė saviveikla įgalina sušvelninti neigiamų socialinių, ekonominių problemų poveikį žmonių gyvensenai ir dvasinei savijautai. </w:t>
            </w:r>
            <w:proofErr w:type="spellStart"/>
            <w:smartTag w:uri="urn:schemas-microsoft-com:office:smarttags" w:element="place">
              <w:smartTag w:uri="urn:schemas-microsoft-com:office:smarttags" w:element="State">
                <w:r>
                  <w:t>Dėl</w:t>
                </w:r>
              </w:smartTag>
            </w:smartTag>
            <w:proofErr w:type="spellEnd"/>
            <w:r>
              <w:t xml:space="preserve"> </w:t>
            </w:r>
            <w:proofErr w:type="spellStart"/>
            <w:r>
              <w:t>globalizacijos</w:t>
            </w:r>
            <w:proofErr w:type="spellEnd"/>
            <w:r>
              <w:t xml:space="preserve"> </w:t>
            </w:r>
            <w:proofErr w:type="spellStart"/>
            <w:r>
              <w:t>procesų</w:t>
            </w:r>
            <w:proofErr w:type="spellEnd"/>
            <w:r>
              <w:t xml:space="preserve"> </w:t>
            </w:r>
            <w:proofErr w:type="spellStart"/>
            <w:r>
              <w:t>siekiama</w:t>
            </w:r>
            <w:proofErr w:type="spellEnd"/>
            <w:r>
              <w:t xml:space="preserve"> </w:t>
            </w:r>
            <w:proofErr w:type="spellStart"/>
            <w:r>
              <w:t>puoselėti</w:t>
            </w:r>
            <w:proofErr w:type="spellEnd"/>
            <w:r>
              <w:t xml:space="preserve"> </w:t>
            </w:r>
            <w:proofErr w:type="spellStart"/>
            <w:r>
              <w:t>tautos</w:t>
            </w:r>
            <w:proofErr w:type="spellEnd"/>
            <w:r>
              <w:t xml:space="preserve"> </w:t>
            </w:r>
            <w:proofErr w:type="spellStart"/>
            <w:r>
              <w:t>tapatumą</w:t>
            </w:r>
            <w:proofErr w:type="spellEnd"/>
            <w:r>
              <w:t xml:space="preserve"> </w:t>
            </w:r>
            <w:proofErr w:type="spellStart"/>
            <w:r>
              <w:t>atspindinčias</w:t>
            </w:r>
            <w:proofErr w:type="spellEnd"/>
            <w:r>
              <w:t xml:space="preserve"> </w:t>
            </w:r>
            <w:proofErr w:type="spellStart"/>
            <w:r>
              <w:t>etnines</w:t>
            </w:r>
            <w:proofErr w:type="spellEnd"/>
            <w:r>
              <w:t xml:space="preserve"> </w:t>
            </w:r>
            <w:proofErr w:type="spellStart"/>
            <w:r>
              <w:t>vertybes</w:t>
            </w:r>
            <w:proofErr w:type="spellEnd"/>
            <w:r>
              <w:t xml:space="preserve">. Per </w:t>
            </w:r>
            <w:proofErr w:type="spellStart"/>
            <w:r>
              <w:t>kultūrinę</w:t>
            </w:r>
            <w:proofErr w:type="spellEnd"/>
            <w:r>
              <w:t xml:space="preserve"> </w:t>
            </w:r>
            <w:proofErr w:type="spellStart"/>
            <w:r>
              <w:t>veiklą</w:t>
            </w:r>
            <w:proofErr w:type="spellEnd"/>
            <w:r>
              <w:t xml:space="preserve"> </w:t>
            </w:r>
            <w:proofErr w:type="spellStart"/>
            <w:r>
              <w:t>stiprinamas</w:t>
            </w:r>
            <w:proofErr w:type="spellEnd"/>
            <w:r>
              <w:t xml:space="preserve"> </w:t>
            </w:r>
            <w:proofErr w:type="spellStart"/>
            <w:r>
              <w:t>gyventojų</w:t>
            </w:r>
            <w:proofErr w:type="spellEnd"/>
            <w:r>
              <w:t xml:space="preserve"> </w:t>
            </w:r>
            <w:proofErr w:type="spellStart"/>
            <w:r>
              <w:t>bendruomenių</w:t>
            </w:r>
            <w:proofErr w:type="spellEnd"/>
            <w:r>
              <w:t xml:space="preserve"> </w:t>
            </w:r>
            <w:proofErr w:type="spellStart"/>
            <w:r>
              <w:t>tapatumas</w:t>
            </w:r>
            <w:proofErr w:type="spellEnd"/>
            <w:r>
              <w:t xml:space="preserve">, </w:t>
            </w:r>
            <w:proofErr w:type="spellStart"/>
            <w:r>
              <w:t>skatinama</w:t>
            </w:r>
            <w:proofErr w:type="spellEnd"/>
            <w:r>
              <w:t xml:space="preserve"> </w:t>
            </w:r>
            <w:proofErr w:type="spellStart"/>
            <w:r>
              <w:t>vaikų</w:t>
            </w:r>
            <w:proofErr w:type="spellEnd"/>
            <w:r>
              <w:t xml:space="preserve">, </w:t>
            </w:r>
            <w:proofErr w:type="spellStart"/>
            <w:r>
              <w:t>jaunimo</w:t>
            </w:r>
            <w:proofErr w:type="spellEnd"/>
            <w:r>
              <w:t xml:space="preserve"> </w:t>
            </w:r>
            <w:proofErr w:type="spellStart"/>
            <w:r>
              <w:t>saviraiška</w:t>
            </w:r>
            <w:proofErr w:type="spellEnd"/>
            <w:r>
              <w:t xml:space="preserve">, </w:t>
            </w:r>
            <w:proofErr w:type="spellStart"/>
            <w:r>
              <w:t>ugdomas</w:t>
            </w:r>
            <w:proofErr w:type="spellEnd"/>
            <w:r>
              <w:t xml:space="preserve"> </w:t>
            </w:r>
            <w:proofErr w:type="spellStart"/>
            <w:r>
              <w:t>estetinis</w:t>
            </w:r>
            <w:proofErr w:type="spellEnd"/>
            <w:r>
              <w:t xml:space="preserve"> </w:t>
            </w:r>
            <w:proofErr w:type="spellStart"/>
            <w:r>
              <w:t>bei</w:t>
            </w:r>
            <w:proofErr w:type="spellEnd"/>
            <w:r>
              <w:t xml:space="preserve"> </w:t>
            </w:r>
            <w:proofErr w:type="spellStart"/>
            <w:r>
              <w:t>meninis</w:t>
            </w:r>
            <w:proofErr w:type="spellEnd"/>
            <w:r>
              <w:t xml:space="preserve"> </w:t>
            </w:r>
            <w:proofErr w:type="spellStart"/>
            <w:r>
              <w:t>skonis</w:t>
            </w:r>
            <w:proofErr w:type="spellEnd"/>
            <w:r>
              <w:t>.</w:t>
            </w:r>
          </w:p>
        </w:tc>
      </w:tr>
      <w:tr w:rsidR="00063A71">
        <w:tc>
          <w:tcPr>
            <w:tcW w:w="10098" w:type="dxa"/>
            <w:gridSpan w:val="5"/>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Seniūnijos plėtros strateginio plano dalys, susijusios su vykdoma programa:</w:t>
            </w:r>
          </w:p>
          <w:p w:rsidR="00063A71" w:rsidRDefault="00063A71">
            <w:r>
              <w:t>1.2.2 uždavinys. Aktyvinti bendruomenių veiklą.</w:t>
            </w:r>
          </w:p>
          <w:p w:rsidR="00063A71" w:rsidRDefault="00063A71">
            <w:r>
              <w:t>1.3.1 uždavinys. Didinti kultūr</w:t>
            </w:r>
            <w:r w:rsidR="00132808">
              <w:t>os</w:t>
            </w:r>
            <w:r>
              <w:t xml:space="preserve"> įstaigų teikiamų paslaugų prieinamumą ir patrauklumą.</w:t>
            </w:r>
          </w:p>
        </w:tc>
      </w:tr>
      <w:tr w:rsidR="00063A71">
        <w:tc>
          <w:tcPr>
            <w:tcW w:w="10098" w:type="dxa"/>
            <w:gridSpan w:val="5"/>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lang w:val="pt-BR"/>
              </w:rPr>
            </w:pPr>
            <w:r>
              <w:rPr>
                <w:b/>
                <w:lang w:val="pt-BR"/>
              </w:rPr>
              <w:t xml:space="preserve">Susiję Lietuvos Respublikos ir Savivaldybės teisės aktai: </w:t>
            </w:r>
          </w:p>
          <w:p w:rsidR="00063A71" w:rsidRPr="00FA12FA" w:rsidRDefault="00063A71" w:rsidP="00FA12FA">
            <w:pPr>
              <w:jc w:val="both"/>
            </w:pPr>
            <w:r>
              <w:rPr>
                <w:lang w:val="pt-BR"/>
              </w:rPr>
              <w:t>Lietuvos Respublikos vietos savivaldos įstatymas, L</w:t>
            </w:r>
            <w:r w:rsidR="00132808">
              <w:rPr>
                <w:lang w:val="pt-BR"/>
              </w:rPr>
              <w:t xml:space="preserve">ietuvos </w:t>
            </w:r>
            <w:r>
              <w:rPr>
                <w:lang w:val="pt-BR"/>
              </w:rPr>
              <w:t>R</w:t>
            </w:r>
            <w:r w:rsidR="00132808">
              <w:rPr>
                <w:lang w:val="pt-BR"/>
              </w:rPr>
              <w:t>espublikos</w:t>
            </w:r>
            <w:r>
              <w:rPr>
                <w:lang w:val="pt-BR"/>
              </w:rPr>
              <w:t xml:space="preserve"> biudžetinių įstaigų įstatymas, L</w:t>
            </w:r>
            <w:r w:rsidR="00132808">
              <w:rPr>
                <w:lang w:val="pt-BR"/>
              </w:rPr>
              <w:t xml:space="preserve">ietuvos </w:t>
            </w:r>
            <w:r>
              <w:rPr>
                <w:lang w:val="pt-BR"/>
              </w:rPr>
              <w:t>R</w:t>
            </w:r>
            <w:r w:rsidR="00132808">
              <w:rPr>
                <w:lang w:val="pt-BR"/>
              </w:rPr>
              <w:t>espublikos</w:t>
            </w:r>
            <w:r>
              <w:rPr>
                <w:lang w:val="pt-BR"/>
              </w:rPr>
              <w:t xml:space="preserve"> biudžeto sandaros įstatymo pakeitimo įstatymas, L</w:t>
            </w:r>
            <w:r w:rsidR="00132808">
              <w:rPr>
                <w:lang w:val="pt-BR"/>
              </w:rPr>
              <w:t xml:space="preserve">ietuvos </w:t>
            </w:r>
            <w:r>
              <w:rPr>
                <w:lang w:val="pt-BR"/>
              </w:rPr>
              <w:t>R</w:t>
            </w:r>
            <w:r w:rsidR="00132808">
              <w:rPr>
                <w:lang w:val="pt-BR"/>
              </w:rPr>
              <w:t>espublikos</w:t>
            </w:r>
            <w:r>
              <w:rPr>
                <w:lang w:val="pt-BR"/>
              </w:rPr>
              <w:t xml:space="preserve"> etninės kultūros valstybinės globos pagrindų įstatymas, L</w:t>
            </w:r>
            <w:r w:rsidR="00132808">
              <w:rPr>
                <w:lang w:val="pt-BR"/>
              </w:rPr>
              <w:t xml:space="preserve">ietuvos </w:t>
            </w:r>
            <w:r>
              <w:rPr>
                <w:lang w:val="pt-BR"/>
              </w:rPr>
              <w:t>R</w:t>
            </w:r>
            <w:r w:rsidR="00132808">
              <w:rPr>
                <w:lang w:val="pt-BR"/>
              </w:rPr>
              <w:t>espublikos</w:t>
            </w:r>
            <w:r>
              <w:rPr>
                <w:lang w:val="pt-BR"/>
              </w:rPr>
              <w:t xml:space="preserve"> kilnojamųjų kultūros vertybių apsaugos įstatymas, L</w:t>
            </w:r>
            <w:r w:rsidR="00132808">
              <w:rPr>
                <w:lang w:val="pt-BR"/>
              </w:rPr>
              <w:t xml:space="preserve">ietuvos </w:t>
            </w:r>
            <w:r>
              <w:rPr>
                <w:lang w:val="pt-BR"/>
              </w:rPr>
              <w:t>R</w:t>
            </w:r>
            <w:r w:rsidR="00132808">
              <w:rPr>
                <w:lang w:val="pt-BR"/>
              </w:rPr>
              <w:t>espublikos</w:t>
            </w:r>
            <w:r>
              <w:rPr>
                <w:lang w:val="pt-BR"/>
              </w:rPr>
              <w:t xml:space="preserve"> bibliotekų įstatymas, L</w:t>
            </w:r>
            <w:r w:rsidR="00132808">
              <w:rPr>
                <w:lang w:val="pt-BR"/>
              </w:rPr>
              <w:t xml:space="preserve">ietuvos </w:t>
            </w:r>
            <w:r>
              <w:rPr>
                <w:lang w:val="pt-BR"/>
              </w:rPr>
              <w:t>R</w:t>
            </w:r>
            <w:r w:rsidR="00132808">
              <w:rPr>
                <w:lang w:val="pt-BR"/>
              </w:rPr>
              <w:t>espublikos</w:t>
            </w:r>
            <w:r>
              <w:rPr>
                <w:lang w:val="pt-BR"/>
              </w:rPr>
              <w:t xml:space="preserve"> kultūros centrų įstatymas, L</w:t>
            </w:r>
            <w:r w:rsidR="00132808">
              <w:rPr>
                <w:lang w:val="pt-BR"/>
              </w:rPr>
              <w:t xml:space="preserve">ietuvos </w:t>
            </w:r>
            <w:r>
              <w:rPr>
                <w:lang w:val="pt-BR"/>
              </w:rPr>
              <w:t>R</w:t>
            </w:r>
            <w:r w:rsidR="00132808">
              <w:rPr>
                <w:lang w:val="pt-BR"/>
              </w:rPr>
              <w:t>espublikos</w:t>
            </w:r>
            <w:r>
              <w:rPr>
                <w:lang w:val="pt-BR"/>
              </w:rPr>
              <w:t xml:space="preserve"> viešųjų pirkimų įstatymo pakeitimo įstatymas, L</w:t>
            </w:r>
            <w:r w:rsidR="00132808">
              <w:rPr>
                <w:lang w:val="pt-BR"/>
              </w:rPr>
              <w:t xml:space="preserve">ietuvos </w:t>
            </w:r>
            <w:r>
              <w:rPr>
                <w:lang w:val="pt-BR"/>
              </w:rPr>
              <w:t>R</w:t>
            </w:r>
            <w:r w:rsidR="00132808">
              <w:rPr>
                <w:lang w:val="pt-BR"/>
              </w:rPr>
              <w:t>espublikos</w:t>
            </w:r>
            <w:r>
              <w:rPr>
                <w:lang w:val="pt-BR"/>
              </w:rPr>
              <w:t xml:space="preserve"> valstybės ir savivaldybių turto valdymo, naudoji</w:t>
            </w:r>
            <w:bookmarkStart w:id="0" w:name="OLE_LINK3"/>
            <w:bookmarkStart w:id="1" w:name="OLE_LINK4"/>
            <w:r>
              <w:rPr>
                <w:lang w:val="pt-BR"/>
              </w:rPr>
              <w:t>mo ir disponavimo juo įstatymas,</w:t>
            </w:r>
            <w:r>
              <w:t xml:space="preserve"> </w:t>
            </w:r>
            <w:r w:rsidR="00FA12FA">
              <w:t>L</w:t>
            </w:r>
            <w:r w:rsidR="00132808">
              <w:t xml:space="preserve">ietuvos </w:t>
            </w:r>
            <w:r w:rsidR="00FA12FA">
              <w:t>R</w:t>
            </w:r>
            <w:r w:rsidR="00132808">
              <w:t>espublikos</w:t>
            </w:r>
            <w:r w:rsidR="00FA12FA">
              <w:t xml:space="preserve"> </w:t>
            </w:r>
            <w:r>
              <w:t xml:space="preserve">jaunimo politikos pagrindų įstatymas, Panevėžio rajono jaunimo reikalų tarybos nuostatai, </w:t>
            </w:r>
            <w:r w:rsidR="00FA12FA">
              <w:t>L</w:t>
            </w:r>
            <w:r w:rsidR="00132808">
              <w:t xml:space="preserve">ietuvos </w:t>
            </w:r>
            <w:r w:rsidR="00FA12FA">
              <w:t>R</w:t>
            </w:r>
            <w:r w:rsidR="00132808">
              <w:t>espublikos</w:t>
            </w:r>
            <w:r>
              <w:t xml:space="preserve"> </w:t>
            </w:r>
            <w:r w:rsidR="00132808">
              <w:t>k</w:t>
            </w:r>
            <w:r>
              <w:t>ūno kultūros ir sporto  įstatymas</w:t>
            </w:r>
            <w:bookmarkEnd w:id="0"/>
            <w:bookmarkEnd w:id="1"/>
            <w:r w:rsidR="00FA12FA">
              <w:t>.</w:t>
            </w:r>
          </w:p>
        </w:tc>
      </w:tr>
    </w:tbl>
    <w:p w:rsidR="00063A71" w:rsidRDefault="00063A71">
      <w:r>
        <w:t xml:space="preserve"> </w:t>
      </w:r>
    </w:p>
    <w:p w:rsidR="00A70029" w:rsidRDefault="00A70029"/>
    <w:p w:rsidR="00A70029" w:rsidRDefault="00A70029"/>
    <w:p w:rsidR="00437461" w:rsidRDefault="00437461"/>
    <w:p w:rsidR="00437461" w:rsidRDefault="00437461">
      <w:bookmarkStart w:id="2" w:name="_GoBack"/>
      <w:bookmarkEnd w:id="2"/>
    </w:p>
    <w:p w:rsidR="00A70029" w:rsidRDefault="00A70029"/>
    <w:p w:rsidR="00A70029" w:rsidRDefault="00A70029"/>
    <w:p w:rsidR="00A70029" w:rsidRDefault="00A70029"/>
    <w:p w:rsidR="00A70029" w:rsidRDefault="00A70029"/>
    <w:p w:rsidR="00A70029" w:rsidRDefault="00A70029"/>
    <w:p w:rsidR="00A70029" w:rsidRDefault="00A70029"/>
    <w:p w:rsidR="00A70029" w:rsidRDefault="00A70029"/>
    <w:p w:rsidR="00A70029" w:rsidRDefault="00A70029"/>
    <w:p w:rsidR="00A70029" w:rsidRDefault="00A70029"/>
    <w:p w:rsidR="00A70029" w:rsidRDefault="00A70029"/>
    <w:p w:rsidR="00A70029" w:rsidRDefault="00A70029"/>
    <w:p w:rsidR="00063A71" w:rsidRDefault="00063A71">
      <w:pPr>
        <w:rPr>
          <w:b/>
        </w:rPr>
      </w:pPr>
      <w:r>
        <w:rPr>
          <w:b/>
        </w:rPr>
        <w:lastRenderedPageBreak/>
        <w:t>PANEVĖŽIO RAJONO SAVIVALDYBĖS ADMINISTRACIJOS RAGUVOS SENIŪNIJOS</w:t>
      </w:r>
    </w:p>
    <w:p w:rsidR="00063A71" w:rsidRDefault="00063A71">
      <w:pPr>
        <w:pStyle w:val="Header"/>
        <w:spacing w:before="0" w:after="0"/>
        <w:jc w:val="center"/>
        <w:rPr>
          <w:b/>
        </w:rPr>
      </w:pPr>
      <w:r>
        <w:rPr>
          <w:b/>
        </w:rPr>
        <w:t>RAJONO INFRASTRUKTŪROS PRIEŽIŪROS, MODERNIZAVIMO IR PLĖTROS PROGRAMOS (NR. 04) APRAŠYMAS</w:t>
      </w:r>
    </w:p>
    <w:p w:rsidR="00063A71" w:rsidRDefault="00063A71">
      <w:pPr>
        <w:pStyle w:val="Header"/>
        <w:spacing w:before="0" w:after="0"/>
        <w:jc w:val="center"/>
      </w:pPr>
    </w:p>
    <w:tbl>
      <w:tblPr>
        <w:tblW w:w="0" w:type="auto"/>
        <w:tblInd w:w="-233" w:type="dxa"/>
        <w:tblLayout w:type="fixed"/>
        <w:tblCellMar>
          <w:left w:w="0" w:type="dxa"/>
          <w:right w:w="0" w:type="dxa"/>
        </w:tblCellMar>
        <w:tblLook w:val="0000" w:firstRow="0" w:lastRow="0" w:firstColumn="0" w:lastColumn="0" w:noHBand="0" w:noVBand="0"/>
      </w:tblPr>
      <w:tblGrid>
        <w:gridCol w:w="1908"/>
        <w:gridCol w:w="1222"/>
        <w:gridCol w:w="4898"/>
        <w:gridCol w:w="347"/>
        <w:gridCol w:w="553"/>
        <w:gridCol w:w="297"/>
        <w:gridCol w:w="879"/>
      </w:tblGrid>
      <w:tr w:rsidR="00063A71">
        <w:tc>
          <w:tcPr>
            <w:tcW w:w="3130" w:type="dxa"/>
            <w:gridSpan w:val="2"/>
            <w:tcBorders>
              <w:top w:val="single" w:sz="4" w:space="0" w:color="000000"/>
              <w:left w:val="single" w:sz="4" w:space="0" w:color="000000"/>
              <w:bottom w:val="single" w:sz="4" w:space="0" w:color="000000"/>
            </w:tcBorders>
          </w:tcPr>
          <w:p w:rsidR="00063A71" w:rsidRDefault="00063A71">
            <w:pPr>
              <w:pStyle w:val="Heading1"/>
              <w:tabs>
                <w:tab w:val="left" w:pos="0"/>
              </w:tabs>
              <w:snapToGrid w:val="0"/>
              <w:jc w:val="left"/>
              <w:rPr>
                <w:rFonts w:ascii="Times New Roman" w:hAnsi="Times New Roman"/>
                <w:sz w:val="24"/>
              </w:rPr>
            </w:pPr>
            <w:r>
              <w:rPr>
                <w:rFonts w:ascii="Times New Roman" w:hAnsi="Times New Roman"/>
                <w:sz w:val="24"/>
              </w:rPr>
              <w:t>Biudžetiniai metai</w:t>
            </w:r>
          </w:p>
        </w:tc>
        <w:tc>
          <w:tcPr>
            <w:tcW w:w="6974" w:type="dxa"/>
            <w:gridSpan w:val="5"/>
            <w:tcBorders>
              <w:top w:val="single" w:sz="4" w:space="0" w:color="000000"/>
              <w:left w:val="single" w:sz="4" w:space="0" w:color="000000"/>
              <w:bottom w:val="single" w:sz="4" w:space="0" w:color="000000"/>
              <w:right w:val="single" w:sz="4" w:space="0" w:color="000000"/>
            </w:tcBorders>
          </w:tcPr>
          <w:p w:rsidR="00063A71" w:rsidRPr="002B2B7E" w:rsidRDefault="00063A71">
            <w:pPr>
              <w:snapToGrid w:val="0"/>
              <w:rPr>
                <w:b/>
              </w:rPr>
            </w:pPr>
            <w:r w:rsidRPr="002B2B7E">
              <w:rPr>
                <w:b/>
              </w:rPr>
              <w:t>2014 metai</w:t>
            </w:r>
          </w:p>
        </w:tc>
      </w:tr>
      <w:tr w:rsidR="00063A71">
        <w:tc>
          <w:tcPr>
            <w:tcW w:w="3130" w:type="dxa"/>
            <w:gridSpan w:val="2"/>
            <w:tcBorders>
              <w:top w:val="single" w:sz="4" w:space="0" w:color="000000"/>
              <w:left w:val="single" w:sz="4" w:space="0" w:color="000000"/>
              <w:bottom w:val="single" w:sz="4" w:space="0" w:color="000000"/>
            </w:tcBorders>
          </w:tcPr>
          <w:p w:rsidR="00063A71" w:rsidRDefault="00063A71">
            <w:pPr>
              <w:pStyle w:val="Heading1"/>
              <w:tabs>
                <w:tab w:val="left" w:pos="0"/>
              </w:tabs>
              <w:snapToGrid w:val="0"/>
              <w:jc w:val="left"/>
              <w:rPr>
                <w:rFonts w:ascii="Times New Roman" w:hAnsi="Times New Roman"/>
                <w:sz w:val="24"/>
              </w:rPr>
            </w:pPr>
            <w:r>
              <w:rPr>
                <w:rFonts w:ascii="Times New Roman" w:hAnsi="Times New Roman"/>
                <w:sz w:val="24"/>
              </w:rPr>
              <w:t xml:space="preserve">Asignavimų valdytojas, kodas </w:t>
            </w:r>
          </w:p>
        </w:tc>
        <w:tc>
          <w:tcPr>
            <w:tcW w:w="6974" w:type="dxa"/>
            <w:gridSpan w:val="5"/>
            <w:tcBorders>
              <w:top w:val="single" w:sz="4" w:space="0" w:color="000000"/>
              <w:left w:val="single" w:sz="4" w:space="0" w:color="000000"/>
              <w:bottom w:val="single" w:sz="4" w:space="0" w:color="000000"/>
              <w:right w:val="single" w:sz="4" w:space="0" w:color="000000"/>
            </w:tcBorders>
          </w:tcPr>
          <w:p w:rsidR="00063A71" w:rsidRDefault="00327647">
            <w:pPr>
              <w:snapToGrid w:val="0"/>
            </w:pPr>
            <w:r>
              <w:t xml:space="preserve">Panevėžio rajono savivaldybės administracijos Raguvos seniūnija, 302576478 </w:t>
            </w:r>
          </w:p>
        </w:tc>
      </w:tr>
      <w:tr w:rsidR="00063A71">
        <w:tc>
          <w:tcPr>
            <w:tcW w:w="3130" w:type="dxa"/>
            <w:gridSpan w:val="2"/>
            <w:tcBorders>
              <w:top w:val="single" w:sz="4" w:space="0" w:color="000000"/>
              <w:left w:val="single" w:sz="4" w:space="0" w:color="000000"/>
              <w:bottom w:val="single" w:sz="4" w:space="0" w:color="000000"/>
            </w:tcBorders>
          </w:tcPr>
          <w:p w:rsidR="00063A71" w:rsidRDefault="00063A71">
            <w:pPr>
              <w:pStyle w:val="Heading1"/>
              <w:tabs>
                <w:tab w:val="left" w:pos="0"/>
              </w:tabs>
              <w:snapToGrid w:val="0"/>
              <w:jc w:val="left"/>
              <w:rPr>
                <w:rFonts w:ascii="Times New Roman" w:hAnsi="Times New Roman"/>
                <w:sz w:val="24"/>
              </w:rPr>
            </w:pPr>
            <w:r>
              <w:rPr>
                <w:rFonts w:ascii="Times New Roman" w:hAnsi="Times New Roman"/>
                <w:sz w:val="24"/>
              </w:rPr>
              <w:t>Vykdytojas, kodas</w:t>
            </w:r>
          </w:p>
        </w:tc>
        <w:tc>
          <w:tcPr>
            <w:tcW w:w="6974" w:type="dxa"/>
            <w:gridSpan w:val="5"/>
            <w:tcBorders>
              <w:top w:val="single" w:sz="4" w:space="0" w:color="000000"/>
              <w:left w:val="single" w:sz="4" w:space="0" w:color="000000"/>
              <w:bottom w:val="single" w:sz="4" w:space="0" w:color="000000"/>
              <w:right w:val="single" w:sz="4" w:space="0" w:color="000000"/>
            </w:tcBorders>
          </w:tcPr>
          <w:p w:rsidR="00327647" w:rsidRDefault="00327647" w:rsidP="00327647">
            <w:pPr>
              <w:snapToGrid w:val="0"/>
            </w:pPr>
            <w:r>
              <w:t xml:space="preserve">Panevėžio rajono savivaldybės administracijos Raguvos seniūnija, 302576478 </w:t>
            </w:r>
          </w:p>
          <w:p w:rsidR="00063A71" w:rsidRDefault="00063A71">
            <w:pPr>
              <w:pStyle w:val="BodyText"/>
              <w:snapToGrid w:val="0"/>
              <w:spacing w:after="0"/>
            </w:pPr>
            <w:r>
              <w:t>Vietinio ūkio skyrius, 1.13</w:t>
            </w:r>
          </w:p>
          <w:p w:rsidR="00063A71" w:rsidRDefault="00063A71">
            <w:pPr>
              <w:pStyle w:val="BodyText"/>
              <w:snapToGrid w:val="0"/>
              <w:spacing w:after="0"/>
            </w:pPr>
            <w:r>
              <w:t>Vyr. specialistas paveldui, 1.1</w:t>
            </w:r>
          </w:p>
        </w:tc>
      </w:tr>
      <w:tr w:rsidR="00063A71">
        <w:tc>
          <w:tcPr>
            <w:tcW w:w="3130" w:type="dxa"/>
            <w:gridSpan w:val="2"/>
            <w:tcBorders>
              <w:top w:val="single" w:sz="4" w:space="0" w:color="000000"/>
              <w:left w:val="single" w:sz="4" w:space="0" w:color="000000"/>
              <w:bottom w:val="single" w:sz="4" w:space="0" w:color="000000"/>
            </w:tcBorders>
          </w:tcPr>
          <w:p w:rsidR="00063A71" w:rsidRDefault="00063A71">
            <w:pPr>
              <w:pStyle w:val="Heading3"/>
              <w:tabs>
                <w:tab w:val="left" w:pos="0"/>
                <w:tab w:val="left" w:pos="180"/>
              </w:tabs>
              <w:snapToGrid w:val="0"/>
              <w:jc w:val="left"/>
            </w:pPr>
            <w:r>
              <w:t>Programos pavadinimas</w:t>
            </w:r>
          </w:p>
        </w:tc>
        <w:tc>
          <w:tcPr>
            <w:tcW w:w="5245" w:type="dxa"/>
            <w:gridSpan w:val="2"/>
            <w:tcBorders>
              <w:top w:val="single" w:sz="4" w:space="0" w:color="000000"/>
              <w:left w:val="single" w:sz="4" w:space="0" w:color="000000"/>
              <w:bottom w:val="single" w:sz="4" w:space="0" w:color="000000"/>
            </w:tcBorders>
          </w:tcPr>
          <w:p w:rsidR="00063A71" w:rsidRDefault="00063A71">
            <w:pPr>
              <w:snapToGrid w:val="0"/>
            </w:pPr>
            <w:r>
              <w:t>Seniūnijos infrastruktūros priežiūros, modernizavimo ir plėtros programa</w:t>
            </w:r>
          </w:p>
        </w:tc>
        <w:tc>
          <w:tcPr>
            <w:tcW w:w="850" w:type="dxa"/>
            <w:gridSpan w:val="2"/>
            <w:tcBorders>
              <w:top w:val="single" w:sz="4" w:space="0" w:color="000000"/>
              <w:left w:val="single" w:sz="4" w:space="0" w:color="000000"/>
              <w:bottom w:val="single" w:sz="4" w:space="0" w:color="000000"/>
            </w:tcBorders>
          </w:tcPr>
          <w:p w:rsidR="00063A71" w:rsidRDefault="00063A71">
            <w:pPr>
              <w:pStyle w:val="Heading4"/>
              <w:tabs>
                <w:tab w:val="left" w:pos="0"/>
              </w:tabs>
              <w:snapToGrid w:val="0"/>
              <w:rPr>
                <w:sz w:val="24"/>
                <w:lang w:val="lt-LT"/>
              </w:rPr>
            </w:pPr>
            <w:r>
              <w:rPr>
                <w:sz w:val="24"/>
                <w:lang w:val="lt-LT"/>
              </w:rPr>
              <w:t>Kodas</w:t>
            </w:r>
          </w:p>
        </w:tc>
        <w:tc>
          <w:tcPr>
            <w:tcW w:w="879"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04</w:t>
            </w:r>
          </w:p>
        </w:tc>
      </w:tr>
      <w:tr w:rsidR="00063A71" w:rsidTr="00FA12FA">
        <w:trPr>
          <w:trHeight w:val="1166"/>
        </w:trPr>
        <w:tc>
          <w:tcPr>
            <w:tcW w:w="3130" w:type="dxa"/>
            <w:gridSpan w:val="2"/>
            <w:tcBorders>
              <w:top w:val="single" w:sz="4" w:space="0" w:color="000000"/>
              <w:left w:val="single" w:sz="4" w:space="0" w:color="000000"/>
            </w:tcBorders>
          </w:tcPr>
          <w:p w:rsidR="00063A71" w:rsidRDefault="00063A71">
            <w:pPr>
              <w:snapToGrid w:val="0"/>
              <w:rPr>
                <w:b/>
              </w:rPr>
            </w:pPr>
            <w:r>
              <w:rPr>
                <w:b/>
              </w:rPr>
              <w:t>Programos parengimo argumentai</w:t>
            </w:r>
          </w:p>
        </w:tc>
        <w:tc>
          <w:tcPr>
            <w:tcW w:w="6974" w:type="dxa"/>
            <w:gridSpan w:val="5"/>
            <w:tcBorders>
              <w:top w:val="single" w:sz="4" w:space="0" w:color="000000"/>
              <w:left w:val="single" w:sz="4" w:space="0" w:color="000000"/>
              <w:right w:val="single" w:sz="4" w:space="0" w:color="000000"/>
            </w:tcBorders>
          </w:tcPr>
          <w:p w:rsidR="00063A71" w:rsidRDefault="00063A71">
            <w:pPr>
              <w:snapToGrid w:val="0"/>
              <w:jc w:val="both"/>
            </w:pPr>
            <w:r>
              <w:t>Šia programa siekiama pagerinti gyventojų gyvenimo, susisiekimo kokybę, rekonstruojant ir remontuojant kelius ir gatves, didinti gyvenamosios aplinkos patrauklumą. Programa padės kryptingai naudoti lėšas.</w:t>
            </w:r>
          </w:p>
        </w:tc>
      </w:tr>
      <w:tr w:rsidR="00063A71">
        <w:tc>
          <w:tcPr>
            <w:tcW w:w="3130"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Ilgalaikis prioritetas</w:t>
            </w:r>
          </w:p>
          <w:p w:rsidR="00063A71" w:rsidRDefault="00063A71">
            <w:pPr>
              <w:rPr>
                <w:b/>
              </w:rPr>
            </w:pPr>
            <w:r>
              <w:rPr>
                <w:b/>
              </w:rPr>
              <w:t>(pagal strateginį plėtros planą)</w:t>
            </w:r>
          </w:p>
        </w:tc>
        <w:tc>
          <w:tcPr>
            <w:tcW w:w="5245" w:type="dxa"/>
            <w:gridSpan w:val="2"/>
            <w:tcBorders>
              <w:top w:val="single" w:sz="4" w:space="0" w:color="000000"/>
              <w:left w:val="single" w:sz="4" w:space="0" w:color="000000"/>
              <w:bottom w:val="single" w:sz="4" w:space="0" w:color="000000"/>
            </w:tcBorders>
          </w:tcPr>
          <w:p w:rsidR="00063A71" w:rsidRDefault="00063A71">
            <w:pPr>
              <w:pStyle w:val="Heading5"/>
              <w:tabs>
                <w:tab w:val="left" w:pos="0"/>
              </w:tabs>
              <w:snapToGrid w:val="0"/>
              <w:rPr>
                <w:sz w:val="24"/>
                <w:lang w:val="lt-LT"/>
              </w:rPr>
            </w:pPr>
            <w:r>
              <w:rPr>
                <w:sz w:val="24"/>
                <w:lang w:val="lt-LT"/>
              </w:rPr>
              <w:t>Konkurencingas ūkis</w:t>
            </w:r>
          </w:p>
        </w:tc>
        <w:tc>
          <w:tcPr>
            <w:tcW w:w="850" w:type="dxa"/>
            <w:gridSpan w:val="2"/>
            <w:tcBorders>
              <w:top w:val="single" w:sz="4" w:space="0" w:color="000000"/>
              <w:left w:val="single" w:sz="4" w:space="0" w:color="000000"/>
              <w:bottom w:val="single" w:sz="4" w:space="0" w:color="000000"/>
            </w:tcBorders>
          </w:tcPr>
          <w:p w:rsidR="00063A71" w:rsidRDefault="00063A71">
            <w:pPr>
              <w:pStyle w:val="Heading5"/>
              <w:tabs>
                <w:tab w:val="left" w:pos="0"/>
              </w:tabs>
              <w:snapToGrid w:val="0"/>
              <w:jc w:val="center"/>
              <w:rPr>
                <w:b/>
                <w:sz w:val="24"/>
                <w:lang w:val="lt-LT"/>
              </w:rPr>
            </w:pPr>
            <w:r>
              <w:rPr>
                <w:b/>
                <w:sz w:val="24"/>
                <w:lang w:val="lt-LT"/>
              </w:rPr>
              <w:t>Kodas</w:t>
            </w:r>
          </w:p>
        </w:tc>
        <w:tc>
          <w:tcPr>
            <w:tcW w:w="879" w:type="dxa"/>
            <w:tcBorders>
              <w:top w:val="single" w:sz="4" w:space="0" w:color="000000"/>
              <w:left w:val="single" w:sz="4" w:space="0" w:color="000000"/>
              <w:bottom w:val="single" w:sz="4" w:space="0" w:color="000000"/>
              <w:right w:val="single" w:sz="4" w:space="0" w:color="000000"/>
            </w:tcBorders>
          </w:tcPr>
          <w:p w:rsidR="00063A71" w:rsidRDefault="00063A71">
            <w:pPr>
              <w:pStyle w:val="Heading5"/>
              <w:tabs>
                <w:tab w:val="left" w:pos="0"/>
              </w:tabs>
              <w:snapToGrid w:val="0"/>
              <w:jc w:val="center"/>
              <w:rPr>
                <w:b/>
                <w:sz w:val="24"/>
                <w:lang w:val="lt-LT"/>
              </w:rPr>
            </w:pPr>
            <w:r>
              <w:rPr>
                <w:b/>
                <w:sz w:val="24"/>
                <w:lang w:val="lt-LT"/>
              </w:rPr>
              <w:t>III</w:t>
            </w:r>
          </w:p>
        </w:tc>
      </w:tr>
      <w:tr w:rsidR="00063A71">
        <w:tc>
          <w:tcPr>
            <w:tcW w:w="3130"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Šia programa įgyvendinamas strateginis tikslas:</w:t>
            </w:r>
          </w:p>
        </w:tc>
        <w:tc>
          <w:tcPr>
            <w:tcW w:w="5245" w:type="dxa"/>
            <w:gridSpan w:val="2"/>
            <w:tcBorders>
              <w:top w:val="single" w:sz="4" w:space="0" w:color="000000"/>
              <w:left w:val="single" w:sz="4" w:space="0" w:color="000000"/>
              <w:bottom w:val="single" w:sz="4" w:space="0" w:color="000000"/>
            </w:tcBorders>
          </w:tcPr>
          <w:p w:rsidR="00063A71" w:rsidRDefault="00063A71">
            <w:pPr>
              <w:snapToGrid w:val="0"/>
            </w:pPr>
            <w:r>
              <w:t>Gerinti gyvenimo kokybę, užtikrinant socialinių paslaugų kokybę ir prieinamumą, kuriant saugią ir švarią aplinką.</w:t>
            </w:r>
          </w:p>
        </w:tc>
        <w:tc>
          <w:tcPr>
            <w:tcW w:w="850" w:type="dxa"/>
            <w:gridSpan w:val="2"/>
            <w:tcBorders>
              <w:top w:val="single" w:sz="4" w:space="0" w:color="000000"/>
              <w:left w:val="single" w:sz="4" w:space="0" w:color="000000"/>
              <w:bottom w:val="single" w:sz="4" w:space="0" w:color="000000"/>
            </w:tcBorders>
          </w:tcPr>
          <w:p w:rsidR="00063A71" w:rsidRDefault="00063A71">
            <w:pPr>
              <w:pStyle w:val="Heading4"/>
              <w:tabs>
                <w:tab w:val="left" w:pos="0"/>
              </w:tabs>
              <w:snapToGrid w:val="0"/>
              <w:rPr>
                <w:sz w:val="24"/>
                <w:lang w:val="lt-LT"/>
              </w:rPr>
            </w:pPr>
            <w:r>
              <w:rPr>
                <w:sz w:val="24"/>
                <w:lang w:val="lt-LT"/>
              </w:rPr>
              <w:t>Kodas</w:t>
            </w:r>
          </w:p>
        </w:tc>
        <w:tc>
          <w:tcPr>
            <w:tcW w:w="879"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02</w:t>
            </w:r>
          </w:p>
        </w:tc>
      </w:tr>
      <w:tr w:rsidR="00063A71">
        <w:tc>
          <w:tcPr>
            <w:tcW w:w="3130" w:type="dxa"/>
            <w:gridSpan w:val="2"/>
            <w:tcBorders>
              <w:top w:val="single" w:sz="4" w:space="0" w:color="000000"/>
              <w:left w:val="single" w:sz="4" w:space="0" w:color="000000"/>
              <w:bottom w:val="single" w:sz="4" w:space="0" w:color="000000"/>
            </w:tcBorders>
          </w:tcPr>
          <w:p w:rsidR="00063A71" w:rsidRDefault="00063A71">
            <w:pPr>
              <w:snapToGrid w:val="0"/>
              <w:rPr>
                <w:b/>
              </w:rPr>
            </w:pPr>
            <w:bookmarkStart w:id="3" w:name="_Hlk210905115"/>
            <w:bookmarkStart w:id="4" w:name="OLE_LINK2"/>
            <w:bookmarkStart w:id="5" w:name="OLE_LINK1"/>
            <w:bookmarkEnd w:id="3"/>
            <w:bookmarkEnd w:id="4"/>
            <w:bookmarkEnd w:id="5"/>
            <w:r>
              <w:rPr>
                <w:b/>
              </w:rPr>
              <w:t>Programos tikslas</w:t>
            </w:r>
          </w:p>
        </w:tc>
        <w:tc>
          <w:tcPr>
            <w:tcW w:w="5245" w:type="dxa"/>
            <w:gridSpan w:val="2"/>
            <w:tcBorders>
              <w:top w:val="single" w:sz="4" w:space="0" w:color="000000"/>
              <w:left w:val="single" w:sz="4" w:space="0" w:color="000000"/>
              <w:bottom w:val="single" w:sz="4" w:space="0" w:color="000000"/>
            </w:tcBorders>
          </w:tcPr>
          <w:p w:rsidR="00063A71" w:rsidRDefault="00063A71">
            <w:pPr>
              <w:snapToGrid w:val="0"/>
            </w:pPr>
            <w:r>
              <w:t>Užtikrinti patogų ir saugų susisiekimą rajono viešojo susisiekimo gatvėmis ir keliais.</w:t>
            </w:r>
          </w:p>
        </w:tc>
        <w:tc>
          <w:tcPr>
            <w:tcW w:w="850" w:type="dxa"/>
            <w:gridSpan w:val="2"/>
            <w:tcBorders>
              <w:top w:val="single" w:sz="4" w:space="0" w:color="000000"/>
              <w:left w:val="single" w:sz="4" w:space="0" w:color="000000"/>
              <w:bottom w:val="single" w:sz="4" w:space="0" w:color="000000"/>
            </w:tcBorders>
          </w:tcPr>
          <w:p w:rsidR="00063A71" w:rsidRDefault="00063A71">
            <w:pPr>
              <w:snapToGrid w:val="0"/>
              <w:jc w:val="center"/>
              <w:rPr>
                <w:b/>
              </w:rPr>
            </w:pPr>
            <w:r>
              <w:rPr>
                <w:b/>
              </w:rPr>
              <w:t>Kodas</w:t>
            </w:r>
          </w:p>
        </w:tc>
        <w:tc>
          <w:tcPr>
            <w:tcW w:w="879" w:type="dxa"/>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01</w:t>
            </w:r>
          </w:p>
          <w:p w:rsidR="00063A71" w:rsidRDefault="00063A71">
            <w:pPr>
              <w:jc w:val="center"/>
              <w:rPr>
                <w:b/>
              </w:rPr>
            </w:pPr>
          </w:p>
        </w:tc>
      </w:tr>
      <w:tr w:rsidR="00063A71">
        <w:trPr>
          <w:trHeight w:val="558"/>
        </w:trPr>
        <w:tc>
          <w:tcPr>
            <w:tcW w:w="10104" w:type="dxa"/>
            <w:gridSpan w:val="7"/>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 xml:space="preserve">Tikslo įgyvendinimo aprašymas: </w:t>
            </w:r>
          </w:p>
          <w:p w:rsidR="00063A71" w:rsidRDefault="00063A71">
            <w:r>
              <w:t>Šiam tikslui įgyvendinti numatomi šie uždaviniai:</w:t>
            </w:r>
          </w:p>
          <w:p w:rsidR="00063A71" w:rsidRDefault="00063A71">
            <w:pPr>
              <w:jc w:val="both"/>
              <w:rPr>
                <w:b/>
              </w:rPr>
            </w:pPr>
          </w:p>
          <w:p w:rsidR="00063A71" w:rsidRDefault="00063A71">
            <w:pPr>
              <w:jc w:val="both"/>
              <w:rPr>
                <w:b/>
              </w:rPr>
            </w:pPr>
            <w:r>
              <w:rPr>
                <w:b/>
              </w:rPr>
              <w:t>01</w:t>
            </w:r>
            <w:r w:rsidR="00FA12FA">
              <w:rPr>
                <w:b/>
              </w:rPr>
              <w:t xml:space="preserve"> uždavinys. Kokybiškai atlikti </w:t>
            </w:r>
            <w:r>
              <w:rPr>
                <w:b/>
              </w:rPr>
              <w:t>seniūnijos gatvių ir kelių priežiūros darbus.</w:t>
            </w:r>
          </w:p>
          <w:p w:rsidR="00063A71" w:rsidRDefault="00FA12FA">
            <w:pPr>
              <w:jc w:val="both"/>
            </w:pPr>
            <w:r>
              <w:t xml:space="preserve">2014 m. planuojama kokybiškai </w:t>
            </w:r>
            <w:r w:rsidR="00063A71">
              <w:t>atlikti asfaltbetonio dangos duobių remonto darbus.</w:t>
            </w:r>
          </w:p>
          <w:p w:rsidR="00063A71" w:rsidRDefault="00063A71">
            <w:pPr>
              <w:jc w:val="both"/>
              <w:rPr>
                <w:b/>
              </w:rPr>
            </w:pPr>
            <w:r>
              <w:rPr>
                <w:b/>
              </w:rPr>
              <w:t>Produkto kriterijai (2014 m):</w:t>
            </w:r>
          </w:p>
          <w:p w:rsidR="00063A71" w:rsidRDefault="002B2B7E">
            <w:r>
              <w:t xml:space="preserve">1. </w:t>
            </w:r>
            <w:r w:rsidR="00063A71">
              <w:t>Atlikti 200 m</w:t>
            </w:r>
            <w:r w:rsidR="00063A71">
              <w:rPr>
                <w:vertAlign w:val="superscript"/>
              </w:rPr>
              <w:t>2</w:t>
            </w:r>
            <w:r w:rsidR="00063A71">
              <w:t xml:space="preserve"> dangų </w:t>
            </w:r>
            <w:r w:rsidR="00031E6A">
              <w:t>–</w:t>
            </w:r>
            <w:r w:rsidR="00063A71">
              <w:t xml:space="preserve"> duobių remont</w:t>
            </w:r>
            <w:r w:rsidR="00031E6A">
              <w:t>ą su pašiurkštinimu</w:t>
            </w:r>
            <w:r w:rsidR="00063A71">
              <w:t xml:space="preserve"> atskiro</w:t>
            </w:r>
            <w:r w:rsidR="00031E6A">
              <w:t>se</w:t>
            </w:r>
            <w:r w:rsidR="00063A71">
              <w:t xml:space="preserve"> vieto</w:t>
            </w:r>
            <w:r w:rsidR="00031E6A">
              <w:t>se</w:t>
            </w:r>
            <w:r w:rsidR="00063A71">
              <w:t>;</w:t>
            </w:r>
          </w:p>
          <w:p w:rsidR="00063A71" w:rsidRDefault="00031E6A">
            <w:r>
              <w:t xml:space="preserve">2. </w:t>
            </w:r>
            <w:r w:rsidR="00063A71">
              <w:t>Seniūnijos kelių</w:t>
            </w:r>
            <w:r>
              <w:t>,</w:t>
            </w:r>
            <w:r w:rsidR="00063A71">
              <w:t xml:space="preserve"> gatvių priežiūra </w:t>
            </w:r>
            <w:r>
              <w:t>–</w:t>
            </w:r>
            <w:r w:rsidR="00063A71">
              <w:t xml:space="preserve"> 80,3 km.</w:t>
            </w:r>
          </w:p>
          <w:p w:rsidR="00063A71" w:rsidRDefault="00063A71">
            <w:pPr>
              <w:rPr>
                <w:b/>
              </w:rPr>
            </w:pPr>
          </w:p>
          <w:p w:rsidR="00063A71" w:rsidRDefault="00063A71">
            <w:pPr>
              <w:rPr>
                <w:b/>
              </w:rPr>
            </w:pPr>
            <w:r>
              <w:rPr>
                <w:b/>
              </w:rPr>
              <w:t>02 uždavinys. Rekonstruoti ir įrengti naujus seniūnijos kelius, kelio statinius ir gatves.</w:t>
            </w:r>
          </w:p>
          <w:p w:rsidR="00063A71" w:rsidRDefault="00063A71">
            <w:pPr>
              <w:jc w:val="both"/>
            </w:pPr>
            <w:r>
              <w:t>Pasinaudojus ES struktūrinių f</w:t>
            </w:r>
            <w:r w:rsidR="00FA12FA">
              <w:t xml:space="preserve">ondų parama planuojama atlikti </w:t>
            </w:r>
            <w:r>
              <w:t>Sporto g. rekonstrukciją, Raguvos mstl. aikštės rekonstrukciją, bendruomenės namų kapitalinį remontą.</w:t>
            </w:r>
          </w:p>
        </w:tc>
      </w:tr>
      <w:tr w:rsidR="00063A71">
        <w:trPr>
          <w:trHeight w:val="71"/>
        </w:trPr>
        <w:tc>
          <w:tcPr>
            <w:tcW w:w="10104" w:type="dxa"/>
            <w:gridSpan w:val="7"/>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Rezultato kriterijus:</w:t>
            </w:r>
          </w:p>
          <w:p w:rsidR="00063A71" w:rsidRDefault="00063A71">
            <w:pPr>
              <w:jc w:val="both"/>
            </w:pPr>
            <w:r>
              <w:t>Pagerėjusi vietinių kelių ir gatvių dangos būklė, sumažėjęs avaringumo lygis keliuose, sumažėjusios gyventojų lėšos automobiliams remontuoti, švaresnė ir patrauklesnė gyvenamoji aplinka.</w:t>
            </w:r>
          </w:p>
        </w:tc>
      </w:tr>
      <w:tr w:rsidR="00063A71">
        <w:trPr>
          <w:trHeight w:val="582"/>
        </w:trPr>
        <w:tc>
          <w:tcPr>
            <w:tcW w:w="1908" w:type="dxa"/>
            <w:tcBorders>
              <w:top w:val="single" w:sz="4" w:space="0" w:color="000000"/>
              <w:left w:val="single" w:sz="4" w:space="0" w:color="000000"/>
              <w:bottom w:val="single" w:sz="4" w:space="0" w:color="000000"/>
            </w:tcBorders>
          </w:tcPr>
          <w:p w:rsidR="00063A71" w:rsidRDefault="00063A71">
            <w:pPr>
              <w:pStyle w:val="Heading1"/>
              <w:tabs>
                <w:tab w:val="left" w:pos="0"/>
              </w:tabs>
              <w:snapToGrid w:val="0"/>
              <w:jc w:val="left"/>
              <w:rPr>
                <w:rFonts w:ascii="Times New Roman" w:hAnsi="Times New Roman"/>
                <w:sz w:val="24"/>
              </w:rPr>
            </w:pPr>
            <w:r>
              <w:rPr>
                <w:rFonts w:ascii="Times New Roman" w:hAnsi="Times New Roman"/>
                <w:sz w:val="24"/>
              </w:rPr>
              <w:t>Programos tikslas</w:t>
            </w:r>
          </w:p>
        </w:tc>
        <w:tc>
          <w:tcPr>
            <w:tcW w:w="6120" w:type="dxa"/>
            <w:gridSpan w:val="2"/>
            <w:tcBorders>
              <w:top w:val="single" w:sz="4" w:space="0" w:color="000000"/>
              <w:left w:val="single" w:sz="4" w:space="0" w:color="000000"/>
              <w:bottom w:val="single" w:sz="4" w:space="0" w:color="000000"/>
            </w:tcBorders>
          </w:tcPr>
          <w:p w:rsidR="00063A71" w:rsidRDefault="00063A71">
            <w:pPr>
              <w:snapToGrid w:val="0"/>
            </w:pPr>
            <w:r>
              <w:t>Vykdyti komunalinio ūkio objektų priežiūrą ir modernizavimą</w:t>
            </w:r>
          </w:p>
        </w:tc>
        <w:tc>
          <w:tcPr>
            <w:tcW w:w="900" w:type="dxa"/>
            <w:gridSpan w:val="2"/>
            <w:tcBorders>
              <w:top w:val="single" w:sz="4" w:space="0" w:color="000000"/>
              <w:left w:val="single" w:sz="4" w:space="0" w:color="000000"/>
              <w:bottom w:val="single" w:sz="4" w:space="0" w:color="000000"/>
            </w:tcBorders>
          </w:tcPr>
          <w:p w:rsidR="00063A71" w:rsidRDefault="00063A71">
            <w:pPr>
              <w:pStyle w:val="Heading1"/>
              <w:tabs>
                <w:tab w:val="left" w:pos="0"/>
              </w:tabs>
              <w:snapToGrid w:val="0"/>
              <w:rPr>
                <w:rFonts w:ascii="Times New Roman" w:hAnsi="Times New Roman"/>
                <w:sz w:val="24"/>
              </w:rPr>
            </w:pPr>
            <w:r>
              <w:rPr>
                <w:rFonts w:ascii="Times New Roman" w:hAnsi="Times New Roman"/>
                <w:sz w:val="24"/>
              </w:rPr>
              <w:t>Kodas</w:t>
            </w:r>
          </w:p>
        </w:tc>
        <w:tc>
          <w:tcPr>
            <w:tcW w:w="1176" w:type="dxa"/>
            <w:gridSpan w:val="2"/>
            <w:tcBorders>
              <w:top w:val="single" w:sz="4" w:space="0" w:color="000000"/>
              <w:left w:val="single" w:sz="4" w:space="0" w:color="000000"/>
              <w:bottom w:val="single" w:sz="4" w:space="0" w:color="000000"/>
              <w:right w:val="single" w:sz="4" w:space="0" w:color="000000"/>
            </w:tcBorders>
          </w:tcPr>
          <w:p w:rsidR="00063A71" w:rsidRDefault="00063A71">
            <w:pPr>
              <w:snapToGrid w:val="0"/>
              <w:jc w:val="center"/>
              <w:rPr>
                <w:b/>
              </w:rPr>
            </w:pPr>
            <w:r>
              <w:rPr>
                <w:b/>
              </w:rPr>
              <w:t>02</w:t>
            </w:r>
          </w:p>
        </w:tc>
      </w:tr>
      <w:tr w:rsidR="00063A71">
        <w:trPr>
          <w:trHeight w:val="70"/>
        </w:trPr>
        <w:tc>
          <w:tcPr>
            <w:tcW w:w="10104" w:type="dxa"/>
            <w:gridSpan w:val="7"/>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rPr>
            </w:pPr>
            <w:r>
              <w:rPr>
                <w:b/>
              </w:rPr>
              <w:t xml:space="preserve">Tikslo įgyvendinimo aprašymas: </w:t>
            </w:r>
          </w:p>
          <w:p w:rsidR="00063A71" w:rsidRDefault="00063A71">
            <w:pPr>
              <w:pStyle w:val="BodyText"/>
              <w:snapToGrid w:val="0"/>
              <w:spacing w:after="0"/>
            </w:pPr>
            <w:r>
              <w:t>Šiam tikslui įgyvendinti numatomi šie uždaviniai:</w:t>
            </w:r>
          </w:p>
          <w:p w:rsidR="00063A71" w:rsidRDefault="00063A71">
            <w:pPr>
              <w:pStyle w:val="BodyText"/>
              <w:ind w:firstLine="329"/>
              <w:rPr>
                <w:b/>
              </w:rPr>
            </w:pPr>
          </w:p>
          <w:p w:rsidR="00063A71" w:rsidRDefault="00063A71">
            <w:pPr>
              <w:pStyle w:val="BodyText"/>
              <w:spacing w:after="0"/>
              <w:rPr>
                <w:b/>
              </w:rPr>
            </w:pPr>
            <w:r>
              <w:rPr>
                <w:b/>
              </w:rPr>
              <w:t>01 uždavinys. Atlikti kapinių priežiūros darbus.</w:t>
            </w:r>
          </w:p>
          <w:p w:rsidR="00063A71" w:rsidRDefault="00063A71">
            <w:pPr>
              <w:pStyle w:val="BodyText"/>
              <w:spacing w:after="0"/>
              <w:jc w:val="both"/>
            </w:pPr>
            <w:r>
              <w:t>Norint užtikrinti saugų kapinių funkcionavimą atlikti kapinių priežiūros, eksploatavimo, avarinių medžių likvidavimo darbai.</w:t>
            </w:r>
          </w:p>
          <w:p w:rsidR="00063A71" w:rsidRDefault="00063A71">
            <w:pPr>
              <w:pStyle w:val="BodyText"/>
              <w:spacing w:after="0"/>
              <w:rPr>
                <w:b/>
              </w:rPr>
            </w:pPr>
            <w:r>
              <w:rPr>
                <w:b/>
              </w:rPr>
              <w:t>Produkto kriterijus (2014 m.):</w:t>
            </w:r>
          </w:p>
          <w:p w:rsidR="00063A71" w:rsidRPr="008C001C" w:rsidRDefault="00031E6A">
            <w:pPr>
              <w:pStyle w:val="BodyText"/>
              <w:spacing w:after="0"/>
              <w:rPr>
                <w:color w:val="FF0000"/>
              </w:rPr>
            </w:pPr>
            <w:r>
              <w:t xml:space="preserve">1. </w:t>
            </w:r>
            <w:r w:rsidR="00063A71">
              <w:t xml:space="preserve">Prižiūrimų kapinių </w:t>
            </w:r>
            <w:r w:rsidR="00063A71" w:rsidRPr="00327647">
              <w:t>plotas</w:t>
            </w:r>
            <w:r w:rsidR="00327647">
              <w:t xml:space="preserve"> 3,47 ha;</w:t>
            </w:r>
          </w:p>
          <w:p w:rsidR="00063A71" w:rsidRDefault="008C001C">
            <w:pPr>
              <w:pStyle w:val="BodyText"/>
              <w:spacing w:after="0"/>
            </w:pPr>
            <w:r>
              <w:t xml:space="preserve">2. </w:t>
            </w:r>
            <w:r w:rsidR="00063A71">
              <w:t>Veikiančių kapinių 4 vnt</w:t>
            </w:r>
            <w:r w:rsidR="00FA12FA">
              <w:t>.</w:t>
            </w:r>
            <w:r>
              <w:t>;</w:t>
            </w:r>
          </w:p>
          <w:p w:rsidR="00063A71" w:rsidRDefault="008C001C">
            <w:pPr>
              <w:pStyle w:val="BodyText"/>
              <w:spacing w:after="0"/>
            </w:pPr>
            <w:r>
              <w:t xml:space="preserve">3. </w:t>
            </w:r>
            <w:r w:rsidR="00FA12FA">
              <w:t>Neveikiančių kapinių 7 vnt.</w:t>
            </w:r>
            <w:r w:rsidR="00063A71">
              <w:t xml:space="preserve"> 2,46 ha</w:t>
            </w:r>
            <w:r>
              <w:t>;</w:t>
            </w:r>
          </w:p>
          <w:p w:rsidR="00063A71" w:rsidRDefault="008C001C">
            <w:pPr>
              <w:rPr>
                <w:color w:val="000000"/>
              </w:rPr>
            </w:pPr>
            <w:r>
              <w:rPr>
                <w:color w:val="000000"/>
              </w:rPr>
              <w:t xml:space="preserve">4. </w:t>
            </w:r>
            <w:r w:rsidR="00063A71">
              <w:rPr>
                <w:color w:val="000000"/>
              </w:rPr>
              <w:t>Etatų skaičius kapinių priežiūrai – 1,25</w:t>
            </w:r>
            <w:r>
              <w:rPr>
                <w:color w:val="000000"/>
              </w:rPr>
              <w:t>.</w:t>
            </w:r>
          </w:p>
        </w:tc>
      </w:tr>
      <w:tr w:rsidR="00063A71">
        <w:tc>
          <w:tcPr>
            <w:tcW w:w="10104" w:type="dxa"/>
            <w:gridSpan w:val="7"/>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lang w:val="pt-BR"/>
              </w:rPr>
            </w:pPr>
            <w:r>
              <w:rPr>
                <w:b/>
                <w:lang w:val="pt-BR"/>
              </w:rPr>
              <w:lastRenderedPageBreak/>
              <w:t xml:space="preserve">Susiję Lietuvos Respublikos ir Savivaldybės teisės aktai: </w:t>
            </w:r>
          </w:p>
          <w:p w:rsidR="00063A71" w:rsidRDefault="00063A71" w:rsidP="008C001C">
            <w:pPr>
              <w:snapToGrid w:val="0"/>
              <w:jc w:val="both"/>
            </w:pPr>
            <w:r>
              <w:rPr>
                <w:lang w:val="pt-BR"/>
              </w:rPr>
              <w:t xml:space="preserve">Lietuvos Respublikos viešųjų pirkimų įstatymas, Lietuvos Respublikos statybos įstatymas, Lietuvos Respublikos kelių įstatymas, Lietuvos Respublikos kelių priežiūros ir plėtros programos finansavimo įstatymas, Statybos techniniai reglamentai, </w:t>
            </w:r>
            <w:r w:rsidR="008C001C">
              <w:t xml:space="preserve">Lietuvos Respublikos nekilnojamojo kultūros paveldo apsaugos įstatymas, </w:t>
            </w:r>
            <w:r>
              <w:rPr>
                <w:lang w:val="pt-BR"/>
              </w:rPr>
              <w:t xml:space="preserve">Panevėžio rajono savivaldybės tarybos </w:t>
            </w:r>
            <w:r w:rsidR="00FA12FA">
              <w:rPr>
                <w:lang w:val="pt-BR"/>
              </w:rPr>
              <w:t>sprendimai</w:t>
            </w:r>
            <w:r w:rsidR="008C001C">
              <w:rPr>
                <w:lang w:val="pt-BR"/>
              </w:rPr>
              <w:t>.</w:t>
            </w:r>
            <w:r w:rsidR="00FA12FA">
              <w:rPr>
                <w:lang w:val="pt-BR"/>
              </w:rPr>
              <w:t xml:space="preserve"> </w:t>
            </w:r>
            <w:r>
              <w:rPr>
                <w:lang w:val="pt-BR"/>
              </w:rPr>
              <w:t xml:space="preserve"> </w:t>
            </w:r>
          </w:p>
        </w:tc>
      </w:tr>
    </w:tbl>
    <w:p w:rsidR="00063A71" w:rsidRDefault="00063A71">
      <w:pPr>
        <w:pStyle w:val="Header"/>
        <w:spacing w:before="0" w:after="0"/>
        <w:jc w:val="center"/>
      </w:pPr>
    </w:p>
    <w:p w:rsidR="00063A71" w:rsidRDefault="00063A71">
      <w:pPr>
        <w:pStyle w:val="Header"/>
        <w:spacing w:before="0" w:after="0"/>
        <w:jc w:val="center"/>
        <w:rPr>
          <w:b/>
        </w:rPr>
      </w:pPr>
      <w:r>
        <w:rPr>
          <w:b/>
        </w:rPr>
        <w:t>PANEVĖŽIO RAJONO SAVIVALDYBĖS ADMINISTRACIJOS RAGUVOS SENIŪNIJOS</w:t>
      </w:r>
    </w:p>
    <w:p w:rsidR="00063A71" w:rsidRDefault="00063A71">
      <w:pPr>
        <w:pStyle w:val="Header"/>
        <w:spacing w:before="0" w:after="0"/>
        <w:jc w:val="center"/>
        <w:rPr>
          <w:b/>
        </w:rPr>
      </w:pPr>
      <w:r>
        <w:rPr>
          <w:b/>
        </w:rPr>
        <w:t>SOCIALINĖS ATSKIRTIES MAŽINIMO PROGRAMOS</w:t>
      </w:r>
    </w:p>
    <w:p w:rsidR="00063A71" w:rsidRDefault="00063A71">
      <w:pPr>
        <w:pStyle w:val="Header"/>
        <w:spacing w:before="0" w:after="0"/>
        <w:jc w:val="center"/>
        <w:rPr>
          <w:b/>
        </w:rPr>
      </w:pPr>
      <w:r>
        <w:rPr>
          <w:b/>
        </w:rPr>
        <w:t>(NR. 05) APRAŠYMAS</w:t>
      </w:r>
    </w:p>
    <w:p w:rsidR="00063A71" w:rsidRDefault="00063A71">
      <w:pPr>
        <w:pStyle w:val="Header"/>
        <w:spacing w:before="0" w:after="0"/>
        <w:jc w:val="center"/>
        <w:rPr>
          <w:b/>
        </w:rPr>
      </w:pPr>
    </w:p>
    <w:tbl>
      <w:tblPr>
        <w:tblW w:w="0" w:type="auto"/>
        <w:tblInd w:w="-80" w:type="dxa"/>
        <w:tblLayout w:type="fixed"/>
        <w:tblLook w:val="0000" w:firstRow="0" w:lastRow="0" w:firstColumn="0" w:lastColumn="0" w:noHBand="0" w:noVBand="0"/>
      </w:tblPr>
      <w:tblGrid>
        <w:gridCol w:w="3085"/>
        <w:gridCol w:w="15"/>
        <w:gridCol w:w="4928"/>
        <w:gridCol w:w="900"/>
        <w:gridCol w:w="880"/>
      </w:tblGrid>
      <w:tr w:rsidR="00063A71">
        <w:tc>
          <w:tcPr>
            <w:tcW w:w="3100"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Biudžetiniai metai</w:t>
            </w:r>
          </w:p>
        </w:tc>
        <w:tc>
          <w:tcPr>
            <w:tcW w:w="6708" w:type="dxa"/>
            <w:gridSpan w:val="3"/>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2014 metai</w:t>
            </w:r>
          </w:p>
        </w:tc>
      </w:tr>
      <w:tr w:rsidR="00063A71">
        <w:tc>
          <w:tcPr>
            <w:tcW w:w="3100"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 xml:space="preserve">Asignavimų valdytojas, kodas </w:t>
            </w:r>
          </w:p>
        </w:tc>
        <w:tc>
          <w:tcPr>
            <w:tcW w:w="6708" w:type="dxa"/>
            <w:gridSpan w:val="3"/>
            <w:tcBorders>
              <w:top w:val="single" w:sz="4" w:space="0" w:color="000000"/>
              <w:left w:val="single" w:sz="4" w:space="0" w:color="000000"/>
              <w:bottom w:val="single" w:sz="4" w:space="0" w:color="000000"/>
              <w:right w:val="single" w:sz="4" w:space="0" w:color="000000"/>
            </w:tcBorders>
          </w:tcPr>
          <w:p w:rsidR="00063A71" w:rsidRDefault="00327647" w:rsidP="00327647">
            <w:pPr>
              <w:snapToGrid w:val="0"/>
            </w:pPr>
            <w:r>
              <w:t xml:space="preserve">Panevėžio rajono savivaldybės administracijos Raguvos seniūnija, 302576478 </w:t>
            </w:r>
          </w:p>
        </w:tc>
      </w:tr>
      <w:tr w:rsidR="00063A71">
        <w:tc>
          <w:tcPr>
            <w:tcW w:w="3100"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Vykdytojas, kodas</w:t>
            </w:r>
          </w:p>
        </w:tc>
        <w:tc>
          <w:tcPr>
            <w:tcW w:w="6708" w:type="dxa"/>
            <w:gridSpan w:val="3"/>
            <w:tcBorders>
              <w:top w:val="single" w:sz="4" w:space="0" w:color="000000"/>
              <w:left w:val="single" w:sz="4" w:space="0" w:color="000000"/>
              <w:bottom w:val="single" w:sz="4" w:space="0" w:color="000000"/>
              <w:right w:val="single" w:sz="4" w:space="0" w:color="000000"/>
            </w:tcBorders>
          </w:tcPr>
          <w:p w:rsidR="00063A71" w:rsidRDefault="00327647">
            <w:pPr>
              <w:snapToGrid w:val="0"/>
            </w:pPr>
            <w:r>
              <w:t xml:space="preserve">Panevėžio rajono savivaldybės administracijos Raguvos seniūnija, 302576478 </w:t>
            </w:r>
          </w:p>
        </w:tc>
      </w:tr>
      <w:tr w:rsidR="00063A71">
        <w:tc>
          <w:tcPr>
            <w:tcW w:w="3100" w:type="dxa"/>
            <w:gridSpan w:val="2"/>
            <w:tcBorders>
              <w:top w:val="single" w:sz="4" w:space="0" w:color="000000"/>
              <w:left w:val="single" w:sz="4" w:space="0" w:color="000000"/>
              <w:bottom w:val="single" w:sz="4" w:space="0" w:color="000000"/>
            </w:tcBorders>
          </w:tcPr>
          <w:p w:rsidR="00063A71" w:rsidRDefault="00063A71">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63A71" w:rsidRDefault="00063A71">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63A71" w:rsidRDefault="00063A71">
            <w:pPr>
              <w:snapToGrid w:val="0"/>
              <w:rPr>
                <w:b/>
              </w:rPr>
            </w:pPr>
            <w:r>
              <w:rPr>
                <w:b/>
              </w:rPr>
              <w:t>Kodas</w:t>
            </w:r>
          </w:p>
        </w:tc>
        <w:tc>
          <w:tcPr>
            <w:tcW w:w="880" w:type="dxa"/>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05</w:t>
            </w:r>
          </w:p>
        </w:tc>
      </w:tr>
      <w:tr w:rsidR="00063A71">
        <w:tc>
          <w:tcPr>
            <w:tcW w:w="3085" w:type="dxa"/>
            <w:tcBorders>
              <w:top w:val="single" w:sz="4" w:space="0" w:color="000000"/>
              <w:left w:val="single" w:sz="4" w:space="0" w:color="000000"/>
            </w:tcBorders>
          </w:tcPr>
          <w:p w:rsidR="00063A71" w:rsidRDefault="00063A71">
            <w:pPr>
              <w:snapToGrid w:val="0"/>
              <w:rPr>
                <w:b/>
              </w:rPr>
            </w:pPr>
            <w:r>
              <w:rPr>
                <w:b/>
              </w:rPr>
              <w:t>Programos parengimo argumentai</w:t>
            </w:r>
          </w:p>
        </w:tc>
        <w:tc>
          <w:tcPr>
            <w:tcW w:w="6723" w:type="dxa"/>
            <w:gridSpan w:val="4"/>
            <w:tcBorders>
              <w:top w:val="single" w:sz="4" w:space="0" w:color="000000"/>
              <w:left w:val="single" w:sz="4" w:space="0" w:color="000000"/>
              <w:right w:val="single" w:sz="4" w:space="0" w:color="000000"/>
            </w:tcBorders>
          </w:tcPr>
          <w:p w:rsidR="00063A71" w:rsidRDefault="00063A71" w:rsidP="008C001C">
            <w:pPr>
              <w:snapToGrid w:val="0"/>
              <w:jc w:val="both"/>
            </w:pPr>
            <w:r>
              <w:t xml:space="preserve">Vadovaujantis Lietuvos Respublikos socialinių paslaugų įstatymu rengiami ir tarpusavyje derinami </w:t>
            </w:r>
            <w:r w:rsidRPr="00FA052E">
              <w:t xml:space="preserve">valstybės, </w:t>
            </w:r>
            <w:r w:rsidR="00FA052E" w:rsidRPr="00FA052E">
              <w:t xml:space="preserve">regiono </w:t>
            </w:r>
            <w:r w:rsidRPr="00FA052E">
              <w:t>ir savivaldybės</w:t>
            </w:r>
            <w:r w:rsidRPr="008C001C">
              <w:rPr>
                <w:color w:val="FF0000"/>
              </w:rPr>
              <w:t xml:space="preserve"> </w:t>
            </w:r>
            <w:r>
              <w:t>strateginiai planai. Vadovauj</w:t>
            </w:r>
            <w:r w:rsidR="00FA12FA">
              <w:t>antis šiais planais parengta ir</w:t>
            </w:r>
            <w:r>
              <w:t xml:space="preserve"> Raguvos seniūnijos socialinės atskirties mažinimo programa.</w:t>
            </w:r>
          </w:p>
          <w:p w:rsidR="00063A71" w:rsidRDefault="00063A71" w:rsidP="008C001C">
            <w:pPr>
              <w:jc w:val="both"/>
            </w:pPr>
            <w:r>
              <w:t xml:space="preserve">Šios programos tikslas organizuoti socialinę paramą neįgaliesiems, seniems asmenims, </w:t>
            </w:r>
            <w:r w:rsidR="00FA12FA">
              <w:t>socialiai remtinoms, socialinės</w:t>
            </w:r>
            <w:r>
              <w:t xml:space="preserve"> rizikos šeimoms, gerinti jų gyvenimo kokybę, plėtoti socialines paslaugas įvairių socialinių grupių seniūnijos gyventojams, didinti jų integraciją į visuomenę, mažinti socialinę atskirtį.</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Ilgalaikis prioritetas</w:t>
            </w:r>
          </w:p>
          <w:p w:rsidR="00063A71" w:rsidRDefault="00063A71">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63A71" w:rsidRDefault="00063A71">
            <w:pPr>
              <w:snapToGrid w:val="0"/>
            </w:pPr>
            <w:r>
              <w:t>Saugi, sveika ir švari gyvenamoji aplinka seniūnijoje</w:t>
            </w:r>
          </w:p>
        </w:tc>
        <w:tc>
          <w:tcPr>
            <w:tcW w:w="900" w:type="dxa"/>
            <w:tcBorders>
              <w:top w:val="single" w:sz="4" w:space="0" w:color="000000"/>
              <w:left w:val="single" w:sz="4" w:space="0" w:color="000000"/>
              <w:bottom w:val="single" w:sz="4" w:space="0" w:color="000000"/>
            </w:tcBorders>
          </w:tcPr>
          <w:p w:rsidR="00063A71" w:rsidRDefault="00063A71">
            <w:pPr>
              <w:snapToGrid w:val="0"/>
              <w:rPr>
                <w:b/>
              </w:rPr>
            </w:pPr>
            <w:r>
              <w:rPr>
                <w:b/>
              </w:rPr>
              <w:t>Kodas</w:t>
            </w:r>
          </w:p>
        </w:tc>
        <w:tc>
          <w:tcPr>
            <w:tcW w:w="880" w:type="dxa"/>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II</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63A71" w:rsidRDefault="00063A71">
            <w:pPr>
              <w:snapToGrid w:val="0"/>
            </w:pPr>
            <w: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63A71" w:rsidRDefault="00063A71">
            <w:pPr>
              <w:snapToGrid w:val="0"/>
              <w:rPr>
                <w:b/>
              </w:rPr>
            </w:pPr>
            <w:r>
              <w:rPr>
                <w:b/>
              </w:rPr>
              <w:t>Kodas</w:t>
            </w:r>
          </w:p>
        </w:tc>
        <w:tc>
          <w:tcPr>
            <w:tcW w:w="880" w:type="dxa"/>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02</w:t>
            </w:r>
          </w:p>
        </w:tc>
      </w:tr>
      <w:tr w:rsidR="00063A71">
        <w:tc>
          <w:tcPr>
            <w:tcW w:w="3085" w:type="dxa"/>
            <w:tcBorders>
              <w:top w:val="single" w:sz="4" w:space="0" w:color="000000"/>
              <w:left w:val="single" w:sz="4" w:space="0" w:color="000000"/>
              <w:bottom w:val="single" w:sz="4" w:space="0" w:color="000000"/>
            </w:tcBorders>
          </w:tcPr>
          <w:p w:rsidR="00063A71" w:rsidRDefault="00063A71">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63A71" w:rsidRDefault="00063A71">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63A71" w:rsidRDefault="00063A71">
            <w:pPr>
              <w:snapToGrid w:val="0"/>
              <w:rPr>
                <w:b/>
              </w:rPr>
            </w:pPr>
            <w:r>
              <w:rPr>
                <w:b/>
              </w:rPr>
              <w:t>Kodas</w:t>
            </w:r>
          </w:p>
        </w:tc>
        <w:tc>
          <w:tcPr>
            <w:tcW w:w="880" w:type="dxa"/>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t>0</w:t>
            </w:r>
          </w:p>
        </w:tc>
      </w:tr>
      <w:tr w:rsidR="00063A71">
        <w:trPr>
          <w:trHeight w:val="1427"/>
        </w:trPr>
        <w:tc>
          <w:tcPr>
            <w:tcW w:w="9808" w:type="dxa"/>
            <w:gridSpan w:val="5"/>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rPr>
            </w:pPr>
            <w:r>
              <w:rPr>
                <w:b/>
              </w:rPr>
              <w:t>Tikslo įgyvendinimo aprašymas:</w:t>
            </w:r>
          </w:p>
          <w:p w:rsidR="00063A71" w:rsidRDefault="00063A71" w:rsidP="00FA12FA">
            <w:pPr>
              <w:pStyle w:val="BodyText"/>
              <w:spacing w:after="0"/>
            </w:pPr>
            <w:r>
              <w:t>Tikslas bus įgyvendinamas per šiuos uždavinius:</w:t>
            </w:r>
          </w:p>
          <w:p w:rsidR="00FA12FA" w:rsidRPr="00FA12FA" w:rsidRDefault="00FA12FA" w:rsidP="00FA12FA">
            <w:pPr>
              <w:pStyle w:val="BodyText"/>
              <w:spacing w:after="0"/>
            </w:pPr>
          </w:p>
          <w:p w:rsidR="00063A71" w:rsidRDefault="00063A71">
            <w:pPr>
              <w:pStyle w:val="BodyText"/>
              <w:spacing w:after="0"/>
              <w:jc w:val="both"/>
              <w:rPr>
                <w:b/>
              </w:rPr>
            </w:pPr>
            <w:r>
              <w:rPr>
                <w:b/>
              </w:rPr>
              <w:t>01 uždavinys. Teikti būtiniausią finansinę ir socialinę paramą neįgaliems, seniems asmenims, socialiai remtinoms, socialinės rizikos šeimoms.</w:t>
            </w:r>
          </w:p>
          <w:p w:rsidR="00063A71" w:rsidRDefault="00063A71">
            <w:pPr>
              <w:pStyle w:val="BodyText"/>
              <w:spacing w:after="0"/>
              <w:jc w:val="both"/>
            </w:pPr>
            <w:r>
              <w:t>Nukentėjus nuo gaisro, stichinių nelaimių, traumų, įvykusiu nelaimingo atsitikimo metu, sunkios ligos atveju, esant ypa</w:t>
            </w:r>
            <w:r w:rsidR="008C001C">
              <w:t>č</w:t>
            </w:r>
            <w:r>
              <w:t xml:space="preserve"> sunkiai materialinei padėčiai seniūnijos gyventojai gali gauti vienkartinę pašalpą. </w:t>
            </w:r>
          </w:p>
          <w:p w:rsidR="00063A71" w:rsidRDefault="00063A71">
            <w:pPr>
              <w:pStyle w:val="BodyText"/>
              <w:spacing w:after="0"/>
              <w:jc w:val="both"/>
            </w:pPr>
            <w:r>
              <w:t>Nepasiturintiems asmenims yra organizuojamas maisto iš intervencinių atsargų teikimas.</w:t>
            </w:r>
          </w:p>
          <w:p w:rsidR="00063A71" w:rsidRDefault="00063A71">
            <w:pPr>
              <w:pStyle w:val="BodyText"/>
              <w:spacing w:after="0"/>
              <w:jc w:val="both"/>
            </w:pPr>
            <w:r>
              <w:t>Piniginė socialinė parama šeimoms, vaikams, neįgaliems asmenims, teikiama vadovaujantis Lietuvos Respublikos įstatymais ir norminiais aktais.</w:t>
            </w:r>
          </w:p>
          <w:p w:rsidR="00063A71" w:rsidRDefault="00063A71">
            <w:pPr>
              <w:pStyle w:val="BodyText"/>
              <w:spacing w:after="0"/>
              <w:jc w:val="both"/>
              <w:rPr>
                <w:b/>
              </w:rPr>
            </w:pPr>
            <w:r>
              <w:rPr>
                <w:b/>
              </w:rPr>
              <w:t>Produkto kriterijai:</w:t>
            </w:r>
          </w:p>
          <w:p w:rsidR="00063A71" w:rsidRDefault="00063A71">
            <w:pPr>
              <w:pStyle w:val="BodyText"/>
              <w:spacing w:after="0"/>
              <w:jc w:val="both"/>
            </w:pPr>
            <w:r>
              <w:t>1. Asmenų, kuriems suteikta parama</w:t>
            </w:r>
            <w:r w:rsidR="003D4B58">
              <w:t>,</w:t>
            </w:r>
            <w:r>
              <w:t xml:space="preserve"> skaičius (2014 m. – 9 asmen</w:t>
            </w:r>
            <w:r w:rsidR="003D4B58">
              <w:t>ys</w:t>
            </w:r>
            <w:r>
              <w:t>)</w:t>
            </w:r>
            <w:r w:rsidR="003D4B58">
              <w:t>;</w:t>
            </w:r>
          </w:p>
          <w:p w:rsidR="00063A71" w:rsidRDefault="00063A71">
            <w:pPr>
              <w:pStyle w:val="BodyText"/>
              <w:spacing w:after="0"/>
              <w:jc w:val="both"/>
            </w:pPr>
            <w:r>
              <w:t xml:space="preserve">2. Maisto produktais iš intervencinių fondų aprūpintų asmenų skaičius (2014 m.– apie </w:t>
            </w:r>
            <w:r w:rsidR="003D4B58">
              <w:t xml:space="preserve">                </w:t>
            </w:r>
            <w:r>
              <w:t>370 asmenų)</w:t>
            </w:r>
            <w:r w:rsidR="003D4B58">
              <w:t>;</w:t>
            </w:r>
          </w:p>
          <w:p w:rsidR="00063A71" w:rsidRDefault="00063A71">
            <w:pPr>
              <w:pStyle w:val="BodyText"/>
              <w:spacing w:after="0"/>
              <w:jc w:val="both"/>
            </w:pPr>
            <w:r>
              <w:t xml:space="preserve">3. Piniginių išmokų, numatytų Lietuvos Respublikos įstatymais ir norminiais </w:t>
            </w:r>
            <w:r w:rsidR="003D4B58">
              <w:t xml:space="preserve">teisės </w:t>
            </w:r>
            <w:r>
              <w:t>aktais, gavėjų skaičius (2014 m. – apie 370 gavėjų)</w:t>
            </w:r>
            <w:r w:rsidR="003D4B58">
              <w:t>;</w:t>
            </w:r>
          </w:p>
          <w:p w:rsidR="00063A71" w:rsidRDefault="00063A71">
            <w:pPr>
              <w:pStyle w:val="BodyText"/>
              <w:spacing w:after="0"/>
              <w:jc w:val="both"/>
            </w:pPr>
            <w:r>
              <w:t xml:space="preserve">4. </w:t>
            </w:r>
            <w:r w:rsidR="003D4B58">
              <w:t>S</w:t>
            </w:r>
            <w:r>
              <w:t>ocialinės rizikos šeim</w:t>
            </w:r>
            <w:r w:rsidR="003D4B58">
              <w:t>ų priežiūros etatų skaičius</w:t>
            </w:r>
            <w:r>
              <w:t xml:space="preserve"> – 1,0;</w:t>
            </w:r>
          </w:p>
          <w:p w:rsidR="00063A71" w:rsidRDefault="00063A71">
            <w:pPr>
              <w:pStyle w:val="BodyText"/>
              <w:spacing w:after="0"/>
              <w:jc w:val="both"/>
            </w:pPr>
            <w:r>
              <w:t>5. Seniūnijos vyr. specialistų socialiniam darbui etatų skaičius – 1</w:t>
            </w:r>
            <w:r w:rsidR="003D4B58">
              <w:t>.</w:t>
            </w:r>
          </w:p>
          <w:p w:rsidR="00063A71" w:rsidRDefault="00063A71">
            <w:pPr>
              <w:pStyle w:val="BodyText"/>
              <w:jc w:val="both"/>
              <w:rPr>
                <w:b/>
              </w:rPr>
            </w:pPr>
          </w:p>
          <w:p w:rsidR="00063A71" w:rsidRDefault="00063A71">
            <w:pPr>
              <w:pStyle w:val="BodyText"/>
              <w:spacing w:after="0"/>
              <w:jc w:val="both"/>
              <w:rPr>
                <w:b/>
              </w:rPr>
            </w:pPr>
            <w:r>
              <w:rPr>
                <w:b/>
              </w:rPr>
              <w:lastRenderedPageBreak/>
              <w:t xml:space="preserve">02 uždavinys. Kartu su nevyriausybinėmis organizacijomis organizuoti ir </w:t>
            </w:r>
            <w:r w:rsidR="003D4B58">
              <w:rPr>
                <w:b/>
              </w:rPr>
              <w:t>iš dalies</w:t>
            </w:r>
            <w:r>
              <w:rPr>
                <w:b/>
              </w:rPr>
              <w:t xml:space="preserve"> finansuoti neįgalių, senų žmonių užimtumą, dalyvavimą kultūriniame gyvenime ir bendruomenės veikloje.</w:t>
            </w:r>
          </w:p>
          <w:p w:rsidR="00063A71" w:rsidRDefault="00063A71">
            <w:pPr>
              <w:pStyle w:val="BodyText"/>
              <w:spacing w:after="0"/>
              <w:jc w:val="both"/>
            </w:pPr>
            <w:r>
              <w:t>Siekiant įtraukti neįgalių ir senų žmonių dalyvavimą kultūriniame gyvenime ir bendruomenės veikloje būtina organizuoti meninės kūrybos šventes-popietes, Tarptautinės vaikų gynimo dienos šventę, gyventojų sveikinim</w:t>
            </w:r>
            <w:r w:rsidR="003D4B58">
              <w:t>ą</w:t>
            </w:r>
            <w:r>
              <w:t xml:space="preserve"> ir pagerbim</w:t>
            </w:r>
            <w:r w:rsidR="003D4B58">
              <w:t>ą</w:t>
            </w:r>
            <w:r>
              <w:t xml:space="preserve"> įvairių švenčių progomis, užprenumeruoti spaudą.</w:t>
            </w:r>
          </w:p>
          <w:p w:rsidR="00063A71" w:rsidRDefault="00063A71">
            <w:pPr>
              <w:pStyle w:val="BodyText"/>
              <w:spacing w:after="0"/>
              <w:jc w:val="both"/>
              <w:rPr>
                <w:b/>
              </w:rPr>
            </w:pPr>
            <w:r>
              <w:rPr>
                <w:b/>
              </w:rPr>
              <w:t>Produkto kriterijai:</w:t>
            </w:r>
          </w:p>
          <w:p w:rsidR="00063A71" w:rsidRDefault="00063A71">
            <w:pPr>
              <w:pStyle w:val="BodyText"/>
              <w:spacing w:after="0"/>
              <w:jc w:val="both"/>
            </w:pPr>
            <w:r>
              <w:t>1. NVO projektuose dalyvausiančių asmenų skaičius (2014 m. – apie 65 asmen</w:t>
            </w:r>
            <w:r w:rsidR="003D4B58">
              <w:t>ys</w:t>
            </w:r>
            <w:r>
              <w:t>)</w:t>
            </w:r>
            <w:r w:rsidR="003D4B58">
              <w:t>;</w:t>
            </w:r>
          </w:p>
          <w:p w:rsidR="00063A71" w:rsidRDefault="00063A71">
            <w:pPr>
              <w:pStyle w:val="BodyText"/>
              <w:spacing w:after="0"/>
              <w:jc w:val="both"/>
            </w:pPr>
            <w:r>
              <w:t>2. Popietėse, išvykose dalyvausiančių asmenų skaičius (2014 m. – apie 150 asmenų)</w:t>
            </w:r>
            <w:r w:rsidR="003D4B58">
              <w:t>;</w:t>
            </w:r>
          </w:p>
          <w:p w:rsidR="00063A71" w:rsidRPr="00327647" w:rsidRDefault="00063A71">
            <w:pPr>
              <w:pStyle w:val="BodyText"/>
              <w:spacing w:after="0"/>
              <w:jc w:val="both"/>
            </w:pPr>
            <w:r>
              <w:t>3. Tarptautinėje vaikų gynimo dienos šventėje dalyvausiančių asmenų skaičius (2014 m.</w:t>
            </w:r>
            <w:r w:rsidR="003D4B58">
              <w:t xml:space="preserve"> </w:t>
            </w:r>
            <w:r>
              <w:t xml:space="preserve">– </w:t>
            </w:r>
            <w:r w:rsidR="00327647">
              <w:t>25</w:t>
            </w:r>
            <w:r w:rsidRPr="00327647">
              <w:t xml:space="preserve"> vaikai).</w:t>
            </w:r>
          </w:p>
          <w:p w:rsidR="00063A71" w:rsidRDefault="00063A71">
            <w:pPr>
              <w:pStyle w:val="BodyText"/>
              <w:ind w:firstLine="426"/>
              <w:jc w:val="both"/>
            </w:pPr>
          </w:p>
          <w:p w:rsidR="00063A71" w:rsidRDefault="00063A71">
            <w:pPr>
              <w:pStyle w:val="BodyText"/>
              <w:spacing w:after="0"/>
              <w:jc w:val="both"/>
              <w:rPr>
                <w:b/>
              </w:rPr>
            </w:pPr>
            <w:r>
              <w:rPr>
                <w:b/>
              </w:rPr>
              <w:t>03 uždavinys. Organizuoti būtiniausių socialinių paslaugų teikimą įvairių socialinių grupių asmenims.</w:t>
            </w:r>
          </w:p>
          <w:p w:rsidR="00063A71" w:rsidRDefault="00063A71">
            <w:pPr>
              <w:pStyle w:val="BodyText"/>
              <w:spacing w:after="0"/>
              <w:jc w:val="both"/>
            </w:pPr>
            <w:r>
              <w:t>Dalis seniūnijos gyventojų prašo teikti jiems įvairias socialines paslaugas.</w:t>
            </w:r>
          </w:p>
          <w:p w:rsidR="00063A71" w:rsidRDefault="00063A71">
            <w:pPr>
              <w:pStyle w:val="BodyText"/>
              <w:spacing w:after="0"/>
              <w:jc w:val="both"/>
            </w:pPr>
            <w:r>
              <w:t>Šios priemonės vykdymas finansuojamas iš valstybės ir savivaldybės biudžeto.</w:t>
            </w:r>
          </w:p>
          <w:p w:rsidR="00063A71" w:rsidRDefault="00063A71">
            <w:pPr>
              <w:pStyle w:val="BodyText"/>
              <w:spacing w:after="0"/>
              <w:ind w:firstLine="426"/>
              <w:jc w:val="both"/>
            </w:pPr>
          </w:p>
          <w:p w:rsidR="00063A71" w:rsidRDefault="00063A71">
            <w:pPr>
              <w:pStyle w:val="BodyText"/>
              <w:spacing w:after="0"/>
              <w:jc w:val="both"/>
              <w:rPr>
                <w:b/>
              </w:rPr>
            </w:pPr>
            <w:r>
              <w:rPr>
                <w:b/>
              </w:rPr>
              <w:t>04 uždavinys. Suteikti socialiai remtiniems asmenims galimybę gyventi kokybiškame socialiniame būste.</w:t>
            </w:r>
          </w:p>
          <w:p w:rsidR="00063A71" w:rsidRDefault="00063A71">
            <w:pPr>
              <w:jc w:val="both"/>
            </w:pPr>
            <w:r>
              <w:t>Savivaldybės socialinis būstas yra pagal nustatytą tvarką nuomojamos savivaldybei priklausančios Raguvos seniūnijai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w:t>
            </w:r>
            <w:r w:rsidR="004A257B">
              <w:t xml:space="preserve"> </w:t>
            </w:r>
            <w:r>
              <w:t>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063A71" w:rsidRDefault="00063A71">
            <w:pPr>
              <w:pStyle w:val="BodyText"/>
              <w:spacing w:after="0"/>
              <w:rPr>
                <w:b/>
              </w:rPr>
            </w:pPr>
            <w:r>
              <w:rPr>
                <w:b/>
              </w:rPr>
              <w:t>Produkto kriterijai (2014 m.):</w:t>
            </w:r>
          </w:p>
          <w:p w:rsidR="00063A71" w:rsidRDefault="00063A71">
            <w:pPr>
              <w:pStyle w:val="BodyText"/>
              <w:spacing w:after="0"/>
            </w:pPr>
            <w:r>
              <w:t xml:space="preserve">Asmenų (šeimų), aprūpintų socialiniu būstu, skaičius </w:t>
            </w:r>
            <w:r w:rsidR="004A257B">
              <w:t>–</w:t>
            </w:r>
            <w:r>
              <w:t xml:space="preserve"> 2</w:t>
            </w:r>
            <w:r w:rsidR="004A257B">
              <w:t>.</w:t>
            </w:r>
          </w:p>
        </w:tc>
      </w:tr>
      <w:tr w:rsidR="00063A71">
        <w:tc>
          <w:tcPr>
            <w:tcW w:w="9808" w:type="dxa"/>
            <w:gridSpan w:val="5"/>
            <w:tcBorders>
              <w:top w:val="single" w:sz="4" w:space="0" w:color="000000"/>
              <w:left w:val="single" w:sz="4" w:space="0" w:color="000000"/>
              <w:bottom w:val="single" w:sz="4" w:space="0" w:color="000000"/>
              <w:right w:val="single" w:sz="4" w:space="0" w:color="000000"/>
            </w:tcBorders>
          </w:tcPr>
          <w:p w:rsidR="00063A71" w:rsidRDefault="00063A71">
            <w:pPr>
              <w:snapToGrid w:val="0"/>
              <w:rPr>
                <w:b/>
              </w:rPr>
            </w:pPr>
            <w:r>
              <w:rPr>
                <w:b/>
              </w:rPr>
              <w:lastRenderedPageBreak/>
              <w:t>Seniūnijos plėtros strateginio plano dalys, susijusios su vykdoma programa:</w:t>
            </w:r>
          </w:p>
          <w:p w:rsidR="00063A71" w:rsidRDefault="00063A71">
            <w:r>
              <w:t>2.1.1 uždavinys. Gerinti teikiamų socialinių paslaugų kokybę, didinti jų įvairovę ir apimt</w:t>
            </w:r>
            <w:r w:rsidR="004A257B">
              <w:t>į</w:t>
            </w:r>
            <w:r>
              <w:t>.</w:t>
            </w:r>
          </w:p>
          <w:p w:rsidR="00063A71" w:rsidRDefault="00063A71">
            <w:r>
              <w:t xml:space="preserve">2.1.2 uždavinys. Integruoti socialinę atskirtį patiriančius asmenis į </w:t>
            </w:r>
            <w:r w:rsidR="004A257B">
              <w:t>vis</w:t>
            </w:r>
            <w:r>
              <w:t>avertį gyvenimą.</w:t>
            </w:r>
          </w:p>
        </w:tc>
      </w:tr>
      <w:tr w:rsidR="00063A71">
        <w:tc>
          <w:tcPr>
            <w:tcW w:w="9808" w:type="dxa"/>
            <w:gridSpan w:val="5"/>
            <w:tcBorders>
              <w:top w:val="single" w:sz="4" w:space="0" w:color="000000"/>
              <w:left w:val="single" w:sz="4" w:space="0" w:color="000000"/>
              <w:bottom w:val="single" w:sz="4" w:space="0" w:color="000000"/>
              <w:right w:val="single" w:sz="4" w:space="0" w:color="000000"/>
            </w:tcBorders>
          </w:tcPr>
          <w:p w:rsidR="00063A71" w:rsidRDefault="00063A71">
            <w:pPr>
              <w:pStyle w:val="BodyText"/>
              <w:snapToGrid w:val="0"/>
              <w:spacing w:after="0"/>
              <w:rPr>
                <w:b/>
                <w:lang w:val="pt-BR"/>
              </w:rPr>
            </w:pPr>
            <w:r>
              <w:rPr>
                <w:b/>
                <w:lang w:val="pt-BR"/>
              </w:rPr>
              <w:t xml:space="preserve">Susiję Lietuvos Respublikos ir Savivaldybės teisės aktai: </w:t>
            </w:r>
          </w:p>
          <w:p w:rsidR="00063A71" w:rsidRDefault="00063A71">
            <w:pPr>
              <w:pStyle w:val="BodyText"/>
              <w:spacing w:after="0"/>
              <w:jc w:val="both"/>
            </w:pPr>
            <w:r>
              <w:rPr>
                <w:lang w:val="pt-BR"/>
              </w:rPr>
              <w:t>L</w:t>
            </w:r>
            <w:r w:rsidR="004A257B">
              <w:rPr>
                <w:lang w:val="pt-BR"/>
              </w:rPr>
              <w:t xml:space="preserve">ietuvos </w:t>
            </w:r>
            <w:r>
              <w:rPr>
                <w:lang w:val="pt-BR"/>
              </w:rPr>
              <w:t>R</w:t>
            </w:r>
            <w:r w:rsidR="004A257B">
              <w:rPr>
                <w:lang w:val="pt-BR"/>
              </w:rPr>
              <w:t>espublikos</w:t>
            </w:r>
            <w:r>
              <w:rPr>
                <w:lang w:val="pt-BR"/>
              </w:rPr>
              <w:t xml:space="preserve"> vietos savivaldos įstatymas</w:t>
            </w:r>
            <w:r w:rsidR="004A257B">
              <w:rPr>
                <w:lang w:val="pt-BR"/>
              </w:rPr>
              <w:t>,</w:t>
            </w:r>
            <w:r>
              <w:rPr>
                <w:lang w:val="pt-BR"/>
              </w:rPr>
              <w:t xml:space="preserve"> L</w:t>
            </w:r>
            <w:r w:rsidR="004A257B">
              <w:rPr>
                <w:lang w:val="pt-BR"/>
              </w:rPr>
              <w:t xml:space="preserve">ietuvos </w:t>
            </w:r>
            <w:r>
              <w:rPr>
                <w:lang w:val="pt-BR"/>
              </w:rPr>
              <w:t>R</w:t>
            </w:r>
            <w:r w:rsidR="004A257B">
              <w:rPr>
                <w:lang w:val="pt-BR"/>
              </w:rPr>
              <w:t>espublikos</w:t>
            </w:r>
            <w:r>
              <w:rPr>
                <w:lang w:val="pt-BR"/>
              </w:rPr>
              <w:t xml:space="preserve"> piniginės socialinės paramos nepasiturinčioms šeimoms ir vieniems gyvenantiems asmenims įstatymas</w:t>
            </w:r>
            <w:r w:rsidR="004A257B">
              <w:rPr>
                <w:lang w:val="pt-BR"/>
              </w:rPr>
              <w:t>,</w:t>
            </w:r>
            <w:r>
              <w:rPr>
                <w:lang w:val="pt-BR"/>
              </w:rPr>
              <w:t xml:space="preserve"> L</w:t>
            </w:r>
            <w:r w:rsidR="004A257B">
              <w:rPr>
                <w:lang w:val="pt-BR"/>
              </w:rPr>
              <w:t xml:space="preserve">ietuvos </w:t>
            </w:r>
            <w:r>
              <w:rPr>
                <w:lang w:val="pt-BR"/>
              </w:rPr>
              <w:t>R</w:t>
            </w:r>
            <w:r w:rsidR="004A257B">
              <w:rPr>
                <w:lang w:val="pt-BR"/>
              </w:rPr>
              <w:t>espublikos</w:t>
            </w:r>
            <w:r>
              <w:rPr>
                <w:lang w:val="pt-BR"/>
              </w:rPr>
              <w:t xml:space="preserve"> išmokų vaikams įstatymas</w:t>
            </w:r>
            <w:r w:rsidR="004A257B">
              <w:rPr>
                <w:lang w:val="pt-BR"/>
              </w:rPr>
              <w:t>,</w:t>
            </w:r>
            <w:r>
              <w:rPr>
                <w:lang w:val="pt-BR"/>
              </w:rPr>
              <w:t xml:space="preserve"> L</w:t>
            </w:r>
            <w:r w:rsidR="004A257B">
              <w:rPr>
                <w:lang w:val="pt-BR"/>
              </w:rPr>
              <w:t xml:space="preserve">ietuvos </w:t>
            </w:r>
            <w:r>
              <w:rPr>
                <w:lang w:val="pt-BR"/>
              </w:rPr>
              <w:t>R</w:t>
            </w:r>
            <w:r w:rsidR="004A257B">
              <w:rPr>
                <w:lang w:val="pt-BR"/>
              </w:rPr>
              <w:t>espublikos</w:t>
            </w:r>
            <w:r>
              <w:rPr>
                <w:lang w:val="pt-BR"/>
              </w:rPr>
              <w:t xml:space="preserve"> neįgaliųjų socialinės integracijos įstatymas</w:t>
            </w:r>
            <w:r w:rsidR="00C51F85">
              <w:rPr>
                <w:lang w:val="pt-BR"/>
              </w:rPr>
              <w:t>,</w:t>
            </w:r>
            <w:r>
              <w:rPr>
                <w:lang w:val="pt-BR"/>
              </w:rPr>
              <w:t xml:space="preserve"> L</w:t>
            </w:r>
            <w:r w:rsidR="00C51F85">
              <w:rPr>
                <w:lang w:val="pt-BR"/>
              </w:rPr>
              <w:t xml:space="preserve">ietuvos </w:t>
            </w:r>
            <w:r>
              <w:rPr>
                <w:lang w:val="pt-BR"/>
              </w:rPr>
              <w:t>R</w:t>
            </w:r>
            <w:r w:rsidR="00C51F85">
              <w:rPr>
                <w:lang w:val="pt-BR"/>
              </w:rPr>
              <w:t>espublikos</w:t>
            </w:r>
            <w:r>
              <w:rPr>
                <w:lang w:val="pt-BR"/>
              </w:rPr>
              <w:t xml:space="preserve"> socialinių paslaugų įstatymas</w:t>
            </w:r>
            <w:r w:rsidR="00A80B2A">
              <w:rPr>
                <w:lang w:val="pt-BR"/>
              </w:rPr>
              <w:t>,</w:t>
            </w:r>
            <w:r>
              <w:rPr>
                <w:lang w:val="pt-BR"/>
              </w:rPr>
              <w:t xml:space="preserve"> L</w:t>
            </w:r>
            <w:r w:rsidR="00A80B2A">
              <w:rPr>
                <w:lang w:val="pt-BR"/>
              </w:rPr>
              <w:t xml:space="preserve">ietuvos </w:t>
            </w:r>
            <w:r>
              <w:rPr>
                <w:lang w:val="pt-BR"/>
              </w:rPr>
              <w:t>R</w:t>
            </w:r>
            <w:r w:rsidR="00A80B2A">
              <w:rPr>
                <w:lang w:val="pt-BR"/>
              </w:rPr>
              <w:t>espublikos</w:t>
            </w:r>
            <w:r>
              <w:rPr>
                <w:lang w:val="pt-BR"/>
              </w:rPr>
              <w:t xml:space="preserve"> </w:t>
            </w:r>
            <w:r w:rsidR="00AF4321">
              <w:rPr>
                <w:lang w:val="pt-BR"/>
              </w:rPr>
              <w:t>nevyriausyb</w:t>
            </w:r>
            <w:r>
              <w:rPr>
                <w:lang w:val="pt-BR"/>
              </w:rPr>
              <w:t>inių organizacijų įstatymas</w:t>
            </w:r>
            <w:r w:rsidR="00A80B2A">
              <w:rPr>
                <w:lang w:val="pt-BR"/>
              </w:rPr>
              <w:t>,</w:t>
            </w:r>
            <w:r>
              <w:rPr>
                <w:lang w:val="pt-BR"/>
              </w:rPr>
              <w:t xml:space="preserve"> L</w:t>
            </w:r>
            <w:r w:rsidR="00A80B2A">
              <w:rPr>
                <w:lang w:val="pt-BR"/>
              </w:rPr>
              <w:t xml:space="preserve">ietuvos </w:t>
            </w:r>
            <w:r>
              <w:rPr>
                <w:lang w:val="pt-BR"/>
              </w:rPr>
              <w:t>R</w:t>
            </w:r>
            <w:r w:rsidR="00A80B2A">
              <w:rPr>
                <w:lang w:val="pt-BR"/>
              </w:rPr>
              <w:t>espublikos</w:t>
            </w:r>
            <w:r>
              <w:rPr>
                <w:lang w:val="pt-BR"/>
              </w:rPr>
              <w:t xml:space="preserve"> socialinės apsaugos ir darbo ministro 2007-04-19 įsakymas Nr. A1-111 „Dėl bazinių būsto pritaikymo žmonėms su negalia reikalavimų, būsto pritaikymo žmonėms su negalia poreikio vertinimo metodikos ir būsto pritaikymo žmonėms su negalia finansavimo tvarkos aprašo patvirtinimo</w:t>
            </w:r>
            <w:r w:rsidR="00A80B2A">
              <w:rPr>
                <w:lang w:val="pt-BR"/>
              </w:rPr>
              <w:t>“,</w:t>
            </w:r>
            <w:r>
              <w:rPr>
                <w:lang w:val="pt-BR"/>
              </w:rPr>
              <w:t xml:space="preserve"> Panevėžio rajono savivaldybės tarybos </w:t>
            </w:r>
            <w:r w:rsidR="00FA12FA">
              <w:rPr>
                <w:lang w:val="pt-BR"/>
              </w:rPr>
              <w:t>sprendimai</w:t>
            </w:r>
            <w:r>
              <w:t>.</w:t>
            </w:r>
          </w:p>
        </w:tc>
      </w:tr>
    </w:tbl>
    <w:p w:rsidR="00063A71" w:rsidRDefault="00063A71">
      <w:pPr>
        <w:jc w:val="both"/>
      </w:pPr>
    </w:p>
    <w:p w:rsidR="00063A71" w:rsidRDefault="00063A71">
      <w:pPr>
        <w:jc w:val="center"/>
      </w:pPr>
      <w:r>
        <w:t>_____________________________________</w:t>
      </w:r>
    </w:p>
    <w:sectPr w:rsidR="00063A71" w:rsidSect="00A24A40">
      <w:headerReference w:type="default" r:id="rId7"/>
      <w:headerReference w:type="first" r:id="rId8"/>
      <w:footnotePr>
        <w:pos w:val="beneathText"/>
      </w:footnotePr>
      <w:pgSz w:w="11905" w:h="16837" w:code="9"/>
      <w:pgMar w:top="1134" w:right="1134" w:bottom="675" w:left="1134" w:header="567" w:footer="39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F6D" w:rsidRDefault="00EA7F6D">
      <w:r>
        <w:separator/>
      </w:r>
    </w:p>
  </w:endnote>
  <w:endnote w:type="continuationSeparator" w:id="0">
    <w:p w:rsidR="00EA7F6D" w:rsidRDefault="00EA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swiss"/>
    <w:pitch w:val="variable"/>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F6D" w:rsidRDefault="00EA7F6D">
      <w:r>
        <w:separator/>
      </w:r>
    </w:p>
  </w:footnote>
  <w:footnote w:type="continuationSeparator" w:id="0">
    <w:p w:rsidR="00EA7F6D" w:rsidRDefault="00EA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BD" w:rsidRDefault="004148BD">
    <w:pPr>
      <w:pStyle w:val="xl47"/>
      <w:tabs>
        <w:tab w:val="left" w:pos="5220"/>
      </w:tabs>
      <w:spacing w:before="0" w:after="0"/>
      <w:ind w:firstLine="5400"/>
      <w:jc w:val="both"/>
    </w:pPr>
  </w:p>
  <w:p w:rsidR="004148BD" w:rsidRDefault="004148BD">
    <w:pPr>
      <w:pStyle w:val="xl47"/>
      <w:tabs>
        <w:tab w:val="left" w:pos="5220"/>
      </w:tabs>
      <w:spacing w:before="0" w:after="0"/>
      <w:ind w:firstLine="5400"/>
      <w:jc w:val="both"/>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BD" w:rsidRDefault="004148BD" w:rsidP="00A24A40">
    <w:pPr>
      <w:pStyle w:val="xl47"/>
      <w:tabs>
        <w:tab w:val="left" w:pos="5220"/>
      </w:tabs>
      <w:spacing w:before="0" w:after="0"/>
      <w:ind w:right="-570" w:firstLine="5400"/>
      <w:jc w:val="both"/>
      <w:rPr>
        <w:lang w:val="lt-LT"/>
      </w:rPr>
    </w:pPr>
    <w:r>
      <w:rPr>
        <w:lang w:val="lt-LT"/>
      </w:rPr>
      <w:t>PATVIRTINTA</w:t>
    </w:r>
  </w:p>
  <w:p w:rsidR="004148BD" w:rsidRDefault="004148BD" w:rsidP="00A24A40">
    <w:pPr>
      <w:pStyle w:val="xl47"/>
      <w:tabs>
        <w:tab w:val="left" w:pos="5220"/>
      </w:tabs>
      <w:spacing w:before="0" w:after="0"/>
      <w:ind w:firstLine="5400"/>
      <w:jc w:val="both"/>
      <w:rPr>
        <w:lang w:val="lt-LT"/>
      </w:rPr>
    </w:pPr>
    <w:r>
      <w:rPr>
        <w:lang w:val="lt-LT"/>
      </w:rPr>
      <w:t>Panevėžio rajono savivaldybės tarybos</w:t>
    </w:r>
  </w:p>
  <w:p w:rsidR="004148BD" w:rsidRPr="00A24A40" w:rsidRDefault="004148BD" w:rsidP="00A24A40">
    <w:pPr>
      <w:pStyle w:val="xl47"/>
      <w:tabs>
        <w:tab w:val="left" w:pos="5220"/>
      </w:tabs>
      <w:spacing w:before="0" w:after="0"/>
      <w:ind w:firstLine="5400"/>
      <w:jc w:val="both"/>
      <w:rPr>
        <w:lang w:val="lt-LT"/>
      </w:rPr>
    </w:pPr>
    <w:r>
      <w:t xml:space="preserve">2014 m. </w:t>
    </w:r>
    <w:proofErr w:type="spellStart"/>
    <w:r>
      <w:t>vasario</w:t>
    </w:r>
    <w:proofErr w:type="spellEnd"/>
    <w:r>
      <w:t xml:space="preserve"> 20 d. sprendimu </w:t>
    </w:r>
    <w:r>
      <w:rPr>
        <w:caps/>
      </w:rPr>
      <w:t>n</w:t>
    </w:r>
    <w:r>
      <w:t>r. T-</w:t>
    </w:r>
    <w:r w:rsidR="00F42586">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40"/>
    <w:rsid w:val="00031E6A"/>
    <w:rsid w:val="000358FD"/>
    <w:rsid w:val="00040A82"/>
    <w:rsid w:val="00063A71"/>
    <w:rsid w:val="0008632B"/>
    <w:rsid w:val="0012499E"/>
    <w:rsid w:val="00132808"/>
    <w:rsid w:val="001A0021"/>
    <w:rsid w:val="001F632C"/>
    <w:rsid w:val="002B2B7E"/>
    <w:rsid w:val="0030527D"/>
    <w:rsid w:val="00327647"/>
    <w:rsid w:val="003D4B58"/>
    <w:rsid w:val="004148BD"/>
    <w:rsid w:val="00437461"/>
    <w:rsid w:val="004A257B"/>
    <w:rsid w:val="004B4B71"/>
    <w:rsid w:val="0054502E"/>
    <w:rsid w:val="00563361"/>
    <w:rsid w:val="006F61C3"/>
    <w:rsid w:val="007E720A"/>
    <w:rsid w:val="007F09F8"/>
    <w:rsid w:val="007F5216"/>
    <w:rsid w:val="00870950"/>
    <w:rsid w:val="008C001C"/>
    <w:rsid w:val="00A24A40"/>
    <w:rsid w:val="00A70029"/>
    <w:rsid w:val="00A80B2A"/>
    <w:rsid w:val="00AF4321"/>
    <w:rsid w:val="00B403F9"/>
    <w:rsid w:val="00BA739D"/>
    <w:rsid w:val="00BF0F38"/>
    <w:rsid w:val="00C00EA3"/>
    <w:rsid w:val="00C46F2A"/>
    <w:rsid w:val="00C51F85"/>
    <w:rsid w:val="00D16ECF"/>
    <w:rsid w:val="00DF1EDA"/>
    <w:rsid w:val="00E26C83"/>
    <w:rsid w:val="00EA7F6D"/>
    <w:rsid w:val="00EC7EC0"/>
    <w:rsid w:val="00EE4A81"/>
    <w:rsid w:val="00F42586"/>
    <w:rsid w:val="00FA052E"/>
    <w:rsid w:val="00FA1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0F9F08D-2785-4687-87B9-265BC2DF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b/>
      <w:sz w:val="28"/>
      <w:szCs w:val="20"/>
    </w:rPr>
  </w:style>
  <w:style w:type="paragraph" w:styleId="Heading3">
    <w:name w:val="heading 3"/>
    <w:basedOn w:val="Normal"/>
    <w:next w:val="Normal"/>
    <w:qFormat/>
    <w:pPr>
      <w:keepNext/>
      <w:numPr>
        <w:ilvl w:val="2"/>
        <w:numId w:val="1"/>
      </w:numPr>
      <w:ind w:right="-766"/>
      <w:jc w:val="center"/>
      <w:outlineLvl w:val="2"/>
    </w:pPr>
    <w:rPr>
      <w:b/>
      <w:bCs/>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DefaultParagraphFont0">
    <w:name w:val="Default Paragraph Font"/>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DefaultParagraphFont">
    <w:name w:val="WW-Default Paragraph Font"/>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styleId="Strong">
    <w:name w:val="Strong"/>
    <w:qFormat/>
    <w:rPr>
      <w:b/>
    </w:rPr>
  </w:style>
  <w:style w:type="character" w:customStyle="1" w:styleId="NumberingSymbols">
    <w:name w:val="Numbering Symbols"/>
  </w:style>
  <w:style w:type="character" w:customStyle="1" w:styleId="Numeravimosimboliai">
    <w:name w:val="Numeravimo simboliai"/>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ntrat1">
    <w:name w:val="Antraštė1"/>
    <w:basedOn w:val="Normal"/>
    <w:next w:val="BodyText"/>
    <w:pPr>
      <w:keepNext/>
      <w:spacing w:before="240" w:after="120"/>
    </w:pPr>
    <w:rPr>
      <w:rFonts w:ascii="Arial" w:hAnsi="Arial" w:cs="Tahoma"/>
      <w:sz w:val="28"/>
      <w:szCs w:val="28"/>
    </w:rPr>
  </w:style>
  <w:style w:type="paragraph" w:customStyle="1" w:styleId="Pavadinimas1">
    <w:name w:val="Pavadinimas1"/>
    <w:basedOn w:val="Normal"/>
    <w:pPr>
      <w:suppressLineNumbers/>
      <w:spacing w:before="120" w:after="120"/>
    </w:pPr>
    <w:rPr>
      <w:rFonts w:cs="Tahoma"/>
      <w:i/>
      <w:iCs/>
    </w:rPr>
  </w:style>
  <w:style w:type="paragraph" w:customStyle="1" w:styleId="Rodykl">
    <w:name w:val="Rodyklė"/>
    <w:basedOn w:val="Normal"/>
    <w:pPr>
      <w:suppressLineNumbers/>
    </w:pPr>
    <w:rPr>
      <w:rFonts w:cs="Tahoma"/>
    </w:rPr>
  </w:style>
  <w:style w:type="paragraph" w:styleId="Header">
    <w:name w:val="header"/>
    <w:basedOn w:val="Normal"/>
    <w:pPr>
      <w:spacing w:before="100" w:after="100"/>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customStyle="1" w:styleId="WW-Default">
    <w:name w:val="WW-Default"/>
    <w:pPr>
      <w:suppressAutoHyphens/>
      <w:autoSpaceDE w:val="0"/>
    </w:pPr>
    <w:rPr>
      <w:rFonts w:eastAsia="Arial"/>
      <w:color w:val="000000"/>
      <w:sz w:val="24"/>
      <w:szCs w:val="24"/>
      <w:lang w:val="en-US" w:eastAsia="ar-SA"/>
    </w:rPr>
  </w:style>
  <w:style w:type="paragraph" w:styleId="Footer">
    <w:name w:val="footer"/>
    <w:basedOn w:val="Normal"/>
    <w:pPr>
      <w:tabs>
        <w:tab w:val="center" w:pos="4819"/>
        <w:tab w:val="right" w:pos="9638"/>
      </w:tabs>
    </w:pPr>
  </w:style>
  <w:style w:type="paragraph" w:customStyle="1" w:styleId="xl47">
    <w:name w:val="xl47"/>
    <w:basedOn w:val="Normal"/>
    <w:pPr>
      <w:widowControl/>
      <w:spacing w:before="280" w:after="280"/>
      <w:jc w:val="center"/>
    </w:pPr>
    <w:rPr>
      <w:rFonts w:eastAsia="Times New Roman"/>
      <w:lang w:val="en-US"/>
    </w:rPr>
  </w:style>
  <w:style w:type="paragraph" w:customStyle="1" w:styleId="Betarp">
    <w:name w:val="Be tarpų"/>
    <w:uiPriority w:val="1"/>
    <w:qFormat/>
    <w:rsid w:val="007E720A"/>
    <w:pPr>
      <w:widowControl w:val="0"/>
      <w:suppressAutoHyphens/>
    </w:pPr>
    <w:rPr>
      <w:rFonts w:eastAsia="Lucida Sans Unicode"/>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14037</Words>
  <Characters>8002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Panevėžio r. sav.</Company>
  <LinksUpToDate>false</LinksUpToDate>
  <CharactersWithSpaces>21996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3</cp:revision>
  <cp:lastPrinted>2014-02-20T11:30:00Z</cp:lastPrinted>
  <dcterms:created xsi:type="dcterms:W3CDTF">2014-02-25T14:23:00Z</dcterms:created>
  <dcterms:modified xsi:type="dcterms:W3CDTF">2014-02-25T14:23:00Z</dcterms:modified>
</cp:coreProperties>
</file>