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58E09" w14:textId="77777777" w:rsidR="00CB3A48" w:rsidRPr="00B87681" w:rsidRDefault="00CB3A48" w:rsidP="00CB3A48">
      <w:pPr>
        <w:pStyle w:val="Header"/>
        <w:jc w:val="center"/>
      </w:pPr>
      <w:r w:rsidRPr="00B87681">
        <w:rPr>
          <w:b/>
          <w:sz w:val="28"/>
        </w:rPr>
        <w:t>SPRENDIMAS</w:t>
      </w:r>
    </w:p>
    <w:p w14:paraId="3A86B5C7" w14:textId="345633B8" w:rsidR="007E121D" w:rsidRPr="00B87681" w:rsidRDefault="00F066DD" w:rsidP="00D25BCD">
      <w:pPr>
        <w:widowControl w:val="0"/>
        <w:jc w:val="center"/>
        <w:rPr>
          <w:rFonts w:eastAsia="SimSun" w:cs="Mangal"/>
          <w:b/>
          <w:bCs/>
          <w:color w:val="000000"/>
          <w:kern w:val="1"/>
          <w:sz w:val="24"/>
          <w:szCs w:val="24"/>
          <w:lang w:eastAsia="hi-IN" w:bidi="hi-IN"/>
        </w:rPr>
      </w:pPr>
      <w:r w:rsidRPr="00F066DD">
        <w:rPr>
          <w:b/>
          <w:sz w:val="24"/>
          <w:szCs w:val="24"/>
        </w:rPr>
        <w:t>DĖL PANEVĖŽIO RAJONO SAVIVALDYBĖS TARYBOS 2024 M. LAPKRIČIO 7  D. SPRENDIMO NR. T-251 „DĖL PANEVĖŽIO RAJONO SAVIVALDYBĖS VIEŠOSIOS BIBLIOTEKOS TEIKIAMŲ ATLYGINTINŲ PASLAUGŲ KAINŲ PATVIRTINIMO“ PAKEITIMO</w:t>
      </w:r>
    </w:p>
    <w:p w14:paraId="5CF86A35" w14:textId="77777777" w:rsidR="003B7581" w:rsidRPr="00B87681" w:rsidRDefault="003B7581" w:rsidP="005A21C0">
      <w:pPr>
        <w:suppressAutoHyphens w:val="0"/>
        <w:jc w:val="both"/>
        <w:rPr>
          <w:sz w:val="24"/>
          <w:szCs w:val="24"/>
        </w:rPr>
      </w:pPr>
    </w:p>
    <w:p w14:paraId="410F6811" w14:textId="77C798E0" w:rsidR="00711258" w:rsidRPr="00B87681" w:rsidRDefault="003B7581" w:rsidP="005A21C0">
      <w:pPr>
        <w:widowControl w:val="0"/>
        <w:jc w:val="center"/>
        <w:rPr>
          <w:rFonts w:eastAsia="SimSun" w:cs="Mangal"/>
          <w:kern w:val="1"/>
          <w:sz w:val="24"/>
          <w:szCs w:val="24"/>
          <w:lang w:eastAsia="hi-IN" w:bidi="hi-IN"/>
        </w:rPr>
      </w:pPr>
      <w:r w:rsidRPr="00B87681">
        <w:rPr>
          <w:rFonts w:eastAsia="SimSun" w:cs="Mangal"/>
          <w:kern w:val="1"/>
          <w:sz w:val="24"/>
          <w:szCs w:val="24"/>
          <w:lang w:eastAsia="hi-IN" w:bidi="hi-IN"/>
        </w:rPr>
        <w:t>20</w:t>
      </w:r>
      <w:r w:rsidR="00180617" w:rsidRPr="00B87681">
        <w:rPr>
          <w:rFonts w:eastAsia="SimSun" w:cs="Mangal"/>
          <w:kern w:val="1"/>
          <w:sz w:val="24"/>
          <w:szCs w:val="24"/>
          <w:lang w:eastAsia="hi-IN" w:bidi="hi-IN"/>
        </w:rPr>
        <w:t>2</w:t>
      </w:r>
      <w:r w:rsidR="001F5922">
        <w:rPr>
          <w:rFonts w:eastAsia="SimSun" w:cs="Mangal"/>
          <w:kern w:val="1"/>
          <w:sz w:val="24"/>
          <w:szCs w:val="24"/>
          <w:lang w:eastAsia="hi-IN" w:bidi="hi-IN"/>
        </w:rPr>
        <w:t>5</w:t>
      </w:r>
      <w:r w:rsidRPr="00B87681">
        <w:rPr>
          <w:rFonts w:eastAsia="SimSun" w:cs="Mangal"/>
          <w:kern w:val="1"/>
          <w:sz w:val="24"/>
          <w:szCs w:val="24"/>
          <w:lang w:eastAsia="hi-IN" w:bidi="hi-IN"/>
        </w:rPr>
        <w:t xml:space="preserve"> m</w:t>
      </w:r>
      <w:r w:rsidR="00EF1FC4" w:rsidRPr="00B87681">
        <w:rPr>
          <w:rFonts w:eastAsia="SimSun" w:cs="Mangal"/>
          <w:kern w:val="1"/>
          <w:sz w:val="24"/>
          <w:szCs w:val="24"/>
          <w:lang w:eastAsia="hi-IN" w:bidi="hi-IN"/>
        </w:rPr>
        <w:t xml:space="preserve">. </w:t>
      </w:r>
      <w:r w:rsidR="001F5922">
        <w:rPr>
          <w:rFonts w:eastAsia="SimSun" w:cs="Mangal"/>
          <w:kern w:val="1"/>
          <w:sz w:val="24"/>
          <w:szCs w:val="24"/>
          <w:lang w:eastAsia="hi-IN" w:bidi="hi-IN"/>
        </w:rPr>
        <w:t>saus</w:t>
      </w:r>
      <w:r w:rsidR="00EF1FC4" w:rsidRPr="00B87681">
        <w:rPr>
          <w:rFonts w:eastAsia="SimSun" w:cs="Mangal"/>
          <w:kern w:val="1"/>
          <w:sz w:val="24"/>
          <w:szCs w:val="24"/>
          <w:lang w:eastAsia="hi-IN" w:bidi="hi-IN"/>
        </w:rPr>
        <w:t>io</w:t>
      </w:r>
      <w:r w:rsidRPr="00B87681">
        <w:rPr>
          <w:rFonts w:eastAsia="SimSun" w:cs="Mangal"/>
          <w:kern w:val="1"/>
          <w:sz w:val="24"/>
          <w:szCs w:val="24"/>
          <w:lang w:eastAsia="hi-IN" w:bidi="hi-IN"/>
        </w:rPr>
        <w:t xml:space="preserve"> </w:t>
      </w:r>
      <w:r w:rsidR="001F5922">
        <w:rPr>
          <w:rFonts w:eastAsia="SimSun" w:cs="Mangal"/>
          <w:kern w:val="1"/>
          <w:sz w:val="24"/>
          <w:szCs w:val="24"/>
          <w:lang w:eastAsia="hi-IN" w:bidi="hi-IN"/>
        </w:rPr>
        <w:t>30</w:t>
      </w:r>
      <w:r w:rsidR="00711258" w:rsidRPr="00B87681">
        <w:rPr>
          <w:rFonts w:eastAsia="SimSun" w:cs="Mangal"/>
          <w:kern w:val="1"/>
          <w:sz w:val="24"/>
          <w:szCs w:val="24"/>
          <w:lang w:eastAsia="hi-IN" w:bidi="hi-IN"/>
        </w:rPr>
        <w:t xml:space="preserve"> d. Nr. T</w:t>
      </w:r>
      <w:r w:rsidR="00EF1FC4" w:rsidRPr="00B87681">
        <w:rPr>
          <w:rFonts w:eastAsia="SimSun" w:cs="Mangal"/>
          <w:kern w:val="1"/>
          <w:sz w:val="24"/>
          <w:szCs w:val="24"/>
          <w:lang w:eastAsia="hi-IN" w:bidi="hi-IN"/>
        </w:rPr>
        <w:t>2</w:t>
      </w:r>
      <w:r w:rsidR="00711258" w:rsidRPr="00B87681">
        <w:rPr>
          <w:rFonts w:eastAsia="SimSun" w:cs="Mangal"/>
          <w:kern w:val="1"/>
          <w:sz w:val="24"/>
          <w:szCs w:val="24"/>
          <w:lang w:eastAsia="hi-IN" w:bidi="hi-IN"/>
        </w:rPr>
        <w:t>-</w:t>
      </w:r>
    </w:p>
    <w:p w14:paraId="071834D6" w14:textId="77777777" w:rsidR="00711258" w:rsidRPr="00B87681" w:rsidRDefault="00711258" w:rsidP="005A21C0">
      <w:pPr>
        <w:widowControl w:val="0"/>
        <w:jc w:val="center"/>
        <w:rPr>
          <w:rFonts w:eastAsia="SimSun"/>
          <w:kern w:val="1"/>
          <w:sz w:val="24"/>
          <w:szCs w:val="24"/>
          <w:lang w:eastAsia="hi-IN" w:bidi="hi-IN"/>
        </w:rPr>
      </w:pPr>
      <w:r w:rsidRPr="00B87681">
        <w:rPr>
          <w:rFonts w:eastAsia="SimSun"/>
          <w:kern w:val="1"/>
          <w:sz w:val="24"/>
          <w:szCs w:val="24"/>
          <w:lang w:eastAsia="hi-IN" w:bidi="hi-IN"/>
        </w:rPr>
        <w:t>Panevėžys</w:t>
      </w:r>
    </w:p>
    <w:p w14:paraId="46AFB55B" w14:textId="77777777" w:rsidR="00711258" w:rsidRPr="00B87681" w:rsidRDefault="00711258" w:rsidP="005A21C0">
      <w:pPr>
        <w:widowControl w:val="0"/>
        <w:jc w:val="both"/>
        <w:rPr>
          <w:rFonts w:eastAsia="SimSun"/>
          <w:kern w:val="1"/>
          <w:sz w:val="24"/>
          <w:szCs w:val="24"/>
          <w:lang w:eastAsia="hi-IN" w:bidi="hi-IN"/>
        </w:rPr>
      </w:pPr>
    </w:p>
    <w:p w14:paraId="5DCD4610" w14:textId="65EA67A6" w:rsidR="00EF1FC4" w:rsidRPr="00B87681" w:rsidRDefault="00B87681" w:rsidP="00B87681">
      <w:pPr>
        <w:tabs>
          <w:tab w:val="left" w:pos="993"/>
          <w:tab w:val="left" w:pos="1418"/>
        </w:tabs>
        <w:jc w:val="both"/>
        <w:rPr>
          <w:sz w:val="24"/>
          <w:szCs w:val="24"/>
        </w:rPr>
      </w:pPr>
      <w:r w:rsidRPr="00B87681">
        <w:rPr>
          <w:rFonts w:eastAsia="SimSun" w:cs="Mangal"/>
          <w:kern w:val="1"/>
          <w:sz w:val="24"/>
          <w:szCs w:val="24"/>
          <w:lang w:eastAsia="zh-CN" w:bidi="hi-IN"/>
        </w:rPr>
        <w:tab/>
      </w:r>
      <w:r w:rsidR="000242E8" w:rsidRPr="00B87681">
        <w:rPr>
          <w:rFonts w:eastAsia="SimSun" w:cs="Mangal"/>
          <w:kern w:val="1"/>
          <w:sz w:val="24"/>
          <w:szCs w:val="24"/>
          <w:lang w:eastAsia="zh-CN" w:bidi="hi-IN"/>
        </w:rPr>
        <w:t xml:space="preserve">Vadovaudamasi Lietuvos Respublikos vietos savivaldos įstatymo 15 straipsnio 2 dalies </w:t>
      </w:r>
      <w:r w:rsidR="000242E8" w:rsidRPr="00B87681">
        <w:rPr>
          <w:rFonts w:eastAsia="SimSun" w:cs="Mangal"/>
          <w:kern w:val="1"/>
          <w:sz w:val="24"/>
          <w:szCs w:val="24"/>
          <w:lang w:eastAsia="zh-CN" w:bidi="hi-IN"/>
        </w:rPr>
        <w:br/>
        <w:t xml:space="preserve">29 punktu, 16 straipsnio 1 punktu, </w:t>
      </w:r>
      <w:r w:rsidR="000242E8" w:rsidRPr="00B87681">
        <w:rPr>
          <w:rFonts w:eastAsia="SimSun" w:cs="Mangal"/>
          <w:color w:val="000000"/>
          <w:kern w:val="1"/>
          <w:sz w:val="24"/>
          <w:szCs w:val="24"/>
          <w:lang w:eastAsia="zh-CN" w:bidi="hi-IN"/>
        </w:rPr>
        <w:t>Lietuvos Respublikos valstybės ir savivaldybių turto valdymo, naudojimo ir disponavimo juo įstatymo 8 straipsnio 1 dalimi</w:t>
      </w:r>
      <w:r w:rsidR="00EF1FC4" w:rsidRPr="00B87681">
        <w:rPr>
          <w:sz w:val="24"/>
          <w:szCs w:val="24"/>
        </w:rPr>
        <w:t xml:space="preserve">, Savivaldybės taryba </w:t>
      </w:r>
      <w:r w:rsidRPr="00B87681">
        <w:rPr>
          <w:sz w:val="24"/>
          <w:szCs w:val="24"/>
        </w:rPr>
        <w:t xml:space="preserve">                           </w:t>
      </w:r>
      <w:r w:rsidR="006D2CEC">
        <w:rPr>
          <w:sz w:val="24"/>
          <w:szCs w:val="24"/>
        </w:rPr>
        <w:t xml:space="preserve">            </w:t>
      </w:r>
      <w:r w:rsidR="00EF1FC4" w:rsidRPr="00B87681">
        <w:rPr>
          <w:sz w:val="24"/>
          <w:szCs w:val="24"/>
        </w:rPr>
        <w:t>n u s p r e n d ž i a:</w:t>
      </w:r>
    </w:p>
    <w:p w14:paraId="1740289D" w14:textId="5BAEC974" w:rsidR="00F56705" w:rsidRDefault="00097F7A" w:rsidP="00004E2E">
      <w:pPr>
        <w:tabs>
          <w:tab w:val="left" w:pos="993"/>
          <w:tab w:val="left" w:pos="1418"/>
        </w:tabs>
        <w:ind w:firstLine="720"/>
        <w:jc w:val="both"/>
        <w:rPr>
          <w:sz w:val="24"/>
          <w:szCs w:val="24"/>
        </w:rPr>
      </w:pPr>
      <w:r w:rsidRPr="00B87681">
        <w:rPr>
          <w:sz w:val="24"/>
          <w:szCs w:val="24"/>
        </w:rPr>
        <w:tab/>
      </w:r>
      <w:r w:rsidR="00F066DD" w:rsidRPr="00EF1FC4">
        <w:rPr>
          <w:sz w:val="24"/>
          <w:szCs w:val="24"/>
        </w:rPr>
        <w:t xml:space="preserve">Pakeisti </w:t>
      </w:r>
      <w:r w:rsidR="00F56705">
        <w:rPr>
          <w:rFonts w:eastAsia="SimSun"/>
          <w:bCs/>
          <w:kern w:val="1"/>
          <w:sz w:val="24"/>
          <w:szCs w:val="24"/>
          <w:lang w:eastAsia="hi-IN" w:bidi="hi-IN"/>
        </w:rPr>
        <w:t>P</w:t>
      </w:r>
      <w:r w:rsidR="00F56705" w:rsidRPr="00F56705">
        <w:rPr>
          <w:rFonts w:eastAsia="SimSun"/>
          <w:bCs/>
          <w:kern w:val="1"/>
          <w:sz w:val="24"/>
          <w:szCs w:val="24"/>
          <w:lang w:eastAsia="hi-IN" w:bidi="hi-IN"/>
        </w:rPr>
        <w:t>anevėžio rajono savivaldybės viešosios bibliotekos teikiamų atlygintinų paslaugų kain</w:t>
      </w:r>
      <w:r w:rsidR="00946018">
        <w:rPr>
          <w:rFonts w:eastAsia="SimSun"/>
          <w:bCs/>
          <w:kern w:val="1"/>
          <w:sz w:val="24"/>
          <w:szCs w:val="24"/>
          <w:lang w:eastAsia="hi-IN" w:bidi="hi-IN"/>
        </w:rPr>
        <w:t>as</w:t>
      </w:r>
      <w:r w:rsidR="00F066DD" w:rsidRPr="00EF1FC4">
        <w:rPr>
          <w:sz w:val="24"/>
          <w:szCs w:val="24"/>
        </w:rPr>
        <w:t>, patvirtint</w:t>
      </w:r>
      <w:r w:rsidR="00946018">
        <w:rPr>
          <w:sz w:val="24"/>
          <w:szCs w:val="24"/>
        </w:rPr>
        <w:t>as</w:t>
      </w:r>
      <w:r w:rsidR="00F066DD" w:rsidRPr="00EF1FC4">
        <w:rPr>
          <w:sz w:val="24"/>
          <w:szCs w:val="24"/>
        </w:rPr>
        <w:t xml:space="preserve"> Panevėžio rajono savivaldybės tarybos 20</w:t>
      </w:r>
      <w:r w:rsidR="00F56705">
        <w:rPr>
          <w:sz w:val="24"/>
          <w:szCs w:val="24"/>
        </w:rPr>
        <w:t>24</w:t>
      </w:r>
      <w:r w:rsidR="00F066DD" w:rsidRPr="00EF1FC4">
        <w:rPr>
          <w:sz w:val="24"/>
          <w:szCs w:val="24"/>
        </w:rPr>
        <w:t xml:space="preserve"> m. </w:t>
      </w:r>
      <w:r w:rsidR="00F56705">
        <w:rPr>
          <w:sz w:val="24"/>
          <w:szCs w:val="24"/>
        </w:rPr>
        <w:t>l</w:t>
      </w:r>
      <w:r w:rsidR="00F56705" w:rsidRPr="00F56705">
        <w:rPr>
          <w:sz w:val="24"/>
          <w:szCs w:val="24"/>
        </w:rPr>
        <w:t xml:space="preserve">apkričio 7  d. </w:t>
      </w:r>
      <w:r w:rsidR="00F56705">
        <w:rPr>
          <w:sz w:val="24"/>
          <w:szCs w:val="24"/>
        </w:rPr>
        <w:t>s</w:t>
      </w:r>
      <w:r w:rsidR="00F56705" w:rsidRPr="00F56705">
        <w:rPr>
          <w:sz w:val="24"/>
          <w:szCs w:val="24"/>
        </w:rPr>
        <w:t>prendim</w:t>
      </w:r>
      <w:r w:rsidR="002D20FB">
        <w:rPr>
          <w:sz w:val="24"/>
          <w:szCs w:val="24"/>
        </w:rPr>
        <w:t>u</w:t>
      </w:r>
      <w:r w:rsidR="00F56705" w:rsidRPr="00F56705">
        <w:rPr>
          <w:sz w:val="24"/>
          <w:szCs w:val="24"/>
        </w:rPr>
        <w:t xml:space="preserve"> </w:t>
      </w:r>
      <w:r w:rsidR="00F56705">
        <w:rPr>
          <w:sz w:val="24"/>
          <w:szCs w:val="24"/>
        </w:rPr>
        <w:t>N</w:t>
      </w:r>
      <w:r w:rsidR="00F56705" w:rsidRPr="00F56705">
        <w:rPr>
          <w:sz w:val="24"/>
          <w:szCs w:val="24"/>
        </w:rPr>
        <w:t>r. T-251 „</w:t>
      </w:r>
      <w:r w:rsidR="00F56705">
        <w:rPr>
          <w:sz w:val="24"/>
          <w:szCs w:val="24"/>
        </w:rPr>
        <w:t>D</w:t>
      </w:r>
      <w:r w:rsidR="00F56705" w:rsidRPr="00F56705">
        <w:rPr>
          <w:sz w:val="24"/>
          <w:szCs w:val="24"/>
        </w:rPr>
        <w:t xml:space="preserve">ėl </w:t>
      </w:r>
      <w:r w:rsidR="00F56705">
        <w:rPr>
          <w:sz w:val="24"/>
          <w:szCs w:val="24"/>
        </w:rPr>
        <w:t>P</w:t>
      </w:r>
      <w:r w:rsidR="00F56705" w:rsidRPr="00F56705">
        <w:rPr>
          <w:sz w:val="24"/>
          <w:szCs w:val="24"/>
        </w:rPr>
        <w:t>anevėžio rajono savivaldybės viešosios bibliotekos teikiamų atlygintinų paslaugų kainų patvirtinimo“</w:t>
      </w:r>
      <w:r w:rsidR="00F066DD" w:rsidRPr="00F56705">
        <w:rPr>
          <w:sz w:val="24"/>
          <w:szCs w:val="24"/>
        </w:rPr>
        <w:t>,</w:t>
      </w:r>
      <w:r w:rsidR="00F066DD" w:rsidRPr="00EF1FC4">
        <w:rPr>
          <w:sz w:val="24"/>
          <w:szCs w:val="24"/>
        </w:rPr>
        <w:t xml:space="preserve"> </w:t>
      </w:r>
      <w:r w:rsidR="00004E2E" w:rsidRPr="00B35530">
        <w:rPr>
          <w:sz w:val="24"/>
          <w:szCs w:val="24"/>
        </w:rPr>
        <w:t>ir išdėstyti</w:t>
      </w:r>
      <w:r w:rsidR="00004E2E">
        <w:rPr>
          <w:sz w:val="24"/>
          <w:szCs w:val="24"/>
        </w:rPr>
        <w:t xml:space="preserve"> j</w:t>
      </w:r>
      <w:r w:rsidR="00946018">
        <w:rPr>
          <w:sz w:val="24"/>
          <w:szCs w:val="24"/>
        </w:rPr>
        <w:t xml:space="preserve">as </w:t>
      </w:r>
      <w:r w:rsidR="00004E2E" w:rsidRPr="00B35530">
        <w:rPr>
          <w:sz w:val="24"/>
          <w:szCs w:val="24"/>
        </w:rPr>
        <w:t>nauja redakcija</w:t>
      </w:r>
      <w:r w:rsidR="00004E2E">
        <w:rPr>
          <w:rFonts w:eastAsia="Andale Sans UI"/>
          <w:kern w:val="2"/>
          <w:sz w:val="24"/>
          <w:szCs w:val="24"/>
          <w:lang w:eastAsia="lt-LT"/>
        </w:rPr>
        <w:t xml:space="preserve"> </w:t>
      </w:r>
      <w:r w:rsidR="00004E2E" w:rsidRPr="00B6266A">
        <w:rPr>
          <w:rFonts w:eastAsia="Andale Sans UI"/>
          <w:kern w:val="2"/>
          <w:sz w:val="24"/>
          <w:szCs w:val="24"/>
          <w:lang w:eastAsia="lt-LT"/>
        </w:rPr>
        <w:t>(pridedama)</w:t>
      </w:r>
      <w:r w:rsidR="00946018">
        <w:rPr>
          <w:sz w:val="24"/>
          <w:szCs w:val="24"/>
        </w:rPr>
        <w:t>.</w:t>
      </w:r>
    </w:p>
    <w:p w14:paraId="3558CDCD" w14:textId="72164D10" w:rsidR="00742FE9" w:rsidRPr="00B87681" w:rsidRDefault="00742FE9" w:rsidP="00B87681">
      <w:pPr>
        <w:tabs>
          <w:tab w:val="left" w:pos="993"/>
          <w:tab w:val="left" w:pos="1418"/>
        </w:tabs>
        <w:jc w:val="both"/>
        <w:rPr>
          <w:sz w:val="24"/>
          <w:szCs w:val="24"/>
        </w:rPr>
      </w:pPr>
      <w:r>
        <w:rPr>
          <w:sz w:val="24"/>
          <w:szCs w:val="24"/>
        </w:rPr>
        <w:tab/>
      </w:r>
      <w:r w:rsidRPr="00742FE9">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B0714B1" w14:textId="77777777" w:rsidR="000B77D0" w:rsidRPr="00B87681" w:rsidRDefault="000B77D0" w:rsidP="00A31D7E">
      <w:pPr>
        <w:tabs>
          <w:tab w:val="left" w:pos="993"/>
          <w:tab w:val="left" w:pos="1418"/>
        </w:tabs>
        <w:jc w:val="both"/>
        <w:rPr>
          <w:sz w:val="24"/>
          <w:szCs w:val="24"/>
        </w:rPr>
      </w:pPr>
    </w:p>
    <w:p w14:paraId="39B1A7BD" w14:textId="77777777" w:rsidR="000B77D0" w:rsidRPr="00B87681" w:rsidRDefault="000B77D0" w:rsidP="00A31D7E">
      <w:pPr>
        <w:tabs>
          <w:tab w:val="left" w:pos="993"/>
          <w:tab w:val="left" w:pos="1418"/>
        </w:tabs>
        <w:jc w:val="both"/>
        <w:rPr>
          <w:sz w:val="24"/>
          <w:szCs w:val="24"/>
        </w:rPr>
      </w:pPr>
    </w:p>
    <w:p w14:paraId="6F7CC48A" w14:textId="77777777" w:rsidR="000B77D0" w:rsidRPr="00B87681" w:rsidRDefault="000B77D0" w:rsidP="00A31D7E">
      <w:pPr>
        <w:tabs>
          <w:tab w:val="left" w:pos="993"/>
          <w:tab w:val="left" w:pos="1418"/>
        </w:tabs>
        <w:jc w:val="both"/>
        <w:rPr>
          <w:sz w:val="24"/>
          <w:szCs w:val="24"/>
        </w:rPr>
      </w:pPr>
    </w:p>
    <w:p w14:paraId="208CDBE5" w14:textId="77777777" w:rsidR="000B77D0" w:rsidRPr="00B87681" w:rsidRDefault="000B77D0" w:rsidP="00A31D7E">
      <w:pPr>
        <w:tabs>
          <w:tab w:val="left" w:pos="993"/>
          <w:tab w:val="left" w:pos="1418"/>
        </w:tabs>
        <w:jc w:val="both"/>
        <w:rPr>
          <w:sz w:val="24"/>
          <w:szCs w:val="24"/>
        </w:rPr>
      </w:pPr>
    </w:p>
    <w:p w14:paraId="56DC9A1C" w14:textId="77777777" w:rsidR="000B77D0" w:rsidRPr="00B87681" w:rsidRDefault="000B77D0" w:rsidP="00A31D7E">
      <w:pPr>
        <w:tabs>
          <w:tab w:val="left" w:pos="993"/>
          <w:tab w:val="left" w:pos="1418"/>
        </w:tabs>
        <w:jc w:val="both"/>
        <w:rPr>
          <w:sz w:val="24"/>
          <w:szCs w:val="24"/>
        </w:rPr>
      </w:pPr>
    </w:p>
    <w:p w14:paraId="68110DAB" w14:textId="77777777" w:rsidR="000B77D0" w:rsidRPr="00B87681" w:rsidRDefault="000B77D0" w:rsidP="00A31D7E">
      <w:pPr>
        <w:tabs>
          <w:tab w:val="left" w:pos="993"/>
          <w:tab w:val="left" w:pos="1418"/>
        </w:tabs>
        <w:jc w:val="both"/>
        <w:rPr>
          <w:sz w:val="24"/>
          <w:szCs w:val="24"/>
        </w:rPr>
      </w:pPr>
    </w:p>
    <w:p w14:paraId="71464FBB" w14:textId="77777777" w:rsidR="000B77D0" w:rsidRPr="00B87681" w:rsidRDefault="000B77D0" w:rsidP="00A31D7E">
      <w:pPr>
        <w:tabs>
          <w:tab w:val="left" w:pos="993"/>
          <w:tab w:val="left" w:pos="1418"/>
        </w:tabs>
        <w:jc w:val="both"/>
        <w:rPr>
          <w:sz w:val="24"/>
          <w:szCs w:val="24"/>
        </w:rPr>
      </w:pPr>
    </w:p>
    <w:p w14:paraId="316DA761" w14:textId="77777777" w:rsidR="000B77D0" w:rsidRPr="00B87681" w:rsidRDefault="000B77D0" w:rsidP="00A31D7E">
      <w:pPr>
        <w:tabs>
          <w:tab w:val="left" w:pos="993"/>
          <w:tab w:val="left" w:pos="1418"/>
        </w:tabs>
        <w:jc w:val="both"/>
        <w:rPr>
          <w:sz w:val="24"/>
          <w:szCs w:val="24"/>
        </w:rPr>
      </w:pPr>
    </w:p>
    <w:p w14:paraId="56BB0430" w14:textId="77777777" w:rsidR="000B77D0" w:rsidRPr="00B87681" w:rsidRDefault="000B77D0" w:rsidP="00A31D7E">
      <w:pPr>
        <w:tabs>
          <w:tab w:val="left" w:pos="993"/>
          <w:tab w:val="left" w:pos="1418"/>
        </w:tabs>
        <w:jc w:val="both"/>
        <w:rPr>
          <w:sz w:val="24"/>
          <w:szCs w:val="24"/>
        </w:rPr>
      </w:pPr>
    </w:p>
    <w:p w14:paraId="5F9C7802" w14:textId="77777777" w:rsidR="000B77D0" w:rsidRPr="00B87681" w:rsidRDefault="000B77D0" w:rsidP="00A31D7E">
      <w:pPr>
        <w:tabs>
          <w:tab w:val="left" w:pos="993"/>
          <w:tab w:val="left" w:pos="1418"/>
        </w:tabs>
        <w:jc w:val="both"/>
        <w:rPr>
          <w:sz w:val="24"/>
          <w:szCs w:val="24"/>
        </w:rPr>
      </w:pPr>
    </w:p>
    <w:p w14:paraId="10B4C503" w14:textId="77777777" w:rsidR="000B77D0" w:rsidRPr="00B87681" w:rsidRDefault="000B77D0" w:rsidP="00A31D7E">
      <w:pPr>
        <w:tabs>
          <w:tab w:val="left" w:pos="993"/>
          <w:tab w:val="left" w:pos="1418"/>
        </w:tabs>
        <w:jc w:val="both"/>
        <w:rPr>
          <w:sz w:val="24"/>
          <w:szCs w:val="24"/>
        </w:rPr>
      </w:pPr>
    </w:p>
    <w:p w14:paraId="01F6C73B" w14:textId="77777777" w:rsidR="000B77D0" w:rsidRPr="00B87681" w:rsidRDefault="000B77D0" w:rsidP="00A31D7E">
      <w:pPr>
        <w:tabs>
          <w:tab w:val="left" w:pos="993"/>
          <w:tab w:val="left" w:pos="1418"/>
        </w:tabs>
        <w:jc w:val="both"/>
        <w:rPr>
          <w:sz w:val="24"/>
          <w:szCs w:val="24"/>
        </w:rPr>
      </w:pPr>
    </w:p>
    <w:p w14:paraId="6BA6018B" w14:textId="77777777" w:rsidR="00097F7A" w:rsidRDefault="00097F7A" w:rsidP="00A31D7E">
      <w:pPr>
        <w:tabs>
          <w:tab w:val="left" w:pos="993"/>
          <w:tab w:val="left" w:pos="1418"/>
        </w:tabs>
        <w:jc w:val="both"/>
        <w:rPr>
          <w:sz w:val="24"/>
          <w:szCs w:val="24"/>
        </w:rPr>
      </w:pPr>
    </w:p>
    <w:p w14:paraId="728F2576" w14:textId="77777777" w:rsidR="00004E2E" w:rsidRDefault="00004E2E" w:rsidP="00A31D7E">
      <w:pPr>
        <w:tabs>
          <w:tab w:val="left" w:pos="993"/>
          <w:tab w:val="left" w:pos="1418"/>
        </w:tabs>
        <w:jc w:val="both"/>
        <w:rPr>
          <w:sz w:val="24"/>
          <w:szCs w:val="24"/>
        </w:rPr>
      </w:pPr>
    </w:p>
    <w:p w14:paraId="789D040B" w14:textId="77777777" w:rsidR="00004E2E" w:rsidRDefault="00004E2E" w:rsidP="00A31D7E">
      <w:pPr>
        <w:tabs>
          <w:tab w:val="left" w:pos="993"/>
          <w:tab w:val="left" w:pos="1418"/>
        </w:tabs>
        <w:jc w:val="both"/>
        <w:rPr>
          <w:sz w:val="24"/>
          <w:szCs w:val="24"/>
        </w:rPr>
      </w:pPr>
    </w:p>
    <w:p w14:paraId="3AB114A8" w14:textId="77777777" w:rsidR="00004E2E" w:rsidRDefault="00004E2E" w:rsidP="00A31D7E">
      <w:pPr>
        <w:tabs>
          <w:tab w:val="left" w:pos="993"/>
          <w:tab w:val="left" w:pos="1418"/>
        </w:tabs>
        <w:jc w:val="both"/>
        <w:rPr>
          <w:sz w:val="24"/>
          <w:szCs w:val="24"/>
        </w:rPr>
      </w:pPr>
    </w:p>
    <w:p w14:paraId="367231D8" w14:textId="77777777" w:rsidR="00004E2E" w:rsidRDefault="00004E2E" w:rsidP="00A31D7E">
      <w:pPr>
        <w:tabs>
          <w:tab w:val="left" w:pos="993"/>
          <w:tab w:val="left" w:pos="1418"/>
        </w:tabs>
        <w:jc w:val="both"/>
        <w:rPr>
          <w:sz w:val="24"/>
          <w:szCs w:val="24"/>
        </w:rPr>
      </w:pPr>
    </w:p>
    <w:p w14:paraId="55EF09E1" w14:textId="77777777" w:rsidR="00004E2E" w:rsidRDefault="00004E2E" w:rsidP="00A31D7E">
      <w:pPr>
        <w:tabs>
          <w:tab w:val="left" w:pos="993"/>
          <w:tab w:val="left" w:pos="1418"/>
        </w:tabs>
        <w:jc w:val="both"/>
        <w:rPr>
          <w:sz w:val="24"/>
          <w:szCs w:val="24"/>
        </w:rPr>
      </w:pPr>
    </w:p>
    <w:p w14:paraId="4E5AD17B" w14:textId="77777777" w:rsidR="00004E2E" w:rsidRDefault="00004E2E" w:rsidP="00A31D7E">
      <w:pPr>
        <w:tabs>
          <w:tab w:val="left" w:pos="993"/>
          <w:tab w:val="left" w:pos="1418"/>
        </w:tabs>
        <w:jc w:val="both"/>
        <w:rPr>
          <w:sz w:val="24"/>
          <w:szCs w:val="24"/>
        </w:rPr>
      </w:pPr>
    </w:p>
    <w:p w14:paraId="0D23463C" w14:textId="77777777" w:rsidR="00004E2E" w:rsidRPr="00B87681" w:rsidRDefault="00004E2E" w:rsidP="00A31D7E">
      <w:pPr>
        <w:tabs>
          <w:tab w:val="left" w:pos="993"/>
          <w:tab w:val="left" w:pos="1418"/>
        </w:tabs>
        <w:jc w:val="both"/>
        <w:rPr>
          <w:sz w:val="24"/>
          <w:szCs w:val="24"/>
        </w:rPr>
      </w:pPr>
    </w:p>
    <w:p w14:paraId="5A961E71" w14:textId="77777777" w:rsidR="000B77D0" w:rsidRPr="00B87681" w:rsidRDefault="000B77D0" w:rsidP="00A31D7E">
      <w:pPr>
        <w:tabs>
          <w:tab w:val="left" w:pos="993"/>
          <w:tab w:val="left" w:pos="1418"/>
        </w:tabs>
        <w:jc w:val="both"/>
        <w:rPr>
          <w:sz w:val="24"/>
          <w:szCs w:val="24"/>
        </w:rPr>
      </w:pPr>
      <w:r w:rsidRPr="00B87681">
        <w:rPr>
          <w:sz w:val="24"/>
          <w:szCs w:val="24"/>
        </w:rPr>
        <w:t>Ramunė Buterlevičienė</w:t>
      </w:r>
    </w:p>
    <w:p w14:paraId="7B34A081" w14:textId="5B1156DA" w:rsidR="00097F7A" w:rsidRPr="00B413B1" w:rsidRDefault="008C053A" w:rsidP="00B413B1">
      <w:pPr>
        <w:tabs>
          <w:tab w:val="left" w:pos="993"/>
          <w:tab w:val="left" w:pos="1418"/>
        </w:tabs>
        <w:jc w:val="both"/>
        <w:rPr>
          <w:sz w:val="24"/>
          <w:szCs w:val="24"/>
        </w:rPr>
      </w:pPr>
      <w:r w:rsidRPr="00B87681">
        <w:rPr>
          <w:sz w:val="24"/>
          <w:szCs w:val="24"/>
        </w:rPr>
        <w:t>202</w:t>
      </w:r>
      <w:r w:rsidR="006E78C6">
        <w:rPr>
          <w:sz w:val="24"/>
          <w:szCs w:val="24"/>
        </w:rPr>
        <w:t>5</w:t>
      </w:r>
      <w:r w:rsidRPr="00B87681">
        <w:rPr>
          <w:sz w:val="24"/>
          <w:szCs w:val="24"/>
        </w:rPr>
        <w:t>-</w:t>
      </w:r>
      <w:r w:rsidR="00946018">
        <w:rPr>
          <w:sz w:val="24"/>
          <w:szCs w:val="24"/>
        </w:rPr>
        <w:t>01</w:t>
      </w:r>
      <w:r w:rsidRPr="00B87681">
        <w:rPr>
          <w:sz w:val="24"/>
          <w:szCs w:val="24"/>
        </w:rPr>
        <w:t>-</w:t>
      </w:r>
      <w:r w:rsidR="00AD6A49">
        <w:rPr>
          <w:sz w:val="24"/>
          <w:szCs w:val="24"/>
        </w:rPr>
        <w:t>1</w:t>
      </w:r>
      <w:r w:rsidR="008C528B">
        <w:rPr>
          <w:sz w:val="24"/>
          <w:szCs w:val="24"/>
        </w:rPr>
        <w:t>4</w:t>
      </w:r>
      <w:bookmarkStart w:id="0" w:name="_GoBack"/>
      <w:bookmarkEnd w:id="0"/>
    </w:p>
    <w:p w14:paraId="3B7DC48D" w14:textId="77777777" w:rsidR="00F646CA" w:rsidRPr="00B6266A" w:rsidRDefault="00F646CA" w:rsidP="00F646CA">
      <w:pPr>
        <w:widowControl w:val="0"/>
        <w:autoSpaceDE w:val="0"/>
        <w:autoSpaceDN w:val="0"/>
        <w:adjustRightInd w:val="0"/>
        <w:ind w:left="5184"/>
        <w:rPr>
          <w:sz w:val="24"/>
          <w:szCs w:val="24"/>
        </w:rPr>
      </w:pPr>
      <w:r w:rsidRPr="00B6266A">
        <w:rPr>
          <w:sz w:val="24"/>
          <w:szCs w:val="24"/>
        </w:rPr>
        <w:lastRenderedPageBreak/>
        <w:t>PATVIRTINTA</w:t>
      </w:r>
    </w:p>
    <w:p w14:paraId="62EA1A14" w14:textId="77777777" w:rsidR="00F646CA" w:rsidRPr="00B6266A" w:rsidRDefault="00F646CA" w:rsidP="00F646CA">
      <w:pPr>
        <w:widowControl w:val="0"/>
        <w:autoSpaceDE w:val="0"/>
        <w:autoSpaceDN w:val="0"/>
        <w:adjustRightInd w:val="0"/>
        <w:ind w:left="5184"/>
        <w:rPr>
          <w:sz w:val="24"/>
          <w:szCs w:val="24"/>
        </w:rPr>
      </w:pPr>
      <w:r w:rsidRPr="00B6266A">
        <w:rPr>
          <w:sz w:val="24"/>
          <w:szCs w:val="24"/>
        </w:rPr>
        <w:t>Panevėžio rajono savivaldybės tarybos</w:t>
      </w:r>
    </w:p>
    <w:p w14:paraId="49F76EB2" w14:textId="571895CB" w:rsidR="00F646CA" w:rsidRDefault="00F646CA" w:rsidP="00F646CA">
      <w:pPr>
        <w:widowControl w:val="0"/>
        <w:autoSpaceDE w:val="0"/>
        <w:autoSpaceDN w:val="0"/>
        <w:adjustRightInd w:val="0"/>
        <w:ind w:left="5184"/>
        <w:rPr>
          <w:sz w:val="24"/>
          <w:szCs w:val="24"/>
        </w:rPr>
      </w:pPr>
      <w:r w:rsidRPr="00B6266A">
        <w:rPr>
          <w:sz w:val="24"/>
          <w:szCs w:val="24"/>
        </w:rPr>
        <w:t>202</w:t>
      </w:r>
      <w:r w:rsidR="00952AFE">
        <w:rPr>
          <w:sz w:val="24"/>
          <w:szCs w:val="24"/>
        </w:rPr>
        <w:t>4</w:t>
      </w:r>
      <w:r w:rsidRPr="00B6266A">
        <w:rPr>
          <w:sz w:val="24"/>
          <w:szCs w:val="24"/>
        </w:rPr>
        <w:t xml:space="preserve"> m. </w:t>
      </w:r>
      <w:r w:rsidR="00952AFE" w:rsidRPr="00952AFE">
        <w:rPr>
          <w:sz w:val="24"/>
          <w:szCs w:val="24"/>
        </w:rPr>
        <w:t>lapkričio 7 d. sprendim</w:t>
      </w:r>
      <w:r w:rsidR="00952AFE">
        <w:rPr>
          <w:sz w:val="24"/>
          <w:szCs w:val="24"/>
        </w:rPr>
        <w:t>u</w:t>
      </w:r>
      <w:r w:rsidR="00952AFE" w:rsidRPr="00952AFE">
        <w:rPr>
          <w:sz w:val="24"/>
          <w:szCs w:val="24"/>
        </w:rPr>
        <w:t xml:space="preserve"> Nr. T-251</w:t>
      </w:r>
    </w:p>
    <w:p w14:paraId="345E7F0D" w14:textId="32489F41" w:rsidR="00F646CA" w:rsidRDefault="00F646CA" w:rsidP="00F646CA">
      <w:pPr>
        <w:widowControl w:val="0"/>
        <w:autoSpaceDE w:val="0"/>
        <w:autoSpaceDN w:val="0"/>
        <w:adjustRightInd w:val="0"/>
        <w:ind w:left="5184"/>
        <w:rPr>
          <w:sz w:val="24"/>
          <w:szCs w:val="24"/>
        </w:rPr>
      </w:pPr>
      <w:r>
        <w:rPr>
          <w:sz w:val="24"/>
          <w:szCs w:val="24"/>
        </w:rPr>
        <w:t>(Panevėžio rajono savivaldybės tarybos     202</w:t>
      </w:r>
      <w:r w:rsidR="00952AFE">
        <w:rPr>
          <w:sz w:val="24"/>
          <w:szCs w:val="24"/>
        </w:rPr>
        <w:t>5</w:t>
      </w:r>
      <w:r>
        <w:rPr>
          <w:sz w:val="24"/>
          <w:szCs w:val="24"/>
        </w:rPr>
        <w:t xml:space="preserve"> m. </w:t>
      </w:r>
      <w:r w:rsidR="00952AFE">
        <w:rPr>
          <w:sz w:val="24"/>
          <w:szCs w:val="24"/>
        </w:rPr>
        <w:t>sausio</w:t>
      </w:r>
      <w:r>
        <w:rPr>
          <w:sz w:val="24"/>
          <w:szCs w:val="24"/>
        </w:rPr>
        <w:t xml:space="preserve"> </w:t>
      </w:r>
      <w:r w:rsidR="00952AFE">
        <w:rPr>
          <w:sz w:val="24"/>
          <w:szCs w:val="24"/>
        </w:rPr>
        <w:t>30</w:t>
      </w:r>
      <w:r>
        <w:rPr>
          <w:sz w:val="24"/>
          <w:szCs w:val="24"/>
        </w:rPr>
        <w:t xml:space="preserve"> d. sprendimo Nr. T-</w:t>
      </w:r>
    </w:p>
    <w:p w14:paraId="283CEE24" w14:textId="658742B9" w:rsidR="00F646CA" w:rsidRDefault="00952AFE" w:rsidP="00F646CA">
      <w:pPr>
        <w:widowControl w:val="0"/>
        <w:autoSpaceDE w:val="0"/>
        <w:autoSpaceDN w:val="0"/>
        <w:adjustRightInd w:val="0"/>
        <w:ind w:left="5184"/>
        <w:rPr>
          <w:sz w:val="24"/>
          <w:szCs w:val="24"/>
        </w:rPr>
      </w:pPr>
      <w:r>
        <w:rPr>
          <w:sz w:val="24"/>
          <w:szCs w:val="24"/>
        </w:rPr>
        <w:t>redakcija</w:t>
      </w:r>
      <w:r w:rsidR="00F646CA">
        <w:rPr>
          <w:sz w:val="24"/>
          <w:szCs w:val="24"/>
        </w:rPr>
        <w:t>)</w:t>
      </w:r>
    </w:p>
    <w:p w14:paraId="08430C3E" w14:textId="77777777" w:rsidR="00952AFE" w:rsidRPr="00B6266A" w:rsidRDefault="00952AFE" w:rsidP="00F646CA">
      <w:pPr>
        <w:widowControl w:val="0"/>
        <w:autoSpaceDE w:val="0"/>
        <w:autoSpaceDN w:val="0"/>
        <w:adjustRightInd w:val="0"/>
        <w:ind w:left="5184"/>
        <w:rPr>
          <w:sz w:val="24"/>
          <w:szCs w:val="24"/>
        </w:rPr>
      </w:pPr>
    </w:p>
    <w:p w14:paraId="571A38BE" w14:textId="77777777" w:rsidR="00FD049A" w:rsidRDefault="00FD049A" w:rsidP="00FD049A">
      <w:pPr>
        <w:suppressAutoHyphens w:val="0"/>
        <w:ind w:firstLine="5103"/>
        <w:jc w:val="both"/>
        <w:rPr>
          <w:sz w:val="24"/>
          <w:lang w:eastAsia="en-US"/>
        </w:rPr>
      </w:pPr>
    </w:p>
    <w:p w14:paraId="44889B71" w14:textId="77777777" w:rsidR="00F646CA" w:rsidRPr="00B87681" w:rsidRDefault="00F646CA" w:rsidP="00FD049A">
      <w:pPr>
        <w:suppressAutoHyphens w:val="0"/>
        <w:ind w:firstLine="5103"/>
        <w:jc w:val="both"/>
        <w:rPr>
          <w:sz w:val="24"/>
          <w:lang w:eastAsia="en-US"/>
        </w:rPr>
      </w:pPr>
    </w:p>
    <w:p w14:paraId="23FFB44E" w14:textId="77777777" w:rsidR="00FD049A" w:rsidRPr="00B87681" w:rsidRDefault="00FD049A" w:rsidP="00FD049A">
      <w:pPr>
        <w:keepNext/>
        <w:suppressAutoHyphens w:val="0"/>
        <w:jc w:val="center"/>
        <w:outlineLvl w:val="0"/>
        <w:rPr>
          <w:b/>
          <w:bCs/>
          <w:sz w:val="24"/>
          <w:szCs w:val="24"/>
          <w:lang w:eastAsia="en-US"/>
        </w:rPr>
      </w:pPr>
      <w:r w:rsidRPr="00B87681">
        <w:rPr>
          <w:b/>
          <w:bCs/>
          <w:sz w:val="24"/>
          <w:lang w:eastAsia="en-US"/>
        </w:rPr>
        <w:t>PANEVĖŽIO RAJONO SAVIVALDYBĖS</w:t>
      </w:r>
      <w:r w:rsidRPr="00B87681">
        <w:rPr>
          <w:b/>
          <w:bCs/>
          <w:sz w:val="24"/>
          <w:szCs w:val="24"/>
          <w:lang w:eastAsia="en-US"/>
        </w:rPr>
        <w:t xml:space="preserve"> VIEŠOSIOS BIBLIOTEKOS TEIKIAMŲ ATLYGINTINŲ PASLAUGŲ KAINOS</w:t>
      </w:r>
    </w:p>
    <w:p w14:paraId="23B4E1AA" w14:textId="77777777" w:rsidR="00FD049A" w:rsidRPr="00B87681" w:rsidRDefault="00FD049A" w:rsidP="00FD049A">
      <w:pPr>
        <w:suppressAutoHyphens w:val="0"/>
        <w:jc w:val="center"/>
        <w:rPr>
          <w:bCs/>
          <w:sz w:val="24"/>
          <w:szCs w:val="24"/>
          <w:lang w:eastAsia="en-US"/>
        </w:rPr>
      </w:pPr>
    </w:p>
    <w:p w14:paraId="6D41FB9D" w14:textId="77777777" w:rsidR="00FD049A" w:rsidRPr="00B87681" w:rsidRDefault="00FD049A" w:rsidP="00FD049A">
      <w:pPr>
        <w:suppressAutoHyphens w:val="0"/>
        <w:jc w:val="center"/>
        <w:rPr>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947"/>
        <w:gridCol w:w="2127"/>
        <w:gridCol w:w="3083"/>
      </w:tblGrid>
      <w:tr w:rsidR="00FD049A" w:rsidRPr="00B87681" w14:paraId="7ECF7AAC" w14:textId="77777777" w:rsidTr="009659DE">
        <w:trPr>
          <w:trHeight w:val="667"/>
        </w:trPr>
        <w:tc>
          <w:tcPr>
            <w:tcW w:w="696" w:type="dxa"/>
            <w:shd w:val="clear" w:color="auto" w:fill="auto"/>
          </w:tcPr>
          <w:p w14:paraId="175EB378" w14:textId="77777777" w:rsidR="00FD049A" w:rsidRPr="00B87681" w:rsidRDefault="00FD049A" w:rsidP="009659DE">
            <w:pPr>
              <w:suppressAutoHyphens w:val="0"/>
              <w:jc w:val="center"/>
              <w:rPr>
                <w:rFonts w:eastAsia="Calibri"/>
                <w:b/>
                <w:sz w:val="24"/>
                <w:szCs w:val="24"/>
                <w:lang w:eastAsia="en-US"/>
              </w:rPr>
            </w:pPr>
          </w:p>
        </w:tc>
        <w:tc>
          <w:tcPr>
            <w:tcW w:w="3947" w:type="dxa"/>
            <w:shd w:val="clear" w:color="auto" w:fill="auto"/>
          </w:tcPr>
          <w:p w14:paraId="2717B8C5" w14:textId="77777777" w:rsidR="00FD049A" w:rsidRPr="00B87681" w:rsidRDefault="00FD049A" w:rsidP="009659DE">
            <w:pPr>
              <w:suppressAutoHyphens w:val="0"/>
              <w:jc w:val="center"/>
              <w:rPr>
                <w:rFonts w:eastAsia="Calibri"/>
                <w:b/>
                <w:sz w:val="24"/>
                <w:szCs w:val="24"/>
                <w:lang w:eastAsia="en-US"/>
              </w:rPr>
            </w:pPr>
            <w:r w:rsidRPr="00B87681">
              <w:rPr>
                <w:rFonts w:eastAsia="Calibri"/>
                <w:b/>
                <w:color w:val="000000"/>
                <w:sz w:val="24"/>
                <w:szCs w:val="24"/>
                <w:lang w:eastAsia="en-US"/>
              </w:rPr>
              <w:t>Paslaugos pavadinimas</w:t>
            </w:r>
          </w:p>
        </w:tc>
        <w:tc>
          <w:tcPr>
            <w:tcW w:w="2127" w:type="dxa"/>
            <w:shd w:val="clear" w:color="auto" w:fill="auto"/>
          </w:tcPr>
          <w:p w14:paraId="54181D8E" w14:textId="77777777" w:rsidR="00FD049A" w:rsidRPr="00B87681" w:rsidRDefault="00FD049A" w:rsidP="009659DE">
            <w:pPr>
              <w:suppressAutoHyphens w:val="0"/>
              <w:jc w:val="center"/>
              <w:rPr>
                <w:rFonts w:eastAsia="Calibri"/>
                <w:b/>
                <w:sz w:val="24"/>
                <w:szCs w:val="24"/>
                <w:lang w:eastAsia="en-US"/>
              </w:rPr>
            </w:pPr>
            <w:r w:rsidRPr="00B87681">
              <w:rPr>
                <w:rFonts w:eastAsia="Calibri"/>
                <w:b/>
                <w:sz w:val="24"/>
                <w:szCs w:val="24"/>
                <w:lang w:eastAsia="en-US"/>
              </w:rPr>
              <w:t>Mato vienetas</w:t>
            </w:r>
          </w:p>
        </w:tc>
        <w:tc>
          <w:tcPr>
            <w:tcW w:w="3083" w:type="dxa"/>
            <w:shd w:val="clear" w:color="auto" w:fill="auto"/>
          </w:tcPr>
          <w:p w14:paraId="3C32AF12" w14:textId="77777777" w:rsidR="00FD049A" w:rsidRPr="00B87681" w:rsidRDefault="00FD049A" w:rsidP="009659DE">
            <w:pPr>
              <w:suppressAutoHyphens w:val="0"/>
              <w:jc w:val="center"/>
              <w:rPr>
                <w:rFonts w:eastAsia="Calibri"/>
                <w:b/>
                <w:sz w:val="24"/>
                <w:szCs w:val="24"/>
                <w:lang w:eastAsia="en-US"/>
              </w:rPr>
            </w:pPr>
            <w:r w:rsidRPr="00B87681">
              <w:rPr>
                <w:rFonts w:eastAsia="Calibri"/>
                <w:b/>
                <w:sz w:val="24"/>
                <w:szCs w:val="24"/>
                <w:lang w:eastAsia="en-US"/>
              </w:rPr>
              <w:t>Paslaugos kaina</w:t>
            </w:r>
          </w:p>
          <w:p w14:paraId="7F73213F" w14:textId="77777777" w:rsidR="00FD049A" w:rsidRPr="00B87681" w:rsidRDefault="00FD049A" w:rsidP="009659DE">
            <w:pPr>
              <w:jc w:val="center"/>
              <w:rPr>
                <w:rFonts w:eastAsia="Calibri"/>
                <w:b/>
                <w:sz w:val="24"/>
                <w:szCs w:val="24"/>
                <w:lang w:eastAsia="en-US"/>
              </w:rPr>
            </w:pPr>
            <w:r w:rsidRPr="00B87681">
              <w:rPr>
                <w:rFonts w:eastAsia="Calibri"/>
                <w:b/>
                <w:sz w:val="24"/>
                <w:szCs w:val="24"/>
                <w:lang w:eastAsia="en-US"/>
              </w:rPr>
              <w:t xml:space="preserve">eurais </w:t>
            </w:r>
          </w:p>
        </w:tc>
      </w:tr>
      <w:tr w:rsidR="00FD049A" w:rsidRPr="00B87681" w14:paraId="3E321DEA" w14:textId="77777777" w:rsidTr="009659DE">
        <w:tc>
          <w:tcPr>
            <w:tcW w:w="696" w:type="dxa"/>
            <w:shd w:val="clear" w:color="auto" w:fill="auto"/>
            <w:vAlign w:val="center"/>
          </w:tcPr>
          <w:p w14:paraId="78A2245F"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1.</w:t>
            </w:r>
          </w:p>
        </w:tc>
        <w:tc>
          <w:tcPr>
            <w:tcW w:w="3947" w:type="dxa"/>
            <w:shd w:val="clear" w:color="auto" w:fill="auto"/>
            <w:vAlign w:val="center"/>
          </w:tcPr>
          <w:p w14:paraId="7F5A5582" w14:textId="77777777" w:rsidR="00FD049A" w:rsidRPr="00B87681" w:rsidRDefault="00FD049A" w:rsidP="009659DE">
            <w:pPr>
              <w:suppressAutoHyphens w:val="0"/>
              <w:rPr>
                <w:rFonts w:eastAsia="Calibri"/>
                <w:b/>
                <w:sz w:val="24"/>
                <w:szCs w:val="24"/>
                <w:lang w:eastAsia="en-US"/>
              </w:rPr>
            </w:pPr>
            <w:r w:rsidRPr="00B87681">
              <w:rPr>
                <w:rFonts w:eastAsia="Calibri"/>
                <w:sz w:val="24"/>
                <w:szCs w:val="24"/>
                <w:lang w:eastAsia="en-US"/>
              </w:rPr>
              <w:t xml:space="preserve">LIBIS skaitytojo pažymėjimo išdavimas </w:t>
            </w:r>
          </w:p>
        </w:tc>
        <w:tc>
          <w:tcPr>
            <w:tcW w:w="2127" w:type="dxa"/>
            <w:shd w:val="clear" w:color="auto" w:fill="auto"/>
            <w:vAlign w:val="center"/>
          </w:tcPr>
          <w:p w14:paraId="478F45F3" w14:textId="77777777" w:rsidR="00FD049A" w:rsidRPr="00B87681" w:rsidRDefault="00FD049A" w:rsidP="009659DE">
            <w:pPr>
              <w:suppressAutoHyphens w:val="0"/>
              <w:jc w:val="center"/>
              <w:rPr>
                <w:rFonts w:eastAsia="Calibri"/>
                <w:b/>
                <w:sz w:val="24"/>
                <w:szCs w:val="24"/>
                <w:lang w:eastAsia="en-US"/>
              </w:rPr>
            </w:pPr>
            <w:r w:rsidRPr="00B87681">
              <w:rPr>
                <w:rFonts w:eastAsia="Calibri"/>
                <w:sz w:val="24"/>
                <w:szCs w:val="24"/>
                <w:lang w:eastAsia="en-US"/>
              </w:rPr>
              <w:t>1 vnt.</w:t>
            </w:r>
          </w:p>
        </w:tc>
        <w:tc>
          <w:tcPr>
            <w:tcW w:w="3083" w:type="dxa"/>
            <w:shd w:val="clear" w:color="auto" w:fill="auto"/>
            <w:vAlign w:val="center"/>
          </w:tcPr>
          <w:p w14:paraId="5E7B6081" w14:textId="634B9E15" w:rsidR="00FD049A" w:rsidRPr="00B87681" w:rsidRDefault="00FD049A" w:rsidP="009659DE">
            <w:pPr>
              <w:suppressAutoHyphens w:val="0"/>
              <w:jc w:val="center"/>
              <w:rPr>
                <w:rFonts w:eastAsia="Calibri"/>
                <w:sz w:val="24"/>
                <w:szCs w:val="24"/>
                <w:lang w:eastAsia="en-US"/>
              </w:rPr>
            </w:pPr>
            <w:r>
              <w:rPr>
                <w:rFonts w:eastAsia="Calibri"/>
                <w:sz w:val="24"/>
                <w:szCs w:val="24"/>
                <w:lang w:eastAsia="en-US"/>
              </w:rPr>
              <w:t>nemokamai</w:t>
            </w:r>
            <w:r w:rsidRPr="00B87681">
              <w:rPr>
                <w:rFonts w:eastAsia="Calibri"/>
                <w:sz w:val="24"/>
                <w:szCs w:val="24"/>
                <w:lang w:eastAsia="en-US"/>
              </w:rPr>
              <w:t xml:space="preserve"> </w:t>
            </w:r>
          </w:p>
        </w:tc>
      </w:tr>
      <w:tr w:rsidR="00FD049A" w:rsidRPr="00B87681" w14:paraId="57E33031" w14:textId="77777777" w:rsidTr="009659DE">
        <w:tc>
          <w:tcPr>
            <w:tcW w:w="696" w:type="dxa"/>
            <w:shd w:val="clear" w:color="auto" w:fill="auto"/>
            <w:vAlign w:val="center"/>
          </w:tcPr>
          <w:p w14:paraId="412B60FC" w14:textId="51613283" w:rsidR="00FD049A" w:rsidRPr="00B87681" w:rsidRDefault="00946018" w:rsidP="009659DE">
            <w:pPr>
              <w:suppressAutoHyphens w:val="0"/>
              <w:jc w:val="center"/>
              <w:rPr>
                <w:rFonts w:eastAsia="Calibri"/>
                <w:sz w:val="24"/>
                <w:szCs w:val="24"/>
                <w:lang w:eastAsia="en-US"/>
              </w:rPr>
            </w:pPr>
            <w:r>
              <w:rPr>
                <w:rFonts w:eastAsia="Calibri"/>
                <w:sz w:val="24"/>
                <w:szCs w:val="24"/>
                <w:lang w:eastAsia="en-US"/>
              </w:rPr>
              <w:t>2</w:t>
            </w:r>
            <w:r w:rsidR="00FD049A" w:rsidRPr="00B87681">
              <w:rPr>
                <w:rFonts w:eastAsia="Calibri"/>
                <w:sz w:val="24"/>
                <w:szCs w:val="24"/>
                <w:lang w:eastAsia="en-US"/>
              </w:rPr>
              <w:t>.</w:t>
            </w:r>
          </w:p>
        </w:tc>
        <w:tc>
          <w:tcPr>
            <w:tcW w:w="3947" w:type="dxa"/>
            <w:shd w:val="clear" w:color="auto" w:fill="auto"/>
            <w:vAlign w:val="center"/>
          </w:tcPr>
          <w:p w14:paraId="3834779E"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Spausdintos informacijos fragmentų kopijavimas</w:t>
            </w:r>
          </w:p>
        </w:tc>
        <w:tc>
          <w:tcPr>
            <w:tcW w:w="2127" w:type="dxa"/>
            <w:shd w:val="clear" w:color="auto" w:fill="auto"/>
            <w:vAlign w:val="center"/>
          </w:tcPr>
          <w:p w14:paraId="00D8D0EB" w14:textId="77777777" w:rsidR="00ED2EB1" w:rsidRDefault="00FD049A" w:rsidP="009659DE">
            <w:pPr>
              <w:suppressAutoHyphens w:val="0"/>
              <w:jc w:val="center"/>
              <w:rPr>
                <w:rFonts w:eastAsia="Calibri"/>
                <w:sz w:val="24"/>
                <w:szCs w:val="24"/>
                <w:lang w:eastAsia="en-US"/>
              </w:rPr>
            </w:pPr>
            <w:r w:rsidRPr="00B87681">
              <w:rPr>
                <w:rFonts w:eastAsia="Calibri"/>
                <w:sz w:val="24"/>
                <w:szCs w:val="24"/>
                <w:lang w:eastAsia="en-US"/>
              </w:rPr>
              <w:t xml:space="preserve">1 vnt. </w:t>
            </w:r>
          </w:p>
          <w:p w14:paraId="4FDDC60F" w14:textId="4E7BDCF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(A4 formatu)</w:t>
            </w:r>
          </w:p>
        </w:tc>
        <w:tc>
          <w:tcPr>
            <w:tcW w:w="3083" w:type="dxa"/>
            <w:shd w:val="clear" w:color="auto" w:fill="auto"/>
            <w:vAlign w:val="center"/>
          </w:tcPr>
          <w:p w14:paraId="0A04093D" w14:textId="77777777" w:rsidR="00FD049A" w:rsidRPr="00B87681" w:rsidRDefault="00FD049A" w:rsidP="009659DE">
            <w:pPr>
              <w:jc w:val="center"/>
              <w:rPr>
                <w:rFonts w:eastAsia="Calibri"/>
                <w:color w:val="FF0000"/>
                <w:sz w:val="24"/>
                <w:szCs w:val="24"/>
                <w:lang w:eastAsia="en-US"/>
              </w:rPr>
            </w:pPr>
            <w:r w:rsidRPr="00B87681">
              <w:rPr>
                <w:rFonts w:eastAsia="Calibri"/>
                <w:sz w:val="24"/>
                <w:szCs w:val="24"/>
                <w:lang w:eastAsia="en-US"/>
              </w:rPr>
              <w:t>0,10</w:t>
            </w:r>
          </w:p>
        </w:tc>
      </w:tr>
      <w:tr w:rsidR="00FD049A" w:rsidRPr="00B87681" w14:paraId="2DB4425C" w14:textId="77777777" w:rsidTr="009659DE">
        <w:tc>
          <w:tcPr>
            <w:tcW w:w="696" w:type="dxa"/>
            <w:shd w:val="clear" w:color="auto" w:fill="auto"/>
            <w:vAlign w:val="center"/>
          </w:tcPr>
          <w:p w14:paraId="41BCA922" w14:textId="4079DB33" w:rsidR="00FD049A" w:rsidRPr="00B87681" w:rsidRDefault="00946018" w:rsidP="009659DE">
            <w:pPr>
              <w:suppressAutoHyphens w:val="0"/>
              <w:jc w:val="center"/>
              <w:rPr>
                <w:rFonts w:eastAsia="Calibri"/>
                <w:sz w:val="24"/>
                <w:szCs w:val="24"/>
                <w:lang w:eastAsia="en-US"/>
              </w:rPr>
            </w:pPr>
            <w:r>
              <w:rPr>
                <w:rFonts w:eastAsia="Calibri"/>
                <w:sz w:val="24"/>
                <w:szCs w:val="24"/>
                <w:lang w:eastAsia="en-US"/>
              </w:rPr>
              <w:t>3</w:t>
            </w:r>
            <w:r w:rsidR="00FD049A" w:rsidRPr="00B87681">
              <w:rPr>
                <w:rFonts w:eastAsia="Calibri"/>
                <w:sz w:val="24"/>
                <w:szCs w:val="24"/>
                <w:lang w:eastAsia="en-US"/>
              </w:rPr>
              <w:t>.</w:t>
            </w:r>
          </w:p>
        </w:tc>
        <w:tc>
          <w:tcPr>
            <w:tcW w:w="3947" w:type="dxa"/>
            <w:shd w:val="clear" w:color="auto" w:fill="auto"/>
            <w:vAlign w:val="center"/>
          </w:tcPr>
          <w:p w14:paraId="7DB15550"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Dokumentų spausdinimas</w:t>
            </w:r>
          </w:p>
        </w:tc>
        <w:tc>
          <w:tcPr>
            <w:tcW w:w="2127" w:type="dxa"/>
            <w:shd w:val="clear" w:color="auto" w:fill="auto"/>
            <w:vAlign w:val="center"/>
          </w:tcPr>
          <w:p w14:paraId="01BE23CC" w14:textId="77777777" w:rsidR="00ED2EB1" w:rsidRDefault="00FD049A" w:rsidP="009659DE">
            <w:pPr>
              <w:suppressAutoHyphens w:val="0"/>
              <w:jc w:val="center"/>
              <w:rPr>
                <w:rFonts w:eastAsia="Calibri"/>
                <w:sz w:val="24"/>
                <w:szCs w:val="24"/>
                <w:lang w:eastAsia="en-US"/>
              </w:rPr>
            </w:pPr>
            <w:r w:rsidRPr="00B87681">
              <w:rPr>
                <w:rFonts w:eastAsia="Calibri"/>
                <w:sz w:val="24"/>
                <w:szCs w:val="24"/>
                <w:lang w:eastAsia="en-US"/>
              </w:rPr>
              <w:t xml:space="preserve">1 vnt. </w:t>
            </w:r>
          </w:p>
          <w:p w14:paraId="1722E7B5" w14:textId="18D36B0A"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(A4 formatu)</w:t>
            </w:r>
          </w:p>
        </w:tc>
        <w:tc>
          <w:tcPr>
            <w:tcW w:w="3083" w:type="dxa"/>
            <w:shd w:val="clear" w:color="auto" w:fill="auto"/>
            <w:vAlign w:val="center"/>
          </w:tcPr>
          <w:p w14:paraId="311FD828" w14:textId="77777777" w:rsidR="00FD049A" w:rsidRPr="00B87681" w:rsidRDefault="00FD049A" w:rsidP="009659DE">
            <w:pPr>
              <w:jc w:val="center"/>
              <w:rPr>
                <w:rFonts w:eastAsia="Calibri"/>
                <w:sz w:val="24"/>
                <w:szCs w:val="24"/>
                <w:lang w:eastAsia="en-US"/>
              </w:rPr>
            </w:pPr>
            <w:r w:rsidRPr="00B87681">
              <w:rPr>
                <w:rFonts w:eastAsia="Calibri"/>
                <w:sz w:val="24"/>
                <w:szCs w:val="24"/>
                <w:lang w:eastAsia="en-US"/>
              </w:rPr>
              <w:t xml:space="preserve">0,10 </w:t>
            </w:r>
          </w:p>
        </w:tc>
      </w:tr>
      <w:tr w:rsidR="00FD049A" w:rsidRPr="00B87681" w14:paraId="51BC153B" w14:textId="77777777" w:rsidTr="009659DE">
        <w:tc>
          <w:tcPr>
            <w:tcW w:w="696" w:type="dxa"/>
            <w:shd w:val="clear" w:color="auto" w:fill="auto"/>
            <w:vAlign w:val="center"/>
          </w:tcPr>
          <w:p w14:paraId="7762965D" w14:textId="750D3E4E" w:rsidR="00FD049A" w:rsidRPr="00B87681" w:rsidRDefault="00946018" w:rsidP="009659DE">
            <w:pPr>
              <w:suppressAutoHyphens w:val="0"/>
              <w:jc w:val="center"/>
              <w:rPr>
                <w:rFonts w:eastAsia="Calibri"/>
                <w:sz w:val="24"/>
                <w:szCs w:val="24"/>
                <w:lang w:eastAsia="en-US"/>
              </w:rPr>
            </w:pPr>
            <w:r>
              <w:rPr>
                <w:rFonts w:eastAsia="Calibri"/>
                <w:sz w:val="24"/>
                <w:szCs w:val="24"/>
                <w:lang w:eastAsia="en-US"/>
              </w:rPr>
              <w:t>4</w:t>
            </w:r>
            <w:r w:rsidR="00FD049A" w:rsidRPr="00B87681">
              <w:rPr>
                <w:rFonts w:eastAsia="Calibri"/>
                <w:sz w:val="24"/>
                <w:szCs w:val="24"/>
                <w:lang w:eastAsia="en-US"/>
              </w:rPr>
              <w:t>.</w:t>
            </w:r>
          </w:p>
        </w:tc>
        <w:tc>
          <w:tcPr>
            <w:tcW w:w="3947" w:type="dxa"/>
            <w:shd w:val="clear" w:color="auto" w:fill="auto"/>
            <w:vAlign w:val="center"/>
          </w:tcPr>
          <w:p w14:paraId="1C2F70EA"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Dokumentų spausdinimas iš abiejų pusių</w:t>
            </w:r>
          </w:p>
        </w:tc>
        <w:tc>
          <w:tcPr>
            <w:tcW w:w="2127" w:type="dxa"/>
            <w:shd w:val="clear" w:color="auto" w:fill="auto"/>
            <w:vAlign w:val="center"/>
          </w:tcPr>
          <w:p w14:paraId="40F64B35" w14:textId="77777777" w:rsidR="00ED2EB1" w:rsidRDefault="00FD049A" w:rsidP="009659DE">
            <w:pPr>
              <w:suppressAutoHyphens w:val="0"/>
              <w:jc w:val="center"/>
              <w:rPr>
                <w:rFonts w:eastAsia="Calibri"/>
                <w:sz w:val="24"/>
                <w:szCs w:val="24"/>
                <w:lang w:eastAsia="en-US"/>
              </w:rPr>
            </w:pPr>
            <w:r w:rsidRPr="00B87681">
              <w:rPr>
                <w:rFonts w:eastAsia="Calibri"/>
                <w:sz w:val="24"/>
                <w:szCs w:val="24"/>
                <w:lang w:eastAsia="en-US"/>
              </w:rPr>
              <w:t xml:space="preserve">1 vnt. </w:t>
            </w:r>
          </w:p>
          <w:p w14:paraId="630B6FB0" w14:textId="766FFAD2"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(A4 formatu)</w:t>
            </w:r>
          </w:p>
        </w:tc>
        <w:tc>
          <w:tcPr>
            <w:tcW w:w="3083" w:type="dxa"/>
            <w:shd w:val="clear" w:color="auto" w:fill="auto"/>
            <w:vAlign w:val="center"/>
          </w:tcPr>
          <w:p w14:paraId="48C892FF" w14:textId="77777777" w:rsidR="00FD049A" w:rsidRPr="00B87681" w:rsidRDefault="00FD049A" w:rsidP="009659DE">
            <w:pPr>
              <w:jc w:val="center"/>
              <w:rPr>
                <w:rFonts w:eastAsia="Calibri"/>
                <w:sz w:val="24"/>
                <w:szCs w:val="24"/>
                <w:lang w:eastAsia="en-US"/>
              </w:rPr>
            </w:pPr>
            <w:r w:rsidRPr="00B87681">
              <w:rPr>
                <w:rFonts w:eastAsia="Calibri"/>
                <w:sz w:val="24"/>
                <w:szCs w:val="24"/>
                <w:lang w:eastAsia="en-US"/>
              </w:rPr>
              <w:t>0,10</w:t>
            </w:r>
          </w:p>
        </w:tc>
      </w:tr>
      <w:tr w:rsidR="00FD049A" w:rsidRPr="00B87681" w14:paraId="58E7C47F" w14:textId="77777777" w:rsidTr="009659DE">
        <w:tc>
          <w:tcPr>
            <w:tcW w:w="696" w:type="dxa"/>
            <w:shd w:val="clear" w:color="auto" w:fill="auto"/>
            <w:vAlign w:val="center"/>
          </w:tcPr>
          <w:p w14:paraId="3787550C" w14:textId="0A688049" w:rsidR="00FD049A" w:rsidRPr="00B87681" w:rsidRDefault="00946018" w:rsidP="009659DE">
            <w:pPr>
              <w:suppressAutoHyphens w:val="0"/>
              <w:jc w:val="center"/>
              <w:rPr>
                <w:rFonts w:eastAsia="Calibri"/>
                <w:sz w:val="24"/>
                <w:szCs w:val="24"/>
                <w:lang w:eastAsia="en-US"/>
              </w:rPr>
            </w:pPr>
            <w:r>
              <w:rPr>
                <w:rFonts w:eastAsia="Calibri"/>
                <w:sz w:val="24"/>
                <w:szCs w:val="24"/>
                <w:lang w:eastAsia="en-US"/>
              </w:rPr>
              <w:t>5</w:t>
            </w:r>
            <w:r w:rsidR="00FD049A" w:rsidRPr="00B87681">
              <w:rPr>
                <w:rFonts w:eastAsia="Calibri"/>
                <w:sz w:val="24"/>
                <w:szCs w:val="24"/>
                <w:lang w:eastAsia="en-US"/>
              </w:rPr>
              <w:t>.</w:t>
            </w:r>
          </w:p>
        </w:tc>
        <w:tc>
          <w:tcPr>
            <w:tcW w:w="3947" w:type="dxa"/>
            <w:shd w:val="clear" w:color="auto" w:fill="auto"/>
            <w:vAlign w:val="center"/>
          </w:tcPr>
          <w:p w14:paraId="5DD67451"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Dokumentų skenavimas</w:t>
            </w:r>
          </w:p>
        </w:tc>
        <w:tc>
          <w:tcPr>
            <w:tcW w:w="2127" w:type="dxa"/>
            <w:shd w:val="clear" w:color="auto" w:fill="auto"/>
            <w:vAlign w:val="center"/>
          </w:tcPr>
          <w:p w14:paraId="5146E5FF" w14:textId="77777777" w:rsidR="00ED2EB1" w:rsidRDefault="00FD049A" w:rsidP="009659DE">
            <w:pPr>
              <w:suppressAutoHyphens w:val="0"/>
              <w:jc w:val="center"/>
              <w:rPr>
                <w:rFonts w:eastAsia="Calibri"/>
                <w:sz w:val="24"/>
                <w:szCs w:val="24"/>
                <w:lang w:eastAsia="en-US"/>
              </w:rPr>
            </w:pPr>
            <w:r w:rsidRPr="00B87681">
              <w:rPr>
                <w:rFonts w:eastAsia="Calibri"/>
                <w:sz w:val="24"/>
                <w:szCs w:val="24"/>
                <w:lang w:eastAsia="en-US"/>
              </w:rPr>
              <w:t xml:space="preserve">1 vnt. </w:t>
            </w:r>
          </w:p>
          <w:p w14:paraId="073921CB" w14:textId="43AFFB42"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(A4 formatu)</w:t>
            </w:r>
          </w:p>
        </w:tc>
        <w:tc>
          <w:tcPr>
            <w:tcW w:w="3083" w:type="dxa"/>
            <w:shd w:val="clear" w:color="auto" w:fill="auto"/>
            <w:vAlign w:val="center"/>
          </w:tcPr>
          <w:p w14:paraId="35D21E78" w14:textId="77777777" w:rsidR="00FD049A" w:rsidRPr="00B87681" w:rsidRDefault="00FD049A" w:rsidP="009659DE">
            <w:pPr>
              <w:jc w:val="center"/>
              <w:rPr>
                <w:rFonts w:eastAsia="Calibri"/>
                <w:sz w:val="24"/>
                <w:szCs w:val="24"/>
                <w:lang w:eastAsia="en-US"/>
              </w:rPr>
            </w:pPr>
            <w:r w:rsidRPr="00B87681">
              <w:rPr>
                <w:rFonts w:eastAsia="Calibri"/>
                <w:sz w:val="24"/>
                <w:szCs w:val="24"/>
                <w:lang w:eastAsia="en-US"/>
              </w:rPr>
              <w:t xml:space="preserve">0,10 </w:t>
            </w:r>
          </w:p>
        </w:tc>
      </w:tr>
      <w:tr w:rsidR="00FD049A" w:rsidRPr="00B87681" w14:paraId="26519E73" w14:textId="77777777" w:rsidTr="009659DE">
        <w:tc>
          <w:tcPr>
            <w:tcW w:w="696" w:type="dxa"/>
            <w:shd w:val="clear" w:color="auto" w:fill="auto"/>
            <w:vAlign w:val="center"/>
          </w:tcPr>
          <w:p w14:paraId="4E6A3359" w14:textId="460F3040" w:rsidR="00FD049A" w:rsidRPr="00B87681" w:rsidRDefault="00946018" w:rsidP="009659DE">
            <w:pPr>
              <w:suppressAutoHyphens w:val="0"/>
              <w:jc w:val="center"/>
              <w:rPr>
                <w:rFonts w:eastAsia="Calibri"/>
                <w:sz w:val="24"/>
                <w:szCs w:val="24"/>
                <w:lang w:eastAsia="en-US"/>
              </w:rPr>
            </w:pPr>
            <w:r>
              <w:rPr>
                <w:rFonts w:eastAsia="Calibri"/>
                <w:sz w:val="24"/>
                <w:szCs w:val="24"/>
                <w:lang w:eastAsia="en-US"/>
              </w:rPr>
              <w:t>6</w:t>
            </w:r>
            <w:r w:rsidR="00FD049A" w:rsidRPr="00B87681">
              <w:rPr>
                <w:rFonts w:eastAsia="Calibri"/>
                <w:sz w:val="24"/>
                <w:szCs w:val="24"/>
                <w:lang w:eastAsia="en-US"/>
              </w:rPr>
              <w:t>.</w:t>
            </w:r>
          </w:p>
        </w:tc>
        <w:tc>
          <w:tcPr>
            <w:tcW w:w="3947" w:type="dxa"/>
            <w:shd w:val="clear" w:color="auto" w:fill="auto"/>
            <w:vAlign w:val="center"/>
          </w:tcPr>
          <w:p w14:paraId="5B40B6CC"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Leidybinės ar suvenyrinės produkcijos, susijusios su bibliotekų veikla, platinimas</w:t>
            </w:r>
          </w:p>
        </w:tc>
        <w:tc>
          <w:tcPr>
            <w:tcW w:w="2127" w:type="dxa"/>
            <w:shd w:val="clear" w:color="auto" w:fill="auto"/>
            <w:vAlign w:val="center"/>
          </w:tcPr>
          <w:p w14:paraId="5CB1854D" w14:textId="77777777" w:rsidR="00FD049A" w:rsidRPr="00B87681" w:rsidRDefault="00FD049A" w:rsidP="009659DE">
            <w:pPr>
              <w:suppressAutoHyphens w:val="0"/>
              <w:jc w:val="center"/>
              <w:rPr>
                <w:rFonts w:eastAsia="Calibri"/>
                <w:sz w:val="24"/>
                <w:szCs w:val="24"/>
                <w:lang w:eastAsia="en-US"/>
              </w:rPr>
            </w:pPr>
          </w:p>
        </w:tc>
        <w:tc>
          <w:tcPr>
            <w:tcW w:w="3083" w:type="dxa"/>
            <w:shd w:val="clear" w:color="auto" w:fill="auto"/>
            <w:vAlign w:val="center"/>
          </w:tcPr>
          <w:p w14:paraId="2153C8F8" w14:textId="77777777" w:rsidR="00FD049A" w:rsidRPr="00B87681" w:rsidRDefault="00FD049A" w:rsidP="009659DE">
            <w:pPr>
              <w:suppressAutoHyphens w:val="0"/>
              <w:jc w:val="center"/>
              <w:rPr>
                <w:rFonts w:eastAsia="Calibri"/>
                <w:sz w:val="24"/>
                <w:szCs w:val="24"/>
                <w:lang w:eastAsia="en-US"/>
              </w:rPr>
            </w:pPr>
            <w:r w:rsidRPr="00782D9F">
              <w:rPr>
                <w:rFonts w:eastAsia="Calibri"/>
                <w:sz w:val="24"/>
                <w:szCs w:val="24"/>
                <w:lang w:eastAsia="en-US"/>
              </w:rPr>
              <w:t>nemokamai</w:t>
            </w:r>
          </w:p>
        </w:tc>
      </w:tr>
      <w:tr w:rsidR="00FD049A" w:rsidRPr="00B87681" w14:paraId="74C69A2E" w14:textId="77777777" w:rsidTr="009659DE">
        <w:tc>
          <w:tcPr>
            <w:tcW w:w="696" w:type="dxa"/>
            <w:shd w:val="clear" w:color="auto" w:fill="auto"/>
            <w:vAlign w:val="center"/>
          </w:tcPr>
          <w:p w14:paraId="243858C7" w14:textId="4FB31D04" w:rsidR="00FD049A" w:rsidRPr="00B87681" w:rsidRDefault="00946018" w:rsidP="009659DE">
            <w:pPr>
              <w:suppressAutoHyphens w:val="0"/>
              <w:jc w:val="center"/>
              <w:rPr>
                <w:rFonts w:eastAsia="Calibri"/>
                <w:sz w:val="24"/>
                <w:szCs w:val="24"/>
                <w:lang w:eastAsia="en-US"/>
              </w:rPr>
            </w:pPr>
            <w:r>
              <w:rPr>
                <w:rFonts w:eastAsia="Calibri"/>
                <w:sz w:val="24"/>
                <w:szCs w:val="24"/>
                <w:lang w:eastAsia="en-US"/>
              </w:rPr>
              <w:t>7</w:t>
            </w:r>
            <w:r w:rsidR="00FD049A" w:rsidRPr="00B87681">
              <w:rPr>
                <w:rFonts w:eastAsia="Calibri"/>
                <w:sz w:val="24"/>
                <w:szCs w:val="24"/>
                <w:lang w:eastAsia="en-US"/>
              </w:rPr>
              <w:t>.</w:t>
            </w:r>
          </w:p>
        </w:tc>
        <w:tc>
          <w:tcPr>
            <w:tcW w:w="3947" w:type="dxa"/>
            <w:shd w:val="clear" w:color="auto" w:fill="auto"/>
            <w:vAlign w:val="center"/>
          </w:tcPr>
          <w:p w14:paraId="20B28A36"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Dokumentų (knygų) persiuntimas iš kitų bibliotekų per tarpbibliotekinį abonementą TBA:</w:t>
            </w:r>
          </w:p>
        </w:tc>
        <w:tc>
          <w:tcPr>
            <w:tcW w:w="2127" w:type="dxa"/>
            <w:shd w:val="clear" w:color="auto" w:fill="auto"/>
            <w:vAlign w:val="center"/>
          </w:tcPr>
          <w:p w14:paraId="7C6CEAC4" w14:textId="77777777" w:rsidR="00FD049A" w:rsidRPr="00B87681" w:rsidRDefault="00FD049A" w:rsidP="009659DE">
            <w:pPr>
              <w:suppressAutoHyphens w:val="0"/>
              <w:jc w:val="center"/>
              <w:rPr>
                <w:rFonts w:eastAsia="Calibri"/>
                <w:sz w:val="24"/>
                <w:szCs w:val="24"/>
                <w:lang w:eastAsia="en-US"/>
              </w:rPr>
            </w:pPr>
          </w:p>
        </w:tc>
        <w:tc>
          <w:tcPr>
            <w:tcW w:w="3083" w:type="dxa"/>
            <w:shd w:val="clear" w:color="auto" w:fill="auto"/>
            <w:vAlign w:val="center"/>
          </w:tcPr>
          <w:p w14:paraId="79776766" w14:textId="77777777" w:rsidR="00FD049A" w:rsidRPr="00B87681" w:rsidRDefault="00FD049A" w:rsidP="009659DE">
            <w:pPr>
              <w:suppressAutoHyphens w:val="0"/>
              <w:rPr>
                <w:rFonts w:eastAsia="Calibri"/>
                <w:color w:val="FF0000"/>
                <w:sz w:val="24"/>
                <w:szCs w:val="24"/>
                <w:lang w:eastAsia="en-US"/>
              </w:rPr>
            </w:pPr>
            <w:r w:rsidRPr="00B87681">
              <w:rPr>
                <w:rFonts w:eastAsia="Calibri"/>
                <w:sz w:val="24"/>
                <w:szCs w:val="24"/>
                <w:lang w:eastAsia="en-US"/>
              </w:rPr>
              <w:t>Pagal Tarpbibliotekinio abonemento paslaugos organizavimo tvarkos aprašą, patvirtintą LR kultūros ministro įsakymu nemokamai</w:t>
            </w:r>
          </w:p>
        </w:tc>
      </w:tr>
      <w:tr w:rsidR="00FD049A" w:rsidRPr="00B87681" w14:paraId="013D23A7" w14:textId="77777777" w:rsidTr="009659DE">
        <w:tc>
          <w:tcPr>
            <w:tcW w:w="696" w:type="dxa"/>
            <w:shd w:val="clear" w:color="auto" w:fill="auto"/>
            <w:vAlign w:val="center"/>
          </w:tcPr>
          <w:p w14:paraId="0215C6BC" w14:textId="64E04F55" w:rsidR="00FD049A" w:rsidRPr="00B87681" w:rsidRDefault="00946018" w:rsidP="009659DE">
            <w:pPr>
              <w:suppressAutoHyphens w:val="0"/>
              <w:jc w:val="center"/>
              <w:rPr>
                <w:rFonts w:eastAsia="Calibri"/>
                <w:sz w:val="24"/>
                <w:szCs w:val="24"/>
                <w:lang w:eastAsia="en-US"/>
              </w:rPr>
            </w:pPr>
            <w:r>
              <w:rPr>
                <w:rFonts w:eastAsia="Calibri"/>
                <w:sz w:val="24"/>
                <w:szCs w:val="24"/>
                <w:lang w:eastAsia="en-US"/>
              </w:rPr>
              <w:t>7</w:t>
            </w:r>
            <w:r w:rsidR="00FD049A" w:rsidRPr="00B87681">
              <w:rPr>
                <w:rFonts w:eastAsia="Calibri"/>
                <w:sz w:val="24"/>
                <w:szCs w:val="24"/>
                <w:lang w:eastAsia="en-US"/>
              </w:rPr>
              <w:t>.1.</w:t>
            </w:r>
          </w:p>
        </w:tc>
        <w:tc>
          <w:tcPr>
            <w:tcW w:w="3947" w:type="dxa"/>
            <w:shd w:val="clear" w:color="auto" w:fill="auto"/>
            <w:vAlign w:val="center"/>
          </w:tcPr>
          <w:p w14:paraId="1875BCB1"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 xml:space="preserve">dokumentų (knygų) persiuntimas </w:t>
            </w:r>
          </w:p>
          <w:p w14:paraId="77D49416"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1 siuntinys</w:t>
            </w:r>
          </w:p>
        </w:tc>
        <w:tc>
          <w:tcPr>
            <w:tcW w:w="2127" w:type="dxa"/>
            <w:shd w:val="clear" w:color="auto" w:fill="auto"/>
            <w:vAlign w:val="center"/>
          </w:tcPr>
          <w:p w14:paraId="31421345"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1 siuntinys</w:t>
            </w:r>
          </w:p>
        </w:tc>
        <w:tc>
          <w:tcPr>
            <w:tcW w:w="3083" w:type="dxa"/>
            <w:shd w:val="clear" w:color="auto" w:fill="auto"/>
            <w:vAlign w:val="center"/>
          </w:tcPr>
          <w:p w14:paraId="4EE9FA88"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nemokamai</w:t>
            </w:r>
          </w:p>
        </w:tc>
      </w:tr>
      <w:tr w:rsidR="00FD049A" w:rsidRPr="00B87681" w14:paraId="07178F83" w14:textId="77777777" w:rsidTr="009659DE">
        <w:tc>
          <w:tcPr>
            <w:tcW w:w="696" w:type="dxa"/>
            <w:shd w:val="clear" w:color="auto" w:fill="auto"/>
            <w:vAlign w:val="center"/>
          </w:tcPr>
          <w:p w14:paraId="218D74E4" w14:textId="03AF5567" w:rsidR="00FD049A" w:rsidRPr="00B87681" w:rsidRDefault="00946018" w:rsidP="009659DE">
            <w:pPr>
              <w:suppressAutoHyphens w:val="0"/>
              <w:jc w:val="center"/>
              <w:rPr>
                <w:rFonts w:eastAsia="Calibri"/>
                <w:sz w:val="24"/>
                <w:szCs w:val="24"/>
                <w:lang w:eastAsia="en-US"/>
              </w:rPr>
            </w:pPr>
            <w:r>
              <w:rPr>
                <w:rFonts w:eastAsia="Calibri"/>
                <w:sz w:val="24"/>
                <w:szCs w:val="24"/>
                <w:lang w:eastAsia="en-US"/>
              </w:rPr>
              <w:t>7</w:t>
            </w:r>
            <w:r w:rsidR="00FD049A" w:rsidRPr="00B87681">
              <w:rPr>
                <w:rFonts w:eastAsia="Calibri"/>
                <w:sz w:val="24"/>
                <w:szCs w:val="24"/>
                <w:lang w:eastAsia="en-US"/>
              </w:rPr>
              <w:t>.2.</w:t>
            </w:r>
          </w:p>
        </w:tc>
        <w:tc>
          <w:tcPr>
            <w:tcW w:w="3947" w:type="dxa"/>
            <w:shd w:val="clear" w:color="auto" w:fill="auto"/>
            <w:vAlign w:val="center"/>
          </w:tcPr>
          <w:p w14:paraId="4ACA23A6"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kopijuotos medžiagos persiuntimas iš kitų bibliotekų</w:t>
            </w:r>
          </w:p>
        </w:tc>
        <w:tc>
          <w:tcPr>
            <w:tcW w:w="2127" w:type="dxa"/>
            <w:shd w:val="clear" w:color="auto" w:fill="auto"/>
            <w:vAlign w:val="center"/>
          </w:tcPr>
          <w:p w14:paraId="47C66DF6"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1 puslapis</w:t>
            </w:r>
          </w:p>
        </w:tc>
        <w:tc>
          <w:tcPr>
            <w:tcW w:w="3083" w:type="dxa"/>
            <w:shd w:val="clear" w:color="auto" w:fill="auto"/>
            <w:vAlign w:val="center"/>
          </w:tcPr>
          <w:p w14:paraId="22753FA6"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pagal siuntėjo pateiktus įkainius</w:t>
            </w:r>
          </w:p>
        </w:tc>
      </w:tr>
      <w:tr w:rsidR="00FD049A" w:rsidRPr="00B87681" w14:paraId="2C47D4C0" w14:textId="77777777" w:rsidTr="009659DE">
        <w:tc>
          <w:tcPr>
            <w:tcW w:w="696" w:type="dxa"/>
            <w:shd w:val="clear" w:color="auto" w:fill="auto"/>
            <w:vAlign w:val="center"/>
          </w:tcPr>
          <w:p w14:paraId="2DE93DA7" w14:textId="6120ADE8" w:rsidR="00FD049A" w:rsidRPr="00B87681" w:rsidRDefault="00946018" w:rsidP="009659DE">
            <w:pPr>
              <w:suppressAutoHyphens w:val="0"/>
              <w:jc w:val="center"/>
              <w:rPr>
                <w:rFonts w:eastAsia="Calibri"/>
                <w:sz w:val="24"/>
                <w:szCs w:val="24"/>
                <w:lang w:eastAsia="en-US"/>
              </w:rPr>
            </w:pPr>
            <w:r>
              <w:rPr>
                <w:rFonts w:eastAsia="Calibri"/>
                <w:sz w:val="24"/>
                <w:szCs w:val="24"/>
                <w:lang w:eastAsia="en-US"/>
              </w:rPr>
              <w:t>8</w:t>
            </w:r>
            <w:r w:rsidR="00FD049A" w:rsidRPr="00B87681">
              <w:rPr>
                <w:rFonts w:eastAsia="Calibri"/>
                <w:sz w:val="24"/>
                <w:szCs w:val="24"/>
                <w:lang w:eastAsia="en-US"/>
              </w:rPr>
              <w:t>.</w:t>
            </w:r>
          </w:p>
        </w:tc>
        <w:tc>
          <w:tcPr>
            <w:tcW w:w="3947" w:type="dxa"/>
            <w:shd w:val="clear" w:color="auto" w:fill="auto"/>
            <w:vAlign w:val="center"/>
          </w:tcPr>
          <w:p w14:paraId="67EEF7D2"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Teksto surinkimas kompiuteriu</w:t>
            </w:r>
          </w:p>
        </w:tc>
        <w:tc>
          <w:tcPr>
            <w:tcW w:w="2127" w:type="dxa"/>
            <w:shd w:val="clear" w:color="auto" w:fill="auto"/>
            <w:vAlign w:val="center"/>
          </w:tcPr>
          <w:p w14:paraId="55A6306B"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 xml:space="preserve">1 puslapis </w:t>
            </w:r>
          </w:p>
          <w:p w14:paraId="639C5FBF"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(A4 formatu)</w:t>
            </w:r>
          </w:p>
        </w:tc>
        <w:tc>
          <w:tcPr>
            <w:tcW w:w="3083" w:type="dxa"/>
            <w:shd w:val="clear" w:color="auto" w:fill="auto"/>
            <w:vAlign w:val="center"/>
          </w:tcPr>
          <w:p w14:paraId="01120B4A"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2,00</w:t>
            </w:r>
          </w:p>
        </w:tc>
      </w:tr>
      <w:tr w:rsidR="00FD049A" w:rsidRPr="00B87681" w14:paraId="3A55F507" w14:textId="77777777" w:rsidTr="009659DE">
        <w:tc>
          <w:tcPr>
            <w:tcW w:w="696" w:type="dxa"/>
            <w:vMerge w:val="restart"/>
            <w:shd w:val="clear" w:color="auto" w:fill="auto"/>
            <w:vAlign w:val="center"/>
          </w:tcPr>
          <w:p w14:paraId="5AB98C70" w14:textId="05E18785" w:rsidR="00FD049A" w:rsidRPr="00B87681" w:rsidRDefault="00946018" w:rsidP="009659DE">
            <w:pPr>
              <w:suppressAutoHyphens w:val="0"/>
              <w:jc w:val="center"/>
              <w:rPr>
                <w:rFonts w:eastAsia="Calibri"/>
                <w:sz w:val="24"/>
                <w:szCs w:val="24"/>
                <w:lang w:eastAsia="en-US"/>
              </w:rPr>
            </w:pPr>
            <w:r>
              <w:rPr>
                <w:rFonts w:eastAsia="Calibri"/>
                <w:sz w:val="24"/>
                <w:szCs w:val="24"/>
                <w:lang w:eastAsia="en-US"/>
              </w:rPr>
              <w:t>9</w:t>
            </w:r>
            <w:r w:rsidR="00FD049A" w:rsidRPr="00B87681">
              <w:rPr>
                <w:rFonts w:eastAsia="Calibri"/>
                <w:sz w:val="24"/>
                <w:szCs w:val="24"/>
                <w:lang w:eastAsia="en-US"/>
              </w:rPr>
              <w:t>.</w:t>
            </w:r>
          </w:p>
        </w:tc>
        <w:tc>
          <w:tcPr>
            <w:tcW w:w="3947" w:type="dxa"/>
            <w:vMerge w:val="restart"/>
            <w:shd w:val="clear" w:color="auto" w:fill="auto"/>
            <w:vAlign w:val="center"/>
          </w:tcPr>
          <w:p w14:paraId="1B4D7CFE"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Puziniškio muziejaus (Gabrielės Petkevičaitės-Bitės gimtinės) lankytojo bilietas</w:t>
            </w:r>
          </w:p>
        </w:tc>
        <w:tc>
          <w:tcPr>
            <w:tcW w:w="2127" w:type="dxa"/>
            <w:vMerge w:val="restart"/>
            <w:shd w:val="clear" w:color="auto" w:fill="auto"/>
            <w:vAlign w:val="center"/>
          </w:tcPr>
          <w:p w14:paraId="06C0E568"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1 vnt.</w:t>
            </w:r>
          </w:p>
        </w:tc>
        <w:tc>
          <w:tcPr>
            <w:tcW w:w="3083" w:type="dxa"/>
            <w:shd w:val="clear" w:color="auto" w:fill="auto"/>
            <w:vAlign w:val="center"/>
          </w:tcPr>
          <w:p w14:paraId="312D850C"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Vaikams, mokiniams</w:t>
            </w:r>
          </w:p>
        </w:tc>
      </w:tr>
      <w:tr w:rsidR="00FD049A" w:rsidRPr="00B87681" w14:paraId="448FAEEF" w14:textId="77777777" w:rsidTr="009659DE">
        <w:tc>
          <w:tcPr>
            <w:tcW w:w="696" w:type="dxa"/>
            <w:vMerge/>
            <w:shd w:val="clear" w:color="auto" w:fill="auto"/>
          </w:tcPr>
          <w:p w14:paraId="0EA5D4F4" w14:textId="77777777" w:rsidR="00FD049A" w:rsidRPr="00B87681" w:rsidRDefault="00FD049A" w:rsidP="009659DE">
            <w:pPr>
              <w:suppressAutoHyphens w:val="0"/>
              <w:rPr>
                <w:rFonts w:eastAsia="Calibri"/>
                <w:sz w:val="24"/>
                <w:szCs w:val="24"/>
                <w:lang w:eastAsia="en-US"/>
              </w:rPr>
            </w:pPr>
          </w:p>
        </w:tc>
        <w:tc>
          <w:tcPr>
            <w:tcW w:w="3947" w:type="dxa"/>
            <w:vMerge/>
            <w:shd w:val="clear" w:color="auto" w:fill="auto"/>
            <w:vAlign w:val="center"/>
          </w:tcPr>
          <w:p w14:paraId="0AE74C17" w14:textId="77777777" w:rsidR="00FD049A" w:rsidRPr="00B87681" w:rsidRDefault="00FD049A" w:rsidP="009659DE">
            <w:pPr>
              <w:suppressAutoHyphens w:val="0"/>
              <w:rPr>
                <w:rFonts w:eastAsia="Calibri"/>
                <w:sz w:val="24"/>
                <w:szCs w:val="24"/>
                <w:lang w:eastAsia="en-US"/>
              </w:rPr>
            </w:pPr>
          </w:p>
        </w:tc>
        <w:tc>
          <w:tcPr>
            <w:tcW w:w="2127" w:type="dxa"/>
            <w:vMerge/>
            <w:shd w:val="clear" w:color="auto" w:fill="auto"/>
            <w:vAlign w:val="center"/>
          </w:tcPr>
          <w:p w14:paraId="665ED1B7" w14:textId="77777777" w:rsidR="00FD049A" w:rsidRPr="00B87681" w:rsidRDefault="00FD049A" w:rsidP="009659DE">
            <w:pPr>
              <w:suppressAutoHyphens w:val="0"/>
              <w:jc w:val="center"/>
              <w:rPr>
                <w:rFonts w:eastAsia="Calibri"/>
                <w:sz w:val="24"/>
                <w:szCs w:val="24"/>
                <w:lang w:eastAsia="en-US"/>
              </w:rPr>
            </w:pPr>
          </w:p>
        </w:tc>
        <w:tc>
          <w:tcPr>
            <w:tcW w:w="3083" w:type="dxa"/>
            <w:shd w:val="clear" w:color="auto" w:fill="auto"/>
            <w:vAlign w:val="center"/>
          </w:tcPr>
          <w:p w14:paraId="5EA03EA2"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1,00</w:t>
            </w:r>
          </w:p>
        </w:tc>
      </w:tr>
      <w:tr w:rsidR="00FD049A" w:rsidRPr="00B87681" w14:paraId="2E07C252" w14:textId="77777777" w:rsidTr="009659DE">
        <w:tc>
          <w:tcPr>
            <w:tcW w:w="696" w:type="dxa"/>
            <w:vMerge/>
            <w:shd w:val="clear" w:color="auto" w:fill="auto"/>
          </w:tcPr>
          <w:p w14:paraId="5736D7BF" w14:textId="77777777" w:rsidR="00FD049A" w:rsidRPr="00B87681" w:rsidRDefault="00FD049A" w:rsidP="009659DE">
            <w:pPr>
              <w:suppressAutoHyphens w:val="0"/>
              <w:rPr>
                <w:rFonts w:eastAsia="Calibri"/>
                <w:sz w:val="24"/>
                <w:szCs w:val="24"/>
                <w:lang w:eastAsia="en-US"/>
              </w:rPr>
            </w:pPr>
          </w:p>
        </w:tc>
        <w:tc>
          <w:tcPr>
            <w:tcW w:w="3947" w:type="dxa"/>
            <w:vMerge/>
            <w:shd w:val="clear" w:color="auto" w:fill="auto"/>
            <w:vAlign w:val="center"/>
          </w:tcPr>
          <w:p w14:paraId="6DFF9AD1" w14:textId="77777777" w:rsidR="00FD049A" w:rsidRPr="00B87681" w:rsidRDefault="00FD049A" w:rsidP="009659DE">
            <w:pPr>
              <w:suppressAutoHyphens w:val="0"/>
              <w:rPr>
                <w:rFonts w:eastAsia="Calibri"/>
                <w:sz w:val="24"/>
                <w:szCs w:val="24"/>
                <w:lang w:eastAsia="en-US"/>
              </w:rPr>
            </w:pPr>
          </w:p>
        </w:tc>
        <w:tc>
          <w:tcPr>
            <w:tcW w:w="2127" w:type="dxa"/>
            <w:vMerge/>
            <w:shd w:val="clear" w:color="auto" w:fill="auto"/>
            <w:vAlign w:val="center"/>
          </w:tcPr>
          <w:p w14:paraId="01E33B5E" w14:textId="77777777" w:rsidR="00FD049A" w:rsidRPr="00B87681" w:rsidRDefault="00FD049A" w:rsidP="009659DE">
            <w:pPr>
              <w:suppressAutoHyphens w:val="0"/>
              <w:jc w:val="center"/>
              <w:rPr>
                <w:rFonts w:eastAsia="Calibri"/>
                <w:sz w:val="24"/>
                <w:szCs w:val="24"/>
                <w:lang w:eastAsia="en-US"/>
              </w:rPr>
            </w:pPr>
          </w:p>
        </w:tc>
        <w:tc>
          <w:tcPr>
            <w:tcW w:w="3083" w:type="dxa"/>
            <w:shd w:val="clear" w:color="auto" w:fill="auto"/>
            <w:vAlign w:val="center"/>
          </w:tcPr>
          <w:p w14:paraId="056926F2"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Suaugusiems</w:t>
            </w:r>
          </w:p>
        </w:tc>
      </w:tr>
      <w:tr w:rsidR="00FD049A" w:rsidRPr="00B87681" w14:paraId="3EB555C0" w14:textId="77777777" w:rsidTr="009659DE">
        <w:tc>
          <w:tcPr>
            <w:tcW w:w="696" w:type="dxa"/>
            <w:vMerge/>
            <w:shd w:val="clear" w:color="auto" w:fill="auto"/>
          </w:tcPr>
          <w:p w14:paraId="7AB69B4B" w14:textId="77777777" w:rsidR="00FD049A" w:rsidRPr="00B87681" w:rsidRDefault="00FD049A" w:rsidP="009659DE">
            <w:pPr>
              <w:suppressAutoHyphens w:val="0"/>
              <w:rPr>
                <w:rFonts w:eastAsia="Calibri"/>
                <w:sz w:val="24"/>
                <w:szCs w:val="24"/>
                <w:lang w:eastAsia="en-US"/>
              </w:rPr>
            </w:pPr>
          </w:p>
        </w:tc>
        <w:tc>
          <w:tcPr>
            <w:tcW w:w="3947" w:type="dxa"/>
            <w:vMerge/>
            <w:shd w:val="clear" w:color="auto" w:fill="auto"/>
            <w:vAlign w:val="center"/>
          </w:tcPr>
          <w:p w14:paraId="4A708332" w14:textId="77777777" w:rsidR="00FD049A" w:rsidRPr="00B87681" w:rsidRDefault="00FD049A" w:rsidP="009659DE">
            <w:pPr>
              <w:suppressAutoHyphens w:val="0"/>
              <w:rPr>
                <w:rFonts w:eastAsia="Calibri"/>
                <w:sz w:val="24"/>
                <w:szCs w:val="24"/>
                <w:lang w:eastAsia="en-US"/>
              </w:rPr>
            </w:pPr>
          </w:p>
        </w:tc>
        <w:tc>
          <w:tcPr>
            <w:tcW w:w="2127" w:type="dxa"/>
            <w:vMerge/>
            <w:shd w:val="clear" w:color="auto" w:fill="auto"/>
            <w:vAlign w:val="center"/>
          </w:tcPr>
          <w:p w14:paraId="5965E975" w14:textId="77777777" w:rsidR="00FD049A" w:rsidRPr="00B87681" w:rsidRDefault="00FD049A" w:rsidP="009659DE">
            <w:pPr>
              <w:suppressAutoHyphens w:val="0"/>
              <w:jc w:val="center"/>
              <w:rPr>
                <w:rFonts w:eastAsia="Calibri"/>
                <w:sz w:val="24"/>
                <w:szCs w:val="24"/>
                <w:lang w:eastAsia="en-US"/>
              </w:rPr>
            </w:pPr>
          </w:p>
        </w:tc>
        <w:tc>
          <w:tcPr>
            <w:tcW w:w="3083" w:type="dxa"/>
            <w:shd w:val="clear" w:color="auto" w:fill="auto"/>
            <w:vAlign w:val="center"/>
          </w:tcPr>
          <w:p w14:paraId="35BA149B"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2,00</w:t>
            </w:r>
          </w:p>
        </w:tc>
      </w:tr>
      <w:tr w:rsidR="00FD049A" w:rsidRPr="00B87681" w14:paraId="1B061B2E" w14:textId="77777777" w:rsidTr="009659DE">
        <w:tc>
          <w:tcPr>
            <w:tcW w:w="696" w:type="dxa"/>
            <w:vMerge w:val="restart"/>
            <w:shd w:val="clear" w:color="auto" w:fill="auto"/>
            <w:vAlign w:val="center"/>
          </w:tcPr>
          <w:p w14:paraId="4DA77F9D" w14:textId="243F89B7" w:rsidR="00FD049A" w:rsidRPr="00B87681" w:rsidRDefault="00FD049A" w:rsidP="00946018">
            <w:pPr>
              <w:suppressAutoHyphens w:val="0"/>
              <w:jc w:val="center"/>
              <w:rPr>
                <w:rFonts w:eastAsia="Calibri"/>
                <w:sz w:val="24"/>
                <w:szCs w:val="24"/>
                <w:lang w:eastAsia="en-US"/>
              </w:rPr>
            </w:pPr>
            <w:r w:rsidRPr="00B87681">
              <w:rPr>
                <w:rFonts w:eastAsia="Calibri"/>
                <w:sz w:val="24"/>
                <w:szCs w:val="24"/>
                <w:lang w:eastAsia="en-US"/>
              </w:rPr>
              <w:t>1</w:t>
            </w:r>
            <w:r w:rsidR="00946018">
              <w:rPr>
                <w:rFonts w:eastAsia="Calibri"/>
                <w:sz w:val="24"/>
                <w:szCs w:val="24"/>
                <w:lang w:eastAsia="en-US"/>
              </w:rPr>
              <w:t>0</w:t>
            </w:r>
            <w:r w:rsidRPr="00B87681">
              <w:rPr>
                <w:rFonts w:eastAsia="Calibri"/>
                <w:sz w:val="24"/>
                <w:szCs w:val="24"/>
                <w:lang w:eastAsia="en-US"/>
              </w:rPr>
              <w:t>.</w:t>
            </w:r>
          </w:p>
        </w:tc>
        <w:tc>
          <w:tcPr>
            <w:tcW w:w="3947" w:type="dxa"/>
            <w:vMerge w:val="restart"/>
            <w:shd w:val="clear" w:color="auto" w:fill="auto"/>
            <w:vAlign w:val="center"/>
          </w:tcPr>
          <w:p w14:paraId="2DD79436"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Juozo Tumo-Vaižganto ir knygnešių muziejaus lankytojo bilietas</w:t>
            </w:r>
          </w:p>
        </w:tc>
        <w:tc>
          <w:tcPr>
            <w:tcW w:w="2127" w:type="dxa"/>
            <w:vMerge w:val="restart"/>
            <w:shd w:val="clear" w:color="auto" w:fill="auto"/>
            <w:vAlign w:val="center"/>
          </w:tcPr>
          <w:p w14:paraId="425D9DDB"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1 vnt.</w:t>
            </w:r>
          </w:p>
        </w:tc>
        <w:tc>
          <w:tcPr>
            <w:tcW w:w="3083" w:type="dxa"/>
            <w:shd w:val="clear" w:color="auto" w:fill="auto"/>
            <w:vAlign w:val="center"/>
          </w:tcPr>
          <w:p w14:paraId="1C7DA3EA"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Vaikams, mokiniams</w:t>
            </w:r>
          </w:p>
        </w:tc>
      </w:tr>
      <w:tr w:rsidR="00FD049A" w:rsidRPr="00B87681" w14:paraId="51D5643A" w14:textId="77777777" w:rsidTr="009659DE">
        <w:tc>
          <w:tcPr>
            <w:tcW w:w="696" w:type="dxa"/>
            <w:vMerge/>
            <w:shd w:val="clear" w:color="auto" w:fill="auto"/>
            <w:vAlign w:val="center"/>
          </w:tcPr>
          <w:p w14:paraId="544D7F03" w14:textId="77777777" w:rsidR="00FD049A" w:rsidRPr="00B87681" w:rsidRDefault="00FD049A" w:rsidP="009659DE">
            <w:pPr>
              <w:suppressAutoHyphens w:val="0"/>
              <w:jc w:val="center"/>
              <w:rPr>
                <w:rFonts w:eastAsia="Calibri"/>
                <w:sz w:val="24"/>
                <w:szCs w:val="24"/>
                <w:lang w:eastAsia="en-US"/>
              </w:rPr>
            </w:pPr>
          </w:p>
        </w:tc>
        <w:tc>
          <w:tcPr>
            <w:tcW w:w="3947" w:type="dxa"/>
            <w:vMerge/>
            <w:shd w:val="clear" w:color="auto" w:fill="auto"/>
            <w:vAlign w:val="center"/>
          </w:tcPr>
          <w:p w14:paraId="3C0E84FC" w14:textId="77777777" w:rsidR="00FD049A" w:rsidRPr="00B87681" w:rsidRDefault="00FD049A" w:rsidP="009659DE">
            <w:pPr>
              <w:suppressAutoHyphens w:val="0"/>
              <w:jc w:val="center"/>
              <w:rPr>
                <w:rFonts w:eastAsia="Calibri"/>
                <w:sz w:val="24"/>
                <w:szCs w:val="24"/>
                <w:lang w:eastAsia="en-US"/>
              </w:rPr>
            </w:pPr>
          </w:p>
        </w:tc>
        <w:tc>
          <w:tcPr>
            <w:tcW w:w="2127" w:type="dxa"/>
            <w:vMerge/>
            <w:shd w:val="clear" w:color="auto" w:fill="auto"/>
            <w:vAlign w:val="center"/>
          </w:tcPr>
          <w:p w14:paraId="14108ACC" w14:textId="77777777" w:rsidR="00FD049A" w:rsidRPr="00B87681" w:rsidRDefault="00FD049A" w:rsidP="009659DE">
            <w:pPr>
              <w:suppressAutoHyphens w:val="0"/>
              <w:jc w:val="center"/>
              <w:rPr>
                <w:rFonts w:eastAsia="Calibri"/>
                <w:sz w:val="24"/>
                <w:szCs w:val="24"/>
                <w:lang w:eastAsia="en-US"/>
              </w:rPr>
            </w:pPr>
          </w:p>
        </w:tc>
        <w:tc>
          <w:tcPr>
            <w:tcW w:w="3083" w:type="dxa"/>
            <w:shd w:val="clear" w:color="auto" w:fill="auto"/>
            <w:vAlign w:val="center"/>
          </w:tcPr>
          <w:p w14:paraId="59A96004"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1,00</w:t>
            </w:r>
          </w:p>
        </w:tc>
      </w:tr>
      <w:tr w:rsidR="00FD049A" w:rsidRPr="00B87681" w14:paraId="5EB8529D" w14:textId="77777777" w:rsidTr="009659DE">
        <w:tc>
          <w:tcPr>
            <w:tcW w:w="696" w:type="dxa"/>
            <w:vMerge/>
            <w:shd w:val="clear" w:color="auto" w:fill="auto"/>
            <w:vAlign w:val="center"/>
          </w:tcPr>
          <w:p w14:paraId="0272D8B2" w14:textId="77777777" w:rsidR="00FD049A" w:rsidRPr="00B87681" w:rsidRDefault="00FD049A" w:rsidP="009659DE">
            <w:pPr>
              <w:suppressAutoHyphens w:val="0"/>
              <w:jc w:val="center"/>
              <w:rPr>
                <w:rFonts w:eastAsia="Calibri"/>
                <w:sz w:val="24"/>
                <w:szCs w:val="24"/>
                <w:lang w:eastAsia="en-US"/>
              </w:rPr>
            </w:pPr>
          </w:p>
        </w:tc>
        <w:tc>
          <w:tcPr>
            <w:tcW w:w="3947" w:type="dxa"/>
            <w:vMerge/>
            <w:shd w:val="clear" w:color="auto" w:fill="auto"/>
            <w:vAlign w:val="center"/>
          </w:tcPr>
          <w:p w14:paraId="0AEFCD0E" w14:textId="77777777" w:rsidR="00FD049A" w:rsidRPr="00B87681" w:rsidRDefault="00FD049A" w:rsidP="009659DE">
            <w:pPr>
              <w:suppressAutoHyphens w:val="0"/>
              <w:jc w:val="center"/>
              <w:rPr>
                <w:rFonts w:eastAsia="Calibri"/>
                <w:sz w:val="24"/>
                <w:szCs w:val="24"/>
                <w:lang w:eastAsia="en-US"/>
              </w:rPr>
            </w:pPr>
          </w:p>
        </w:tc>
        <w:tc>
          <w:tcPr>
            <w:tcW w:w="2127" w:type="dxa"/>
            <w:vMerge/>
            <w:shd w:val="clear" w:color="auto" w:fill="auto"/>
            <w:vAlign w:val="center"/>
          </w:tcPr>
          <w:p w14:paraId="2C9A41E5" w14:textId="77777777" w:rsidR="00FD049A" w:rsidRPr="00B87681" w:rsidRDefault="00FD049A" w:rsidP="009659DE">
            <w:pPr>
              <w:suppressAutoHyphens w:val="0"/>
              <w:jc w:val="center"/>
              <w:rPr>
                <w:rFonts w:eastAsia="Calibri"/>
                <w:sz w:val="24"/>
                <w:szCs w:val="24"/>
                <w:lang w:eastAsia="en-US"/>
              </w:rPr>
            </w:pPr>
          </w:p>
        </w:tc>
        <w:tc>
          <w:tcPr>
            <w:tcW w:w="3083" w:type="dxa"/>
            <w:shd w:val="clear" w:color="auto" w:fill="auto"/>
            <w:vAlign w:val="center"/>
          </w:tcPr>
          <w:p w14:paraId="34DEB451"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Suaugusiems</w:t>
            </w:r>
          </w:p>
        </w:tc>
      </w:tr>
      <w:tr w:rsidR="00FD049A" w:rsidRPr="00B87681" w14:paraId="4D4200D9" w14:textId="77777777" w:rsidTr="009659DE">
        <w:trPr>
          <w:trHeight w:val="276"/>
        </w:trPr>
        <w:tc>
          <w:tcPr>
            <w:tcW w:w="696" w:type="dxa"/>
            <w:vMerge/>
            <w:shd w:val="clear" w:color="auto" w:fill="auto"/>
            <w:vAlign w:val="center"/>
          </w:tcPr>
          <w:p w14:paraId="604648A8" w14:textId="77777777" w:rsidR="00FD049A" w:rsidRPr="00B87681" w:rsidRDefault="00FD049A" w:rsidP="009659DE">
            <w:pPr>
              <w:suppressAutoHyphens w:val="0"/>
              <w:jc w:val="center"/>
              <w:rPr>
                <w:rFonts w:eastAsia="Calibri"/>
                <w:sz w:val="24"/>
                <w:szCs w:val="24"/>
                <w:lang w:eastAsia="en-US"/>
              </w:rPr>
            </w:pPr>
          </w:p>
        </w:tc>
        <w:tc>
          <w:tcPr>
            <w:tcW w:w="3947" w:type="dxa"/>
            <w:vMerge/>
            <w:shd w:val="clear" w:color="auto" w:fill="auto"/>
            <w:vAlign w:val="center"/>
          </w:tcPr>
          <w:p w14:paraId="035E41AE" w14:textId="77777777" w:rsidR="00FD049A" w:rsidRPr="00B87681" w:rsidRDefault="00FD049A" w:rsidP="009659DE">
            <w:pPr>
              <w:suppressAutoHyphens w:val="0"/>
              <w:jc w:val="center"/>
              <w:rPr>
                <w:rFonts w:eastAsia="Calibri"/>
                <w:sz w:val="24"/>
                <w:szCs w:val="24"/>
                <w:lang w:eastAsia="en-US"/>
              </w:rPr>
            </w:pPr>
          </w:p>
        </w:tc>
        <w:tc>
          <w:tcPr>
            <w:tcW w:w="2127" w:type="dxa"/>
            <w:vMerge/>
            <w:shd w:val="clear" w:color="auto" w:fill="auto"/>
            <w:vAlign w:val="center"/>
          </w:tcPr>
          <w:p w14:paraId="520A7239" w14:textId="77777777" w:rsidR="00FD049A" w:rsidRPr="00B87681" w:rsidRDefault="00FD049A" w:rsidP="009659DE">
            <w:pPr>
              <w:suppressAutoHyphens w:val="0"/>
              <w:jc w:val="center"/>
              <w:rPr>
                <w:rFonts w:eastAsia="Calibri"/>
                <w:sz w:val="24"/>
                <w:szCs w:val="24"/>
                <w:lang w:eastAsia="en-US"/>
              </w:rPr>
            </w:pPr>
          </w:p>
        </w:tc>
        <w:tc>
          <w:tcPr>
            <w:tcW w:w="3083" w:type="dxa"/>
            <w:shd w:val="clear" w:color="auto" w:fill="auto"/>
            <w:vAlign w:val="center"/>
          </w:tcPr>
          <w:p w14:paraId="75CCCF84"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2,00</w:t>
            </w:r>
          </w:p>
        </w:tc>
      </w:tr>
      <w:tr w:rsidR="00FD049A" w:rsidRPr="00B87681" w14:paraId="169C6114" w14:textId="77777777" w:rsidTr="009659DE">
        <w:tc>
          <w:tcPr>
            <w:tcW w:w="696" w:type="dxa"/>
            <w:shd w:val="clear" w:color="auto" w:fill="auto"/>
            <w:vAlign w:val="center"/>
          </w:tcPr>
          <w:p w14:paraId="78277572" w14:textId="0568BA05" w:rsidR="00FD049A" w:rsidRPr="00B87681" w:rsidRDefault="00FD049A" w:rsidP="00946018">
            <w:pPr>
              <w:suppressAutoHyphens w:val="0"/>
              <w:jc w:val="center"/>
              <w:rPr>
                <w:rFonts w:eastAsia="Calibri"/>
                <w:sz w:val="24"/>
                <w:szCs w:val="24"/>
                <w:lang w:eastAsia="en-US"/>
              </w:rPr>
            </w:pPr>
            <w:r w:rsidRPr="00B87681">
              <w:rPr>
                <w:rFonts w:eastAsia="Calibri"/>
                <w:sz w:val="24"/>
                <w:szCs w:val="24"/>
                <w:lang w:eastAsia="en-US"/>
              </w:rPr>
              <w:t>1</w:t>
            </w:r>
            <w:r w:rsidR="00946018">
              <w:rPr>
                <w:rFonts w:eastAsia="Calibri"/>
                <w:sz w:val="24"/>
                <w:szCs w:val="24"/>
                <w:lang w:eastAsia="en-US"/>
              </w:rPr>
              <w:t>1</w:t>
            </w:r>
            <w:r w:rsidRPr="00B87681">
              <w:rPr>
                <w:rFonts w:eastAsia="Calibri"/>
                <w:sz w:val="24"/>
                <w:szCs w:val="24"/>
                <w:lang w:eastAsia="en-US"/>
              </w:rPr>
              <w:t>.</w:t>
            </w:r>
          </w:p>
        </w:tc>
        <w:tc>
          <w:tcPr>
            <w:tcW w:w="3947" w:type="dxa"/>
            <w:shd w:val="clear" w:color="auto" w:fill="auto"/>
            <w:vAlign w:val="center"/>
          </w:tcPr>
          <w:p w14:paraId="1CD196D8"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Edukacinės programos bilietas</w:t>
            </w:r>
          </w:p>
        </w:tc>
        <w:tc>
          <w:tcPr>
            <w:tcW w:w="2127" w:type="dxa"/>
            <w:shd w:val="clear" w:color="auto" w:fill="auto"/>
            <w:vAlign w:val="center"/>
          </w:tcPr>
          <w:p w14:paraId="2F949CD5" w14:textId="0DA82939"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1 vnt.</w:t>
            </w:r>
          </w:p>
        </w:tc>
        <w:tc>
          <w:tcPr>
            <w:tcW w:w="3083" w:type="dxa"/>
            <w:shd w:val="clear" w:color="auto" w:fill="auto"/>
            <w:vAlign w:val="center"/>
          </w:tcPr>
          <w:p w14:paraId="73517257"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2,00</w:t>
            </w:r>
          </w:p>
        </w:tc>
      </w:tr>
      <w:tr w:rsidR="00FD049A" w:rsidRPr="00B87681" w14:paraId="49B4B066" w14:textId="77777777" w:rsidTr="009659DE">
        <w:tc>
          <w:tcPr>
            <w:tcW w:w="696" w:type="dxa"/>
            <w:vMerge w:val="restart"/>
            <w:shd w:val="clear" w:color="auto" w:fill="auto"/>
            <w:vAlign w:val="center"/>
          </w:tcPr>
          <w:p w14:paraId="0844FE48" w14:textId="45BE12BA" w:rsidR="00FD049A" w:rsidRPr="00B87681" w:rsidRDefault="00FD049A" w:rsidP="00946018">
            <w:pPr>
              <w:suppressAutoHyphens w:val="0"/>
              <w:jc w:val="center"/>
              <w:rPr>
                <w:rFonts w:eastAsia="Calibri"/>
                <w:sz w:val="24"/>
                <w:szCs w:val="24"/>
                <w:lang w:eastAsia="en-US"/>
              </w:rPr>
            </w:pPr>
            <w:r w:rsidRPr="00B87681">
              <w:rPr>
                <w:rFonts w:eastAsia="Calibri"/>
                <w:sz w:val="24"/>
                <w:szCs w:val="24"/>
                <w:lang w:eastAsia="en-US"/>
              </w:rPr>
              <w:t>1</w:t>
            </w:r>
            <w:r w:rsidR="00946018">
              <w:rPr>
                <w:rFonts w:eastAsia="Calibri"/>
                <w:sz w:val="24"/>
                <w:szCs w:val="24"/>
                <w:lang w:eastAsia="en-US"/>
              </w:rPr>
              <w:t>2</w:t>
            </w:r>
            <w:r w:rsidRPr="00B87681">
              <w:rPr>
                <w:rFonts w:eastAsia="Calibri"/>
                <w:sz w:val="24"/>
                <w:szCs w:val="24"/>
                <w:lang w:eastAsia="en-US"/>
              </w:rPr>
              <w:t>.</w:t>
            </w:r>
          </w:p>
        </w:tc>
        <w:tc>
          <w:tcPr>
            <w:tcW w:w="3947" w:type="dxa"/>
            <w:vMerge w:val="restart"/>
            <w:shd w:val="clear" w:color="auto" w:fill="auto"/>
            <w:vAlign w:val="center"/>
          </w:tcPr>
          <w:p w14:paraId="59DBC49B"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Muziejų lankymas su edukacine programa</w:t>
            </w:r>
          </w:p>
        </w:tc>
        <w:tc>
          <w:tcPr>
            <w:tcW w:w="2127" w:type="dxa"/>
            <w:vMerge w:val="restart"/>
            <w:shd w:val="clear" w:color="auto" w:fill="auto"/>
            <w:vAlign w:val="center"/>
          </w:tcPr>
          <w:p w14:paraId="5F124DD7" w14:textId="77777777" w:rsidR="00FD049A" w:rsidRPr="00B87681" w:rsidRDefault="00FD049A" w:rsidP="009659DE">
            <w:pPr>
              <w:suppressAutoHyphens w:val="0"/>
              <w:jc w:val="center"/>
              <w:rPr>
                <w:rFonts w:eastAsia="Calibri"/>
                <w:sz w:val="24"/>
                <w:szCs w:val="24"/>
                <w:lang w:eastAsia="en-US"/>
              </w:rPr>
            </w:pPr>
          </w:p>
        </w:tc>
        <w:tc>
          <w:tcPr>
            <w:tcW w:w="3083" w:type="dxa"/>
            <w:shd w:val="clear" w:color="auto" w:fill="auto"/>
            <w:vAlign w:val="center"/>
          </w:tcPr>
          <w:p w14:paraId="5C4121A5"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Iki 10 asmenų</w:t>
            </w:r>
          </w:p>
        </w:tc>
      </w:tr>
      <w:tr w:rsidR="00FD049A" w:rsidRPr="00B87681" w14:paraId="3C5B28C1" w14:textId="77777777" w:rsidTr="009659DE">
        <w:tc>
          <w:tcPr>
            <w:tcW w:w="696" w:type="dxa"/>
            <w:vMerge/>
            <w:shd w:val="clear" w:color="auto" w:fill="auto"/>
            <w:vAlign w:val="center"/>
          </w:tcPr>
          <w:p w14:paraId="33E023C1" w14:textId="77777777" w:rsidR="00FD049A" w:rsidRPr="00B87681" w:rsidRDefault="00FD049A" w:rsidP="009659DE">
            <w:pPr>
              <w:suppressAutoHyphens w:val="0"/>
              <w:jc w:val="center"/>
              <w:rPr>
                <w:rFonts w:eastAsia="Calibri"/>
                <w:b/>
                <w:sz w:val="24"/>
                <w:szCs w:val="24"/>
                <w:lang w:eastAsia="en-US"/>
              </w:rPr>
            </w:pPr>
          </w:p>
        </w:tc>
        <w:tc>
          <w:tcPr>
            <w:tcW w:w="3947" w:type="dxa"/>
            <w:vMerge/>
            <w:shd w:val="clear" w:color="auto" w:fill="auto"/>
            <w:vAlign w:val="center"/>
          </w:tcPr>
          <w:p w14:paraId="38C86FC4" w14:textId="77777777" w:rsidR="00FD049A" w:rsidRPr="00B87681" w:rsidRDefault="00FD049A" w:rsidP="009659DE">
            <w:pPr>
              <w:suppressAutoHyphens w:val="0"/>
              <w:rPr>
                <w:rFonts w:eastAsia="Calibri"/>
                <w:sz w:val="24"/>
                <w:szCs w:val="24"/>
                <w:lang w:eastAsia="en-US"/>
              </w:rPr>
            </w:pPr>
          </w:p>
        </w:tc>
        <w:tc>
          <w:tcPr>
            <w:tcW w:w="2127" w:type="dxa"/>
            <w:vMerge/>
            <w:shd w:val="clear" w:color="auto" w:fill="auto"/>
            <w:vAlign w:val="center"/>
          </w:tcPr>
          <w:p w14:paraId="7C748512" w14:textId="77777777" w:rsidR="00FD049A" w:rsidRPr="00B87681" w:rsidRDefault="00FD049A" w:rsidP="009659DE">
            <w:pPr>
              <w:suppressAutoHyphens w:val="0"/>
              <w:jc w:val="center"/>
              <w:rPr>
                <w:rFonts w:eastAsia="Calibri"/>
                <w:sz w:val="24"/>
                <w:szCs w:val="24"/>
                <w:lang w:eastAsia="en-US"/>
              </w:rPr>
            </w:pPr>
          </w:p>
        </w:tc>
        <w:tc>
          <w:tcPr>
            <w:tcW w:w="3083" w:type="dxa"/>
            <w:shd w:val="clear" w:color="auto" w:fill="auto"/>
            <w:vAlign w:val="center"/>
          </w:tcPr>
          <w:p w14:paraId="1D21FFB3"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 xml:space="preserve">5,00 </w:t>
            </w:r>
          </w:p>
        </w:tc>
      </w:tr>
      <w:tr w:rsidR="00FD049A" w:rsidRPr="00B87681" w14:paraId="52EB805D" w14:textId="77777777" w:rsidTr="009659DE">
        <w:tc>
          <w:tcPr>
            <w:tcW w:w="696" w:type="dxa"/>
            <w:vMerge/>
            <w:shd w:val="clear" w:color="auto" w:fill="auto"/>
            <w:vAlign w:val="center"/>
          </w:tcPr>
          <w:p w14:paraId="10374CD5" w14:textId="77777777" w:rsidR="00FD049A" w:rsidRPr="00B87681" w:rsidRDefault="00FD049A" w:rsidP="009659DE">
            <w:pPr>
              <w:suppressAutoHyphens w:val="0"/>
              <w:jc w:val="center"/>
              <w:rPr>
                <w:rFonts w:eastAsia="Calibri"/>
                <w:b/>
                <w:sz w:val="24"/>
                <w:szCs w:val="24"/>
                <w:lang w:eastAsia="en-US"/>
              </w:rPr>
            </w:pPr>
          </w:p>
        </w:tc>
        <w:tc>
          <w:tcPr>
            <w:tcW w:w="3947" w:type="dxa"/>
            <w:vMerge/>
            <w:shd w:val="clear" w:color="auto" w:fill="auto"/>
            <w:vAlign w:val="center"/>
          </w:tcPr>
          <w:p w14:paraId="348B3D41" w14:textId="77777777" w:rsidR="00FD049A" w:rsidRPr="00B87681" w:rsidRDefault="00FD049A" w:rsidP="009659DE">
            <w:pPr>
              <w:suppressAutoHyphens w:val="0"/>
              <w:rPr>
                <w:rFonts w:eastAsia="Calibri"/>
                <w:sz w:val="24"/>
                <w:szCs w:val="24"/>
                <w:lang w:eastAsia="en-US"/>
              </w:rPr>
            </w:pPr>
          </w:p>
        </w:tc>
        <w:tc>
          <w:tcPr>
            <w:tcW w:w="2127" w:type="dxa"/>
            <w:vMerge/>
            <w:shd w:val="clear" w:color="auto" w:fill="auto"/>
            <w:vAlign w:val="center"/>
          </w:tcPr>
          <w:p w14:paraId="5CB9B117" w14:textId="77777777" w:rsidR="00FD049A" w:rsidRPr="00B87681" w:rsidRDefault="00FD049A" w:rsidP="009659DE">
            <w:pPr>
              <w:suppressAutoHyphens w:val="0"/>
              <w:jc w:val="center"/>
              <w:rPr>
                <w:rFonts w:eastAsia="Calibri"/>
                <w:sz w:val="24"/>
                <w:szCs w:val="24"/>
                <w:lang w:eastAsia="en-US"/>
              </w:rPr>
            </w:pPr>
          </w:p>
        </w:tc>
        <w:tc>
          <w:tcPr>
            <w:tcW w:w="3083" w:type="dxa"/>
            <w:shd w:val="clear" w:color="auto" w:fill="auto"/>
            <w:vAlign w:val="center"/>
          </w:tcPr>
          <w:p w14:paraId="5ACBAE53"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Iki 20 asmenų</w:t>
            </w:r>
          </w:p>
        </w:tc>
      </w:tr>
      <w:tr w:rsidR="00FD049A" w:rsidRPr="00B87681" w14:paraId="7A0349AF" w14:textId="77777777" w:rsidTr="009659DE">
        <w:tc>
          <w:tcPr>
            <w:tcW w:w="696" w:type="dxa"/>
            <w:vMerge/>
            <w:shd w:val="clear" w:color="auto" w:fill="auto"/>
            <w:vAlign w:val="center"/>
          </w:tcPr>
          <w:p w14:paraId="2FA8644D" w14:textId="77777777" w:rsidR="00FD049A" w:rsidRPr="00B87681" w:rsidRDefault="00FD049A" w:rsidP="009659DE">
            <w:pPr>
              <w:suppressAutoHyphens w:val="0"/>
              <w:jc w:val="center"/>
              <w:rPr>
                <w:rFonts w:eastAsia="Calibri"/>
                <w:b/>
                <w:sz w:val="24"/>
                <w:szCs w:val="24"/>
                <w:lang w:eastAsia="en-US"/>
              </w:rPr>
            </w:pPr>
          </w:p>
        </w:tc>
        <w:tc>
          <w:tcPr>
            <w:tcW w:w="3947" w:type="dxa"/>
            <w:vMerge/>
            <w:shd w:val="clear" w:color="auto" w:fill="auto"/>
            <w:vAlign w:val="center"/>
          </w:tcPr>
          <w:p w14:paraId="6A1CA2C1" w14:textId="77777777" w:rsidR="00FD049A" w:rsidRPr="00B87681" w:rsidRDefault="00FD049A" w:rsidP="009659DE">
            <w:pPr>
              <w:suppressAutoHyphens w:val="0"/>
              <w:rPr>
                <w:rFonts w:eastAsia="Calibri"/>
                <w:sz w:val="24"/>
                <w:szCs w:val="24"/>
                <w:lang w:eastAsia="en-US"/>
              </w:rPr>
            </w:pPr>
          </w:p>
        </w:tc>
        <w:tc>
          <w:tcPr>
            <w:tcW w:w="2127" w:type="dxa"/>
            <w:vMerge/>
            <w:shd w:val="clear" w:color="auto" w:fill="auto"/>
            <w:vAlign w:val="center"/>
          </w:tcPr>
          <w:p w14:paraId="679CBC93" w14:textId="77777777" w:rsidR="00FD049A" w:rsidRPr="00B87681" w:rsidRDefault="00FD049A" w:rsidP="009659DE">
            <w:pPr>
              <w:suppressAutoHyphens w:val="0"/>
              <w:jc w:val="center"/>
              <w:rPr>
                <w:rFonts w:eastAsia="Calibri"/>
                <w:sz w:val="24"/>
                <w:szCs w:val="24"/>
                <w:lang w:eastAsia="en-US"/>
              </w:rPr>
            </w:pPr>
          </w:p>
        </w:tc>
        <w:tc>
          <w:tcPr>
            <w:tcW w:w="3083" w:type="dxa"/>
            <w:shd w:val="clear" w:color="auto" w:fill="auto"/>
            <w:vAlign w:val="center"/>
          </w:tcPr>
          <w:p w14:paraId="02FB33EA"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 xml:space="preserve">10,00 </w:t>
            </w:r>
          </w:p>
        </w:tc>
      </w:tr>
      <w:tr w:rsidR="00FD049A" w:rsidRPr="00B87681" w14:paraId="24A36943" w14:textId="77777777" w:rsidTr="009659DE">
        <w:tc>
          <w:tcPr>
            <w:tcW w:w="696" w:type="dxa"/>
            <w:vMerge/>
            <w:shd w:val="clear" w:color="auto" w:fill="auto"/>
            <w:vAlign w:val="center"/>
          </w:tcPr>
          <w:p w14:paraId="6B2EA8D3" w14:textId="77777777" w:rsidR="00FD049A" w:rsidRPr="00B87681" w:rsidRDefault="00FD049A" w:rsidP="009659DE">
            <w:pPr>
              <w:suppressAutoHyphens w:val="0"/>
              <w:jc w:val="center"/>
              <w:rPr>
                <w:rFonts w:eastAsia="Calibri"/>
                <w:b/>
                <w:sz w:val="24"/>
                <w:szCs w:val="24"/>
                <w:lang w:eastAsia="en-US"/>
              </w:rPr>
            </w:pPr>
          </w:p>
        </w:tc>
        <w:tc>
          <w:tcPr>
            <w:tcW w:w="3947" w:type="dxa"/>
            <w:vMerge/>
            <w:shd w:val="clear" w:color="auto" w:fill="auto"/>
            <w:vAlign w:val="center"/>
          </w:tcPr>
          <w:p w14:paraId="780F86EF" w14:textId="77777777" w:rsidR="00FD049A" w:rsidRPr="00B87681" w:rsidRDefault="00FD049A" w:rsidP="009659DE">
            <w:pPr>
              <w:suppressAutoHyphens w:val="0"/>
              <w:rPr>
                <w:rFonts w:eastAsia="Calibri"/>
                <w:sz w:val="24"/>
                <w:szCs w:val="24"/>
                <w:lang w:eastAsia="en-US"/>
              </w:rPr>
            </w:pPr>
          </w:p>
        </w:tc>
        <w:tc>
          <w:tcPr>
            <w:tcW w:w="2127" w:type="dxa"/>
            <w:vMerge/>
            <w:shd w:val="clear" w:color="auto" w:fill="auto"/>
            <w:vAlign w:val="center"/>
          </w:tcPr>
          <w:p w14:paraId="06B86867" w14:textId="77777777" w:rsidR="00FD049A" w:rsidRPr="00B87681" w:rsidRDefault="00FD049A" w:rsidP="009659DE">
            <w:pPr>
              <w:suppressAutoHyphens w:val="0"/>
              <w:jc w:val="center"/>
              <w:rPr>
                <w:rFonts w:eastAsia="Calibri"/>
                <w:sz w:val="24"/>
                <w:szCs w:val="24"/>
                <w:lang w:eastAsia="en-US"/>
              </w:rPr>
            </w:pPr>
          </w:p>
        </w:tc>
        <w:tc>
          <w:tcPr>
            <w:tcW w:w="3083" w:type="dxa"/>
            <w:shd w:val="clear" w:color="auto" w:fill="auto"/>
            <w:vAlign w:val="center"/>
          </w:tcPr>
          <w:p w14:paraId="6B89E858"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Iki 30 asmenų</w:t>
            </w:r>
          </w:p>
        </w:tc>
      </w:tr>
      <w:tr w:rsidR="00FD049A" w:rsidRPr="00B87681" w14:paraId="675C835B" w14:textId="77777777" w:rsidTr="009659DE">
        <w:tc>
          <w:tcPr>
            <w:tcW w:w="696" w:type="dxa"/>
            <w:vMerge/>
            <w:shd w:val="clear" w:color="auto" w:fill="auto"/>
            <w:vAlign w:val="center"/>
          </w:tcPr>
          <w:p w14:paraId="2C09FB65" w14:textId="77777777" w:rsidR="00FD049A" w:rsidRPr="00B87681" w:rsidRDefault="00FD049A" w:rsidP="009659DE">
            <w:pPr>
              <w:suppressAutoHyphens w:val="0"/>
              <w:jc w:val="center"/>
              <w:rPr>
                <w:rFonts w:eastAsia="Calibri"/>
                <w:b/>
                <w:sz w:val="24"/>
                <w:szCs w:val="24"/>
                <w:lang w:eastAsia="en-US"/>
              </w:rPr>
            </w:pPr>
          </w:p>
        </w:tc>
        <w:tc>
          <w:tcPr>
            <w:tcW w:w="3947" w:type="dxa"/>
            <w:vMerge/>
            <w:shd w:val="clear" w:color="auto" w:fill="auto"/>
            <w:vAlign w:val="center"/>
          </w:tcPr>
          <w:p w14:paraId="15FE132E" w14:textId="77777777" w:rsidR="00FD049A" w:rsidRPr="00B87681" w:rsidRDefault="00FD049A" w:rsidP="009659DE">
            <w:pPr>
              <w:suppressAutoHyphens w:val="0"/>
              <w:rPr>
                <w:rFonts w:eastAsia="Calibri"/>
                <w:sz w:val="24"/>
                <w:szCs w:val="24"/>
                <w:lang w:eastAsia="en-US"/>
              </w:rPr>
            </w:pPr>
          </w:p>
        </w:tc>
        <w:tc>
          <w:tcPr>
            <w:tcW w:w="2127" w:type="dxa"/>
            <w:vMerge/>
            <w:shd w:val="clear" w:color="auto" w:fill="auto"/>
            <w:vAlign w:val="center"/>
          </w:tcPr>
          <w:p w14:paraId="4F329C1C" w14:textId="77777777" w:rsidR="00FD049A" w:rsidRPr="00B87681" w:rsidRDefault="00FD049A" w:rsidP="009659DE">
            <w:pPr>
              <w:suppressAutoHyphens w:val="0"/>
              <w:jc w:val="center"/>
              <w:rPr>
                <w:rFonts w:eastAsia="Calibri"/>
                <w:sz w:val="24"/>
                <w:szCs w:val="24"/>
                <w:lang w:eastAsia="en-US"/>
              </w:rPr>
            </w:pPr>
          </w:p>
        </w:tc>
        <w:tc>
          <w:tcPr>
            <w:tcW w:w="3083" w:type="dxa"/>
            <w:shd w:val="clear" w:color="auto" w:fill="auto"/>
            <w:vAlign w:val="center"/>
          </w:tcPr>
          <w:p w14:paraId="639BB430"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 xml:space="preserve">20,00 </w:t>
            </w:r>
          </w:p>
        </w:tc>
      </w:tr>
      <w:tr w:rsidR="00FD049A" w:rsidRPr="00B87681" w14:paraId="63F728A9" w14:textId="77777777" w:rsidTr="009659DE">
        <w:tc>
          <w:tcPr>
            <w:tcW w:w="696" w:type="dxa"/>
            <w:shd w:val="clear" w:color="auto" w:fill="auto"/>
            <w:vAlign w:val="center"/>
          </w:tcPr>
          <w:p w14:paraId="632825CE" w14:textId="0811E2C0" w:rsidR="00FD049A" w:rsidRPr="00B87681" w:rsidRDefault="00FD049A" w:rsidP="00946018">
            <w:pPr>
              <w:suppressAutoHyphens w:val="0"/>
              <w:jc w:val="center"/>
              <w:rPr>
                <w:rFonts w:eastAsia="Calibri"/>
                <w:sz w:val="24"/>
                <w:szCs w:val="24"/>
                <w:lang w:eastAsia="en-US"/>
              </w:rPr>
            </w:pPr>
            <w:r w:rsidRPr="00B87681">
              <w:rPr>
                <w:rFonts w:eastAsia="Calibri"/>
                <w:sz w:val="24"/>
                <w:szCs w:val="24"/>
                <w:lang w:eastAsia="en-US"/>
              </w:rPr>
              <w:t>1</w:t>
            </w:r>
            <w:r w:rsidR="00946018">
              <w:rPr>
                <w:rFonts w:eastAsia="Calibri"/>
                <w:sz w:val="24"/>
                <w:szCs w:val="24"/>
                <w:lang w:eastAsia="en-US"/>
              </w:rPr>
              <w:t>3</w:t>
            </w:r>
            <w:r w:rsidRPr="00B87681">
              <w:rPr>
                <w:rFonts w:eastAsia="Calibri"/>
                <w:sz w:val="24"/>
                <w:szCs w:val="24"/>
                <w:lang w:eastAsia="en-US"/>
              </w:rPr>
              <w:t>.</w:t>
            </w:r>
          </w:p>
        </w:tc>
        <w:tc>
          <w:tcPr>
            <w:tcW w:w="3947" w:type="dxa"/>
            <w:shd w:val="clear" w:color="auto" w:fill="auto"/>
            <w:vAlign w:val="center"/>
          </w:tcPr>
          <w:p w14:paraId="163F3152"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Patalpų su įranga trumpalaikė nuoma</w:t>
            </w:r>
          </w:p>
        </w:tc>
        <w:tc>
          <w:tcPr>
            <w:tcW w:w="2127" w:type="dxa"/>
            <w:shd w:val="clear" w:color="auto" w:fill="auto"/>
            <w:vAlign w:val="center"/>
          </w:tcPr>
          <w:p w14:paraId="1153D655"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1 val.</w:t>
            </w:r>
          </w:p>
        </w:tc>
        <w:tc>
          <w:tcPr>
            <w:tcW w:w="3083" w:type="dxa"/>
            <w:shd w:val="clear" w:color="auto" w:fill="auto"/>
          </w:tcPr>
          <w:p w14:paraId="58522F8D"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Pagal Panevėžio rajono savivaldybės tarybos patvirtintus dokumentus ir įkainius</w:t>
            </w:r>
          </w:p>
        </w:tc>
      </w:tr>
      <w:tr w:rsidR="00FD049A" w:rsidRPr="00B87681" w14:paraId="54BD4888" w14:textId="77777777" w:rsidTr="009659DE">
        <w:tc>
          <w:tcPr>
            <w:tcW w:w="696" w:type="dxa"/>
            <w:shd w:val="clear" w:color="auto" w:fill="auto"/>
            <w:vAlign w:val="center"/>
          </w:tcPr>
          <w:p w14:paraId="1BDFBF94" w14:textId="4A8D97E5" w:rsidR="00FD049A" w:rsidRPr="00B87681" w:rsidRDefault="00FD049A" w:rsidP="00946018">
            <w:pPr>
              <w:suppressAutoHyphens w:val="0"/>
              <w:jc w:val="center"/>
              <w:rPr>
                <w:rFonts w:eastAsia="Calibri"/>
                <w:sz w:val="24"/>
                <w:szCs w:val="24"/>
                <w:lang w:eastAsia="en-US"/>
              </w:rPr>
            </w:pPr>
            <w:r w:rsidRPr="00B87681">
              <w:rPr>
                <w:rFonts w:eastAsia="Calibri"/>
                <w:sz w:val="24"/>
                <w:szCs w:val="24"/>
                <w:lang w:eastAsia="en-US"/>
              </w:rPr>
              <w:t>1</w:t>
            </w:r>
            <w:r w:rsidR="00946018">
              <w:rPr>
                <w:rFonts w:eastAsia="Calibri"/>
                <w:sz w:val="24"/>
                <w:szCs w:val="24"/>
                <w:lang w:eastAsia="en-US"/>
              </w:rPr>
              <w:t>4</w:t>
            </w:r>
            <w:r w:rsidRPr="00B87681">
              <w:rPr>
                <w:rFonts w:eastAsia="Calibri"/>
                <w:sz w:val="24"/>
                <w:szCs w:val="24"/>
                <w:lang w:eastAsia="en-US"/>
              </w:rPr>
              <w:t xml:space="preserve">. </w:t>
            </w:r>
          </w:p>
        </w:tc>
        <w:tc>
          <w:tcPr>
            <w:tcW w:w="3947" w:type="dxa"/>
            <w:shd w:val="clear" w:color="auto" w:fill="auto"/>
            <w:vAlign w:val="center"/>
          </w:tcPr>
          <w:p w14:paraId="71C53E9E" w14:textId="77777777" w:rsidR="00FD049A" w:rsidRPr="00B87681" w:rsidRDefault="00FD049A" w:rsidP="009659DE">
            <w:pPr>
              <w:suppressAutoHyphens w:val="0"/>
              <w:rPr>
                <w:rFonts w:eastAsia="Calibri"/>
                <w:sz w:val="24"/>
                <w:szCs w:val="24"/>
                <w:lang w:eastAsia="en-US"/>
              </w:rPr>
            </w:pPr>
            <w:r w:rsidRPr="00B87681">
              <w:rPr>
                <w:rFonts w:eastAsia="Calibri"/>
                <w:sz w:val="24"/>
                <w:szCs w:val="24"/>
                <w:lang w:eastAsia="en-US"/>
              </w:rPr>
              <w:t>Edukacijos pagal Kultūros paso programą</w:t>
            </w:r>
          </w:p>
        </w:tc>
        <w:tc>
          <w:tcPr>
            <w:tcW w:w="2127" w:type="dxa"/>
            <w:shd w:val="clear" w:color="auto" w:fill="auto"/>
            <w:vAlign w:val="center"/>
          </w:tcPr>
          <w:p w14:paraId="370039E5"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 xml:space="preserve">1 vnt. </w:t>
            </w:r>
          </w:p>
          <w:p w14:paraId="1EB9E1D5" w14:textId="77777777" w:rsidR="00FD049A" w:rsidRPr="00B87681" w:rsidRDefault="00FD049A" w:rsidP="009659DE">
            <w:pPr>
              <w:suppressAutoHyphens w:val="0"/>
              <w:jc w:val="center"/>
              <w:rPr>
                <w:rFonts w:eastAsia="Calibri"/>
                <w:sz w:val="24"/>
                <w:szCs w:val="24"/>
                <w:lang w:eastAsia="en-US"/>
              </w:rPr>
            </w:pPr>
          </w:p>
        </w:tc>
        <w:tc>
          <w:tcPr>
            <w:tcW w:w="3083" w:type="dxa"/>
            <w:shd w:val="clear" w:color="auto" w:fill="auto"/>
          </w:tcPr>
          <w:p w14:paraId="5C196179" w14:textId="77777777" w:rsidR="00FD049A" w:rsidRPr="00B87681" w:rsidRDefault="00FD049A" w:rsidP="009659DE">
            <w:pPr>
              <w:suppressAutoHyphens w:val="0"/>
              <w:jc w:val="center"/>
              <w:rPr>
                <w:rFonts w:eastAsia="Calibri"/>
                <w:sz w:val="24"/>
                <w:szCs w:val="24"/>
                <w:lang w:eastAsia="en-US"/>
              </w:rPr>
            </w:pPr>
            <w:r w:rsidRPr="00B87681">
              <w:rPr>
                <w:rFonts w:eastAsia="Calibri"/>
                <w:sz w:val="24"/>
                <w:szCs w:val="24"/>
                <w:lang w:eastAsia="en-US"/>
              </w:rPr>
              <w:t>1,00</w:t>
            </w:r>
          </w:p>
        </w:tc>
      </w:tr>
    </w:tbl>
    <w:p w14:paraId="7D553701" w14:textId="77777777" w:rsidR="006E78C6" w:rsidRPr="00B87681" w:rsidRDefault="006E78C6" w:rsidP="000B77D0">
      <w:pPr>
        <w:pStyle w:val="Standard"/>
        <w:jc w:val="center"/>
        <w:rPr>
          <w:b/>
          <w:szCs w:val="24"/>
        </w:rPr>
      </w:pPr>
    </w:p>
    <w:p w14:paraId="28521F02" w14:textId="77777777" w:rsidR="00FD049A" w:rsidRDefault="00FD049A" w:rsidP="000B77D0">
      <w:pPr>
        <w:pStyle w:val="Standard"/>
        <w:jc w:val="center"/>
        <w:rPr>
          <w:b/>
          <w:szCs w:val="24"/>
        </w:rPr>
      </w:pPr>
    </w:p>
    <w:p w14:paraId="2895319F" w14:textId="77777777" w:rsidR="00AD6A49" w:rsidRPr="00074EF9" w:rsidRDefault="00AD6A49" w:rsidP="00AD6A49">
      <w:pPr>
        <w:jc w:val="center"/>
        <w:rPr>
          <w:rFonts w:eastAsia="Calibri"/>
          <w:sz w:val="24"/>
          <w:szCs w:val="24"/>
          <w:lang w:eastAsia="en-US"/>
        </w:rPr>
      </w:pPr>
      <w:r w:rsidRPr="00074EF9">
        <w:rPr>
          <w:rFonts w:eastAsia="Calibri"/>
          <w:sz w:val="24"/>
          <w:szCs w:val="24"/>
          <w:lang w:eastAsia="en-US"/>
        </w:rPr>
        <w:t>______________________________</w:t>
      </w:r>
    </w:p>
    <w:p w14:paraId="7E9D60AC" w14:textId="77777777" w:rsidR="00AD6A49" w:rsidRPr="00B87681" w:rsidRDefault="00AD6A49" w:rsidP="00AD6A49">
      <w:pPr>
        <w:suppressAutoHyphens w:val="0"/>
        <w:ind w:firstLine="630"/>
        <w:jc w:val="both"/>
        <w:rPr>
          <w:sz w:val="24"/>
          <w:szCs w:val="24"/>
          <w:lang w:eastAsia="en-US"/>
        </w:rPr>
      </w:pPr>
    </w:p>
    <w:p w14:paraId="717C47FF" w14:textId="77777777" w:rsidR="00FD049A" w:rsidRDefault="00FD049A" w:rsidP="000B77D0">
      <w:pPr>
        <w:pStyle w:val="Standard"/>
        <w:jc w:val="center"/>
        <w:rPr>
          <w:b/>
          <w:szCs w:val="24"/>
        </w:rPr>
      </w:pPr>
    </w:p>
    <w:p w14:paraId="47E2EB49" w14:textId="77777777" w:rsidR="00FD049A" w:rsidRDefault="00FD049A" w:rsidP="000B77D0">
      <w:pPr>
        <w:pStyle w:val="Standard"/>
        <w:jc w:val="center"/>
        <w:rPr>
          <w:b/>
          <w:szCs w:val="24"/>
        </w:rPr>
      </w:pPr>
    </w:p>
    <w:p w14:paraId="67692DDA" w14:textId="77777777" w:rsidR="00FD049A" w:rsidRDefault="00FD049A" w:rsidP="000B77D0">
      <w:pPr>
        <w:pStyle w:val="Standard"/>
        <w:jc w:val="center"/>
        <w:rPr>
          <w:b/>
          <w:szCs w:val="24"/>
        </w:rPr>
      </w:pPr>
    </w:p>
    <w:p w14:paraId="4910F855" w14:textId="77777777" w:rsidR="00FD049A" w:rsidRDefault="00FD049A" w:rsidP="000B77D0">
      <w:pPr>
        <w:pStyle w:val="Standard"/>
        <w:jc w:val="center"/>
        <w:rPr>
          <w:b/>
          <w:szCs w:val="24"/>
        </w:rPr>
      </w:pPr>
    </w:p>
    <w:p w14:paraId="2B13C38D" w14:textId="77777777" w:rsidR="00FD049A" w:rsidRDefault="00FD049A" w:rsidP="000B77D0">
      <w:pPr>
        <w:pStyle w:val="Standard"/>
        <w:jc w:val="center"/>
        <w:rPr>
          <w:b/>
          <w:szCs w:val="24"/>
        </w:rPr>
      </w:pPr>
    </w:p>
    <w:p w14:paraId="3041B690" w14:textId="77777777" w:rsidR="00FD049A" w:rsidRDefault="00FD049A" w:rsidP="000B77D0">
      <w:pPr>
        <w:pStyle w:val="Standard"/>
        <w:jc w:val="center"/>
        <w:rPr>
          <w:b/>
          <w:szCs w:val="24"/>
        </w:rPr>
      </w:pPr>
    </w:p>
    <w:p w14:paraId="640590F2" w14:textId="77777777" w:rsidR="00FD049A" w:rsidRDefault="00FD049A" w:rsidP="000B77D0">
      <w:pPr>
        <w:pStyle w:val="Standard"/>
        <w:jc w:val="center"/>
        <w:rPr>
          <w:b/>
          <w:szCs w:val="24"/>
        </w:rPr>
      </w:pPr>
    </w:p>
    <w:p w14:paraId="44967D90" w14:textId="77777777" w:rsidR="00FD049A" w:rsidRDefault="00FD049A" w:rsidP="000B77D0">
      <w:pPr>
        <w:pStyle w:val="Standard"/>
        <w:jc w:val="center"/>
        <w:rPr>
          <w:b/>
          <w:szCs w:val="24"/>
        </w:rPr>
      </w:pPr>
    </w:p>
    <w:p w14:paraId="5C5BDB7F" w14:textId="77777777" w:rsidR="00FD049A" w:rsidRDefault="00FD049A" w:rsidP="000B77D0">
      <w:pPr>
        <w:pStyle w:val="Standard"/>
        <w:jc w:val="center"/>
        <w:rPr>
          <w:b/>
          <w:szCs w:val="24"/>
        </w:rPr>
      </w:pPr>
    </w:p>
    <w:p w14:paraId="4B007D57" w14:textId="77777777" w:rsidR="00FD049A" w:rsidRDefault="00FD049A" w:rsidP="000B77D0">
      <w:pPr>
        <w:pStyle w:val="Standard"/>
        <w:jc w:val="center"/>
        <w:rPr>
          <w:b/>
          <w:szCs w:val="24"/>
        </w:rPr>
      </w:pPr>
    </w:p>
    <w:p w14:paraId="6CD54327" w14:textId="77777777" w:rsidR="00FD049A" w:rsidRDefault="00FD049A" w:rsidP="000B77D0">
      <w:pPr>
        <w:pStyle w:val="Standard"/>
        <w:jc w:val="center"/>
        <w:rPr>
          <w:b/>
          <w:szCs w:val="24"/>
        </w:rPr>
      </w:pPr>
    </w:p>
    <w:p w14:paraId="4C7E131F" w14:textId="77777777" w:rsidR="00FD049A" w:rsidRDefault="00FD049A" w:rsidP="000B77D0">
      <w:pPr>
        <w:pStyle w:val="Standard"/>
        <w:jc w:val="center"/>
        <w:rPr>
          <w:b/>
          <w:szCs w:val="24"/>
        </w:rPr>
      </w:pPr>
    </w:p>
    <w:p w14:paraId="1BB07218" w14:textId="77777777" w:rsidR="00FD049A" w:rsidRDefault="00FD049A" w:rsidP="000B77D0">
      <w:pPr>
        <w:pStyle w:val="Standard"/>
        <w:jc w:val="center"/>
        <w:rPr>
          <w:b/>
          <w:szCs w:val="24"/>
        </w:rPr>
      </w:pPr>
    </w:p>
    <w:p w14:paraId="5B15B06C" w14:textId="77777777" w:rsidR="00FD049A" w:rsidRDefault="00FD049A" w:rsidP="000B77D0">
      <w:pPr>
        <w:pStyle w:val="Standard"/>
        <w:jc w:val="center"/>
        <w:rPr>
          <w:b/>
          <w:szCs w:val="24"/>
        </w:rPr>
      </w:pPr>
    </w:p>
    <w:p w14:paraId="6A1E17CB" w14:textId="77777777" w:rsidR="00FD049A" w:rsidRDefault="00FD049A" w:rsidP="000B77D0">
      <w:pPr>
        <w:pStyle w:val="Standard"/>
        <w:jc w:val="center"/>
        <w:rPr>
          <w:b/>
          <w:szCs w:val="24"/>
        </w:rPr>
      </w:pPr>
    </w:p>
    <w:p w14:paraId="1F83AA8E" w14:textId="77777777" w:rsidR="00FD049A" w:rsidRDefault="00FD049A" w:rsidP="000B77D0">
      <w:pPr>
        <w:pStyle w:val="Standard"/>
        <w:jc w:val="center"/>
        <w:rPr>
          <w:b/>
          <w:szCs w:val="24"/>
        </w:rPr>
      </w:pPr>
    </w:p>
    <w:p w14:paraId="1932BAF7" w14:textId="77777777" w:rsidR="00FD049A" w:rsidRDefault="00FD049A" w:rsidP="000B77D0">
      <w:pPr>
        <w:pStyle w:val="Standard"/>
        <w:jc w:val="center"/>
        <w:rPr>
          <w:b/>
          <w:szCs w:val="24"/>
        </w:rPr>
      </w:pPr>
    </w:p>
    <w:p w14:paraId="4A3B641B" w14:textId="77777777" w:rsidR="00FD049A" w:rsidRDefault="00FD049A" w:rsidP="000B77D0">
      <w:pPr>
        <w:pStyle w:val="Standard"/>
        <w:jc w:val="center"/>
        <w:rPr>
          <w:b/>
          <w:szCs w:val="24"/>
        </w:rPr>
      </w:pPr>
    </w:p>
    <w:p w14:paraId="637C397F" w14:textId="77777777" w:rsidR="00FD049A" w:rsidRDefault="00FD049A" w:rsidP="000B77D0">
      <w:pPr>
        <w:pStyle w:val="Standard"/>
        <w:jc w:val="center"/>
        <w:rPr>
          <w:b/>
          <w:szCs w:val="24"/>
        </w:rPr>
      </w:pPr>
    </w:p>
    <w:p w14:paraId="2FB6A73D" w14:textId="77777777" w:rsidR="00FD049A" w:rsidRDefault="00FD049A" w:rsidP="000B77D0">
      <w:pPr>
        <w:pStyle w:val="Standard"/>
        <w:jc w:val="center"/>
        <w:rPr>
          <w:b/>
          <w:szCs w:val="24"/>
        </w:rPr>
      </w:pPr>
    </w:p>
    <w:p w14:paraId="0D3A8A6F" w14:textId="77777777" w:rsidR="00FD049A" w:rsidRDefault="00FD049A" w:rsidP="000B77D0">
      <w:pPr>
        <w:pStyle w:val="Standard"/>
        <w:jc w:val="center"/>
        <w:rPr>
          <w:b/>
          <w:szCs w:val="24"/>
        </w:rPr>
      </w:pPr>
    </w:p>
    <w:p w14:paraId="19DD6B70" w14:textId="77777777" w:rsidR="00FD049A" w:rsidRDefault="00FD049A" w:rsidP="000B77D0">
      <w:pPr>
        <w:pStyle w:val="Standard"/>
        <w:jc w:val="center"/>
        <w:rPr>
          <w:b/>
          <w:szCs w:val="24"/>
        </w:rPr>
      </w:pPr>
    </w:p>
    <w:p w14:paraId="5E6F7A7B" w14:textId="77777777" w:rsidR="00FD049A" w:rsidRDefault="00FD049A" w:rsidP="000B77D0">
      <w:pPr>
        <w:pStyle w:val="Standard"/>
        <w:jc w:val="center"/>
        <w:rPr>
          <w:b/>
          <w:szCs w:val="24"/>
        </w:rPr>
      </w:pPr>
    </w:p>
    <w:p w14:paraId="75BAB5DE" w14:textId="77777777" w:rsidR="00FD049A" w:rsidRDefault="00FD049A" w:rsidP="000B77D0">
      <w:pPr>
        <w:pStyle w:val="Standard"/>
        <w:jc w:val="center"/>
        <w:rPr>
          <w:b/>
          <w:szCs w:val="24"/>
        </w:rPr>
      </w:pPr>
    </w:p>
    <w:p w14:paraId="16E00927" w14:textId="77777777" w:rsidR="00FD049A" w:rsidRDefault="00FD049A" w:rsidP="000B77D0">
      <w:pPr>
        <w:pStyle w:val="Standard"/>
        <w:jc w:val="center"/>
        <w:rPr>
          <w:b/>
          <w:szCs w:val="24"/>
        </w:rPr>
      </w:pPr>
    </w:p>
    <w:p w14:paraId="2BCBC841" w14:textId="77777777" w:rsidR="00FD049A" w:rsidRDefault="00FD049A" w:rsidP="000B77D0">
      <w:pPr>
        <w:pStyle w:val="Standard"/>
        <w:jc w:val="center"/>
        <w:rPr>
          <w:b/>
          <w:szCs w:val="24"/>
        </w:rPr>
      </w:pPr>
    </w:p>
    <w:p w14:paraId="43CE2A19" w14:textId="77777777" w:rsidR="00FD049A" w:rsidRDefault="00FD049A" w:rsidP="000B77D0">
      <w:pPr>
        <w:pStyle w:val="Standard"/>
        <w:jc w:val="center"/>
        <w:rPr>
          <w:b/>
          <w:szCs w:val="24"/>
        </w:rPr>
      </w:pPr>
    </w:p>
    <w:p w14:paraId="5731DBAB" w14:textId="77777777" w:rsidR="00FD049A" w:rsidRDefault="00FD049A" w:rsidP="000B77D0">
      <w:pPr>
        <w:pStyle w:val="Standard"/>
        <w:jc w:val="center"/>
        <w:rPr>
          <w:b/>
          <w:szCs w:val="24"/>
        </w:rPr>
      </w:pPr>
    </w:p>
    <w:p w14:paraId="2EC5201D" w14:textId="77777777" w:rsidR="00FD049A" w:rsidRDefault="00FD049A" w:rsidP="000B77D0">
      <w:pPr>
        <w:pStyle w:val="Standard"/>
        <w:jc w:val="center"/>
        <w:rPr>
          <w:b/>
          <w:szCs w:val="24"/>
        </w:rPr>
      </w:pPr>
    </w:p>
    <w:p w14:paraId="5B6DCF13" w14:textId="77777777" w:rsidR="00FD049A" w:rsidRDefault="00FD049A" w:rsidP="000B77D0">
      <w:pPr>
        <w:pStyle w:val="Standard"/>
        <w:jc w:val="center"/>
        <w:rPr>
          <w:b/>
          <w:szCs w:val="24"/>
        </w:rPr>
      </w:pPr>
    </w:p>
    <w:p w14:paraId="1EAE043D" w14:textId="77777777" w:rsidR="00FD049A" w:rsidRDefault="00FD049A" w:rsidP="000B77D0">
      <w:pPr>
        <w:pStyle w:val="Standard"/>
        <w:jc w:val="center"/>
        <w:rPr>
          <w:b/>
          <w:szCs w:val="24"/>
        </w:rPr>
      </w:pPr>
    </w:p>
    <w:p w14:paraId="14E56710" w14:textId="77777777" w:rsidR="00FD049A" w:rsidRDefault="00FD049A" w:rsidP="000B77D0">
      <w:pPr>
        <w:pStyle w:val="Standard"/>
        <w:jc w:val="center"/>
        <w:rPr>
          <w:b/>
          <w:szCs w:val="24"/>
        </w:rPr>
      </w:pPr>
    </w:p>
    <w:p w14:paraId="3FAF8E8E" w14:textId="77777777" w:rsidR="00FD049A" w:rsidRDefault="00FD049A" w:rsidP="000B77D0">
      <w:pPr>
        <w:pStyle w:val="Standard"/>
        <w:jc w:val="center"/>
        <w:rPr>
          <w:b/>
          <w:szCs w:val="24"/>
        </w:rPr>
      </w:pPr>
    </w:p>
    <w:p w14:paraId="4CFCAAD6" w14:textId="77777777" w:rsidR="00FD049A" w:rsidRDefault="00FD049A" w:rsidP="000B77D0">
      <w:pPr>
        <w:pStyle w:val="Standard"/>
        <w:jc w:val="center"/>
        <w:rPr>
          <w:b/>
          <w:szCs w:val="24"/>
        </w:rPr>
      </w:pPr>
    </w:p>
    <w:p w14:paraId="1432B800" w14:textId="77777777" w:rsidR="00FD049A" w:rsidRDefault="00FD049A" w:rsidP="000B77D0">
      <w:pPr>
        <w:pStyle w:val="Standard"/>
        <w:jc w:val="center"/>
        <w:rPr>
          <w:b/>
          <w:szCs w:val="24"/>
        </w:rPr>
      </w:pPr>
    </w:p>
    <w:p w14:paraId="78C98CD2" w14:textId="77777777" w:rsidR="00FD049A" w:rsidRDefault="00FD049A" w:rsidP="000B77D0">
      <w:pPr>
        <w:pStyle w:val="Standard"/>
        <w:jc w:val="center"/>
        <w:rPr>
          <w:b/>
          <w:szCs w:val="24"/>
        </w:rPr>
      </w:pPr>
    </w:p>
    <w:p w14:paraId="672C56AA" w14:textId="77777777" w:rsidR="00FD049A" w:rsidRDefault="00FD049A" w:rsidP="000B77D0">
      <w:pPr>
        <w:pStyle w:val="Standard"/>
        <w:jc w:val="center"/>
        <w:rPr>
          <w:b/>
          <w:szCs w:val="24"/>
        </w:rPr>
      </w:pPr>
    </w:p>
    <w:p w14:paraId="2B0593B2" w14:textId="77777777" w:rsidR="00FD049A" w:rsidRDefault="00FD049A" w:rsidP="000B77D0">
      <w:pPr>
        <w:pStyle w:val="Standard"/>
        <w:jc w:val="center"/>
        <w:rPr>
          <w:b/>
          <w:szCs w:val="24"/>
        </w:rPr>
      </w:pPr>
    </w:p>
    <w:p w14:paraId="0FFFE8A3" w14:textId="77777777" w:rsidR="00FD049A" w:rsidRDefault="00FD049A" w:rsidP="000B77D0">
      <w:pPr>
        <w:pStyle w:val="Standard"/>
        <w:jc w:val="center"/>
        <w:rPr>
          <w:b/>
          <w:szCs w:val="24"/>
        </w:rPr>
      </w:pPr>
    </w:p>
    <w:p w14:paraId="029D6D09" w14:textId="77777777" w:rsidR="00FD049A" w:rsidRDefault="00FD049A" w:rsidP="00254B37">
      <w:pPr>
        <w:pStyle w:val="Standard"/>
        <w:rPr>
          <w:b/>
          <w:szCs w:val="24"/>
        </w:rPr>
      </w:pPr>
    </w:p>
    <w:p w14:paraId="731BF9DC" w14:textId="77777777" w:rsidR="00FD049A" w:rsidRDefault="00FD049A" w:rsidP="00946018">
      <w:pPr>
        <w:pStyle w:val="Standard"/>
        <w:rPr>
          <w:b/>
          <w:szCs w:val="24"/>
        </w:rPr>
      </w:pPr>
    </w:p>
    <w:p w14:paraId="2CFE7B70" w14:textId="77777777" w:rsidR="000B77D0" w:rsidRPr="00B87681" w:rsidRDefault="000B77D0" w:rsidP="000B77D0">
      <w:pPr>
        <w:pStyle w:val="Standard"/>
        <w:jc w:val="center"/>
        <w:rPr>
          <w:b/>
          <w:szCs w:val="24"/>
        </w:rPr>
      </w:pPr>
      <w:r w:rsidRPr="00B87681">
        <w:rPr>
          <w:b/>
          <w:szCs w:val="24"/>
        </w:rPr>
        <w:t>PANEVĖŽIO RAJONO SAVIVALDYBĖS ADMINISTRACIJOS</w:t>
      </w:r>
    </w:p>
    <w:p w14:paraId="39D233DB" w14:textId="77777777" w:rsidR="000B77D0" w:rsidRPr="00B87681" w:rsidRDefault="000B77D0" w:rsidP="000B77D0">
      <w:pPr>
        <w:pStyle w:val="Standard"/>
        <w:jc w:val="center"/>
        <w:rPr>
          <w:b/>
          <w:szCs w:val="24"/>
        </w:rPr>
      </w:pPr>
      <w:r w:rsidRPr="00B87681">
        <w:rPr>
          <w:b/>
          <w:szCs w:val="24"/>
        </w:rPr>
        <w:t>ŠVIETIMO, KULTŪROS IR SPORTO SKYRIUS</w:t>
      </w:r>
    </w:p>
    <w:p w14:paraId="501C2CED" w14:textId="77777777" w:rsidR="000B77D0" w:rsidRPr="00B87681" w:rsidRDefault="000B77D0" w:rsidP="000B77D0">
      <w:pPr>
        <w:pStyle w:val="Standard"/>
        <w:jc w:val="center"/>
        <w:rPr>
          <w:szCs w:val="24"/>
        </w:rPr>
      </w:pPr>
    </w:p>
    <w:p w14:paraId="63F46E2A" w14:textId="77777777" w:rsidR="000B77D0" w:rsidRPr="00B87681" w:rsidRDefault="000B77D0" w:rsidP="000B77D0">
      <w:pPr>
        <w:pStyle w:val="Standard"/>
        <w:rPr>
          <w:szCs w:val="24"/>
        </w:rPr>
      </w:pPr>
      <w:r w:rsidRPr="00B87681">
        <w:rPr>
          <w:szCs w:val="24"/>
        </w:rPr>
        <w:t>Panevėžio rajono savivaldybės tarybai</w:t>
      </w:r>
    </w:p>
    <w:p w14:paraId="33333AF1" w14:textId="77777777" w:rsidR="000B77D0" w:rsidRPr="00B87681" w:rsidRDefault="000B77D0" w:rsidP="000B77D0">
      <w:pPr>
        <w:pStyle w:val="Standard"/>
        <w:rPr>
          <w:szCs w:val="24"/>
        </w:rPr>
      </w:pPr>
    </w:p>
    <w:p w14:paraId="3EA47144" w14:textId="65F5D379" w:rsidR="000B77D0" w:rsidRPr="006E78C6" w:rsidRDefault="000B77D0" w:rsidP="006E78C6">
      <w:pPr>
        <w:widowControl w:val="0"/>
        <w:jc w:val="center"/>
        <w:rPr>
          <w:rFonts w:eastAsia="SimSun" w:cs="Mangal"/>
          <w:b/>
          <w:bCs/>
          <w:color w:val="000000"/>
          <w:kern w:val="1"/>
          <w:sz w:val="24"/>
          <w:szCs w:val="24"/>
          <w:lang w:eastAsia="hi-IN" w:bidi="hi-IN"/>
        </w:rPr>
      </w:pPr>
      <w:r w:rsidRPr="006E78C6">
        <w:rPr>
          <w:b/>
          <w:sz w:val="24"/>
          <w:szCs w:val="24"/>
        </w:rPr>
        <w:t>SAVIVALDYBĖS TARYBOS SPRENDIMO „</w:t>
      </w:r>
      <w:r w:rsidR="006E78C6" w:rsidRPr="006E78C6">
        <w:rPr>
          <w:b/>
          <w:sz w:val="24"/>
          <w:szCs w:val="24"/>
        </w:rPr>
        <w:t>DĖL PANEVĖŽIO RAJONO SAVIVALDYBĖS TARYBOS 2024 M. LAPKRIČIO 7  D. SPRENDIMO NR. T-251 „DĖL PANEVĖŽIO RAJONO SAVIVALDYBĖS VIEŠOSIOS BIBLIOTEKOS TEIKIAMŲ ATLYGINTINŲ PASLAUGŲ KAINŲ PATVIRTINIMO“ PAKEITIMO</w:t>
      </w:r>
      <w:r w:rsidR="00302C7D" w:rsidRPr="006E78C6">
        <w:rPr>
          <w:rFonts w:eastAsia="SimSun" w:cs="Mangal"/>
          <w:b/>
          <w:bCs/>
          <w:color w:val="000000"/>
          <w:kern w:val="1"/>
          <w:sz w:val="24"/>
          <w:szCs w:val="24"/>
          <w:lang w:eastAsia="hi-IN" w:bidi="hi-IN"/>
        </w:rPr>
        <w:t xml:space="preserve">“ </w:t>
      </w:r>
      <w:r w:rsidRPr="006E78C6">
        <w:rPr>
          <w:b/>
          <w:sz w:val="24"/>
          <w:szCs w:val="24"/>
        </w:rPr>
        <w:t xml:space="preserve">PROJEKTO AIŠKINAMASIS RAŠTAS </w:t>
      </w:r>
    </w:p>
    <w:p w14:paraId="459A08EE" w14:textId="77777777" w:rsidR="000B77D0" w:rsidRPr="00B87681" w:rsidRDefault="000B77D0" w:rsidP="000B77D0">
      <w:pPr>
        <w:pStyle w:val="Standard"/>
        <w:jc w:val="center"/>
        <w:rPr>
          <w:szCs w:val="24"/>
        </w:rPr>
      </w:pPr>
    </w:p>
    <w:p w14:paraId="41557A63" w14:textId="23ED0B8A" w:rsidR="000B77D0" w:rsidRPr="00B87681" w:rsidRDefault="000B77D0" w:rsidP="000B77D0">
      <w:pPr>
        <w:pStyle w:val="Standard"/>
        <w:jc w:val="center"/>
        <w:rPr>
          <w:szCs w:val="24"/>
        </w:rPr>
      </w:pPr>
      <w:r w:rsidRPr="00B87681">
        <w:rPr>
          <w:szCs w:val="24"/>
        </w:rPr>
        <w:t>202</w:t>
      </w:r>
      <w:r w:rsidR="00553AF9">
        <w:rPr>
          <w:szCs w:val="24"/>
        </w:rPr>
        <w:t>5</w:t>
      </w:r>
      <w:r w:rsidRPr="00B87681">
        <w:rPr>
          <w:szCs w:val="24"/>
        </w:rPr>
        <w:t xml:space="preserve"> m. </w:t>
      </w:r>
      <w:r w:rsidR="00553AF9">
        <w:rPr>
          <w:szCs w:val="24"/>
        </w:rPr>
        <w:t>sausio</w:t>
      </w:r>
      <w:r w:rsidRPr="00B87681">
        <w:rPr>
          <w:szCs w:val="24"/>
        </w:rPr>
        <w:t xml:space="preserve"> </w:t>
      </w:r>
      <w:r w:rsidR="001F5922">
        <w:rPr>
          <w:szCs w:val="24"/>
        </w:rPr>
        <w:t>1</w:t>
      </w:r>
      <w:r w:rsidR="008C528B">
        <w:rPr>
          <w:szCs w:val="24"/>
        </w:rPr>
        <w:t>4</w:t>
      </w:r>
      <w:r w:rsidRPr="00B87681">
        <w:rPr>
          <w:szCs w:val="24"/>
        </w:rPr>
        <w:t xml:space="preserve"> d.</w:t>
      </w:r>
    </w:p>
    <w:p w14:paraId="0744FF56" w14:textId="77777777" w:rsidR="000B77D0" w:rsidRPr="00B87681" w:rsidRDefault="000B77D0" w:rsidP="000B77D0">
      <w:pPr>
        <w:pStyle w:val="Standard"/>
        <w:jc w:val="center"/>
        <w:rPr>
          <w:szCs w:val="24"/>
        </w:rPr>
      </w:pPr>
      <w:r w:rsidRPr="00B87681">
        <w:rPr>
          <w:szCs w:val="24"/>
        </w:rPr>
        <w:t>Panevėžys</w:t>
      </w:r>
    </w:p>
    <w:p w14:paraId="7D0431C6" w14:textId="77777777" w:rsidR="008C053A" w:rsidRPr="00B87681" w:rsidRDefault="008C053A" w:rsidP="000B77D0">
      <w:pPr>
        <w:pStyle w:val="Standard"/>
        <w:jc w:val="center"/>
        <w:rPr>
          <w:szCs w:val="24"/>
        </w:rPr>
      </w:pPr>
    </w:p>
    <w:p w14:paraId="24F6673A" w14:textId="77777777" w:rsidR="008C053A" w:rsidRPr="00B87681" w:rsidRDefault="008C053A" w:rsidP="008C053A">
      <w:pPr>
        <w:suppressAutoHyphens w:val="0"/>
        <w:ind w:firstLine="720"/>
        <w:rPr>
          <w:b/>
          <w:bCs/>
          <w:sz w:val="24"/>
          <w:szCs w:val="24"/>
          <w:lang w:eastAsia="en-US"/>
        </w:rPr>
      </w:pPr>
      <w:r w:rsidRPr="00B87681">
        <w:rPr>
          <w:b/>
          <w:bCs/>
          <w:sz w:val="24"/>
          <w:szCs w:val="24"/>
          <w:lang w:eastAsia="en-US"/>
        </w:rPr>
        <w:t>1. Sprendimo projekto tikslai ir uždaviniai</w:t>
      </w:r>
    </w:p>
    <w:p w14:paraId="6968E6B3" w14:textId="5DF30400" w:rsidR="00E67843" w:rsidRPr="00B87681" w:rsidRDefault="00302C7D" w:rsidP="00553AF9">
      <w:pPr>
        <w:suppressAutoHyphens w:val="0"/>
        <w:ind w:firstLine="720"/>
        <w:contextualSpacing/>
        <w:jc w:val="both"/>
        <w:rPr>
          <w:bCs/>
          <w:sz w:val="24"/>
          <w:szCs w:val="24"/>
          <w:lang w:eastAsia="lt-LT"/>
        </w:rPr>
      </w:pPr>
      <w:r w:rsidRPr="00B87681">
        <w:rPr>
          <w:sz w:val="24"/>
          <w:szCs w:val="24"/>
        </w:rPr>
        <w:t xml:space="preserve">Sprendimo projektas rengiamas </w:t>
      </w:r>
      <w:r w:rsidR="00553AF9" w:rsidRPr="00F066DD">
        <w:rPr>
          <w:sz w:val="24"/>
          <w:szCs w:val="24"/>
          <w:lang w:eastAsia="en-US"/>
        </w:rPr>
        <w:t>dėl pasikeitusi</w:t>
      </w:r>
      <w:r w:rsidR="00553AF9">
        <w:rPr>
          <w:sz w:val="24"/>
          <w:szCs w:val="24"/>
          <w:lang w:eastAsia="en-US"/>
        </w:rPr>
        <w:t>o</w:t>
      </w:r>
      <w:r w:rsidR="00553AF9" w:rsidRPr="00F066DD">
        <w:rPr>
          <w:sz w:val="24"/>
          <w:szCs w:val="24"/>
          <w:lang w:eastAsia="en-US"/>
        </w:rPr>
        <w:t xml:space="preserve"> teisės akt</w:t>
      </w:r>
      <w:r w:rsidR="00553AF9">
        <w:rPr>
          <w:sz w:val="24"/>
          <w:szCs w:val="24"/>
          <w:lang w:eastAsia="en-US"/>
        </w:rPr>
        <w:t>o</w:t>
      </w:r>
      <w:r w:rsidR="00553AF9" w:rsidRPr="00F066DD">
        <w:rPr>
          <w:sz w:val="24"/>
          <w:szCs w:val="24"/>
          <w:lang w:eastAsia="en-US"/>
        </w:rPr>
        <w:t xml:space="preserve">. Lietuvos Respublikos kultūros ministro 2024 m. lapkričio 26 d. įsakymu Nr. ĮV-9 nuo 2025 m. sausio 1 d. iš mokamų paslaugų sąrašo išbraukiama paslauga – </w:t>
      </w:r>
      <w:r w:rsidR="00553AF9" w:rsidRPr="00F066DD">
        <w:rPr>
          <w:iCs/>
          <w:sz w:val="24"/>
          <w:szCs w:val="24"/>
          <w:lang w:eastAsia="en-US"/>
        </w:rPr>
        <w:t>vartotojo pažymėjimo išdavimas</w:t>
      </w:r>
      <w:r w:rsidR="00553AF9" w:rsidRPr="00F066DD">
        <w:rPr>
          <w:sz w:val="24"/>
          <w:szCs w:val="24"/>
          <w:lang w:eastAsia="en-US"/>
        </w:rPr>
        <w:t xml:space="preserve">. </w:t>
      </w:r>
    </w:p>
    <w:p w14:paraId="786748CD" w14:textId="77777777" w:rsidR="008C053A" w:rsidRPr="00B87681" w:rsidRDefault="008C053A" w:rsidP="00302C7D">
      <w:pPr>
        <w:suppressAutoHyphens w:val="0"/>
        <w:autoSpaceDE w:val="0"/>
        <w:autoSpaceDN w:val="0"/>
        <w:adjustRightInd w:val="0"/>
        <w:ind w:firstLine="720"/>
        <w:jc w:val="both"/>
        <w:rPr>
          <w:b/>
          <w:sz w:val="24"/>
          <w:szCs w:val="24"/>
          <w:lang w:eastAsia="en-US"/>
        </w:rPr>
      </w:pPr>
      <w:r w:rsidRPr="00B87681">
        <w:rPr>
          <w:b/>
          <w:sz w:val="24"/>
          <w:szCs w:val="24"/>
          <w:lang w:eastAsia="en-US"/>
        </w:rPr>
        <w:t xml:space="preserve">2. Siūlomos teisinio reguliavimo nuostatos ir laukiami rezultatai </w:t>
      </w:r>
    </w:p>
    <w:p w14:paraId="2D60D044" w14:textId="2E6007A2" w:rsidR="008C053A" w:rsidRPr="00B87681" w:rsidRDefault="008C053A" w:rsidP="008C053A">
      <w:pPr>
        <w:suppressAutoHyphens w:val="0"/>
        <w:ind w:firstLine="720"/>
        <w:jc w:val="both"/>
        <w:rPr>
          <w:sz w:val="24"/>
          <w:szCs w:val="24"/>
          <w:lang w:eastAsia="en-US"/>
        </w:rPr>
      </w:pPr>
      <w:r w:rsidRPr="00B87681">
        <w:rPr>
          <w:sz w:val="24"/>
          <w:szCs w:val="24"/>
          <w:lang w:eastAsia="en-US"/>
        </w:rPr>
        <w:t>Priėmus šį sprendimo projektą</w:t>
      </w:r>
      <w:r w:rsidR="00FD049A">
        <w:rPr>
          <w:sz w:val="24"/>
          <w:szCs w:val="24"/>
          <w:lang w:eastAsia="en-US"/>
        </w:rPr>
        <w:t xml:space="preserve"> </w:t>
      </w:r>
      <w:r w:rsidR="00946018">
        <w:rPr>
          <w:sz w:val="24"/>
          <w:szCs w:val="24"/>
          <w:lang w:eastAsia="en-US"/>
        </w:rPr>
        <w:t xml:space="preserve">visiems </w:t>
      </w:r>
      <w:r w:rsidR="002D20FB">
        <w:rPr>
          <w:rFonts w:eastAsia="SimSun"/>
          <w:bCs/>
          <w:kern w:val="1"/>
          <w:sz w:val="24"/>
          <w:szCs w:val="24"/>
          <w:lang w:eastAsia="hi-IN" w:bidi="hi-IN"/>
        </w:rPr>
        <w:t>P</w:t>
      </w:r>
      <w:r w:rsidR="002D20FB" w:rsidRPr="00F56705">
        <w:rPr>
          <w:rFonts w:eastAsia="SimSun"/>
          <w:bCs/>
          <w:kern w:val="1"/>
          <w:sz w:val="24"/>
          <w:szCs w:val="24"/>
          <w:lang w:eastAsia="hi-IN" w:bidi="hi-IN"/>
        </w:rPr>
        <w:t xml:space="preserve">anevėžio rajono savivaldybės viešosios bibliotekos </w:t>
      </w:r>
      <w:r w:rsidR="00946018">
        <w:rPr>
          <w:sz w:val="24"/>
          <w:szCs w:val="24"/>
          <w:lang w:eastAsia="en-US"/>
        </w:rPr>
        <w:t xml:space="preserve">vartotojams </w:t>
      </w:r>
      <w:r w:rsidR="00FD049A" w:rsidRPr="00F066DD">
        <w:rPr>
          <w:sz w:val="24"/>
          <w:szCs w:val="24"/>
          <w:lang w:eastAsia="en-US"/>
        </w:rPr>
        <w:t>Vartotojo pažymėji</w:t>
      </w:r>
      <w:r w:rsidR="00FD049A">
        <w:rPr>
          <w:sz w:val="24"/>
          <w:szCs w:val="24"/>
          <w:lang w:eastAsia="en-US"/>
        </w:rPr>
        <w:t xml:space="preserve">mas </w:t>
      </w:r>
      <w:r w:rsidR="002D20FB">
        <w:rPr>
          <w:sz w:val="24"/>
          <w:szCs w:val="24"/>
          <w:lang w:eastAsia="en-US"/>
        </w:rPr>
        <w:t xml:space="preserve">bus </w:t>
      </w:r>
      <w:r w:rsidR="00FD049A" w:rsidRPr="00F066DD">
        <w:rPr>
          <w:sz w:val="24"/>
          <w:szCs w:val="24"/>
          <w:lang w:eastAsia="en-US"/>
        </w:rPr>
        <w:t>išduodamas</w:t>
      </w:r>
      <w:r w:rsidR="00946018">
        <w:rPr>
          <w:sz w:val="24"/>
          <w:szCs w:val="24"/>
          <w:lang w:eastAsia="en-US"/>
        </w:rPr>
        <w:t xml:space="preserve"> </w:t>
      </w:r>
      <w:r w:rsidR="00FD049A" w:rsidRPr="00F066DD">
        <w:rPr>
          <w:sz w:val="24"/>
          <w:szCs w:val="24"/>
          <w:lang w:eastAsia="en-US"/>
        </w:rPr>
        <w:t xml:space="preserve"> nemokamai</w:t>
      </w:r>
      <w:r w:rsidR="00FD049A">
        <w:rPr>
          <w:sz w:val="24"/>
          <w:szCs w:val="24"/>
          <w:lang w:eastAsia="en-US"/>
        </w:rPr>
        <w:t>.</w:t>
      </w:r>
    </w:p>
    <w:p w14:paraId="76229AD7" w14:textId="77777777" w:rsidR="008C053A" w:rsidRPr="00B87681" w:rsidRDefault="008C053A" w:rsidP="008C053A">
      <w:pPr>
        <w:suppressAutoHyphens w:val="0"/>
        <w:ind w:firstLine="720"/>
        <w:jc w:val="both"/>
        <w:rPr>
          <w:b/>
          <w:sz w:val="24"/>
          <w:szCs w:val="24"/>
          <w:lang w:eastAsia="en-US"/>
        </w:rPr>
      </w:pPr>
      <w:r w:rsidRPr="00B87681">
        <w:rPr>
          <w:b/>
          <w:sz w:val="24"/>
          <w:szCs w:val="24"/>
          <w:lang w:eastAsia="en-US"/>
        </w:rPr>
        <w:t>3. Lėšų poreikis ir šaltiniai</w:t>
      </w:r>
    </w:p>
    <w:p w14:paraId="289B17A7" w14:textId="77777777" w:rsidR="008C053A" w:rsidRPr="00B87681" w:rsidRDefault="008C053A" w:rsidP="008C053A">
      <w:pPr>
        <w:suppressAutoHyphens w:val="0"/>
        <w:ind w:firstLine="720"/>
        <w:jc w:val="both"/>
        <w:rPr>
          <w:sz w:val="24"/>
          <w:szCs w:val="24"/>
          <w:lang w:eastAsia="en-US"/>
        </w:rPr>
      </w:pPr>
      <w:r w:rsidRPr="00B87681">
        <w:rPr>
          <w:sz w:val="24"/>
          <w:szCs w:val="24"/>
          <w:lang w:eastAsia="en-US"/>
        </w:rPr>
        <w:t>Nėra.</w:t>
      </w:r>
    </w:p>
    <w:p w14:paraId="60E72AB9" w14:textId="77777777" w:rsidR="008C053A" w:rsidRPr="00B87681" w:rsidRDefault="008C053A" w:rsidP="008C053A">
      <w:pPr>
        <w:suppressAutoHyphens w:val="0"/>
        <w:jc w:val="both"/>
        <w:rPr>
          <w:b/>
          <w:bCs/>
          <w:sz w:val="24"/>
          <w:szCs w:val="24"/>
          <w:lang w:eastAsia="en-US"/>
        </w:rPr>
      </w:pPr>
      <w:r w:rsidRPr="00B87681">
        <w:rPr>
          <w:sz w:val="24"/>
          <w:szCs w:val="24"/>
          <w:lang w:eastAsia="en-US"/>
        </w:rPr>
        <w:t xml:space="preserve">           </w:t>
      </w:r>
      <w:r w:rsidRPr="00B87681">
        <w:rPr>
          <w:b/>
          <w:sz w:val="24"/>
          <w:szCs w:val="24"/>
          <w:lang w:eastAsia="en-US"/>
        </w:rPr>
        <w:t>4. Kiti reikalingi pagrindimai, skaičiavimai ar paaiškinimai</w:t>
      </w:r>
    </w:p>
    <w:p w14:paraId="1F5ED8DF" w14:textId="77777777" w:rsidR="008C053A" w:rsidRPr="00B87681" w:rsidRDefault="008C053A" w:rsidP="008C053A">
      <w:pPr>
        <w:suppressAutoHyphens w:val="0"/>
        <w:jc w:val="both"/>
        <w:rPr>
          <w:sz w:val="24"/>
          <w:szCs w:val="24"/>
          <w:lang w:eastAsia="en-US"/>
        </w:rPr>
      </w:pPr>
      <w:r w:rsidRPr="00B87681">
        <w:rPr>
          <w:sz w:val="24"/>
          <w:szCs w:val="24"/>
          <w:lang w:eastAsia="en-US"/>
        </w:rPr>
        <w:t xml:space="preserve">            Nėra.</w:t>
      </w:r>
    </w:p>
    <w:p w14:paraId="21720DF0" w14:textId="77777777" w:rsidR="00B413B1" w:rsidRPr="008C053A" w:rsidRDefault="00B413B1" w:rsidP="00B413B1">
      <w:pPr>
        <w:suppressAutoHyphens w:val="0"/>
        <w:ind w:firstLine="630"/>
        <w:jc w:val="both"/>
        <w:rPr>
          <w:b/>
          <w:sz w:val="24"/>
          <w:szCs w:val="24"/>
          <w:lang w:eastAsia="en-US"/>
        </w:rPr>
      </w:pPr>
      <w:r w:rsidRPr="008C053A">
        <w:rPr>
          <w:b/>
          <w:sz w:val="24"/>
          <w:szCs w:val="24"/>
          <w:lang w:eastAsia="en-US"/>
        </w:rPr>
        <w:t>5. Sprendimo projekto lyginamasis variantas</w:t>
      </w:r>
    </w:p>
    <w:p w14:paraId="14B29870" w14:textId="2F8D76B2" w:rsidR="00115C8A" w:rsidRPr="00B87681" w:rsidRDefault="00B413B1" w:rsidP="00B413B1">
      <w:pPr>
        <w:suppressAutoHyphens w:val="0"/>
        <w:ind w:firstLine="630"/>
        <w:jc w:val="both"/>
        <w:rPr>
          <w:sz w:val="24"/>
          <w:szCs w:val="24"/>
          <w:lang w:eastAsia="en-US"/>
        </w:rPr>
      </w:pPr>
      <w:r w:rsidRPr="008C053A">
        <w:rPr>
          <w:sz w:val="24"/>
          <w:szCs w:val="24"/>
          <w:lang w:eastAsia="en-US"/>
        </w:rPr>
        <w:t xml:space="preserve"> Pridedamas</w:t>
      </w:r>
    </w:p>
    <w:p w14:paraId="228EC7B9" w14:textId="77777777" w:rsidR="00115C8A" w:rsidRPr="00B87681" w:rsidRDefault="00115C8A" w:rsidP="008C053A">
      <w:pPr>
        <w:suppressAutoHyphens w:val="0"/>
        <w:ind w:firstLine="630"/>
        <w:jc w:val="both"/>
        <w:rPr>
          <w:sz w:val="24"/>
          <w:szCs w:val="24"/>
          <w:lang w:eastAsia="en-US"/>
        </w:rPr>
      </w:pPr>
    </w:p>
    <w:p w14:paraId="5A90BF2D" w14:textId="5B9A8A74" w:rsidR="00115C8A" w:rsidRPr="00B87681" w:rsidRDefault="00B87681" w:rsidP="00B87681">
      <w:pPr>
        <w:suppressAutoHyphens w:val="0"/>
        <w:jc w:val="both"/>
        <w:rPr>
          <w:sz w:val="24"/>
          <w:szCs w:val="24"/>
          <w:lang w:eastAsia="en-US"/>
        </w:rPr>
      </w:pPr>
      <w:r w:rsidRPr="009453C9">
        <w:rPr>
          <w:sz w:val="24"/>
          <w:szCs w:val="24"/>
          <w:lang w:eastAsia="en-US"/>
        </w:rPr>
        <w:t>Vyresnioji specialistė                                                                                        Ramunė Buterlevičienė</w:t>
      </w:r>
    </w:p>
    <w:p w14:paraId="7E02F94F" w14:textId="77777777" w:rsidR="00115C8A" w:rsidRPr="00B87681" w:rsidRDefault="00115C8A" w:rsidP="008C053A">
      <w:pPr>
        <w:suppressAutoHyphens w:val="0"/>
        <w:ind w:firstLine="630"/>
        <w:jc w:val="both"/>
        <w:rPr>
          <w:sz w:val="24"/>
          <w:szCs w:val="24"/>
          <w:lang w:eastAsia="en-US"/>
        </w:rPr>
      </w:pPr>
    </w:p>
    <w:p w14:paraId="53235557" w14:textId="77777777" w:rsidR="00115C8A" w:rsidRPr="00B87681" w:rsidRDefault="00115C8A" w:rsidP="008C053A">
      <w:pPr>
        <w:suppressAutoHyphens w:val="0"/>
        <w:ind w:firstLine="630"/>
        <w:jc w:val="both"/>
        <w:rPr>
          <w:sz w:val="24"/>
          <w:szCs w:val="24"/>
          <w:lang w:eastAsia="en-US"/>
        </w:rPr>
      </w:pPr>
    </w:p>
    <w:p w14:paraId="0D8DDE60" w14:textId="77777777" w:rsidR="00115C8A" w:rsidRPr="00B87681" w:rsidRDefault="00115C8A" w:rsidP="008C053A">
      <w:pPr>
        <w:suppressAutoHyphens w:val="0"/>
        <w:ind w:firstLine="630"/>
        <w:jc w:val="both"/>
        <w:rPr>
          <w:sz w:val="24"/>
          <w:szCs w:val="24"/>
          <w:lang w:eastAsia="en-US"/>
        </w:rPr>
      </w:pPr>
    </w:p>
    <w:p w14:paraId="1698AE58" w14:textId="77777777" w:rsidR="00115C8A" w:rsidRPr="00B87681" w:rsidRDefault="00115C8A" w:rsidP="008C053A">
      <w:pPr>
        <w:suppressAutoHyphens w:val="0"/>
        <w:ind w:firstLine="630"/>
        <w:jc w:val="both"/>
        <w:rPr>
          <w:sz w:val="24"/>
          <w:szCs w:val="24"/>
          <w:lang w:eastAsia="en-US"/>
        </w:rPr>
      </w:pPr>
    </w:p>
    <w:p w14:paraId="7A65128C" w14:textId="77777777" w:rsidR="00115C8A" w:rsidRPr="00B87681" w:rsidRDefault="00115C8A" w:rsidP="008C053A">
      <w:pPr>
        <w:suppressAutoHyphens w:val="0"/>
        <w:ind w:firstLine="630"/>
        <w:jc w:val="both"/>
        <w:rPr>
          <w:sz w:val="24"/>
          <w:szCs w:val="24"/>
          <w:lang w:eastAsia="en-US"/>
        </w:rPr>
      </w:pPr>
    </w:p>
    <w:p w14:paraId="128587FD" w14:textId="77777777" w:rsidR="00115C8A" w:rsidRDefault="00115C8A" w:rsidP="008C053A">
      <w:pPr>
        <w:suppressAutoHyphens w:val="0"/>
        <w:ind w:firstLine="630"/>
        <w:jc w:val="both"/>
        <w:rPr>
          <w:sz w:val="24"/>
          <w:szCs w:val="24"/>
          <w:lang w:eastAsia="en-US"/>
        </w:rPr>
      </w:pPr>
    </w:p>
    <w:p w14:paraId="39B30345" w14:textId="77777777" w:rsidR="00946018" w:rsidRDefault="00946018" w:rsidP="008C053A">
      <w:pPr>
        <w:suppressAutoHyphens w:val="0"/>
        <w:ind w:firstLine="630"/>
        <w:jc w:val="both"/>
        <w:rPr>
          <w:sz w:val="24"/>
          <w:szCs w:val="24"/>
          <w:lang w:eastAsia="en-US"/>
        </w:rPr>
      </w:pPr>
    </w:p>
    <w:p w14:paraId="23913ED7" w14:textId="77777777" w:rsidR="00946018" w:rsidRDefault="00946018" w:rsidP="008C053A">
      <w:pPr>
        <w:suppressAutoHyphens w:val="0"/>
        <w:ind w:firstLine="630"/>
        <w:jc w:val="both"/>
        <w:rPr>
          <w:sz w:val="24"/>
          <w:szCs w:val="24"/>
          <w:lang w:eastAsia="en-US"/>
        </w:rPr>
      </w:pPr>
    </w:p>
    <w:p w14:paraId="1624909B" w14:textId="77777777" w:rsidR="00946018" w:rsidRDefault="00946018" w:rsidP="008C053A">
      <w:pPr>
        <w:suppressAutoHyphens w:val="0"/>
        <w:ind w:firstLine="630"/>
        <w:jc w:val="both"/>
        <w:rPr>
          <w:sz w:val="24"/>
          <w:szCs w:val="24"/>
          <w:lang w:eastAsia="en-US"/>
        </w:rPr>
      </w:pPr>
    </w:p>
    <w:p w14:paraId="13CC3D43" w14:textId="77777777" w:rsidR="00946018" w:rsidRDefault="00946018" w:rsidP="008C053A">
      <w:pPr>
        <w:suppressAutoHyphens w:val="0"/>
        <w:ind w:firstLine="630"/>
        <w:jc w:val="both"/>
        <w:rPr>
          <w:sz w:val="24"/>
          <w:szCs w:val="24"/>
          <w:lang w:eastAsia="en-US"/>
        </w:rPr>
      </w:pPr>
    </w:p>
    <w:p w14:paraId="1D56FA99" w14:textId="77777777" w:rsidR="00946018" w:rsidRDefault="00946018" w:rsidP="008C053A">
      <w:pPr>
        <w:suppressAutoHyphens w:val="0"/>
        <w:ind w:firstLine="630"/>
        <w:jc w:val="both"/>
        <w:rPr>
          <w:sz w:val="24"/>
          <w:szCs w:val="24"/>
          <w:lang w:eastAsia="en-US"/>
        </w:rPr>
      </w:pPr>
    </w:p>
    <w:p w14:paraId="2CD88F75" w14:textId="77777777" w:rsidR="00946018" w:rsidRDefault="00946018" w:rsidP="008C053A">
      <w:pPr>
        <w:suppressAutoHyphens w:val="0"/>
        <w:ind w:firstLine="630"/>
        <w:jc w:val="both"/>
        <w:rPr>
          <w:sz w:val="24"/>
          <w:szCs w:val="24"/>
          <w:lang w:eastAsia="en-US"/>
        </w:rPr>
      </w:pPr>
    </w:p>
    <w:p w14:paraId="0B04471C" w14:textId="77777777" w:rsidR="00946018" w:rsidRDefault="00946018" w:rsidP="008C053A">
      <w:pPr>
        <w:suppressAutoHyphens w:val="0"/>
        <w:ind w:firstLine="630"/>
        <w:jc w:val="both"/>
        <w:rPr>
          <w:sz w:val="24"/>
          <w:szCs w:val="24"/>
          <w:lang w:eastAsia="en-US"/>
        </w:rPr>
      </w:pPr>
    </w:p>
    <w:p w14:paraId="3E28BB37" w14:textId="77777777" w:rsidR="00946018" w:rsidRDefault="00946018" w:rsidP="008C053A">
      <w:pPr>
        <w:suppressAutoHyphens w:val="0"/>
        <w:ind w:firstLine="630"/>
        <w:jc w:val="both"/>
        <w:rPr>
          <w:sz w:val="24"/>
          <w:szCs w:val="24"/>
          <w:lang w:eastAsia="en-US"/>
        </w:rPr>
      </w:pPr>
    </w:p>
    <w:p w14:paraId="3BA2EFBE" w14:textId="77777777" w:rsidR="00946018" w:rsidRDefault="00946018" w:rsidP="008C053A">
      <w:pPr>
        <w:suppressAutoHyphens w:val="0"/>
        <w:ind w:firstLine="630"/>
        <w:jc w:val="both"/>
        <w:rPr>
          <w:sz w:val="24"/>
          <w:szCs w:val="24"/>
          <w:lang w:eastAsia="en-US"/>
        </w:rPr>
      </w:pPr>
    </w:p>
    <w:p w14:paraId="74D41FCA" w14:textId="77777777" w:rsidR="00946018" w:rsidRDefault="00946018" w:rsidP="008C053A">
      <w:pPr>
        <w:suppressAutoHyphens w:val="0"/>
        <w:ind w:firstLine="630"/>
        <w:jc w:val="both"/>
        <w:rPr>
          <w:sz w:val="24"/>
          <w:szCs w:val="24"/>
          <w:lang w:eastAsia="en-US"/>
        </w:rPr>
      </w:pPr>
    </w:p>
    <w:p w14:paraId="08D48B70" w14:textId="77777777" w:rsidR="00946018" w:rsidRDefault="00946018" w:rsidP="008C053A">
      <w:pPr>
        <w:suppressAutoHyphens w:val="0"/>
        <w:ind w:firstLine="630"/>
        <w:jc w:val="both"/>
        <w:rPr>
          <w:sz w:val="24"/>
          <w:szCs w:val="24"/>
          <w:lang w:eastAsia="en-US"/>
        </w:rPr>
      </w:pPr>
    </w:p>
    <w:p w14:paraId="5CF5EF53" w14:textId="77777777" w:rsidR="00946018" w:rsidRDefault="00946018" w:rsidP="008C053A">
      <w:pPr>
        <w:suppressAutoHyphens w:val="0"/>
        <w:ind w:firstLine="630"/>
        <w:jc w:val="both"/>
        <w:rPr>
          <w:sz w:val="24"/>
          <w:szCs w:val="24"/>
          <w:lang w:eastAsia="en-US"/>
        </w:rPr>
      </w:pPr>
    </w:p>
    <w:p w14:paraId="502F55AF" w14:textId="77777777" w:rsidR="00946018" w:rsidRDefault="00946018" w:rsidP="00AD6A49">
      <w:pPr>
        <w:suppressAutoHyphens w:val="0"/>
        <w:jc w:val="both"/>
        <w:rPr>
          <w:sz w:val="24"/>
          <w:szCs w:val="24"/>
          <w:lang w:eastAsia="en-US"/>
        </w:rPr>
      </w:pPr>
    </w:p>
    <w:p w14:paraId="3E5D170E" w14:textId="77777777" w:rsidR="00AD6A49" w:rsidRDefault="00AD6A49" w:rsidP="00AD6A49">
      <w:pPr>
        <w:suppressAutoHyphens w:val="0"/>
        <w:jc w:val="both"/>
        <w:rPr>
          <w:sz w:val="24"/>
          <w:szCs w:val="24"/>
          <w:lang w:eastAsia="en-US"/>
        </w:rPr>
      </w:pPr>
    </w:p>
    <w:p w14:paraId="5D2904D5" w14:textId="77777777" w:rsidR="00254B37" w:rsidRPr="00B87681" w:rsidRDefault="00254B37" w:rsidP="00AD6A49">
      <w:pPr>
        <w:suppressAutoHyphens w:val="0"/>
        <w:jc w:val="both"/>
        <w:rPr>
          <w:sz w:val="24"/>
          <w:szCs w:val="24"/>
          <w:lang w:eastAsia="en-US"/>
        </w:rPr>
      </w:pPr>
    </w:p>
    <w:p w14:paraId="27BEA398" w14:textId="77777777" w:rsidR="00115C8A" w:rsidRPr="00B87681" w:rsidRDefault="00115C8A" w:rsidP="008C053A">
      <w:pPr>
        <w:suppressAutoHyphens w:val="0"/>
        <w:ind w:firstLine="630"/>
        <w:jc w:val="both"/>
        <w:rPr>
          <w:sz w:val="24"/>
          <w:szCs w:val="24"/>
          <w:lang w:eastAsia="en-US"/>
        </w:rPr>
      </w:pPr>
    </w:p>
    <w:p w14:paraId="02B6C01C" w14:textId="77777777" w:rsidR="00946018" w:rsidRPr="00FD7A98" w:rsidRDefault="00946018" w:rsidP="00946018">
      <w:pPr>
        <w:tabs>
          <w:tab w:val="left" w:pos="6480"/>
        </w:tabs>
        <w:suppressAutoHyphens w:val="0"/>
        <w:jc w:val="center"/>
        <w:rPr>
          <w:b/>
          <w:sz w:val="24"/>
          <w:szCs w:val="24"/>
          <w:lang w:eastAsia="en-US"/>
        </w:rPr>
      </w:pPr>
      <w:r w:rsidRPr="00FD7A98">
        <w:rPr>
          <w:rFonts w:eastAsia="Calibri"/>
          <w:b/>
          <w:sz w:val="24"/>
          <w:szCs w:val="24"/>
          <w:lang w:eastAsia="en-US"/>
        </w:rPr>
        <w:t xml:space="preserve">                                                                      Projekto </w:t>
      </w:r>
    </w:p>
    <w:p w14:paraId="37F4B156" w14:textId="77777777" w:rsidR="00946018" w:rsidRDefault="00946018" w:rsidP="00946018">
      <w:pPr>
        <w:tabs>
          <w:tab w:val="center" w:pos="4153"/>
          <w:tab w:val="right" w:pos="8306"/>
        </w:tabs>
        <w:jc w:val="center"/>
        <w:rPr>
          <w:b/>
          <w:sz w:val="28"/>
        </w:rPr>
      </w:pPr>
      <w:r>
        <w:rPr>
          <w:rFonts w:eastAsia="Calibri"/>
          <w:b/>
          <w:sz w:val="24"/>
          <w:szCs w:val="24"/>
          <w:lang w:eastAsia="en-US"/>
        </w:rPr>
        <w:t xml:space="preserve">                                                                                           </w:t>
      </w:r>
      <w:r w:rsidRPr="00FD7A98">
        <w:rPr>
          <w:rFonts w:eastAsia="Calibri"/>
          <w:b/>
          <w:sz w:val="24"/>
          <w:szCs w:val="24"/>
          <w:lang w:eastAsia="en-US"/>
        </w:rPr>
        <w:t>lyginamasis variantas</w:t>
      </w:r>
    </w:p>
    <w:p w14:paraId="41440ECE" w14:textId="77777777" w:rsidR="00946018" w:rsidRDefault="00946018" w:rsidP="00946018">
      <w:pPr>
        <w:tabs>
          <w:tab w:val="center" w:pos="4153"/>
          <w:tab w:val="right" w:pos="8306"/>
        </w:tabs>
        <w:suppressAutoHyphens w:val="0"/>
        <w:jc w:val="center"/>
        <w:rPr>
          <w:b/>
          <w:sz w:val="28"/>
          <w:szCs w:val="24"/>
          <w:lang w:eastAsia="en-US"/>
        </w:rPr>
      </w:pPr>
    </w:p>
    <w:p w14:paraId="6AF8C827" w14:textId="77777777" w:rsidR="00946018" w:rsidRPr="001F5922" w:rsidRDefault="00946018" w:rsidP="00946018">
      <w:pPr>
        <w:tabs>
          <w:tab w:val="center" w:pos="4153"/>
          <w:tab w:val="right" w:pos="8306"/>
        </w:tabs>
        <w:suppressAutoHyphens w:val="0"/>
        <w:jc w:val="center"/>
        <w:rPr>
          <w:b/>
          <w:sz w:val="28"/>
          <w:szCs w:val="28"/>
          <w:lang w:eastAsia="en-US"/>
        </w:rPr>
      </w:pPr>
      <w:r w:rsidRPr="001F5922">
        <w:rPr>
          <w:b/>
          <w:sz w:val="28"/>
          <w:szCs w:val="28"/>
          <w:lang w:eastAsia="en-US"/>
        </w:rPr>
        <w:t xml:space="preserve">PANEVĖŽIO RAJONO SAVIVALDYBĖS TARYBA </w:t>
      </w:r>
    </w:p>
    <w:p w14:paraId="65237FC5" w14:textId="77777777" w:rsidR="00946018" w:rsidRPr="001F5922" w:rsidRDefault="00946018" w:rsidP="00946018">
      <w:pPr>
        <w:tabs>
          <w:tab w:val="center" w:pos="4153"/>
          <w:tab w:val="right" w:pos="8306"/>
        </w:tabs>
        <w:suppressAutoHyphens w:val="0"/>
        <w:jc w:val="center"/>
        <w:rPr>
          <w:b/>
          <w:sz w:val="28"/>
          <w:szCs w:val="28"/>
          <w:lang w:eastAsia="en-US"/>
        </w:rPr>
      </w:pPr>
    </w:p>
    <w:p w14:paraId="1DE98F4C" w14:textId="77777777" w:rsidR="00946018" w:rsidRPr="001F5922" w:rsidRDefault="00946018" w:rsidP="00946018">
      <w:pPr>
        <w:tabs>
          <w:tab w:val="center" w:pos="4153"/>
          <w:tab w:val="right" w:pos="8306"/>
        </w:tabs>
        <w:suppressAutoHyphens w:val="0"/>
        <w:jc w:val="center"/>
        <w:rPr>
          <w:sz w:val="28"/>
          <w:szCs w:val="28"/>
          <w:lang w:eastAsia="en-US"/>
        </w:rPr>
      </w:pPr>
      <w:r w:rsidRPr="001F5922">
        <w:rPr>
          <w:b/>
          <w:sz w:val="28"/>
          <w:szCs w:val="28"/>
          <w:lang w:eastAsia="en-US"/>
        </w:rPr>
        <w:t>SPRENDIMAS</w:t>
      </w:r>
    </w:p>
    <w:p w14:paraId="242B0B36" w14:textId="77777777" w:rsidR="00946018" w:rsidRPr="008C4535" w:rsidRDefault="00946018" w:rsidP="00946018">
      <w:pPr>
        <w:widowControl w:val="0"/>
        <w:jc w:val="center"/>
        <w:rPr>
          <w:rFonts w:eastAsia="SimSun" w:cs="Mangal"/>
          <w:b/>
          <w:bCs/>
          <w:color w:val="000000"/>
          <w:kern w:val="1"/>
          <w:sz w:val="24"/>
          <w:szCs w:val="24"/>
          <w:lang w:eastAsia="hi-IN" w:bidi="hi-IN"/>
        </w:rPr>
      </w:pPr>
      <w:r w:rsidRPr="008C4535">
        <w:rPr>
          <w:b/>
          <w:sz w:val="24"/>
          <w:szCs w:val="24"/>
        </w:rPr>
        <w:t>DĖL PANEVĖŽIO RAJONO SAVIVALDYBĖS TARYBOS 2024 M. LAPKRIČIO 7  D. SPRENDIMO NR. T-251 „DĖL PANEVĖŽIO RAJONO SAVIVALDYBĖS VIEŠOSIOS BIBLIOTEKOS TEIKIAMŲ ATLYGINTINŲ PASLAUGŲ KAINŲ PATVIRTINIMO“ PAKEITIMO</w:t>
      </w:r>
    </w:p>
    <w:p w14:paraId="2259DDBA" w14:textId="77777777" w:rsidR="00946018" w:rsidRPr="00074EF9" w:rsidRDefault="00946018" w:rsidP="00946018">
      <w:pPr>
        <w:suppressAutoHyphens w:val="0"/>
        <w:jc w:val="both"/>
        <w:rPr>
          <w:sz w:val="24"/>
          <w:szCs w:val="24"/>
        </w:rPr>
      </w:pPr>
    </w:p>
    <w:p w14:paraId="6C9BEA81" w14:textId="77777777" w:rsidR="00946018" w:rsidRPr="00074EF9" w:rsidRDefault="00946018" w:rsidP="00946018">
      <w:pPr>
        <w:widowControl w:val="0"/>
        <w:jc w:val="center"/>
        <w:rPr>
          <w:rFonts w:eastAsia="SimSun" w:cs="Mangal"/>
          <w:kern w:val="1"/>
          <w:sz w:val="24"/>
          <w:szCs w:val="24"/>
          <w:lang w:eastAsia="hi-IN" w:bidi="hi-IN"/>
        </w:rPr>
      </w:pPr>
      <w:r w:rsidRPr="00074EF9">
        <w:rPr>
          <w:rFonts w:eastAsia="SimSun" w:cs="Mangal"/>
          <w:kern w:val="1"/>
          <w:sz w:val="24"/>
          <w:szCs w:val="24"/>
          <w:lang w:eastAsia="hi-IN" w:bidi="hi-IN"/>
        </w:rPr>
        <w:t>202</w:t>
      </w:r>
      <w:r>
        <w:rPr>
          <w:rFonts w:eastAsia="SimSun" w:cs="Mangal"/>
          <w:kern w:val="1"/>
          <w:sz w:val="24"/>
          <w:szCs w:val="24"/>
          <w:lang w:eastAsia="hi-IN" w:bidi="hi-IN"/>
        </w:rPr>
        <w:t>5</w:t>
      </w:r>
      <w:r w:rsidRPr="00074EF9">
        <w:rPr>
          <w:rFonts w:eastAsia="SimSun" w:cs="Mangal"/>
          <w:kern w:val="1"/>
          <w:sz w:val="24"/>
          <w:szCs w:val="24"/>
          <w:lang w:eastAsia="hi-IN" w:bidi="hi-IN"/>
        </w:rPr>
        <w:t xml:space="preserve"> m. </w:t>
      </w:r>
      <w:r>
        <w:rPr>
          <w:rFonts w:eastAsia="SimSun" w:cs="Mangal"/>
          <w:kern w:val="1"/>
          <w:sz w:val="24"/>
          <w:szCs w:val="24"/>
          <w:lang w:eastAsia="hi-IN" w:bidi="hi-IN"/>
        </w:rPr>
        <w:t>sausio 30</w:t>
      </w:r>
      <w:r w:rsidRPr="00074EF9">
        <w:rPr>
          <w:rFonts w:eastAsia="SimSun" w:cs="Mangal"/>
          <w:kern w:val="1"/>
          <w:sz w:val="24"/>
          <w:szCs w:val="24"/>
          <w:lang w:eastAsia="hi-IN" w:bidi="hi-IN"/>
        </w:rPr>
        <w:t xml:space="preserve"> d. Nr. T2-</w:t>
      </w:r>
    </w:p>
    <w:p w14:paraId="34805113" w14:textId="77777777" w:rsidR="00946018" w:rsidRDefault="00946018" w:rsidP="00946018">
      <w:pPr>
        <w:widowControl w:val="0"/>
        <w:jc w:val="center"/>
        <w:rPr>
          <w:rFonts w:eastAsia="SimSun"/>
          <w:kern w:val="1"/>
          <w:sz w:val="24"/>
          <w:szCs w:val="24"/>
          <w:lang w:eastAsia="hi-IN" w:bidi="hi-IN"/>
        </w:rPr>
      </w:pPr>
      <w:r w:rsidRPr="00074EF9">
        <w:rPr>
          <w:rFonts w:eastAsia="SimSun"/>
          <w:kern w:val="1"/>
          <w:sz w:val="24"/>
          <w:szCs w:val="24"/>
          <w:lang w:eastAsia="hi-IN" w:bidi="hi-IN"/>
        </w:rPr>
        <w:t>Panevėžys</w:t>
      </w:r>
    </w:p>
    <w:p w14:paraId="6595A460" w14:textId="77777777" w:rsidR="001F5922" w:rsidRPr="00074EF9" w:rsidRDefault="001F5922" w:rsidP="00946018">
      <w:pPr>
        <w:widowControl w:val="0"/>
        <w:jc w:val="center"/>
        <w:rPr>
          <w:rFonts w:eastAsia="SimSun"/>
          <w:kern w:val="1"/>
          <w:sz w:val="24"/>
          <w:szCs w:val="24"/>
          <w:lang w:eastAsia="hi-IN" w:bidi="hi-IN"/>
        </w:rPr>
      </w:pPr>
    </w:p>
    <w:p w14:paraId="6B86521E" w14:textId="77777777" w:rsidR="002D20FB" w:rsidRPr="002D20FB" w:rsidRDefault="002D20FB" w:rsidP="002D20FB">
      <w:pPr>
        <w:suppressAutoHyphens w:val="0"/>
        <w:ind w:firstLine="630"/>
        <w:jc w:val="both"/>
        <w:rPr>
          <w:sz w:val="24"/>
          <w:szCs w:val="24"/>
          <w:lang w:eastAsia="en-US"/>
        </w:rPr>
      </w:pPr>
      <w:r w:rsidRPr="002D20FB">
        <w:rPr>
          <w:sz w:val="24"/>
          <w:szCs w:val="24"/>
          <w:lang w:eastAsia="en-US"/>
        </w:rPr>
        <w:t xml:space="preserve">Vadovaudamasi Lietuvos Respublikos vietos savivaldos įstatymo 15 straipsnio 2 dalies </w:t>
      </w:r>
      <w:r w:rsidRPr="002D20FB">
        <w:rPr>
          <w:sz w:val="24"/>
          <w:szCs w:val="24"/>
          <w:lang w:eastAsia="en-US"/>
        </w:rPr>
        <w:br/>
        <w:t>29 punktu, 16 straipsnio 1 punktu, Lietuvos Respublikos valstybės ir savivaldybių turto valdymo, naudojimo ir disponavimo juo įstatymo 8 straipsnio 1 dalimi, Savivaldybės taryba                                        n u s p r e n d ž i a:</w:t>
      </w:r>
    </w:p>
    <w:p w14:paraId="1B092A9C" w14:textId="72A6FF42" w:rsidR="002D20FB" w:rsidRPr="002D20FB" w:rsidRDefault="002D20FB" w:rsidP="002D20FB">
      <w:pPr>
        <w:suppressAutoHyphens w:val="0"/>
        <w:ind w:firstLine="630"/>
        <w:jc w:val="both"/>
        <w:rPr>
          <w:sz w:val="24"/>
          <w:szCs w:val="24"/>
          <w:lang w:eastAsia="en-US"/>
        </w:rPr>
      </w:pPr>
      <w:r w:rsidRPr="002D20FB">
        <w:rPr>
          <w:sz w:val="24"/>
          <w:szCs w:val="24"/>
          <w:lang w:eastAsia="en-US"/>
        </w:rPr>
        <w:tab/>
        <w:t xml:space="preserve">Pakeisti </w:t>
      </w:r>
      <w:r w:rsidRPr="002D20FB">
        <w:rPr>
          <w:bCs/>
          <w:sz w:val="24"/>
          <w:szCs w:val="24"/>
          <w:lang w:eastAsia="en-US"/>
        </w:rPr>
        <w:t>Panevėžio rajono savivaldybės viešosios bibliotekos teikiamų atlygintinų paslaugų kainas</w:t>
      </w:r>
      <w:r w:rsidRPr="002D20FB">
        <w:rPr>
          <w:sz w:val="24"/>
          <w:szCs w:val="24"/>
          <w:lang w:eastAsia="en-US"/>
        </w:rPr>
        <w:t>, patvirtintas Panevėžio rajono savivaldybės tarybos 2024 m. lapkričio 7</w:t>
      </w:r>
      <w:r w:rsidR="001F5922">
        <w:rPr>
          <w:sz w:val="24"/>
          <w:szCs w:val="24"/>
          <w:lang w:eastAsia="en-US"/>
        </w:rPr>
        <w:t xml:space="preserve"> </w:t>
      </w:r>
      <w:r w:rsidRPr="002D20FB">
        <w:rPr>
          <w:sz w:val="24"/>
          <w:szCs w:val="24"/>
          <w:lang w:eastAsia="en-US"/>
        </w:rPr>
        <w:t>d. sprendimu Nr. T-251 „Dėl Panevėžio rajono savivaldybės viešosios bibliotekos teikiamų atlygintinų paslaugų kainų patvirtinimo“, ir išdėstyti jas nauja redakcija (pridedama).</w:t>
      </w:r>
    </w:p>
    <w:p w14:paraId="49B45C4B" w14:textId="77777777" w:rsidR="002D20FB" w:rsidRPr="002D20FB" w:rsidRDefault="002D20FB" w:rsidP="002D20FB">
      <w:pPr>
        <w:suppressAutoHyphens w:val="0"/>
        <w:ind w:firstLine="630"/>
        <w:jc w:val="both"/>
        <w:rPr>
          <w:sz w:val="24"/>
          <w:szCs w:val="24"/>
          <w:lang w:eastAsia="en-US"/>
        </w:rPr>
      </w:pPr>
      <w:r w:rsidRPr="002D20FB">
        <w:rPr>
          <w:sz w:val="24"/>
          <w:szCs w:val="24"/>
          <w:lang w:eastAsia="en-US"/>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74576E0" w14:textId="77777777" w:rsidR="002D20FB" w:rsidRPr="002D20FB" w:rsidRDefault="002D20FB" w:rsidP="002D20FB">
      <w:pPr>
        <w:suppressAutoHyphens w:val="0"/>
        <w:ind w:firstLine="630"/>
        <w:jc w:val="both"/>
        <w:rPr>
          <w:sz w:val="24"/>
          <w:szCs w:val="24"/>
          <w:lang w:eastAsia="en-US"/>
        </w:rPr>
      </w:pPr>
    </w:p>
    <w:p w14:paraId="2EEE29BF" w14:textId="77777777" w:rsidR="002D20FB" w:rsidRPr="002D20FB" w:rsidRDefault="002D20FB" w:rsidP="002D20FB">
      <w:pPr>
        <w:suppressAutoHyphens w:val="0"/>
        <w:ind w:firstLine="630"/>
        <w:jc w:val="both"/>
        <w:rPr>
          <w:sz w:val="24"/>
          <w:szCs w:val="24"/>
          <w:lang w:eastAsia="en-US"/>
        </w:rPr>
      </w:pPr>
    </w:p>
    <w:p w14:paraId="01C44AF9" w14:textId="77777777" w:rsidR="002D20FB" w:rsidRPr="002D20FB" w:rsidRDefault="002D20FB" w:rsidP="002D20FB">
      <w:pPr>
        <w:suppressAutoHyphens w:val="0"/>
        <w:ind w:firstLine="630"/>
        <w:jc w:val="both"/>
        <w:rPr>
          <w:sz w:val="24"/>
          <w:szCs w:val="24"/>
          <w:lang w:eastAsia="en-US"/>
        </w:rPr>
      </w:pPr>
    </w:p>
    <w:p w14:paraId="627CE9FA" w14:textId="77777777" w:rsidR="002D20FB" w:rsidRPr="002D20FB" w:rsidRDefault="002D20FB" w:rsidP="002D20FB">
      <w:pPr>
        <w:suppressAutoHyphens w:val="0"/>
        <w:ind w:firstLine="630"/>
        <w:jc w:val="both"/>
        <w:rPr>
          <w:sz w:val="24"/>
          <w:szCs w:val="24"/>
          <w:lang w:eastAsia="en-US"/>
        </w:rPr>
      </w:pPr>
    </w:p>
    <w:p w14:paraId="6D290C83" w14:textId="77777777" w:rsidR="002D20FB" w:rsidRPr="002D20FB" w:rsidRDefault="002D20FB" w:rsidP="002D20FB">
      <w:pPr>
        <w:suppressAutoHyphens w:val="0"/>
        <w:ind w:firstLine="630"/>
        <w:jc w:val="both"/>
        <w:rPr>
          <w:sz w:val="24"/>
          <w:szCs w:val="24"/>
          <w:lang w:eastAsia="en-US"/>
        </w:rPr>
      </w:pPr>
    </w:p>
    <w:p w14:paraId="5AD1F5A0" w14:textId="77777777" w:rsidR="002D20FB" w:rsidRPr="002D20FB" w:rsidRDefault="002D20FB" w:rsidP="002D20FB">
      <w:pPr>
        <w:suppressAutoHyphens w:val="0"/>
        <w:ind w:firstLine="630"/>
        <w:jc w:val="both"/>
        <w:rPr>
          <w:sz w:val="24"/>
          <w:szCs w:val="24"/>
          <w:lang w:eastAsia="en-US"/>
        </w:rPr>
      </w:pPr>
    </w:p>
    <w:p w14:paraId="43C8D4AA" w14:textId="77777777" w:rsidR="002D20FB" w:rsidRPr="002D20FB" w:rsidRDefault="002D20FB" w:rsidP="002D20FB">
      <w:pPr>
        <w:suppressAutoHyphens w:val="0"/>
        <w:ind w:firstLine="630"/>
        <w:jc w:val="both"/>
        <w:rPr>
          <w:sz w:val="24"/>
          <w:szCs w:val="24"/>
          <w:lang w:eastAsia="en-US"/>
        </w:rPr>
      </w:pPr>
    </w:p>
    <w:p w14:paraId="0A9359EC" w14:textId="77777777" w:rsidR="002D20FB" w:rsidRPr="002D20FB" w:rsidRDefault="002D20FB" w:rsidP="002D20FB">
      <w:pPr>
        <w:suppressAutoHyphens w:val="0"/>
        <w:ind w:firstLine="630"/>
        <w:jc w:val="both"/>
        <w:rPr>
          <w:sz w:val="24"/>
          <w:szCs w:val="24"/>
          <w:lang w:eastAsia="en-US"/>
        </w:rPr>
      </w:pPr>
    </w:p>
    <w:p w14:paraId="51ED763E" w14:textId="77777777" w:rsidR="002D20FB" w:rsidRPr="002D20FB" w:rsidRDefault="002D20FB" w:rsidP="002D20FB">
      <w:pPr>
        <w:suppressAutoHyphens w:val="0"/>
        <w:ind w:firstLine="630"/>
        <w:jc w:val="both"/>
        <w:rPr>
          <w:sz w:val="24"/>
          <w:szCs w:val="24"/>
          <w:lang w:eastAsia="en-US"/>
        </w:rPr>
      </w:pPr>
    </w:p>
    <w:p w14:paraId="1DDE1B9E" w14:textId="77777777" w:rsidR="002D20FB" w:rsidRPr="002D20FB" w:rsidRDefault="002D20FB" w:rsidP="002D20FB">
      <w:pPr>
        <w:suppressAutoHyphens w:val="0"/>
        <w:ind w:firstLine="630"/>
        <w:jc w:val="both"/>
        <w:rPr>
          <w:sz w:val="24"/>
          <w:szCs w:val="24"/>
          <w:lang w:eastAsia="en-US"/>
        </w:rPr>
      </w:pPr>
    </w:p>
    <w:p w14:paraId="6CD62FDF" w14:textId="77777777" w:rsidR="002D20FB" w:rsidRPr="002D20FB" w:rsidRDefault="002D20FB" w:rsidP="002D20FB">
      <w:pPr>
        <w:suppressAutoHyphens w:val="0"/>
        <w:ind w:firstLine="630"/>
        <w:jc w:val="both"/>
        <w:rPr>
          <w:sz w:val="24"/>
          <w:szCs w:val="24"/>
          <w:lang w:eastAsia="en-US"/>
        </w:rPr>
      </w:pPr>
    </w:p>
    <w:p w14:paraId="6FF7760B" w14:textId="77777777" w:rsidR="002D20FB" w:rsidRPr="002D20FB" w:rsidRDefault="002D20FB" w:rsidP="002D20FB">
      <w:pPr>
        <w:suppressAutoHyphens w:val="0"/>
        <w:ind w:firstLine="630"/>
        <w:jc w:val="both"/>
        <w:rPr>
          <w:sz w:val="24"/>
          <w:szCs w:val="24"/>
          <w:lang w:eastAsia="en-US"/>
        </w:rPr>
      </w:pPr>
    </w:p>
    <w:p w14:paraId="037883E7" w14:textId="77777777" w:rsidR="002D20FB" w:rsidRPr="002D20FB" w:rsidRDefault="002D20FB" w:rsidP="002D20FB">
      <w:pPr>
        <w:suppressAutoHyphens w:val="0"/>
        <w:ind w:firstLine="630"/>
        <w:jc w:val="both"/>
        <w:rPr>
          <w:sz w:val="24"/>
          <w:szCs w:val="24"/>
          <w:lang w:eastAsia="en-US"/>
        </w:rPr>
      </w:pPr>
    </w:p>
    <w:p w14:paraId="4168EACB" w14:textId="77777777" w:rsidR="002D20FB" w:rsidRPr="002D20FB" w:rsidRDefault="002D20FB" w:rsidP="002D20FB">
      <w:pPr>
        <w:suppressAutoHyphens w:val="0"/>
        <w:ind w:firstLine="630"/>
        <w:jc w:val="both"/>
        <w:rPr>
          <w:sz w:val="24"/>
          <w:szCs w:val="24"/>
          <w:lang w:eastAsia="en-US"/>
        </w:rPr>
      </w:pPr>
    </w:p>
    <w:p w14:paraId="71043839" w14:textId="77777777" w:rsidR="002D20FB" w:rsidRPr="002D20FB" w:rsidRDefault="002D20FB" w:rsidP="002D20FB">
      <w:pPr>
        <w:suppressAutoHyphens w:val="0"/>
        <w:ind w:firstLine="630"/>
        <w:jc w:val="both"/>
        <w:rPr>
          <w:sz w:val="24"/>
          <w:szCs w:val="24"/>
          <w:lang w:eastAsia="en-US"/>
        </w:rPr>
      </w:pPr>
    </w:p>
    <w:p w14:paraId="49EDD1AD" w14:textId="77777777" w:rsidR="002D20FB" w:rsidRPr="002D20FB" w:rsidRDefault="002D20FB" w:rsidP="002D20FB">
      <w:pPr>
        <w:suppressAutoHyphens w:val="0"/>
        <w:ind w:firstLine="630"/>
        <w:jc w:val="both"/>
        <w:rPr>
          <w:sz w:val="24"/>
          <w:szCs w:val="24"/>
          <w:lang w:eastAsia="en-US"/>
        </w:rPr>
      </w:pPr>
    </w:p>
    <w:p w14:paraId="4391B423" w14:textId="77777777" w:rsidR="002D20FB" w:rsidRPr="002D20FB" w:rsidRDefault="002D20FB" w:rsidP="002D20FB">
      <w:pPr>
        <w:suppressAutoHyphens w:val="0"/>
        <w:ind w:firstLine="630"/>
        <w:jc w:val="both"/>
        <w:rPr>
          <w:sz w:val="24"/>
          <w:szCs w:val="24"/>
          <w:lang w:eastAsia="en-US"/>
        </w:rPr>
      </w:pPr>
    </w:p>
    <w:p w14:paraId="47B877D5" w14:textId="77777777" w:rsidR="002D20FB" w:rsidRPr="002D20FB" w:rsidRDefault="002D20FB" w:rsidP="002D20FB">
      <w:pPr>
        <w:suppressAutoHyphens w:val="0"/>
        <w:ind w:firstLine="630"/>
        <w:jc w:val="both"/>
        <w:rPr>
          <w:sz w:val="24"/>
          <w:szCs w:val="24"/>
          <w:lang w:eastAsia="en-US"/>
        </w:rPr>
      </w:pPr>
    </w:p>
    <w:p w14:paraId="0ADA0D69" w14:textId="77777777" w:rsidR="002D20FB" w:rsidRPr="002D20FB" w:rsidRDefault="002D20FB" w:rsidP="002D20FB">
      <w:pPr>
        <w:suppressAutoHyphens w:val="0"/>
        <w:ind w:firstLine="630"/>
        <w:jc w:val="both"/>
        <w:rPr>
          <w:sz w:val="24"/>
          <w:szCs w:val="24"/>
          <w:lang w:eastAsia="en-US"/>
        </w:rPr>
      </w:pPr>
    </w:p>
    <w:p w14:paraId="6A411F41" w14:textId="77777777" w:rsidR="002D20FB" w:rsidRDefault="002D20FB" w:rsidP="002D20FB">
      <w:pPr>
        <w:suppressAutoHyphens w:val="0"/>
        <w:ind w:firstLine="630"/>
        <w:jc w:val="both"/>
        <w:rPr>
          <w:sz w:val="24"/>
          <w:szCs w:val="24"/>
          <w:lang w:eastAsia="en-US"/>
        </w:rPr>
      </w:pPr>
    </w:p>
    <w:p w14:paraId="4751661F" w14:textId="77777777" w:rsidR="002D20FB" w:rsidRDefault="002D20FB" w:rsidP="002D20FB">
      <w:pPr>
        <w:suppressAutoHyphens w:val="0"/>
        <w:ind w:firstLine="630"/>
        <w:jc w:val="both"/>
        <w:rPr>
          <w:sz w:val="24"/>
          <w:szCs w:val="24"/>
          <w:lang w:eastAsia="en-US"/>
        </w:rPr>
      </w:pPr>
    </w:p>
    <w:p w14:paraId="18C78C0E" w14:textId="77777777" w:rsidR="002D20FB" w:rsidRDefault="002D20FB" w:rsidP="002D20FB">
      <w:pPr>
        <w:suppressAutoHyphens w:val="0"/>
        <w:ind w:firstLine="630"/>
        <w:jc w:val="both"/>
        <w:rPr>
          <w:sz w:val="24"/>
          <w:szCs w:val="24"/>
          <w:lang w:eastAsia="en-US"/>
        </w:rPr>
      </w:pPr>
    </w:p>
    <w:p w14:paraId="138F1501" w14:textId="21007739" w:rsidR="00952AFE" w:rsidRPr="00B6266A" w:rsidRDefault="002D20FB" w:rsidP="00952AFE">
      <w:pPr>
        <w:widowControl w:val="0"/>
        <w:autoSpaceDE w:val="0"/>
        <w:autoSpaceDN w:val="0"/>
        <w:adjustRightInd w:val="0"/>
        <w:rPr>
          <w:sz w:val="24"/>
          <w:szCs w:val="24"/>
        </w:rPr>
      </w:pPr>
      <w:r>
        <w:rPr>
          <w:sz w:val="24"/>
          <w:szCs w:val="24"/>
          <w:lang w:eastAsia="en-US"/>
        </w:rPr>
        <w:lastRenderedPageBreak/>
        <w:t xml:space="preserve">                                                       </w:t>
      </w:r>
      <w:r w:rsidR="00952AFE">
        <w:rPr>
          <w:sz w:val="24"/>
          <w:szCs w:val="24"/>
          <w:lang w:eastAsia="en-US"/>
        </w:rPr>
        <w:t xml:space="preserve">                              </w:t>
      </w:r>
      <w:r>
        <w:rPr>
          <w:sz w:val="24"/>
          <w:szCs w:val="24"/>
          <w:lang w:eastAsia="en-US"/>
        </w:rPr>
        <w:t xml:space="preserve">  </w:t>
      </w:r>
      <w:r w:rsidR="00952AFE" w:rsidRPr="00B6266A">
        <w:rPr>
          <w:sz w:val="24"/>
          <w:szCs w:val="24"/>
        </w:rPr>
        <w:t>Panevėžio rajono savivaldybės tarybos</w:t>
      </w:r>
    </w:p>
    <w:p w14:paraId="73258540" w14:textId="77777777" w:rsidR="00952AFE" w:rsidRDefault="00952AFE" w:rsidP="00952AFE">
      <w:pPr>
        <w:widowControl w:val="0"/>
        <w:autoSpaceDE w:val="0"/>
        <w:autoSpaceDN w:val="0"/>
        <w:adjustRightInd w:val="0"/>
        <w:ind w:left="5184"/>
        <w:rPr>
          <w:sz w:val="24"/>
          <w:szCs w:val="24"/>
        </w:rPr>
      </w:pPr>
      <w:r w:rsidRPr="00B6266A">
        <w:rPr>
          <w:sz w:val="24"/>
          <w:szCs w:val="24"/>
        </w:rPr>
        <w:t>202</w:t>
      </w:r>
      <w:r>
        <w:rPr>
          <w:sz w:val="24"/>
          <w:szCs w:val="24"/>
        </w:rPr>
        <w:t>4</w:t>
      </w:r>
      <w:r w:rsidRPr="00B6266A">
        <w:rPr>
          <w:sz w:val="24"/>
          <w:szCs w:val="24"/>
        </w:rPr>
        <w:t xml:space="preserve"> m. </w:t>
      </w:r>
      <w:r w:rsidRPr="00952AFE">
        <w:rPr>
          <w:sz w:val="24"/>
          <w:szCs w:val="24"/>
        </w:rPr>
        <w:t>lapkričio 7 d. sprendim</w:t>
      </w:r>
      <w:r>
        <w:rPr>
          <w:sz w:val="24"/>
          <w:szCs w:val="24"/>
        </w:rPr>
        <w:t>u</w:t>
      </w:r>
      <w:r w:rsidRPr="00952AFE">
        <w:rPr>
          <w:sz w:val="24"/>
          <w:szCs w:val="24"/>
        </w:rPr>
        <w:t xml:space="preserve"> Nr. T-251</w:t>
      </w:r>
    </w:p>
    <w:p w14:paraId="0175E9CE" w14:textId="77777777" w:rsidR="00952AFE" w:rsidRDefault="00952AFE" w:rsidP="00952AFE">
      <w:pPr>
        <w:widowControl w:val="0"/>
        <w:autoSpaceDE w:val="0"/>
        <w:autoSpaceDN w:val="0"/>
        <w:adjustRightInd w:val="0"/>
        <w:ind w:left="5184"/>
        <w:rPr>
          <w:sz w:val="24"/>
          <w:szCs w:val="24"/>
        </w:rPr>
      </w:pPr>
      <w:r>
        <w:rPr>
          <w:sz w:val="24"/>
          <w:szCs w:val="24"/>
        </w:rPr>
        <w:t>(Panevėžio rajono savivaldybės tarybos     2025 m. sausio 30 d. sprendimo Nr. T-</w:t>
      </w:r>
    </w:p>
    <w:p w14:paraId="3CD71B10" w14:textId="23973990" w:rsidR="002D20FB" w:rsidRPr="002D20FB" w:rsidRDefault="00952AFE" w:rsidP="00952AFE">
      <w:pPr>
        <w:widowControl w:val="0"/>
        <w:autoSpaceDE w:val="0"/>
        <w:autoSpaceDN w:val="0"/>
        <w:adjustRightInd w:val="0"/>
        <w:ind w:left="5184"/>
        <w:rPr>
          <w:sz w:val="24"/>
          <w:szCs w:val="24"/>
          <w:lang w:eastAsia="en-US"/>
        </w:rPr>
      </w:pPr>
      <w:r>
        <w:rPr>
          <w:sz w:val="24"/>
          <w:szCs w:val="24"/>
        </w:rPr>
        <w:t>redakcija)</w:t>
      </w:r>
    </w:p>
    <w:p w14:paraId="2335FDCB" w14:textId="77777777" w:rsidR="002D20FB" w:rsidRPr="002D20FB" w:rsidRDefault="002D20FB" w:rsidP="002D20FB">
      <w:pPr>
        <w:suppressAutoHyphens w:val="0"/>
        <w:ind w:firstLine="630"/>
        <w:jc w:val="both"/>
        <w:rPr>
          <w:sz w:val="24"/>
          <w:szCs w:val="24"/>
          <w:lang w:eastAsia="en-US"/>
        </w:rPr>
      </w:pPr>
    </w:p>
    <w:p w14:paraId="0CA69B43" w14:textId="77777777" w:rsidR="002D20FB" w:rsidRPr="00074EF9" w:rsidRDefault="002D20FB" w:rsidP="002D20FB">
      <w:pPr>
        <w:keepNext/>
        <w:suppressAutoHyphens w:val="0"/>
        <w:jc w:val="center"/>
        <w:outlineLvl w:val="0"/>
        <w:rPr>
          <w:b/>
          <w:bCs/>
          <w:sz w:val="24"/>
          <w:szCs w:val="24"/>
          <w:lang w:eastAsia="en-US"/>
        </w:rPr>
      </w:pPr>
      <w:r w:rsidRPr="00074EF9">
        <w:rPr>
          <w:b/>
          <w:bCs/>
          <w:sz w:val="24"/>
          <w:lang w:eastAsia="en-US"/>
        </w:rPr>
        <w:t>PANEVĖŽIO RAJONO SAVIVALDYBĖS</w:t>
      </w:r>
      <w:r w:rsidRPr="00074EF9">
        <w:rPr>
          <w:b/>
          <w:bCs/>
          <w:sz w:val="24"/>
          <w:szCs w:val="24"/>
          <w:lang w:eastAsia="en-US"/>
        </w:rPr>
        <w:t xml:space="preserve"> VIEŠOSIOS BIBLIOTEKOS TEIKIAMŲ ATLYGINTINŲ PASLAUGŲ KAINOS</w:t>
      </w:r>
    </w:p>
    <w:p w14:paraId="6E9EFE34" w14:textId="77777777" w:rsidR="002D20FB" w:rsidRPr="00074EF9" w:rsidRDefault="002D20FB" w:rsidP="002D20FB">
      <w:pPr>
        <w:suppressAutoHyphens w:val="0"/>
        <w:jc w:val="center"/>
        <w:rPr>
          <w:bCs/>
          <w:sz w:val="24"/>
          <w:szCs w:val="24"/>
          <w:lang w:eastAsia="en-US"/>
        </w:rPr>
      </w:pPr>
    </w:p>
    <w:p w14:paraId="648AF8D0" w14:textId="77777777" w:rsidR="002D20FB" w:rsidRPr="00074EF9" w:rsidRDefault="002D20FB" w:rsidP="002D20FB">
      <w:pPr>
        <w:suppressAutoHyphens w:val="0"/>
        <w:jc w:val="center"/>
        <w:rPr>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947"/>
        <w:gridCol w:w="2127"/>
        <w:gridCol w:w="3083"/>
      </w:tblGrid>
      <w:tr w:rsidR="002D20FB" w:rsidRPr="00074EF9" w14:paraId="7EE64473" w14:textId="77777777" w:rsidTr="009659DE">
        <w:trPr>
          <w:trHeight w:val="667"/>
        </w:trPr>
        <w:tc>
          <w:tcPr>
            <w:tcW w:w="696" w:type="dxa"/>
            <w:shd w:val="clear" w:color="auto" w:fill="auto"/>
          </w:tcPr>
          <w:p w14:paraId="4278415E" w14:textId="77777777" w:rsidR="002D20FB" w:rsidRPr="00074EF9" w:rsidRDefault="002D20FB" w:rsidP="009659DE">
            <w:pPr>
              <w:suppressAutoHyphens w:val="0"/>
              <w:jc w:val="center"/>
              <w:rPr>
                <w:rFonts w:eastAsia="Calibri"/>
                <w:b/>
                <w:sz w:val="24"/>
                <w:szCs w:val="24"/>
                <w:lang w:eastAsia="en-US"/>
              </w:rPr>
            </w:pPr>
          </w:p>
        </w:tc>
        <w:tc>
          <w:tcPr>
            <w:tcW w:w="3947" w:type="dxa"/>
            <w:shd w:val="clear" w:color="auto" w:fill="auto"/>
          </w:tcPr>
          <w:p w14:paraId="1A708C04" w14:textId="77777777" w:rsidR="002D20FB" w:rsidRPr="00074EF9" w:rsidRDefault="002D20FB" w:rsidP="009659DE">
            <w:pPr>
              <w:suppressAutoHyphens w:val="0"/>
              <w:jc w:val="center"/>
              <w:rPr>
                <w:rFonts w:eastAsia="Calibri"/>
                <w:b/>
                <w:sz w:val="24"/>
                <w:szCs w:val="24"/>
                <w:lang w:eastAsia="en-US"/>
              </w:rPr>
            </w:pPr>
            <w:r w:rsidRPr="00074EF9">
              <w:rPr>
                <w:rFonts w:eastAsia="Calibri"/>
                <w:b/>
                <w:color w:val="000000"/>
                <w:sz w:val="24"/>
                <w:szCs w:val="24"/>
                <w:lang w:eastAsia="en-US"/>
              </w:rPr>
              <w:t>Paslaugos pavadinimas</w:t>
            </w:r>
          </w:p>
        </w:tc>
        <w:tc>
          <w:tcPr>
            <w:tcW w:w="2127" w:type="dxa"/>
            <w:shd w:val="clear" w:color="auto" w:fill="auto"/>
          </w:tcPr>
          <w:p w14:paraId="6AB83943" w14:textId="77777777" w:rsidR="002D20FB" w:rsidRPr="00074EF9" w:rsidRDefault="002D20FB" w:rsidP="009659DE">
            <w:pPr>
              <w:suppressAutoHyphens w:val="0"/>
              <w:jc w:val="center"/>
              <w:rPr>
                <w:rFonts w:eastAsia="Calibri"/>
                <w:b/>
                <w:sz w:val="24"/>
                <w:szCs w:val="24"/>
                <w:lang w:eastAsia="en-US"/>
              </w:rPr>
            </w:pPr>
            <w:r w:rsidRPr="00074EF9">
              <w:rPr>
                <w:rFonts w:eastAsia="Calibri"/>
                <w:b/>
                <w:sz w:val="24"/>
                <w:szCs w:val="24"/>
                <w:lang w:eastAsia="en-US"/>
              </w:rPr>
              <w:t>Mato vienetas</w:t>
            </w:r>
          </w:p>
        </w:tc>
        <w:tc>
          <w:tcPr>
            <w:tcW w:w="3083" w:type="dxa"/>
            <w:shd w:val="clear" w:color="auto" w:fill="auto"/>
          </w:tcPr>
          <w:p w14:paraId="3879A7F1" w14:textId="77777777" w:rsidR="002D20FB" w:rsidRPr="00074EF9" w:rsidRDefault="002D20FB" w:rsidP="009659DE">
            <w:pPr>
              <w:suppressAutoHyphens w:val="0"/>
              <w:jc w:val="center"/>
              <w:rPr>
                <w:rFonts w:eastAsia="Calibri"/>
                <w:b/>
                <w:sz w:val="24"/>
                <w:szCs w:val="24"/>
                <w:lang w:eastAsia="en-US"/>
              </w:rPr>
            </w:pPr>
            <w:r w:rsidRPr="00074EF9">
              <w:rPr>
                <w:rFonts w:eastAsia="Calibri"/>
                <w:b/>
                <w:sz w:val="24"/>
                <w:szCs w:val="24"/>
                <w:lang w:eastAsia="en-US"/>
              </w:rPr>
              <w:t>Paslaugos kaina</w:t>
            </w:r>
          </w:p>
          <w:p w14:paraId="2E2C91E8" w14:textId="77777777" w:rsidR="002D20FB" w:rsidRPr="00074EF9" w:rsidRDefault="002D20FB" w:rsidP="009659DE">
            <w:pPr>
              <w:jc w:val="center"/>
              <w:rPr>
                <w:rFonts w:eastAsia="Calibri"/>
                <w:b/>
                <w:sz w:val="24"/>
                <w:szCs w:val="24"/>
                <w:lang w:eastAsia="en-US"/>
              </w:rPr>
            </w:pPr>
            <w:r w:rsidRPr="00074EF9">
              <w:rPr>
                <w:rFonts w:eastAsia="Calibri"/>
                <w:b/>
                <w:sz w:val="24"/>
                <w:szCs w:val="24"/>
                <w:lang w:eastAsia="en-US"/>
              </w:rPr>
              <w:t xml:space="preserve">eurais </w:t>
            </w:r>
          </w:p>
        </w:tc>
      </w:tr>
      <w:tr w:rsidR="002D20FB" w:rsidRPr="00074EF9" w14:paraId="24E177C5" w14:textId="77777777" w:rsidTr="009659DE">
        <w:tc>
          <w:tcPr>
            <w:tcW w:w="696" w:type="dxa"/>
            <w:shd w:val="clear" w:color="auto" w:fill="auto"/>
            <w:vAlign w:val="center"/>
          </w:tcPr>
          <w:p w14:paraId="62DCE171" w14:textId="77777777" w:rsidR="002D20FB" w:rsidRPr="00074EF9" w:rsidRDefault="002D20FB" w:rsidP="009659DE">
            <w:pPr>
              <w:suppressAutoHyphens w:val="0"/>
              <w:jc w:val="center"/>
              <w:rPr>
                <w:rFonts w:eastAsia="Calibri"/>
                <w:sz w:val="24"/>
                <w:szCs w:val="24"/>
                <w:lang w:eastAsia="en-US"/>
              </w:rPr>
            </w:pPr>
            <w:r w:rsidRPr="00074EF9">
              <w:rPr>
                <w:rFonts w:eastAsia="Calibri"/>
                <w:sz w:val="24"/>
                <w:szCs w:val="24"/>
                <w:lang w:eastAsia="en-US"/>
              </w:rPr>
              <w:t>1.</w:t>
            </w:r>
          </w:p>
        </w:tc>
        <w:tc>
          <w:tcPr>
            <w:tcW w:w="3947" w:type="dxa"/>
            <w:shd w:val="clear" w:color="auto" w:fill="auto"/>
            <w:vAlign w:val="center"/>
          </w:tcPr>
          <w:p w14:paraId="4EC19B05" w14:textId="77777777" w:rsidR="002D20FB" w:rsidRPr="00074EF9" w:rsidRDefault="002D20FB" w:rsidP="009659DE">
            <w:pPr>
              <w:suppressAutoHyphens w:val="0"/>
              <w:rPr>
                <w:rFonts w:eastAsia="Calibri"/>
                <w:b/>
                <w:sz w:val="24"/>
                <w:szCs w:val="24"/>
                <w:lang w:eastAsia="en-US"/>
              </w:rPr>
            </w:pPr>
            <w:r w:rsidRPr="00074EF9">
              <w:rPr>
                <w:rFonts w:eastAsia="Calibri"/>
                <w:sz w:val="24"/>
                <w:szCs w:val="24"/>
                <w:lang w:eastAsia="en-US"/>
              </w:rPr>
              <w:t xml:space="preserve">LIBIS skaitytojo pažymėjimo išdavimas </w:t>
            </w:r>
          </w:p>
        </w:tc>
        <w:tc>
          <w:tcPr>
            <w:tcW w:w="2127" w:type="dxa"/>
            <w:shd w:val="clear" w:color="auto" w:fill="auto"/>
            <w:vAlign w:val="center"/>
          </w:tcPr>
          <w:p w14:paraId="7464E907" w14:textId="77777777" w:rsidR="002D20FB" w:rsidRPr="00074EF9" w:rsidRDefault="002D20FB" w:rsidP="009659DE">
            <w:pPr>
              <w:suppressAutoHyphens w:val="0"/>
              <w:jc w:val="center"/>
              <w:rPr>
                <w:rFonts w:eastAsia="Calibri"/>
                <w:b/>
                <w:sz w:val="24"/>
                <w:szCs w:val="24"/>
                <w:lang w:eastAsia="en-US"/>
              </w:rPr>
            </w:pPr>
            <w:r w:rsidRPr="00074EF9">
              <w:rPr>
                <w:rFonts w:eastAsia="Calibri"/>
                <w:sz w:val="24"/>
                <w:szCs w:val="24"/>
                <w:lang w:eastAsia="en-US"/>
              </w:rPr>
              <w:t>1 vnt.</w:t>
            </w:r>
          </w:p>
        </w:tc>
        <w:tc>
          <w:tcPr>
            <w:tcW w:w="3083" w:type="dxa"/>
            <w:shd w:val="clear" w:color="auto" w:fill="auto"/>
            <w:vAlign w:val="center"/>
          </w:tcPr>
          <w:p w14:paraId="5E4CA60E" w14:textId="77777777" w:rsidR="002D20FB" w:rsidRDefault="002D20FB" w:rsidP="009659DE">
            <w:pPr>
              <w:suppressAutoHyphens w:val="0"/>
              <w:jc w:val="center"/>
              <w:rPr>
                <w:rFonts w:eastAsia="Calibri"/>
                <w:strike/>
                <w:sz w:val="24"/>
                <w:szCs w:val="24"/>
                <w:lang w:eastAsia="en-US"/>
              </w:rPr>
            </w:pPr>
            <w:r w:rsidRPr="00074EF9">
              <w:rPr>
                <w:rFonts w:eastAsia="Calibri"/>
                <w:strike/>
                <w:sz w:val="24"/>
                <w:szCs w:val="24"/>
                <w:lang w:eastAsia="en-US"/>
              </w:rPr>
              <w:t xml:space="preserve">1,0 </w:t>
            </w:r>
          </w:p>
          <w:p w14:paraId="3D8B524F" w14:textId="77777777" w:rsidR="002D20FB" w:rsidRPr="00074EF9" w:rsidRDefault="002D20FB" w:rsidP="009659DE">
            <w:pPr>
              <w:suppressAutoHyphens w:val="0"/>
              <w:jc w:val="center"/>
              <w:rPr>
                <w:rFonts w:eastAsia="Calibri"/>
                <w:b/>
                <w:sz w:val="24"/>
                <w:szCs w:val="24"/>
                <w:lang w:eastAsia="en-US"/>
              </w:rPr>
            </w:pPr>
            <w:r w:rsidRPr="00074EF9">
              <w:rPr>
                <w:rFonts w:eastAsia="Calibri"/>
                <w:b/>
                <w:sz w:val="24"/>
                <w:szCs w:val="24"/>
                <w:lang w:eastAsia="en-US"/>
              </w:rPr>
              <w:t>nemokamai</w:t>
            </w:r>
          </w:p>
        </w:tc>
      </w:tr>
      <w:tr w:rsidR="002D20FB" w:rsidRPr="00074EF9" w14:paraId="3406D8CB" w14:textId="77777777" w:rsidTr="009659DE">
        <w:tc>
          <w:tcPr>
            <w:tcW w:w="696" w:type="dxa"/>
            <w:shd w:val="clear" w:color="auto" w:fill="auto"/>
            <w:vAlign w:val="center"/>
          </w:tcPr>
          <w:p w14:paraId="78BC7696" w14:textId="77777777" w:rsidR="002D20FB" w:rsidRPr="00074EF9" w:rsidRDefault="002D20FB" w:rsidP="009659DE">
            <w:pPr>
              <w:suppressAutoHyphens w:val="0"/>
              <w:jc w:val="center"/>
              <w:rPr>
                <w:rFonts w:eastAsia="Calibri"/>
                <w:strike/>
                <w:sz w:val="24"/>
                <w:szCs w:val="24"/>
                <w:lang w:eastAsia="en-US"/>
              </w:rPr>
            </w:pPr>
            <w:r w:rsidRPr="00074EF9">
              <w:rPr>
                <w:rFonts w:eastAsia="Calibri"/>
                <w:strike/>
                <w:sz w:val="24"/>
                <w:szCs w:val="24"/>
                <w:lang w:eastAsia="en-US"/>
              </w:rPr>
              <w:t>2.</w:t>
            </w:r>
          </w:p>
        </w:tc>
        <w:tc>
          <w:tcPr>
            <w:tcW w:w="9157" w:type="dxa"/>
            <w:gridSpan w:val="3"/>
            <w:shd w:val="clear" w:color="auto" w:fill="auto"/>
            <w:vAlign w:val="center"/>
          </w:tcPr>
          <w:p w14:paraId="711E5745" w14:textId="77777777" w:rsidR="002D20FB" w:rsidRPr="00074EF9" w:rsidRDefault="002D20FB" w:rsidP="009659DE">
            <w:pPr>
              <w:suppressAutoHyphens w:val="0"/>
              <w:rPr>
                <w:rFonts w:eastAsia="Calibri"/>
                <w:b/>
                <w:strike/>
                <w:sz w:val="24"/>
                <w:szCs w:val="24"/>
                <w:lang w:eastAsia="en-US"/>
              </w:rPr>
            </w:pPr>
            <w:r w:rsidRPr="00074EF9">
              <w:rPr>
                <w:rFonts w:eastAsia="Calibri"/>
                <w:strike/>
                <w:sz w:val="24"/>
                <w:szCs w:val="24"/>
                <w:lang w:eastAsia="en-US"/>
              </w:rPr>
              <w:t>LIBIS skaitytojo pažymėjimo išdavimas:</w:t>
            </w:r>
          </w:p>
        </w:tc>
      </w:tr>
      <w:tr w:rsidR="002D20FB" w:rsidRPr="00074EF9" w14:paraId="306DC5EF" w14:textId="77777777" w:rsidTr="009659DE">
        <w:tc>
          <w:tcPr>
            <w:tcW w:w="696" w:type="dxa"/>
            <w:shd w:val="clear" w:color="auto" w:fill="auto"/>
            <w:vAlign w:val="center"/>
          </w:tcPr>
          <w:p w14:paraId="05B7BECA" w14:textId="77777777" w:rsidR="002D20FB" w:rsidRPr="00074EF9" w:rsidRDefault="002D20FB" w:rsidP="009659DE">
            <w:pPr>
              <w:suppressAutoHyphens w:val="0"/>
              <w:jc w:val="center"/>
              <w:rPr>
                <w:rFonts w:eastAsia="Calibri"/>
                <w:strike/>
                <w:sz w:val="24"/>
                <w:szCs w:val="24"/>
                <w:lang w:eastAsia="en-US"/>
              </w:rPr>
            </w:pPr>
            <w:r w:rsidRPr="00074EF9">
              <w:rPr>
                <w:rFonts w:eastAsia="Calibri"/>
                <w:strike/>
                <w:sz w:val="24"/>
                <w:szCs w:val="24"/>
                <w:lang w:eastAsia="en-US"/>
              </w:rPr>
              <w:t>2.1.</w:t>
            </w:r>
          </w:p>
        </w:tc>
        <w:tc>
          <w:tcPr>
            <w:tcW w:w="3947" w:type="dxa"/>
            <w:shd w:val="clear" w:color="auto" w:fill="auto"/>
            <w:vAlign w:val="center"/>
          </w:tcPr>
          <w:p w14:paraId="751EF318" w14:textId="77777777" w:rsidR="002D20FB" w:rsidRPr="00074EF9" w:rsidRDefault="002D20FB" w:rsidP="009659DE">
            <w:pPr>
              <w:suppressAutoHyphens w:val="0"/>
              <w:rPr>
                <w:rFonts w:eastAsia="Calibri"/>
                <w:b/>
                <w:strike/>
                <w:sz w:val="24"/>
                <w:szCs w:val="24"/>
                <w:lang w:eastAsia="en-US"/>
              </w:rPr>
            </w:pPr>
            <w:r w:rsidRPr="00074EF9">
              <w:rPr>
                <w:rFonts w:eastAsia="Calibri"/>
                <w:strike/>
                <w:sz w:val="24"/>
                <w:szCs w:val="24"/>
                <w:lang w:eastAsia="en-US"/>
              </w:rPr>
              <w:t>pensininkams, neįgaliesiems</w:t>
            </w:r>
          </w:p>
        </w:tc>
        <w:tc>
          <w:tcPr>
            <w:tcW w:w="2127" w:type="dxa"/>
            <w:shd w:val="clear" w:color="auto" w:fill="auto"/>
            <w:vAlign w:val="center"/>
          </w:tcPr>
          <w:p w14:paraId="3F60C3E6" w14:textId="77777777" w:rsidR="002D20FB" w:rsidRPr="00074EF9" w:rsidRDefault="002D20FB" w:rsidP="009659DE">
            <w:pPr>
              <w:suppressAutoHyphens w:val="0"/>
              <w:jc w:val="center"/>
              <w:rPr>
                <w:rFonts w:eastAsia="Calibri"/>
                <w:b/>
                <w:strike/>
                <w:sz w:val="24"/>
                <w:szCs w:val="24"/>
                <w:lang w:eastAsia="en-US"/>
              </w:rPr>
            </w:pPr>
            <w:r w:rsidRPr="00074EF9">
              <w:rPr>
                <w:rFonts w:eastAsia="Calibri"/>
                <w:strike/>
                <w:sz w:val="24"/>
                <w:szCs w:val="24"/>
                <w:lang w:eastAsia="en-US"/>
              </w:rPr>
              <w:t>1 vnt.</w:t>
            </w:r>
          </w:p>
        </w:tc>
        <w:tc>
          <w:tcPr>
            <w:tcW w:w="3083" w:type="dxa"/>
            <w:shd w:val="clear" w:color="auto" w:fill="auto"/>
            <w:vAlign w:val="center"/>
          </w:tcPr>
          <w:p w14:paraId="7E4822D8" w14:textId="77777777" w:rsidR="002D20FB" w:rsidRPr="00074EF9" w:rsidRDefault="002D20FB" w:rsidP="009659DE">
            <w:pPr>
              <w:jc w:val="center"/>
              <w:rPr>
                <w:rFonts w:eastAsia="Calibri"/>
                <w:b/>
                <w:strike/>
                <w:color w:val="FF0000"/>
                <w:sz w:val="24"/>
                <w:szCs w:val="24"/>
                <w:lang w:eastAsia="en-US"/>
              </w:rPr>
            </w:pPr>
            <w:r w:rsidRPr="00074EF9">
              <w:rPr>
                <w:rFonts w:eastAsia="Calibri"/>
                <w:strike/>
                <w:sz w:val="24"/>
                <w:szCs w:val="24"/>
                <w:lang w:eastAsia="en-US"/>
              </w:rPr>
              <w:t>nemokamai</w:t>
            </w:r>
          </w:p>
        </w:tc>
      </w:tr>
      <w:tr w:rsidR="002D20FB" w:rsidRPr="00074EF9" w14:paraId="62B75275" w14:textId="77777777" w:rsidTr="009659DE">
        <w:tc>
          <w:tcPr>
            <w:tcW w:w="696" w:type="dxa"/>
            <w:shd w:val="clear" w:color="auto" w:fill="auto"/>
            <w:vAlign w:val="center"/>
          </w:tcPr>
          <w:p w14:paraId="7E4F3943" w14:textId="77777777" w:rsidR="002D20FB" w:rsidRPr="00074EF9" w:rsidRDefault="002D20FB" w:rsidP="009659DE">
            <w:pPr>
              <w:suppressAutoHyphens w:val="0"/>
              <w:jc w:val="center"/>
              <w:rPr>
                <w:rFonts w:eastAsia="Calibri"/>
                <w:strike/>
                <w:sz w:val="24"/>
                <w:szCs w:val="24"/>
                <w:lang w:eastAsia="en-US"/>
              </w:rPr>
            </w:pPr>
            <w:r w:rsidRPr="00074EF9">
              <w:rPr>
                <w:rFonts w:eastAsia="Calibri"/>
                <w:strike/>
                <w:sz w:val="24"/>
                <w:szCs w:val="24"/>
                <w:lang w:eastAsia="en-US"/>
              </w:rPr>
              <w:t>2.2.</w:t>
            </w:r>
          </w:p>
        </w:tc>
        <w:tc>
          <w:tcPr>
            <w:tcW w:w="3947" w:type="dxa"/>
            <w:shd w:val="clear" w:color="auto" w:fill="auto"/>
            <w:vAlign w:val="center"/>
          </w:tcPr>
          <w:p w14:paraId="4054BE92" w14:textId="77777777" w:rsidR="002D20FB" w:rsidRPr="00074EF9" w:rsidRDefault="002D20FB" w:rsidP="009659DE">
            <w:pPr>
              <w:suppressAutoHyphens w:val="0"/>
              <w:rPr>
                <w:rFonts w:eastAsia="Calibri"/>
                <w:b/>
                <w:strike/>
                <w:color w:val="FF0000"/>
                <w:sz w:val="24"/>
                <w:szCs w:val="24"/>
                <w:lang w:eastAsia="en-US"/>
              </w:rPr>
            </w:pPr>
            <w:r w:rsidRPr="00074EF9">
              <w:rPr>
                <w:rFonts w:eastAsia="Calibri"/>
                <w:strike/>
                <w:sz w:val="24"/>
                <w:szCs w:val="24"/>
                <w:lang w:eastAsia="en-US"/>
              </w:rPr>
              <w:t xml:space="preserve">vaikams iki 16 metų </w:t>
            </w:r>
          </w:p>
        </w:tc>
        <w:tc>
          <w:tcPr>
            <w:tcW w:w="2127" w:type="dxa"/>
            <w:shd w:val="clear" w:color="auto" w:fill="auto"/>
            <w:vAlign w:val="center"/>
          </w:tcPr>
          <w:p w14:paraId="0E1FAB01" w14:textId="77777777" w:rsidR="002D20FB" w:rsidRPr="00074EF9" w:rsidRDefault="002D20FB" w:rsidP="009659DE">
            <w:pPr>
              <w:suppressAutoHyphens w:val="0"/>
              <w:jc w:val="center"/>
              <w:rPr>
                <w:rFonts w:eastAsia="Calibri"/>
                <w:b/>
                <w:strike/>
                <w:sz w:val="24"/>
                <w:szCs w:val="24"/>
                <w:lang w:eastAsia="en-US"/>
              </w:rPr>
            </w:pPr>
            <w:r w:rsidRPr="00074EF9">
              <w:rPr>
                <w:rFonts w:eastAsia="Calibri"/>
                <w:strike/>
                <w:sz w:val="24"/>
                <w:szCs w:val="24"/>
                <w:lang w:eastAsia="en-US"/>
              </w:rPr>
              <w:t>1 vnt.</w:t>
            </w:r>
          </w:p>
        </w:tc>
        <w:tc>
          <w:tcPr>
            <w:tcW w:w="3083" w:type="dxa"/>
            <w:shd w:val="clear" w:color="auto" w:fill="auto"/>
            <w:vAlign w:val="center"/>
          </w:tcPr>
          <w:p w14:paraId="6FEFEF2C" w14:textId="77777777" w:rsidR="002D20FB" w:rsidRPr="00074EF9" w:rsidRDefault="002D20FB" w:rsidP="009659DE">
            <w:pPr>
              <w:jc w:val="center"/>
              <w:rPr>
                <w:rFonts w:eastAsia="Calibri"/>
                <w:b/>
                <w:strike/>
                <w:color w:val="FF0000"/>
                <w:sz w:val="24"/>
                <w:szCs w:val="24"/>
                <w:lang w:eastAsia="en-US"/>
              </w:rPr>
            </w:pPr>
            <w:r w:rsidRPr="00074EF9">
              <w:rPr>
                <w:rFonts w:eastAsia="Calibri"/>
                <w:strike/>
                <w:sz w:val="24"/>
                <w:szCs w:val="24"/>
                <w:lang w:eastAsia="en-US"/>
              </w:rPr>
              <w:t>nemokamai</w:t>
            </w:r>
          </w:p>
        </w:tc>
      </w:tr>
      <w:tr w:rsidR="002D20FB" w:rsidRPr="00074EF9" w14:paraId="315008B0" w14:textId="77777777" w:rsidTr="009659DE">
        <w:tc>
          <w:tcPr>
            <w:tcW w:w="696" w:type="dxa"/>
            <w:shd w:val="clear" w:color="auto" w:fill="auto"/>
            <w:vAlign w:val="center"/>
          </w:tcPr>
          <w:p w14:paraId="2DE34CDD" w14:textId="77777777" w:rsidR="002D20FB" w:rsidRPr="00074EF9" w:rsidRDefault="002D20FB" w:rsidP="009659DE">
            <w:pPr>
              <w:suppressAutoHyphens w:val="0"/>
              <w:jc w:val="center"/>
              <w:rPr>
                <w:rFonts w:eastAsia="Calibri"/>
                <w:strike/>
                <w:sz w:val="24"/>
                <w:szCs w:val="24"/>
                <w:lang w:eastAsia="en-US"/>
              </w:rPr>
            </w:pPr>
            <w:r w:rsidRPr="00074EF9">
              <w:rPr>
                <w:rFonts w:eastAsia="Calibri"/>
                <w:strike/>
                <w:sz w:val="24"/>
                <w:szCs w:val="24"/>
                <w:lang w:eastAsia="en-US"/>
              </w:rPr>
              <w:t>3.</w:t>
            </w:r>
          </w:p>
        </w:tc>
        <w:tc>
          <w:tcPr>
            <w:tcW w:w="3947" w:type="dxa"/>
            <w:shd w:val="clear" w:color="auto" w:fill="auto"/>
            <w:vAlign w:val="center"/>
          </w:tcPr>
          <w:p w14:paraId="04088584" w14:textId="77777777" w:rsidR="002D20FB" w:rsidRPr="00074EF9" w:rsidRDefault="002D20FB" w:rsidP="009659DE">
            <w:pPr>
              <w:suppressAutoHyphens w:val="0"/>
              <w:rPr>
                <w:rFonts w:eastAsia="Calibri"/>
                <w:strike/>
                <w:sz w:val="24"/>
                <w:szCs w:val="24"/>
                <w:lang w:eastAsia="en-US"/>
              </w:rPr>
            </w:pPr>
            <w:r w:rsidRPr="00074EF9">
              <w:rPr>
                <w:rFonts w:eastAsia="Calibri"/>
                <w:strike/>
                <w:sz w:val="24"/>
                <w:szCs w:val="24"/>
                <w:lang w:eastAsia="en-US"/>
              </w:rPr>
              <w:t>LIBIS skaitytojo pažymėjimo išdavimas vietoje pamesto</w:t>
            </w:r>
          </w:p>
        </w:tc>
        <w:tc>
          <w:tcPr>
            <w:tcW w:w="2127" w:type="dxa"/>
            <w:shd w:val="clear" w:color="auto" w:fill="auto"/>
            <w:vAlign w:val="center"/>
          </w:tcPr>
          <w:p w14:paraId="55F6DA84" w14:textId="77777777" w:rsidR="002D20FB" w:rsidRPr="00074EF9" w:rsidRDefault="002D20FB" w:rsidP="009659DE">
            <w:pPr>
              <w:suppressAutoHyphens w:val="0"/>
              <w:jc w:val="center"/>
              <w:rPr>
                <w:rFonts w:eastAsia="Calibri"/>
                <w:strike/>
                <w:sz w:val="24"/>
                <w:szCs w:val="24"/>
                <w:lang w:eastAsia="en-US"/>
              </w:rPr>
            </w:pPr>
            <w:r w:rsidRPr="00074EF9">
              <w:rPr>
                <w:rFonts w:eastAsia="Calibri"/>
                <w:strike/>
                <w:sz w:val="24"/>
                <w:szCs w:val="24"/>
                <w:lang w:eastAsia="en-US"/>
              </w:rPr>
              <w:t>1 vnt.</w:t>
            </w:r>
          </w:p>
        </w:tc>
        <w:tc>
          <w:tcPr>
            <w:tcW w:w="3083" w:type="dxa"/>
            <w:shd w:val="clear" w:color="auto" w:fill="auto"/>
            <w:vAlign w:val="center"/>
          </w:tcPr>
          <w:p w14:paraId="7A29D151" w14:textId="77777777" w:rsidR="002D20FB" w:rsidRPr="00074EF9" w:rsidRDefault="002D20FB" w:rsidP="009659DE">
            <w:pPr>
              <w:jc w:val="center"/>
              <w:rPr>
                <w:rFonts w:eastAsia="Calibri"/>
                <w:strike/>
                <w:color w:val="FF0000"/>
                <w:sz w:val="24"/>
                <w:szCs w:val="24"/>
                <w:lang w:eastAsia="en-US"/>
              </w:rPr>
            </w:pPr>
            <w:r w:rsidRPr="00074EF9">
              <w:rPr>
                <w:rFonts w:eastAsia="Calibri"/>
                <w:strike/>
                <w:sz w:val="24"/>
                <w:szCs w:val="24"/>
                <w:lang w:eastAsia="en-US"/>
              </w:rPr>
              <w:t xml:space="preserve">2,00 </w:t>
            </w:r>
          </w:p>
        </w:tc>
      </w:tr>
      <w:tr w:rsidR="002D20FB" w:rsidRPr="00074EF9" w14:paraId="0B68B958" w14:textId="77777777" w:rsidTr="009659DE">
        <w:tc>
          <w:tcPr>
            <w:tcW w:w="696" w:type="dxa"/>
            <w:shd w:val="clear" w:color="auto" w:fill="auto"/>
            <w:vAlign w:val="center"/>
          </w:tcPr>
          <w:p w14:paraId="666A0FF1" w14:textId="77777777" w:rsidR="002D20FB" w:rsidRPr="00074EF9" w:rsidRDefault="002D20FB" w:rsidP="009659DE">
            <w:pPr>
              <w:suppressAutoHyphens w:val="0"/>
              <w:jc w:val="center"/>
              <w:rPr>
                <w:rFonts w:eastAsia="Calibri"/>
                <w:strike/>
                <w:sz w:val="24"/>
                <w:szCs w:val="24"/>
                <w:lang w:eastAsia="en-US"/>
              </w:rPr>
            </w:pPr>
            <w:r w:rsidRPr="00074EF9">
              <w:rPr>
                <w:rFonts w:eastAsia="Calibri"/>
                <w:strike/>
                <w:sz w:val="24"/>
                <w:szCs w:val="24"/>
                <w:lang w:eastAsia="en-US"/>
              </w:rPr>
              <w:t>4.</w:t>
            </w:r>
            <w:r w:rsidRPr="00A03A5A">
              <w:rPr>
                <w:rFonts w:eastAsia="Calibri"/>
                <w:b/>
                <w:sz w:val="24"/>
                <w:szCs w:val="24"/>
                <w:lang w:eastAsia="en-US"/>
              </w:rPr>
              <w:t>2.</w:t>
            </w:r>
          </w:p>
        </w:tc>
        <w:tc>
          <w:tcPr>
            <w:tcW w:w="3947" w:type="dxa"/>
            <w:shd w:val="clear" w:color="auto" w:fill="auto"/>
            <w:vAlign w:val="center"/>
          </w:tcPr>
          <w:p w14:paraId="0DF27FBF" w14:textId="77777777" w:rsidR="002D20FB" w:rsidRPr="00074EF9" w:rsidRDefault="002D20FB" w:rsidP="009659DE">
            <w:pPr>
              <w:suppressAutoHyphens w:val="0"/>
              <w:rPr>
                <w:rFonts w:eastAsia="Calibri"/>
                <w:sz w:val="24"/>
                <w:szCs w:val="24"/>
                <w:lang w:eastAsia="en-US"/>
              </w:rPr>
            </w:pPr>
            <w:r w:rsidRPr="00074EF9">
              <w:rPr>
                <w:rFonts w:eastAsia="Calibri"/>
                <w:sz w:val="24"/>
                <w:szCs w:val="24"/>
                <w:lang w:eastAsia="en-US"/>
              </w:rPr>
              <w:t>Spausdintos informacijos fragmentų kopijavimas</w:t>
            </w:r>
          </w:p>
        </w:tc>
        <w:tc>
          <w:tcPr>
            <w:tcW w:w="2127" w:type="dxa"/>
            <w:shd w:val="clear" w:color="auto" w:fill="auto"/>
            <w:vAlign w:val="center"/>
          </w:tcPr>
          <w:p w14:paraId="154225ED" w14:textId="77777777" w:rsidR="00ED2EB1" w:rsidRDefault="002D20FB" w:rsidP="009659DE">
            <w:pPr>
              <w:suppressAutoHyphens w:val="0"/>
              <w:jc w:val="center"/>
              <w:rPr>
                <w:rFonts w:eastAsia="Calibri"/>
                <w:sz w:val="24"/>
                <w:szCs w:val="24"/>
                <w:lang w:eastAsia="en-US"/>
              </w:rPr>
            </w:pPr>
            <w:r w:rsidRPr="00074EF9">
              <w:rPr>
                <w:rFonts w:eastAsia="Calibri"/>
                <w:sz w:val="24"/>
                <w:szCs w:val="24"/>
                <w:lang w:eastAsia="en-US"/>
              </w:rPr>
              <w:t xml:space="preserve">1 vnt. </w:t>
            </w:r>
          </w:p>
          <w:p w14:paraId="2B1B8B25" w14:textId="27F24B5E" w:rsidR="002D20FB" w:rsidRPr="00074EF9" w:rsidRDefault="002D20FB" w:rsidP="009659DE">
            <w:pPr>
              <w:suppressAutoHyphens w:val="0"/>
              <w:jc w:val="center"/>
              <w:rPr>
                <w:rFonts w:eastAsia="Calibri"/>
                <w:sz w:val="24"/>
                <w:szCs w:val="24"/>
                <w:lang w:eastAsia="en-US"/>
              </w:rPr>
            </w:pPr>
            <w:r w:rsidRPr="00074EF9">
              <w:rPr>
                <w:rFonts w:eastAsia="Calibri"/>
                <w:sz w:val="24"/>
                <w:szCs w:val="24"/>
                <w:lang w:eastAsia="en-US"/>
              </w:rPr>
              <w:t>(A4 formatu)</w:t>
            </w:r>
          </w:p>
        </w:tc>
        <w:tc>
          <w:tcPr>
            <w:tcW w:w="3083" w:type="dxa"/>
            <w:shd w:val="clear" w:color="auto" w:fill="auto"/>
            <w:vAlign w:val="center"/>
          </w:tcPr>
          <w:p w14:paraId="5AB5CC3A" w14:textId="77777777" w:rsidR="002D20FB" w:rsidRPr="00074EF9" w:rsidRDefault="002D20FB" w:rsidP="009659DE">
            <w:pPr>
              <w:jc w:val="center"/>
              <w:rPr>
                <w:rFonts w:eastAsia="Calibri"/>
                <w:color w:val="FF0000"/>
                <w:sz w:val="24"/>
                <w:szCs w:val="24"/>
                <w:lang w:eastAsia="en-US"/>
              </w:rPr>
            </w:pPr>
            <w:r w:rsidRPr="00074EF9">
              <w:rPr>
                <w:rFonts w:eastAsia="Calibri"/>
                <w:sz w:val="24"/>
                <w:szCs w:val="24"/>
                <w:lang w:eastAsia="en-US"/>
              </w:rPr>
              <w:t>0,10</w:t>
            </w:r>
          </w:p>
        </w:tc>
      </w:tr>
      <w:tr w:rsidR="002D20FB" w:rsidRPr="00074EF9" w14:paraId="7573E1C5" w14:textId="77777777" w:rsidTr="009659DE">
        <w:tc>
          <w:tcPr>
            <w:tcW w:w="696" w:type="dxa"/>
            <w:shd w:val="clear" w:color="auto" w:fill="auto"/>
            <w:vAlign w:val="center"/>
          </w:tcPr>
          <w:p w14:paraId="4B9B2A80" w14:textId="77777777" w:rsidR="002D20FB" w:rsidRPr="00074EF9" w:rsidRDefault="002D20FB" w:rsidP="009659DE">
            <w:pPr>
              <w:suppressAutoHyphens w:val="0"/>
              <w:jc w:val="center"/>
              <w:rPr>
                <w:rFonts w:eastAsia="Calibri"/>
                <w:strike/>
                <w:sz w:val="24"/>
                <w:szCs w:val="24"/>
                <w:lang w:eastAsia="en-US"/>
              </w:rPr>
            </w:pPr>
            <w:r w:rsidRPr="00074EF9">
              <w:rPr>
                <w:rFonts w:eastAsia="Calibri"/>
                <w:strike/>
                <w:sz w:val="24"/>
                <w:szCs w:val="24"/>
                <w:lang w:eastAsia="en-US"/>
              </w:rPr>
              <w:t>5.</w:t>
            </w:r>
            <w:r w:rsidRPr="00A03A5A">
              <w:rPr>
                <w:rFonts w:eastAsia="Calibri"/>
                <w:b/>
                <w:sz w:val="24"/>
                <w:szCs w:val="24"/>
                <w:lang w:eastAsia="en-US"/>
              </w:rPr>
              <w:t>3.</w:t>
            </w:r>
          </w:p>
        </w:tc>
        <w:tc>
          <w:tcPr>
            <w:tcW w:w="3947" w:type="dxa"/>
            <w:shd w:val="clear" w:color="auto" w:fill="auto"/>
            <w:vAlign w:val="center"/>
          </w:tcPr>
          <w:p w14:paraId="1ABA5FEC" w14:textId="77777777" w:rsidR="002D20FB" w:rsidRPr="00074EF9" w:rsidRDefault="002D20FB" w:rsidP="009659DE">
            <w:pPr>
              <w:suppressAutoHyphens w:val="0"/>
              <w:rPr>
                <w:rFonts w:eastAsia="Calibri"/>
                <w:sz w:val="24"/>
                <w:szCs w:val="24"/>
                <w:lang w:eastAsia="en-US"/>
              </w:rPr>
            </w:pPr>
            <w:r w:rsidRPr="00074EF9">
              <w:rPr>
                <w:rFonts w:eastAsia="Calibri"/>
                <w:sz w:val="24"/>
                <w:szCs w:val="24"/>
                <w:lang w:eastAsia="en-US"/>
              </w:rPr>
              <w:t>Dokumentų spausdinimas</w:t>
            </w:r>
          </w:p>
        </w:tc>
        <w:tc>
          <w:tcPr>
            <w:tcW w:w="2127" w:type="dxa"/>
            <w:shd w:val="clear" w:color="auto" w:fill="auto"/>
            <w:vAlign w:val="center"/>
          </w:tcPr>
          <w:p w14:paraId="43F72DC0" w14:textId="77777777" w:rsidR="00ED2EB1" w:rsidRDefault="002D20FB" w:rsidP="009659DE">
            <w:pPr>
              <w:suppressAutoHyphens w:val="0"/>
              <w:jc w:val="center"/>
              <w:rPr>
                <w:rFonts w:eastAsia="Calibri"/>
                <w:sz w:val="24"/>
                <w:szCs w:val="24"/>
                <w:lang w:eastAsia="en-US"/>
              </w:rPr>
            </w:pPr>
            <w:r w:rsidRPr="00074EF9">
              <w:rPr>
                <w:rFonts w:eastAsia="Calibri"/>
                <w:sz w:val="24"/>
                <w:szCs w:val="24"/>
                <w:lang w:eastAsia="en-US"/>
              </w:rPr>
              <w:t xml:space="preserve">1 vnt. </w:t>
            </w:r>
          </w:p>
          <w:p w14:paraId="7AFE9807" w14:textId="25B5A13B" w:rsidR="002D20FB" w:rsidRPr="00074EF9" w:rsidRDefault="002D20FB" w:rsidP="009659DE">
            <w:pPr>
              <w:suppressAutoHyphens w:val="0"/>
              <w:jc w:val="center"/>
              <w:rPr>
                <w:rFonts w:eastAsia="Calibri"/>
                <w:sz w:val="24"/>
                <w:szCs w:val="24"/>
                <w:lang w:eastAsia="en-US"/>
              </w:rPr>
            </w:pPr>
            <w:r w:rsidRPr="00074EF9">
              <w:rPr>
                <w:rFonts w:eastAsia="Calibri"/>
                <w:sz w:val="24"/>
                <w:szCs w:val="24"/>
                <w:lang w:eastAsia="en-US"/>
              </w:rPr>
              <w:t>(A4 formatu)</w:t>
            </w:r>
          </w:p>
        </w:tc>
        <w:tc>
          <w:tcPr>
            <w:tcW w:w="3083" w:type="dxa"/>
            <w:shd w:val="clear" w:color="auto" w:fill="auto"/>
            <w:vAlign w:val="center"/>
          </w:tcPr>
          <w:p w14:paraId="141B46B2" w14:textId="77777777" w:rsidR="002D20FB" w:rsidRPr="00074EF9" w:rsidRDefault="002D20FB" w:rsidP="009659DE">
            <w:pPr>
              <w:jc w:val="center"/>
              <w:rPr>
                <w:rFonts w:eastAsia="Calibri"/>
                <w:sz w:val="24"/>
                <w:szCs w:val="24"/>
                <w:lang w:eastAsia="en-US"/>
              </w:rPr>
            </w:pPr>
            <w:r w:rsidRPr="00074EF9">
              <w:rPr>
                <w:rFonts w:eastAsia="Calibri"/>
                <w:sz w:val="24"/>
                <w:szCs w:val="24"/>
                <w:lang w:eastAsia="en-US"/>
              </w:rPr>
              <w:t xml:space="preserve">0,10 </w:t>
            </w:r>
          </w:p>
        </w:tc>
      </w:tr>
      <w:tr w:rsidR="002D20FB" w:rsidRPr="00074EF9" w14:paraId="6C5B1FB5" w14:textId="77777777" w:rsidTr="009659DE">
        <w:tc>
          <w:tcPr>
            <w:tcW w:w="696" w:type="dxa"/>
            <w:shd w:val="clear" w:color="auto" w:fill="auto"/>
            <w:vAlign w:val="center"/>
          </w:tcPr>
          <w:p w14:paraId="79A92ADD" w14:textId="77777777" w:rsidR="002D20FB" w:rsidRPr="00074EF9" w:rsidRDefault="002D20FB" w:rsidP="009659DE">
            <w:pPr>
              <w:suppressAutoHyphens w:val="0"/>
              <w:jc w:val="center"/>
              <w:rPr>
                <w:rFonts w:eastAsia="Calibri"/>
                <w:strike/>
                <w:sz w:val="24"/>
                <w:szCs w:val="24"/>
                <w:lang w:eastAsia="en-US"/>
              </w:rPr>
            </w:pPr>
            <w:r w:rsidRPr="00074EF9">
              <w:rPr>
                <w:rFonts w:eastAsia="Calibri"/>
                <w:strike/>
                <w:sz w:val="24"/>
                <w:szCs w:val="24"/>
                <w:lang w:eastAsia="en-US"/>
              </w:rPr>
              <w:t>6.</w:t>
            </w:r>
            <w:r w:rsidRPr="00A03A5A">
              <w:rPr>
                <w:rFonts w:eastAsia="Calibri"/>
                <w:b/>
                <w:sz w:val="24"/>
                <w:szCs w:val="24"/>
                <w:lang w:eastAsia="en-US"/>
              </w:rPr>
              <w:t>4.</w:t>
            </w:r>
          </w:p>
        </w:tc>
        <w:tc>
          <w:tcPr>
            <w:tcW w:w="3947" w:type="dxa"/>
            <w:shd w:val="clear" w:color="auto" w:fill="auto"/>
            <w:vAlign w:val="center"/>
          </w:tcPr>
          <w:p w14:paraId="69DE5A7E" w14:textId="77777777" w:rsidR="002D20FB" w:rsidRPr="00074EF9" w:rsidRDefault="002D20FB" w:rsidP="009659DE">
            <w:pPr>
              <w:suppressAutoHyphens w:val="0"/>
              <w:rPr>
                <w:rFonts w:eastAsia="Calibri"/>
                <w:sz w:val="24"/>
                <w:szCs w:val="24"/>
                <w:lang w:eastAsia="en-US"/>
              </w:rPr>
            </w:pPr>
            <w:r w:rsidRPr="00074EF9">
              <w:rPr>
                <w:rFonts w:eastAsia="Calibri"/>
                <w:sz w:val="24"/>
                <w:szCs w:val="24"/>
                <w:lang w:eastAsia="en-US"/>
              </w:rPr>
              <w:t>Dokumentų spausdinimas iš abiejų pusių</w:t>
            </w:r>
          </w:p>
        </w:tc>
        <w:tc>
          <w:tcPr>
            <w:tcW w:w="2127" w:type="dxa"/>
            <w:shd w:val="clear" w:color="auto" w:fill="auto"/>
            <w:vAlign w:val="center"/>
          </w:tcPr>
          <w:p w14:paraId="105EAA9A" w14:textId="77777777" w:rsidR="00ED2EB1" w:rsidRDefault="002D20FB" w:rsidP="009659DE">
            <w:pPr>
              <w:suppressAutoHyphens w:val="0"/>
              <w:jc w:val="center"/>
              <w:rPr>
                <w:rFonts w:eastAsia="Calibri"/>
                <w:sz w:val="24"/>
                <w:szCs w:val="24"/>
                <w:lang w:eastAsia="en-US"/>
              </w:rPr>
            </w:pPr>
            <w:r w:rsidRPr="00074EF9">
              <w:rPr>
                <w:rFonts w:eastAsia="Calibri"/>
                <w:sz w:val="24"/>
                <w:szCs w:val="24"/>
                <w:lang w:eastAsia="en-US"/>
              </w:rPr>
              <w:t xml:space="preserve">1 vnt. </w:t>
            </w:r>
          </w:p>
          <w:p w14:paraId="12427782" w14:textId="7CA2E601" w:rsidR="002D20FB" w:rsidRPr="00074EF9" w:rsidRDefault="002D20FB" w:rsidP="009659DE">
            <w:pPr>
              <w:suppressAutoHyphens w:val="0"/>
              <w:jc w:val="center"/>
              <w:rPr>
                <w:rFonts w:eastAsia="Calibri"/>
                <w:sz w:val="24"/>
                <w:szCs w:val="24"/>
                <w:lang w:eastAsia="en-US"/>
              </w:rPr>
            </w:pPr>
            <w:r w:rsidRPr="00074EF9">
              <w:rPr>
                <w:rFonts w:eastAsia="Calibri"/>
                <w:sz w:val="24"/>
                <w:szCs w:val="24"/>
                <w:lang w:eastAsia="en-US"/>
              </w:rPr>
              <w:t>(A4 formatu)</w:t>
            </w:r>
          </w:p>
        </w:tc>
        <w:tc>
          <w:tcPr>
            <w:tcW w:w="3083" w:type="dxa"/>
            <w:shd w:val="clear" w:color="auto" w:fill="auto"/>
            <w:vAlign w:val="center"/>
          </w:tcPr>
          <w:p w14:paraId="1AEF60A3" w14:textId="77777777" w:rsidR="002D20FB" w:rsidRPr="00074EF9" w:rsidRDefault="002D20FB" w:rsidP="009659DE">
            <w:pPr>
              <w:jc w:val="center"/>
              <w:rPr>
                <w:rFonts w:eastAsia="Calibri"/>
                <w:sz w:val="24"/>
                <w:szCs w:val="24"/>
                <w:lang w:eastAsia="en-US"/>
              </w:rPr>
            </w:pPr>
            <w:r w:rsidRPr="00074EF9">
              <w:rPr>
                <w:rFonts w:eastAsia="Calibri"/>
                <w:sz w:val="24"/>
                <w:szCs w:val="24"/>
                <w:lang w:eastAsia="en-US"/>
              </w:rPr>
              <w:t>0,10</w:t>
            </w:r>
          </w:p>
        </w:tc>
      </w:tr>
      <w:tr w:rsidR="002D20FB" w:rsidRPr="00074EF9" w14:paraId="6F123206" w14:textId="77777777" w:rsidTr="009659DE">
        <w:tc>
          <w:tcPr>
            <w:tcW w:w="696" w:type="dxa"/>
            <w:shd w:val="clear" w:color="auto" w:fill="auto"/>
            <w:vAlign w:val="center"/>
          </w:tcPr>
          <w:p w14:paraId="7EDC626E" w14:textId="77777777" w:rsidR="002D20FB" w:rsidRPr="00074EF9" w:rsidRDefault="002D20FB" w:rsidP="009659DE">
            <w:pPr>
              <w:suppressAutoHyphens w:val="0"/>
              <w:jc w:val="center"/>
              <w:rPr>
                <w:rFonts w:eastAsia="Calibri"/>
                <w:strike/>
                <w:sz w:val="24"/>
                <w:szCs w:val="24"/>
                <w:lang w:eastAsia="en-US"/>
              </w:rPr>
            </w:pPr>
            <w:r w:rsidRPr="00074EF9">
              <w:rPr>
                <w:rFonts w:eastAsia="Calibri"/>
                <w:strike/>
                <w:sz w:val="24"/>
                <w:szCs w:val="24"/>
                <w:lang w:eastAsia="en-US"/>
              </w:rPr>
              <w:t>7.</w:t>
            </w:r>
            <w:r w:rsidRPr="00A03A5A">
              <w:rPr>
                <w:rFonts w:eastAsia="Calibri"/>
                <w:b/>
                <w:sz w:val="24"/>
                <w:szCs w:val="24"/>
                <w:lang w:eastAsia="en-US"/>
              </w:rPr>
              <w:t>5.</w:t>
            </w:r>
          </w:p>
        </w:tc>
        <w:tc>
          <w:tcPr>
            <w:tcW w:w="3947" w:type="dxa"/>
            <w:shd w:val="clear" w:color="auto" w:fill="auto"/>
            <w:vAlign w:val="center"/>
          </w:tcPr>
          <w:p w14:paraId="67B90394" w14:textId="77777777" w:rsidR="002D20FB" w:rsidRPr="00074EF9" w:rsidRDefault="002D20FB" w:rsidP="009659DE">
            <w:pPr>
              <w:suppressAutoHyphens w:val="0"/>
              <w:rPr>
                <w:rFonts w:eastAsia="Calibri"/>
                <w:sz w:val="24"/>
                <w:szCs w:val="24"/>
                <w:lang w:eastAsia="en-US"/>
              </w:rPr>
            </w:pPr>
            <w:r w:rsidRPr="00074EF9">
              <w:rPr>
                <w:rFonts w:eastAsia="Calibri"/>
                <w:sz w:val="24"/>
                <w:szCs w:val="24"/>
                <w:lang w:eastAsia="en-US"/>
              </w:rPr>
              <w:t>Dokumentų skenavimas</w:t>
            </w:r>
          </w:p>
        </w:tc>
        <w:tc>
          <w:tcPr>
            <w:tcW w:w="2127" w:type="dxa"/>
            <w:shd w:val="clear" w:color="auto" w:fill="auto"/>
            <w:vAlign w:val="center"/>
          </w:tcPr>
          <w:p w14:paraId="5E1F1C01" w14:textId="77777777" w:rsidR="00ED2EB1" w:rsidRDefault="002D20FB" w:rsidP="009659DE">
            <w:pPr>
              <w:suppressAutoHyphens w:val="0"/>
              <w:jc w:val="center"/>
              <w:rPr>
                <w:rFonts w:eastAsia="Calibri"/>
                <w:sz w:val="24"/>
                <w:szCs w:val="24"/>
                <w:lang w:eastAsia="en-US"/>
              </w:rPr>
            </w:pPr>
            <w:r w:rsidRPr="00074EF9">
              <w:rPr>
                <w:rFonts w:eastAsia="Calibri"/>
                <w:sz w:val="24"/>
                <w:szCs w:val="24"/>
                <w:lang w:eastAsia="en-US"/>
              </w:rPr>
              <w:t xml:space="preserve">1 vnt. </w:t>
            </w:r>
          </w:p>
          <w:p w14:paraId="3FCB3B14" w14:textId="1AC3A1B3" w:rsidR="002D20FB" w:rsidRPr="00074EF9" w:rsidRDefault="002D20FB" w:rsidP="009659DE">
            <w:pPr>
              <w:suppressAutoHyphens w:val="0"/>
              <w:jc w:val="center"/>
              <w:rPr>
                <w:rFonts w:eastAsia="Calibri"/>
                <w:sz w:val="24"/>
                <w:szCs w:val="24"/>
                <w:lang w:eastAsia="en-US"/>
              </w:rPr>
            </w:pPr>
            <w:r w:rsidRPr="00074EF9">
              <w:rPr>
                <w:rFonts w:eastAsia="Calibri"/>
                <w:sz w:val="24"/>
                <w:szCs w:val="24"/>
                <w:lang w:eastAsia="en-US"/>
              </w:rPr>
              <w:t>(A4 formatu)</w:t>
            </w:r>
          </w:p>
        </w:tc>
        <w:tc>
          <w:tcPr>
            <w:tcW w:w="3083" w:type="dxa"/>
            <w:shd w:val="clear" w:color="auto" w:fill="auto"/>
            <w:vAlign w:val="center"/>
          </w:tcPr>
          <w:p w14:paraId="72A640D5" w14:textId="77777777" w:rsidR="002D20FB" w:rsidRPr="00074EF9" w:rsidRDefault="002D20FB" w:rsidP="009659DE">
            <w:pPr>
              <w:jc w:val="center"/>
              <w:rPr>
                <w:rFonts w:eastAsia="Calibri"/>
                <w:sz w:val="24"/>
                <w:szCs w:val="24"/>
                <w:lang w:eastAsia="en-US"/>
              </w:rPr>
            </w:pPr>
            <w:r w:rsidRPr="00074EF9">
              <w:rPr>
                <w:rFonts w:eastAsia="Calibri"/>
                <w:sz w:val="24"/>
                <w:szCs w:val="24"/>
                <w:lang w:eastAsia="en-US"/>
              </w:rPr>
              <w:t xml:space="preserve">0,10 </w:t>
            </w:r>
          </w:p>
        </w:tc>
      </w:tr>
      <w:tr w:rsidR="002D20FB" w:rsidRPr="00074EF9" w14:paraId="59BD5B78" w14:textId="77777777" w:rsidTr="009659DE">
        <w:tc>
          <w:tcPr>
            <w:tcW w:w="696" w:type="dxa"/>
            <w:shd w:val="clear" w:color="auto" w:fill="auto"/>
            <w:vAlign w:val="center"/>
          </w:tcPr>
          <w:p w14:paraId="2815F9C1" w14:textId="77777777" w:rsidR="002D20FB" w:rsidRPr="00074EF9" w:rsidRDefault="002D20FB" w:rsidP="009659DE">
            <w:pPr>
              <w:suppressAutoHyphens w:val="0"/>
              <w:jc w:val="center"/>
              <w:rPr>
                <w:rFonts w:eastAsia="Calibri"/>
                <w:strike/>
                <w:sz w:val="24"/>
                <w:szCs w:val="24"/>
                <w:lang w:eastAsia="en-US"/>
              </w:rPr>
            </w:pPr>
            <w:r w:rsidRPr="00074EF9">
              <w:rPr>
                <w:rFonts w:eastAsia="Calibri"/>
                <w:strike/>
                <w:sz w:val="24"/>
                <w:szCs w:val="24"/>
                <w:lang w:eastAsia="en-US"/>
              </w:rPr>
              <w:t>8.</w:t>
            </w:r>
            <w:r w:rsidRPr="00A03A5A">
              <w:rPr>
                <w:rFonts w:eastAsia="Calibri"/>
                <w:b/>
                <w:sz w:val="24"/>
                <w:szCs w:val="24"/>
                <w:lang w:eastAsia="en-US"/>
              </w:rPr>
              <w:t>6.</w:t>
            </w:r>
          </w:p>
        </w:tc>
        <w:tc>
          <w:tcPr>
            <w:tcW w:w="3947" w:type="dxa"/>
            <w:shd w:val="clear" w:color="auto" w:fill="auto"/>
            <w:vAlign w:val="center"/>
          </w:tcPr>
          <w:p w14:paraId="6E1B3867" w14:textId="77777777" w:rsidR="002D20FB" w:rsidRPr="00074EF9" w:rsidRDefault="002D20FB" w:rsidP="009659DE">
            <w:pPr>
              <w:suppressAutoHyphens w:val="0"/>
              <w:rPr>
                <w:rFonts w:eastAsia="Calibri"/>
                <w:sz w:val="24"/>
                <w:szCs w:val="24"/>
                <w:lang w:eastAsia="en-US"/>
              </w:rPr>
            </w:pPr>
            <w:r w:rsidRPr="00074EF9">
              <w:rPr>
                <w:rFonts w:eastAsia="Calibri"/>
                <w:sz w:val="24"/>
                <w:szCs w:val="24"/>
                <w:lang w:eastAsia="en-US"/>
              </w:rPr>
              <w:t>Leidybinės ar suvenyrinės produkcijos, susijusios su bibliotekų veikla, platinimas</w:t>
            </w:r>
          </w:p>
        </w:tc>
        <w:tc>
          <w:tcPr>
            <w:tcW w:w="2127" w:type="dxa"/>
            <w:shd w:val="clear" w:color="auto" w:fill="auto"/>
            <w:vAlign w:val="center"/>
          </w:tcPr>
          <w:p w14:paraId="254FB8B6" w14:textId="77777777" w:rsidR="002D20FB" w:rsidRPr="00074EF9" w:rsidRDefault="002D20FB" w:rsidP="009659DE">
            <w:pPr>
              <w:suppressAutoHyphens w:val="0"/>
              <w:jc w:val="center"/>
              <w:rPr>
                <w:rFonts w:eastAsia="Calibri"/>
                <w:sz w:val="24"/>
                <w:szCs w:val="24"/>
                <w:lang w:eastAsia="en-US"/>
              </w:rPr>
            </w:pPr>
          </w:p>
        </w:tc>
        <w:tc>
          <w:tcPr>
            <w:tcW w:w="3083" w:type="dxa"/>
            <w:shd w:val="clear" w:color="auto" w:fill="auto"/>
            <w:vAlign w:val="center"/>
          </w:tcPr>
          <w:p w14:paraId="7E6DEA2A" w14:textId="77777777" w:rsidR="002D20FB" w:rsidRPr="00074EF9" w:rsidRDefault="002D20FB" w:rsidP="009659DE">
            <w:pPr>
              <w:suppressAutoHyphens w:val="0"/>
              <w:jc w:val="center"/>
              <w:rPr>
                <w:rFonts w:eastAsia="Calibri"/>
                <w:sz w:val="24"/>
                <w:szCs w:val="24"/>
                <w:lang w:eastAsia="en-US"/>
              </w:rPr>
            </w:pPr>
            <w:r w:rsidRPr="00074EF9">
              <w:rPr>
                <w:rFonts w:eastAsia="Calibri"/>
                <w:sz w:val="24"/>
                <w:szCs w:val="24"/>
                <w:lang w:eastAsia="en-US"/>
              </w:rPr>
              <w:t>nemokamai</w:t>
            </w:r>
          </w:p>
        </w:tc>
      </w:tr>
      <w:tr w:rsidR="002D20FB" w:rsidRPr="00074EF9" w14:paraId="02A7E17E" w14:textId="77777777" w:rsidTr="009659DE">
        <w:tc>
          <w:tcPr>
            <w:tcW w:w="696" w:type="dxa"/>
            <w:shd w:val="clear" w:color="auto" w:fill="auto"/>
            <w:vAlign w:val="center"/>
          </w:tcPr>
          <w:p w14:paraId="506B0181" w14:textId="77777777" w:rsidR="002D20FB" w:rsidRPr="00074EF9" w:rsidRDefault="002D20FB" w:rsidP="009659DE">
            <w:pPr>
              <w:suppressAutoHyphens w:val="0"/>
              <w:jc w:val="center"/>
              <w:rPr>
                <w:rFonts w:eastAsia="Calibri"/>
                <w:strike/>
                <w:sz w:val="24"/>
                <w:szCs w:val="24"/>
                <w:lang w:eastAsia="en-US"/>
              </w:rPr>
            </w:pPr>
            <w:r w:rsidRPr="00074EF9">
              <w:rPr>
                <w:rFonts w:eastAsia="Calibri"/>
                <w:strike/>
                <w:sz w:val="24"/>
                <w:szCs w:val="24"/>
                <w:lang w:eastAsia="en-US"/>
              </w:rPr>
              <w:t>9.</w:t>
            </w:r>
            <w:r w:rsidRPr="00FD7A98">
              <w:rPr>
                <w:rFonts w:eastAsia="Calibri"/>
                <w:b/>
                <w:sz w:val="24"/>
                <w:szCs w:val="24"/>
                <w:lang w:eastAsia="en-US"/>
              </w:rPr>
              <w:t>7.</w:t>
            </w:r>
          </w:p>
        </w:tc>
        <w:tc>
          <w:tcPr>
            <w:tcW w:w="3947" w:type="dxa"/>
            <w:shd w:val="clear" w:color="auto" w:fill="auto"/>
            <w:vAlign w:val="center"/>
          </w:tcPr>
          <w:p w14:paraId="342595D2" w14:textId="77777777" w:rsidR="002D20FB" w:rsidRPr="00074EF9" w:rsidRDefault="002D20FB" w:rsidP="009659DE">
            <w:pPr>
              <w:suppressAutoHyphens w:val="0"/>
              <w:rPr>
                <w:rFonts w:eastAsia="Calibri"/>
                <w:sz w:val="24"/>
                <w:szCs w:val="24"/>
                <w:lang w:eastAsia="en-US"/>
              </w:rPr>
            </w:pPr>
            <w:r w:rsidRPr="00074EF9">
              <w:rPr>
                <w:rFonts w:eastAsia="Calibri"/>
                <w:sz w:val="24"/>
                <w:szCs w:val="24"/>
                <w:lang w:eastAsia="en-US"/>
              </w:rPr>
              <w:t>Dokumentų (knygų) persiuntimas iš kitų bibliotekų per tarpbibliotekinį abonementą TBA:</w:t>
            </w:r>
          </w:p>
        </w:tc>
        <w:tc>
          <w:tcPr>
            <w:tcW w:w="2127" w:type="dxa"/>
            <w:shd w:val="clear" w:color="auto" w:fill="auto"/>
            <w:vAlign w:val="center"/>
          </w:tcPr>
          <w:p w14:paraId="20F1589B" w14:textId="77777777" w:rsidR="002D20FB" w:rsidRPr="00074EF9" w:rsidRDefault="002D20FB" w:rsidP="009659DE">
            <w:pPr>
              <w:suppressAutoHyphens w:val="0"/>
              <w:jc w:val="center"/>
              <w:rPr>
                <w:rFonts w:eastAsia="Calibri"/>
                <w:sz w:val="24"/>
                <w:szCs w:val="24"/>
                <w:lang w:eastAsia="en-US"/>
              </w:rPr>
            </w:pPr>
          </w:p>
        </w:tc>
        <w:tc>
          <w:tcPr>
            <w:tcW w:w="3083" w:type="dxa"/>
            <w:shd w:val="clear" w:color="auto" w:fill="auto"/>
            <w:vAlign w:val="center"/>
          </w:tcPr>
          <w:p w14:paraId="65E0F871" w14:textId="77777777" w:rsidR="002D20FB" w:rsidRPr="00074EF9" w:rsidRDefault="002D20FB" w:rsidP="009659DE">
            <w:pPr>
              <w:suppressAutoHyphens w:val="0"/>
              <w:rPr>
                <w:rFonts w:eastAsia="Calibri"/>
                <w:color w:val="FF0000"/>
                <w:sz w:val="24"/>
                <w:szCs w:val="24"/>
                <w:lang w:eastAsia="en-US"/>
              </w:rPr>
            </w:pPr>
            <w:r w:rsidRPr="00074EF9">
              <w:rPr>
                <w:rFonts w:eastAsia="Calibri"/>
                <w:sz w:val="24"/>
                <w:szCs w:val="24"/>
                <w:lang w:eastAsia="en-US"/>
              </w:rPr>
              <w:t>Pagal Tarpbibliotekinio abonemento paslaugos organizavimo tvarkos aprašą, patvirtintą LR kultūros ministro įsakymu nemokamai</w:t>
            </w:r>
          </w:p>
        </w:tc>
      </w:tr>
      <w:tr w:rsidR="002D20FB" w:rsidRPr="00074EF9" w14:paraId="288F6E13" w14:textId="77777777" w:rsidTr="009659DE">
        <w:tc>
          <w:tcPr>
            <w:tcW w:w="696" w:type="dxa"/>
            <w:shd w:val="clear" w:color="auto" w:fill="auto"/>
            <w:vAlign w:val="center"/>
          </w:tcPr>
          <w:p w14:paraId="7D825B76" w14:textId="77777777" w:rsidR="002D20FB" w:rsidRPr="00074EF9" w:rsidRDefault="002D20FB" w:rsidP="009659DE">
            <w:pPr>
              <w:suppressAutoHyphens w:val="0"/>
              <w:jc w:val="center"/>
              <w:rPr>
                <w:rFonts w:eastAsia="Calibri"/>
                <w:strike/>
                <w:sz w:val="24"/>
                <w:szCs w:val="24"/>
                <w:lang w:eastAsia="en-US"/>
              </w:rPr>
            </w:pPr>
            <w:r w:rsidRPr="00074EF9">
              <w:rPr>
                <w:rFonts w:eastAsia="Calibri"/>
                <w:strike/>
                <w:sz w:val="24"/>
                <w:szCs w:val="24"/>
                <w:lang w:eastAsia="en-US"/>
              </w:rPr>
              <w:t>9.1.</w:t>
            </w:r>
            <w:r>
              <w:rPr>
                <w:rFonts w:eastAsia="Calibri"/>
                <w:strike/>
                <w:sz w:val="24"/>
                <w:szCs w:val="24"/>
                <w:lang w:eastAsia="en-US"/>
              </w:rPr>
              <w:t xml:space="preserve"> </w:t>
            </w:r>
            <w:r w:rsidRPr="00FD7A98">
              <w:rPr>
                <w:rFonts w:eastAsia="Calibri"/>
                <w:b/>
                <w:sz w:val="24"/>
                <w:szCs w:val="24"/>
                <w:lang w:eastAsia="en-US"/>
              </w:rPr>
              <w:t>7.1</w:t>
            </w:r>
            <w:r>
              <w:rPr>
                <w:rFonts w:eastAsia="Calibri"/>
                <w:b/>
                <w:sz w:val="24"/>
                <w:szCs w:val="24"/>
                <w:lang w:eastAsia="en-US"/>
              </w:rPr>
              <w:t>.</w:t>
            </w:r>
          </w:p>
        </w:tc>
        <w:tc>
          <w:tcPr>
            <w:tcW w:w="3947" w:type="dxa"/>
            <w:shd w:val="clear" w:color="auto" w:fill="auto"/>
            <w:vAlign w:val="center"/>
          </w:tcPr>
          <w:p w14:paraId="0CFBC305" w14:textId="77777777" w:rsidR="002D20FB" w:rsidRPr="00074EF9" w:rsidRDefault="002D20FB" w:rsidP="009659DE">
            <w:pPr>
              <w:suppressAutoHyphens w:val="0"/>
              <w:rPr>
                <w:rFonts w:eastAsia="Calibri"/>
                <w:sz w:val="24"/>
                <w:szCs w:val="24"/>
                <w:lang w:eastAsia="en-US"/>
              </w:rPr>
            </w:pPr>
            <w:r w:rsidRPr="00074EF9">
              <w:rPr>
                <w:rFonts w:eastAsia="Calibri"/>
                <w:sz w:val="24"/>
                <w:szCs w:val="24"/>
                <w:lang w:eastAsia="en-US"/>
              </w:rPr>
              <w:t xml:space="preserve">dokumentų (knygų) persiuntimas </w:t>
            </w:r>
          </w:p>
          <w:p w14:paraId="317558AE" w14:textId="77777777" w:rsidR="002D20FB" w:rsidRPr="00074EF9" w:rsidRDefault="002D20FB" w:rsidP="009659DE">
            <w:pPr>
              <w:suppressAutoHyphens w:val="0"/>
              <w:rPr>
                <w:rFonts w:eastAsia="Calibri"/>
                <w:sz w:val="24"/>
                <w:szCs w:val="24"/>
                <w:lang w:eastAsia="en-US"/>
              </w:rPr>
            </w:pPr>
            <w:r w:rsidRPr="00074EF9">
              <w:rPr>
                <w:rFonts w:eastAsia="Calibri"/>
                <w:sz w:val="24"/>
                <w:szCs w:val="24"/>
                <w:lang w:eastAsia="en-US"/>
              </w:rPr>
              <w:t>1 siuntinys</w:t>
            </w:r>
          </w:p>
        </w:tc>
        <w:tc>
          <w:tcPr>
            <w:tcW w:w="2127" w:type="dxa"/>
            <w:shd w:val="clear" w:color="auto" w:fill="auto"/>
            <w:vAlign w:val="center"/>
          </w:tcPr>
          <w:p w14:paraId="7DD7D815" w14:textId="77777777" w:rsidR="002D20FB" w:rsidRPr="00074EF9" w:rsidRDefault="002D20FB" w:rsidP="009659DE">
            <w:pPr>
              <w:suppressAutoHyphens w:val="0"/>
              <w:jc w:val="center"/>
              <w:rPr>
                <w:rFonts w:eastAsia="Calibri"/>
                <w:sz w:val="24"/>
                <w:szCs w:val="24"/>
                <w:lang w:eastAsia="en-US"/>
              </w:rPr>
            </w:pPr>
            <w:r w:rsidRPr="00074EF9">
              <w:rPr>
                <w:rFonts w:eastAsia="Calibri"/>
                <w:sz w:val="24"/>
                <w:szCs w:val="24"/>
                <w:lang w:eastAsia="en-US"/>
              </w:rPr>
              <w:t>1 siuntinys</w:t>
            </w:r>
          </w:p>
        </w:tc>
        <w:tc>
          <w:tcPr>
            <w:tcW w:w="3083" w:type="dxa"/>
            <w:shd w:val="clear" w:color="auto" w:fill="auto"/>
            <w:vAlign w:val="center"/>
          </w:tcPr>
          <w:p w14:paraId="5C89ABC4" w14:textId="77777777" w:rsidR="002D20FB" w:rsidRPr="00074EF9" w:rsidRDefault="002D20FB" w:rsidP="009659DE">
            <w:pPr>
              <w:suppressAutoHyphens w:val="0"/>
              <w:jc w:val="center"/>
              <w:rPr>
                <w:rFonts w:eastAsia="Calibri"/>
                <w:sz w:val="24"/>
                <w:szCs w:val="24"/>
                <w:lang w:eastAsia="en-US"/>
              </w:rPr>
            </w:pPr>
            <w:r w:rsidRPr="00074EF9">
              <w:rPr>
                <w:rFonts w:eastAsia="Calibri"/>
                <w:sz w:val="24"/>
                <w:szCs w:val="24"/>
                <w:lang w:eastAsia="en-US"/>
              </w:rPr>
              <w:t>nemokamai</w:t>
            </w:r>
          </w:p>
        </w:tc>
      </w:tr>
      <w:tr w:rsidR="002D20FB" w:rsidRPr="00074EF9" w14:paraId="76A361C1" w14:textId="77777777" w:rsidTr="009659DE">
        <w:tc>
          <w:tcPr>
            <w:tcW w:w="696" w:type="dxa"/>
            <w:shd w:val="clear" w:color="auto" w:fill="auto"/>
            <w:vAlign w:val="center"/>
          </w:tcPr>
          <w:p w14:paraId="217E89A6" w14:textId="77777777" w:rsidR="002D20FB" w:rsidRPr="00074EF9" w:rsidRDefault="002D20FB" w:rsidP="009659DE">
            <w:pPr>
              <w:suppressAutoHyphens w:val="0"/>
              <w:jc w:val="center"/>
              <w:rPr>
                <w:rFonts w:eastAsia="Calibri"/>
                <w:strike/>
                <w:sz w:val="24"/>
                <w:szCs w:val="24"/>
                <w:lang w:eastAsia="en-US"/>
              </w:rPr>
            </w:pPr>
            <w:r w:rsidRPr="00074EF9">
              <w:rPr>
                <w:rFonts w:eastAsia="Calibri"/>
                <w:strike/>
                <w:sz w:val="24"/>
                <w:szCs w:val="24"/>
                <w:lang w:eastAsia="en-US"/>
              </w:rPr>
              <w:t>9.2.</w:t>
            </w:r>
            <w:r w:rsidRPr="00FD7A98">
              <w:rPr>
                <w:rFonts w:eastAsia="Calibri"/>
                <w:b/>
                <w:sz w:val="24"/>
                <w:szCs w:val="24"/>
                <w:lang w:eastAsia="en-US"/>
              </w:rPr>
              <w:t xml:space="preserve"> 7.2.</w:t>
            </w:r>
          </w:p>
        </w:tc>
        <w:tc>
          <w:tcPr>
            <w:tcW w:w="3947" w:type="dxa"/>
            <w:shd w:val="clear" w:color="auto" w:fill="auto"/>
            <w:vAlign w:val="center"/>
          </w:tcPr>
          <w:p w14:paraId="0E73685E" w14:textId="77777777" w:rsidR="002D20FB" w:rsidRPr="00074EF9" w:rsidRDefault="002D20FB" w:rsidP="009659DE">
            <w:pPr>
              <w:suppressAutoHyphens w:val="0"/>
              <w:rPr>
                <w:rFonts w:eastAsia="Calibri"/>
                <w:sz w:val="24"/>
                <w:szCs w:val="24"/>
                <w:lang w:eastAsia="en-US"/>
              </w:rPr>
            </w:pPr>
            <w:r w:rsidRPr="00074EF9">
              <w:rPr>
                <w:rFonts w:eastAsia="Calibri"/>
                <w:sz w:val="24"/>
                <w:szCs w:val="24"/>
                <w:lang w:eastAsia="en-US"/>
              </w:rPr>
              <w:t>kopijuotos medžiagos persiuntimas iš kitų bibliotekų</w:t>
            </w:r>
          </w:p>
        </w:tc>
        <w:tc>
          <w:tcPr>
            <w:tcW w:w="2127" w:type="dxa"/>
            <w:shd w:val="clear" w:color="auto" w:fill="auto"/>
            <w:vAlign w:val="center"/>
          </w:tcPr>
          <w:p w14:paraId="7C77A76D" w14:textId="77777777" w:rsidR="002D20FB" w:rsidRPr="00074EF9" w:rsidRDefault="002D20FB" w:rsidP="009659DE">
            <w:pPr>
              <w:suppressAutoHyphens w:val="0"/>
              <w:jc w:val="center"/>
              <w:rPr>
                <w:rFonts w:eastAsia="Calibri"/>
                <w:sz w:val="24"/>
                <w:szCs w:val="24"/>
                <w:lang w:eastAsia="en-US"/>
              </w:rPr>
            </w:pPr>
            <w:r w:rsidRPr="00074EF9">
              <w:rPr>
                <w:rFonts w:eastAsia="Calibri"/>
                <w:sz w:val="24"/>
                <w:szCs w:val="24"/>
                <w:lang w:eastAsia="en-US"/>
              </w:rPr>
              <w:t>1 puslapis</w:t>
            </w:r>
          </w:p>
        </w:tc>
        <w:tc>
          <w:tcPr>
            <w:tcW w:w="3083" w:type="dxa"/>
            <w:shd w:val="clear" w:color="auto" w:fill="auto"/>
            <w:vAlign w:val="center"/>
          </w:tcPr>
          <w:p w14:paraId="155EF32A" w14:textId="77777777" w:rsidR="002D20FB" w:rsidRPr="00074EF9" w:rsidRDefault="002D20FB" w:rsidP="009659DE">
            <w:pPr>
              <w:suppressAutoHyphens w:val="0"/>
              <w:rPr>
                <w:rFonts w:eastAsia="Calibri"/>
                <w:sz w:val="24"/>
                <w:szCs w:val="24"/>
                <w:lang w:eastAsia="en-US"/>
              </w:rPr>
            </w:pPr>
            <w:r w:rsidRPr="00074EF9">
              <w:rPr>
                <w:rFonts w:eastAsia="Calibri"/>
                <w:sz w:val="24"/>
                <w:szCs w:val="24"/>
                <w:lang w:eastAsia="en-US"/>
              </w:rPr>
              <w:t>pagal siuntėjo pateiktus įkainius</w:t>
            </w:r>
          </w:p>
        </w:tc>
      </w:tr>
      <w:tr w:rsidR="002D20FB" w:rsidRPr="00074EF9" w14:paraId="21616271" w14:textId="77777777" w:rsidTr="009659DE">
        <w:tc>
          <w:tcPr>
            <w:tcW w:w="696" w:type="dxa"/>
            <w:shd w:val="clear" w:color="auto" w:fill="auto"/>
            <w:vAlign w:val="center"/>
          </w:tcPr>
          <w:p w14:paraId="74EA1E99" w14:textId="77777777" w:rsidR="002D20FB" w:rsidRDefault="002D20FB" w:rsidP="009659DE">
            <w:pPr>
              <w:suppressAutoHyphens w:val="0"/>
              <w:jc w:val="center"/>
              <w:rPr>
                <w:rFonts w:eastAsia="Calibri"/>
                <w:strike/>
                <w:sz w:val="24"/>
                <w:szCs w:val="24"/>
                <w:lang w:eastAsia="en-US"/>
              </w:rPr>
            </w:pPr>
            <w:r w:rsidRPr="00074EF9">
              <w:rPr>
                <w:rFonts w:eastAsia="Calibri"/>
                <w:strike/>
                <w:sz w:val="24"/>
                <w:szCs w:val="24"/>
                <w:lang w:eastAsia="en-US"/>
              </w:rPr>
              <w:t>10.</w:t>
            </w:r>
          </w:p>
          <w:p w14:paraId="54A4CC97" w14:textId="77777777" w:rsidR="002D20FB" w:rsidRPr="00074EF9" w:rsidRDefault="002D20FB" w:rsidP="009659DE">
            <w:pPr>
              <w:suppressAutoHyphens w:val="0"/>
              <w:jc w:val="center"/>
              <w:rPr>
                <w:rFonts w:eastAsia="Calibri"/>
                <w:b/>
                <w:sz w:val="24"/>
                <w:szCs w:val="24"/>
                <w:lang w:eastAsia="en-US"/>
              </w:rPr>
            </w:pPr>
            <w:r w:rsidRPr="00FD7A98">
              <w:rPr>
                <w:rFonts w:eastAsia="Calibri"/>
                <w:b/>
                <w:sz w:val="24"/>
                <w:szCs w:val="24"/>
                <w:lang w:eastAsia="en-US"/>
              </w:rPr>
              <w:t>8.</w:t>
            </w:r>
          </w:p>
        </w:tc>
        <w:tc>
          <w:tcPr>
            <w:tcW w:w="3947" w:type="dxa"/>
            <w:shd w:val="clear" w:color="auto" w:fill="auto"/>
            <w:vAlign w:val="center"/>
          </w:tcPr>
          <w:p w14:paraId="5149A42E" w14:textId="77777777" w:rsidR="002D20FB" w:rsidRPr="00074EF9" w:rsidRDefault="002D20FB" w:rsidP="009659DE">
            <w:pPr>
              <w:suppressAutoHyphens w:val="0"/>
              <w:rPr>
                <w:rFonts w:eastAsia="Calibri"/>
                <w:sz w:val="24"/>
                <w:szCs w:val="24"/>
                <w:lang w:eastAsia="en-US"/>
              </w:rPr>
            </w:pPr>
            <w:r w:rsidRPr="00074EF9">
              <w:rPr>
                <w:rFonts w:eastAsia="Calibri"/>
                <w:sz w:val="24"/>
                <w:szCs w:val="24"/>
                <w:lang w:eastAsia="en-US"/>
              </w:rPr>
              <w:t>Teksto surinkimas kompiuteriu</w:t>
            </w:r>
          </w:p>
        </w:tc>
        <w:tc>
          <w:tcPr>
            <w:tcW w:w="2127" w:type="dxa"/>
            <w:shd w:val="clear" w:color="auto" w:fill="auto"/>
            <w:vAlign w:val="center"/>
          </w:tcPr>
          <w:p w14:paraId="112C650F" w14:textId="77777777" w:rsidR="002D20FB" w:rsidRPr="00074EF9" w:rsidRDefault="002D20FB" w:rsidP="009659DE">
            <w:pPr>
              <w:suppressAutoHyphens w:val="0"/>
              <w:jc w:val="center"/>
              <w:rPr>
                <w:rFonts w:eastAsia="Calibri"/>
                <w:sz w:val="24"/>
                <w:szCs w:val="24"/>
                <w:lang w:eastAsia="en-US"/>
              </w:rPr>
            </w:pPr>
            <w:r w:rsidRPr="00074EF9">
              <w:rPr>
                <w:rFonts w:eastAsia="Calibri"/>
                <w:sz w:val="24"/>
                <w:szCs w:val="24"/>
                <w:lang w:eastAsia="en-US"/>
              </w:rPr>
              <w:t xml:space="preserve">1 puslapis </w:t>
            </w:r>
          </w:p>
          <w:p w14:paraId="6F2DBCF3" w14:textId="77777777" w:rsidR="002D20FB" w:rsidRPr="00074EF9" w:rsidRDefault="002D20FB" w:rsidP="009659DE">
            <w:pPr>
              <w:suppressAutoHyphens w:val="0"/>
              <w:jc w:val="center"/>
              <w:rPr>
                <w:rFonts w:eastAsia="Calibri"/>
                <w:sz w:val="24"/>
                <w:szCs w:val="24"/>
                <w:lang w:eastAsia="en-US"/>
              </w:rPr>
            </w:pPr>
            <w:r w:rsidRPr="00074EF9">
              <w:rPr>
                <w:rFonts w:eastAsia="Calibri"/>
                <w:sz w:val="24"/>
                <w:szCs w:val="24"/>
                <w:lang w:eastAsia="en-US"/>
              </w:rPr>
              <w:t>(A4 formatu)</w:t>
            </w:r>
          </w:p>
        </w:tc>
        <w:tc>
          <w:tcPr>
            <w:tcW w:w="3083" w:type="dxa"/>
            <w:shd w:val="clear" w:color="auto" w:fill="auto"/>
            <w:vAlign w:val="center"/>
          </w:tcPr>
          <w:p w14:paraId="48B6A193" w14:textId="77777777" w:rsidR="002D20FB" w:rsidRPr="00074EF9" w:rsidRDefault="002D20FB" w:rsidP="009659DE">
            <w:pPr>
              <w:suppressAutoHyphens w:val="0"/>
              <w:jc w:val="center"/>
              <w:rPr>
                <w:rFonts w:eastAsia="Calibri"/>
                <w:sz w:val="24"/>
                <w:szCs w:val="24"/>
                <w:lang w:eastAsia="en-US"/>
              </w:rPr>
            </w:pPr>
            <w:r w:rsidRPr="00074EF9">
              <w:rPr>
                <w:rFonts w:eastAsia="Calibri"/>
                <w:sz w:val="24"/>
                <w:szCs w:val="24"/>
                <w:lang w:eastAsia="en-US"/>
              </w:rPr>
              <w:t>2,00</w:t>
            </w:r>
          </w:p>
        </w:tc>
      </w:tr>
      <w:tr w:rsidR="002D20FB" w:rsidRPr="00074EF9" w14:paraId="1B6FDE30" w14:textId="77777777" w:rsidTr="009659DE">
        <w:tc>
          <w:tcPr>
            <w:tcW w:w="696" w:type="dxa"/>
            <w:vMerge w:val="restart"/>
            <w:shd w:val="clear" w:color="auto" w:fill="auto"/>
            <w:vAlign w:val="center"/>
          </w:tcPr>
          <w:p w14:paraId="300A3AF4" w14:textId="77777777" w:rsidR="002D20FB" w:rsidRDefault="002D20FB" w:rsidP="009659DE">
            <w:pPr>
              <w:suppressAutoHyphens w:val="0"/>
              <w:jc w:val="center"/>
              <w:rPr>
                <w:rFonts w:eastAsia="Calibri"/>
                <w:strike/>
                <w:sz w:val="24"/>
                <w:szCs w:val="24"/>
                <w:lang w:eastAsia="en-US"/>
              </w:rPr>
            </w:pPr>
            <w:r w:rsidRPr="00074EF9">
              <w:rPr>
                <w:rFonts w:eastAsia="Calibri"/>
                <w:strike/>
                <w:sz w:val="24"/>
                <w:szCs w:val="24"/>
                <w:lang w:eastAsia="en-US"/>
              </w:rPr>
              <w:t>11.</w:t>
            </w:r>
          </w:p>
          <w:p w14:paraId="13847B6F" w14:textId="77777777" w:rsidR="002D20FB" w:rsidRPr="008C4535" w:rsidRDefault="002D20FB" w:rsidP="009659DE">
            <w:pPr>
              <w:suppressAutoHyphens w:val="0"/>
              <w:jc w:val="center"/>
              <w:rPr>
                <w:rFonts w:eastAsia="Calibri"/>
                <w:b/>
                <w:sz w:val="24"/>
                <w:szCs w:val="24"/>
                <w:lang w:eastAsia="en-US"/>
              </w:rPr>
            </w:pPr>
            <w:r w:rsidRPr="008C4535">
              <w:rPr>
                <w:rFonts w:eastAsia="Calibri"/>
                <w:b/>
                <w:sz w:val="24"/>
                <w:szCs w:val="24"/>
                <w:lang w:eastAsia="en-US"/>
              </w:rPr>
              <w:t>9.</w:t>
            </w:r>
          </w:p>
          <w:p w14:paraId="5C800E2A" w14:textId="77777777" w:rsidR="002D20FB" w:rsidRPr="00074EF9" w:rsidRDefault="002D20FB" w:rsidP="009659DE">
            <w:pPr>
              <w:suppressAutoHyphens w:val="0"/>
              <w:jc w:val="center"/>
              <w:rPr>
                <w:rFonts w:eastAsia="Calibri"/>
                <w:strike/>
                <w:sz w:val="24"/>
                <w:szCs w:val="24"/>
                <w:lang w:eastAsia="en-US"/>
              </w:rPr>
            </w:pPr>
          </w:p>
        </w:tc>
        <w:tc>
          <w:tcPr>
            <w:tcW w:w="3947" w:type="dxa"/>
            <w:vMerge w:val="restart"/>
            <w:shd w:val="clear" w:color="auto" w:fill="auto"/>
            <w:vAlign w:val="center"/>
          </w:tcPr>
          <w:p w14:paraId="37AC4DFB" w14:textId="77777777" w:rsidR="002D20FB" w:rsidRPr="00074EF9" w:rsidRDefault="002D20FB" w:rsidP="009659DE">
            <w:pPr>
              <w:suppressAutoHyphens w:val="0"/>
              <w:rPr>
                <w:rFonts w:eastAsia="Calibri"/>
                <w:sz w:val="24"/>
                <w:szCs w:val="24"/>
                <w:lang w:eastAsia="en-US"/>
              </w:rPr>
            </w:pPr>
            <w:r w:rsidRPr="00074EF9">
              <w:rPr>
                <w:rFonts w:eastAsia="Calibri"/>
                <w:sz w:val="24"/>
                <w:szCs w:val="24"/>
                <w:lang w:eastAsia="en-US"/>
              </w:rPr>
              <w:t>Puziniškio muziejaus (Gabrielės Petkevičaitės-Bitės gimtinės) lankytojo bilietas</w:t>
            </w:r>
          </w:p>
        </w:tc>
        <w:tc>
          <w:tcPr>
            <w:tcW w:w="2127" w:type="dxa"/>
            <w:vMerge w:val="restart"/>
            <w:shd w:val="clear" w:color="auto" w:fill="auto"/>
            <w:vAlign w:val="center"/>
          </w:tcPr>
          <w:p w14:paraId="68385F29" w14:textId="77777777" w:rsidR="002D20FB" w:rsidRPr="00074EF9" w:rsidRDefault="002D20FB" w:rsidP="009659DE">
            <w:pPr>
              <w:suppressAutoHyphens w:val="0"/>
              <w:jc w:val="center"/>
              <w:rPr>
                <w:rFonts w:eastAsia="Calibri"/>
                <w:sz w:val="24"/>
                <w:szCs w:val="24"/>
                <w:lang w:eastAsia="en-US"/>
              </w:rPr>
            </w:pPr>
            <w:r w:rsidRPr="00074EF9">
              <w:rPr>
                <w:rFonts w:eastAsia="Calibri"/>
                <w:sz w:val="24"/>
                <w:szCs w:val="24"/>
                <w:lang w:eastAsia="en-US"/>
              </w:rPr>
              <w:t>1 vnt.</w:t>
            </w:r>
          </w:p>
        </w:tc>
        <w:tc>
          <w:tcPr>
            <w:tcW w:w="3083" w:type="dxa"/>
            <w:shd w:val="clear" w:color="auto" w:fill="auto"/>
            <w:vAlign w:val="center"/>
          </w:tcPr>
          <w:p w14:paraId="55A7A4F3" w14:textId="77777777" w:rsidR="002D20FB" w:rsidRPr="00074EF9" w:rsidRDefault="002D20FB" w:rsidP="009659DE">
            <w:pPr>
              <w:suppressAutoHyphens w:val="0"/>
              <w:rPr>
                <w:rFonts w:eastAsia="Calibri"/>
                <w:sz w:val="24"/>
                <w:szCs w:val="24"/>
                <w:lang w:eastAsia="en-US"/>
              </w:rPr>
            </w:pPr>
            <w:r w:rsidRPr="00074EF9">
              <w:rPr>
                <w:rFonts w:eastAsia="Calibri"/>
                <w:sz w:val="24"/>
                <w:szCs w:val="24"/>
                <w:lang w:eastAsia="en-US"/>
              </w:rPr>
              <w:t>Vaikams, mokiniams</w:t>
            </w:r>
          </w:p>
        </w:tc>
      </w:tr>
      <w:tr w:rsidR="002D20FB" w:rsidRPr="00074EF9" w14:paraId="515C3C33" w14:textId="77777777" w:rsidTr="009659DE">
        <w:tc>
          <w:tcPr>
            <w:tcW w:w="696" w:type="dxa"/>
            <w:vMerge/>
            <w:shd w:val="clear" w:color="auto" w:fill="auto"/>
          </w:tcPr>
          <w:p w14:paraId="2DAB9E19" w14:textId="77777777" w:rsidR="002D20FB" w:rsidRPr="00074EF9" w:rsidRDefault="002D20FB" w:rsidP="009659DE">
            <w:pPr>
              <w:suppressAutoHyphens w:val="0"/>
              <w:rPr>
                <w:rFonts w:eastAsia="Calibri"/>
                <w:strike/>
                <w:sz w:val="24"/>
                <w:szCs w:val="24"/>
                <w:lang w:eastAsia="en-US"/>
              </w:rPr>
            </w:pPr>
          </w:p>
        </w:tc>
        <w:tc>
          <w:tcPr>
            <w:tcW w:w="3947" w:type="dxa"/>
            <w:vMerge/>
            <w:shd w:val="clear" w:color="auto" w:fill="auto"/>
            <w:vAlign w:val="center"/>
          </w:tcPr>
          <w:p w14:paraId="2BDCE393" w14:textId="77777777" w:rsidR="002D20FB" w:rsidRPr="00074EF9" w:rsidRDefault="002D20FB" w:rsidP="009659DE">
            <w:pPr>
              <w:suppressAutoHyphens w:val="0"/>
              <w:rPr>
                <w:rFonts w:eastAsia="Calibri"/>
                <w:sz w:val="24"/>
                <w:szCs w:val="24"/>
                <w:lang w:eastAsia="en-US"/>
              </w:rPr>
            </w:pPr>
          </w:p>
        </w:tc>
        <w:tc>
          <w:tcPr>
            <w:tcW w:w="2127" w:type="dxa"/>
            <w:vMerge/>
            <w:shd w:val="clear" w:color="auto" w:fill="auto"/>
            <w:vAlign w:val="center"/>
          </w:tcPr>
          <w:p w14:paraId="5413449C" w14:textId="77777777" w:rsidR="002D20FB" w:rsidRPr="00074EF9" w:rsidRDefault="002D20FB" w:rsidP="009659DE">
            <w:pPr>
              <w:suppressAutoHyphens w:val="0"/>
              <w:jc w:val="center"/>
              <w:rPr>
                <w:rFonts w:eastAsia="Calibri"/>
                <w:sz w:val="24"/>
                <w:szCs w:val="24"/>
                <w:lang w:eastAsia="en-US"/>
              </w:rPr>
            </w:pPr>
          </w:p>
        </w:tc>
        <w:tc>
          <w:tcPr>
            <w:tcW w:w="3083" w:type="dxa"/>
            <w:shd w:val="clear" w:color="auto" w:fill="auto"/>
            <w:vAlign w:val="center"/>
          </w:tcPr>
          <w:p w14:paraId="023BF615" w14:textId="77777777" w:rsidR="002D20FB" w:rsidRPr="00074EF9" w:rsidRDefault="002D20FB" w:rsidP="009659DE">
            <w:pPr>
              <w:suppressAutoHyphens w:val="0"/>
              <w:jc w:val="center"/>
              <w:rPr>
                <w:rFonts w:eastAsia="Calibri"/>
                <w:sz w:val="24"/>
                <w:szCs w:val="24"/>
                <w:lang w:eastAsia="en-US"/>
              </w:rPr>
            </w:pPr>
            <w:r w:rsidRPr="00074EF9">
              <w:rPr>
                <w:rFonts w:eastAsia="Calibri"/>
                <w:sz w:val="24"/>
                <w:szCs w:val="24"/>
                <w:lang w:eastAsia="en-US"/>
              </w:rPr>
              <w:t>1,00</w:t>
            </w:r>
          </w:p>
        </w:tc>
      </w:tr>
      <w:tr w:rsidR="002D20FB" w:rsidRPr="00074EF9" w14:paraId="673AC0E3" w14:textId="77777777" w:rsidTr="009659DE">
        <w:tc>
          <w:tcPr>
            <w:tcW w:w="696" w:type="dxa"/>
            <w:vMerge/>
            <w:shd w:val="clear" w:color="auto" w:fill="auto"/>
          </w:tcPr>
          <w:p w14:paraId="5A7E4FB0" w14:textId="77777777" w:rsidR="002D20FB" w:rsidRPr="00074EF9" w:rsidRDefault="002D20FB" w:rsidP="009659DE">
            <w:pPr>
              <w:suppressAutoHyphens w:val="0"/>
              <w:rPr>
                <w:rFonts w:eastAsia="Calibri"/>
                <w:strike/>
                <w:sz w:val="24"/>
                <w:szCs w:val="24"/>
                <w:lang w:eastAsia="en-US"/>
              </w:rPr>
            </w:pPr>
          </w:p>
        </w:tc>
        <w:tc>
          <w:tcPr>
            <w:tcW w:w="3947" w:type="dxa"/>
            <w:vMerge/>
            <w:shd w:val="clear" w:color="auto" w:fill="auto"/>
            <w:vAlign w:val="center"/>
          </w:tcPr>
          <w:p w14:paraId="3AC3F7A4" w14:textId="77777777" w:rsidR="002D20FB" w:rsidRPr="00074EF9" w:rsidRDefault="002D20FB" w:rsidP="009659DE">
            <w:pPr>
              <w:suppressAutoHyphens w:val="0"/>
              <w:rPr>
                <w:rFonts w:eastAsia="Calibri"/>
                <w:sz w:val="24"/>
                <w:szCs w:val="24"/>
                <w:lang w:eastAsia="en-US"/>
              </w:rPr>
            </w:pPr>
          </w:p>
        </w:tc>
        <w:tc>
          <w:tcPr>
            <w:tcW w:w="2127" w:type="dxa"/>
            <w:vMerge/>
            <w:shd w:val="clear" w:color="auto" w:fill="auto"/>
            <w:vAlign w:val="center"/>
          </w:tcPr>
          <w:p w14:paraId="0B002D37" w14:textId="77777777" w:rsidR="002D20FB" w:rsidRPr="00074EF9" w:rsidRDefault="002D20FB" w:rsidP="009659DE">
            <w:pPr>
              <w:suppressAutoHyphens w:val="0"/>
              <w:jc w:val="center"/>
              <w:rPr>
                <w:rFonts w:eastAsia="Calibri"/>
                <w:sz w:val="24"/>
                <w:szCs w:val="24"/>
                <w:lang w:eastAsia="en-US"/>
              </w:rPr>
            </w:pPr>
          </w:p>
        </w:tc>
        <w:tc>
          <w:tcPr>
            <w:tcW w:w="3083" w:type="dxa"/>
            <w:shd w:val="clear" w:color="auto" w:fill="auto"/>
            <w:vAlign w:val="center"/>
          </w:tcPr>
          <w:p w14:paraId="20D35A45" w14:textId="77777777" w:rsidR="002D20FB" w:rsidRPr="00074EF9" w:rsidRDefault="002D20FB" w:rsidP="009659DE">
            <w:pPr>
              <w:suppressAutoHyphens w:val="0"/>
              <w:rPr>
                <w:rFonts w:eastAsia="Calibri"/>
                <w:sz w:val="24"/>
                <w:szCs w:val="24"/>
                <w:lang w:eastAsia="en-US"/>
              </w:rPr>
            </w:pPr>
            <w:r w:rsidRPr="00074EF9">
              <w:rPr>
                <w:rFonts w:eastAsia="Calibri"/>
                <w:sz w:val="24"/>
                <w:szCs w:val="24"/>
                <w:lang w:eastAsia="en-US"/>
              </w:rPr>
              <w:t>Suaugusiems</w:t>
            </w:r>
          </w:p>
        </w:tc>
      </w:tr>
      <w:tr w:rsidR="002D20FB" w:rsidRPr="00074EF9" w14:paraId="69D7BE42" w14:textId="77777777" w:rsidTr="009659DE">
        <w:tc>
          <w:tcPr>
            <w:tcW w:w="696" w:type="dxa"/>
            <w:vMerge/>
            <w:shd w:val="clear" w:color="auto" w:fill="auto"/>
          </w:tcPr>
          <w:p w14:paraId="5406AAAB" w14:textId="77777777" w:rsidR="002D20FB" w:rsidRPr="00074EF9" w:rsidRDefault="002D20FB" w:rsidP="009659DE">
            <w:pPr>
              <w:suppressAutoHyphens w:val="0"/>
              <w:rPr>
                <w:rFonts w:eastAsia="Calibri"/>
                <w:strike/>
                <w:sz w:val="24"/>
                <w:szCs w:val="24"/>
                <w:lang w:eastAsia="en-US"/>
              </w:rPr>
            </w:pPr>
          </w:p>
        </w:tc>
        <w:tc>
          <w:tcPr>
            <w:tcW w:w="3947" w:type="dxa"/>
            <w:vMerge/>
            <w:shd w:val="clear" w:color="auto" w:fill="auto"/>
            <w:vAlign w:val="center"/>
          </w:tcPr>
          <w:p w14:paraId="1ECE32AC" w14:textId="77777777" w:rsidR="002D20FB" w:rsidRPr="00074EF9" w:rsidRDefault="002D20FB" w:rsidP="009659DE">
            <w:pPr>
              <w:suppressAutoHyphens w:val="0"/>
              <w:rPr>
                <w:rFonts w:eastAsia="Calibri"/>
                <w:sz w:val="24"/>
                <w:szCs w:val="24"/>
                <w:lang w:eastAsia="en-US"/>
              </w:rPr>
            </w:pPr>
          </w:p>
        </w:tc>
        <w:tc>
          <w:tcPr>
            <w:tcW w:w="2127" w:type="dxa"/>
            <w:vMerge/>
            <w:shd w:val="clear" w:color="auto" w:fill="auto"/>
            <w:vAlign w:val="center"/>
          </w:tcPr>
          <w:p w14:paraId="677AAE13" w14:textId="77777777" w:rsidR="002D20FB" w:rsidRPr="00074EF9" w:rsidRDefault="002D20FB" w:rsidP="009659DE">
            <w:pPr>
              <w:suppressAutoHyphens w:val="0"/>
              <w:jc w:val="center"/>
              <w:rPr>
                <w:rFonts w:eastAsia="Calibri"/>
                <w:sz w:val="24"/>
                <w:szCs w:val="24"/>
                <w:lang w:eastAsia="en-US"/>
              </w:rPr>
            </w:pPr>
          </w:p>
        </w:tc>
        <w:tc>
          <w:tcPr>
            <w:tcW w:w="3083" w:type="dxa"/>
            <w:shd w:val="clear" w:color="auto" w:fill="auto"/>
            <w:vAlign w:val="center"/>
          </w:tcPr>
          <w:p w14:paraId="6874F494" w14:textId="77777777" w:rsidR="002D20FB" w:rsidRPr="00074EF9" w:rsidRDefault="002D20FB" w:rsidP="009659DE">
            <w:pPr>
              <w:suppressAutoHyphens w:val="0"/>
              <w:jc w:val="center"/>
              <w:rPr>
                <w:rFonts w:eastAsia="Calibri"/>
                <w:sz w:val="24"/>
                <w:szCs w:val="24"/>
                <w:lang w:eastAsia="en-US"/>
              </w:rPr>
            </w:pPr>
            <w:r w:rsidRPr="00074EF9">
              <w:rPr>
                <w:rFonts w:eastAsia="Calibri"/>
                <w:sz w:val="24"/>
                <w:szCs w:val="24"/>
                <w:lang w:eastAsia="en-US"/>
              </w:rPr>
              <w:t>2,00</w:t>
            </w:r>
          </w:p>
        </w:tc>
      </w:tr>
      <w:tr w:rsidR="002D20FB" w:rsidRPr="00074EF9" w14:paraId="0E4D0ABC" w14:textId="77777777" w:rsidTr="009659DE">
        <w:tc>
          <w:tcPr>
            <w:tcW w:w="696" w:type="dxa"/>
            <w:vMerge w:val="restart"/>
            <w:shd w:val="clear" w:color="auto" w:fill="auto"/>
            <w:vAlign w:val="center"/>
          </w:tcPr>
          <w:p w14:paraId="14AAEAC8" w14:textId="77777777" w:rsidR="002D20FB" w:rsidRDefault="002D20FB" w:rsidP="009659DE">
            <w:pPr>
              <w:suppressAutoHyphens w:val="0"/>
              <w:jc w:val="center"/>
              <w:rPr>
                <w:rFonts w:eastAsia="Calibri"/>
                <w:strike/>
                <w:sz w:val="24"/>
                <w:szCs w:val="24"/>
                <w:lang w:eastAsia="en-US"/>
              </w:rPr>
            </w:pPr>
            <w:r w:rsidRPr="00074EF9">
              <w:rPr>
                <w:rFonts w:eastAsia="Calibri"/>
                <w:strike/>
                <w:sz w:val="24"/>
                <w:szCs w:val="24"/>
                <w:lang w:eastAsia="en-US"/>
              </w:rPr>
              <w:t>12.</w:t>
            </w:r>
          </w:p>
          <w:p w14:paraId="7BFDB758" w14:textId="77777777" w:rsidR="002D20FB" w:rsidRPr="00074EF9" w:rsidRDefault="002D20FB" w:rsidP="009659DE">
            <w:pPr>
              <w:suppressAutoHyphens w:val="0"/>
              <w:jc w:val="center"/>
              <w:rPr>
                <w:rFonts w:eastAsia="Calibri"/>
                <w:b/>
                <w:sz w:val="24"/>
                <w:szCs w:val="24"/>
                <w:lang w:eastAsia="en-US"/>
              </w:rPr>
            </w:pPr>
            <w:r w:rsidRPr="00B03E02">
              <w:rPr>
                <w:rFonts w:eastAsia="Calibri"/>
                <w:b/>
                <w:sz w:val="24"/>
                <w:szCs w:val="24"/>
                <w:lang w:eastAsia="en-US"/>
              </w:rPr>
              <w:t>10.</w:t>
            </w:r>
          </w:p>
        </w:tc>
        <w:tc>
          <w:tcPr>
            <w:tcW w:w="3947" w:type="dxa"/>
            <w:vMerge w:val="restart"/>
            <w:shd w:val="clear" w:color="auto" w:fill="auto"/>
            <w:vAlign w:val="center"/>
          </w:tcPr>
          <w:p w14:paraId="4F6FB01E" w14:textId="77777777" w:rsidR="002D20FB" w:rsidRPr="00074EF9" w:rsidRDefault="002D20FB" w:rsidP="009659DE">
            <w:pPr>
              <w:suppressAutoHyphens w:val="0"/>
              <w:rPr>
                <w:rFonts w:eastAsia="Calibri"/>
                <w:sz w:val="24"/>
                <w:szCs w:val="24"/>
                <w:lang w:eastAsia="en-US"/>
              </w:rPr>
            </w:pPr>
            <w:r w:rsidRPr="00074EF9">
              <w:rPr>
                <w:rFonts w:eastAsia="Calibri"/>
                <w:sz w:val="24"/>
                <w:szCs w:val="24"/>
                <w:lang w:eastAsia="en-US"/>
              </w:rPr>
              <w:t>Juozo Tumo-Vaižganto ir knygnešių muziejaus lankytojo bilietas</w:t>
            </w:r>
          </w:p>
        </w:tc>
        <w:tc>
          <w:tcPr>
            <w:tcW w:w="2127" w:type="dxa"/>
            <w:vMerge w:val="restart"/>
            <w:shd w:val="clear" w:color="auto" w:fill="auto"/>
            <w:vAlign w:val="center"/>
          </w:tcPr>
          <w:p w14:paraId="0AC44033" w14:textId="77777777" w:rsidR="002D20FB" w:rsidRPr="00074EF9" w:rsidRDefault="002D20FB" w:rsidP="009659DE">
            <w:pPr>
              <w:suppressAutoHyphens w:val="0"/>
              <w:jc w:val="center"/>
              <w:rPr>
                <w:rFonts w:eastAsia="Calibri"/>
                <w:sz w:val="24"/>
                <w:szCs w:val="24"/>
                <w:lang w:eastAsia="en-US"/>
              </w:rPr>
            </w:pPr>
            <w:r w:rsidRPr="00074EF9">
              <w:rPr>
                <w:rFonts w:eastAsia="Calibri"/>
                <w:sz w:val="24"/>
                <w:szCs w:val="24"/>
                <w:lang w:eastAsia="en-US"/>
              </w:rPr>
              <w:t>1 vnt.</w:t>
            </w:r>
          </w:p>
        </w:tc>
        <w:tc>
          <w:tcPr>
            <w:tcW w:w="3083" w:type="dxa"/>
            <w:shd w:val="clear" w:color="auto" w:fill="auto"/>
            <w:vAlign w:val="center"/>
          </w:tcPr>
          <w:p w14:paraId="25DF9B14" w14:textId="77777777" w:rsidR="002D20FB" w:rsidRPr="00074EF9" w:rsidRDefault="002D20FB" w:rsidP="009659DE">
            <w:pPr>
              <w:suppressAutoHyphens w:val="0"/>
              <w:rPr>
                <w:rFonts w:eastAsia="Calibri"/>
                <w:sz w:val="24"/>
                <w:szCs w:val="24"/>
                <w:lang w:eastAsia="en-US"/>
              </w:rPr>
            </w:pPr>
            <w:r w:rsidRPr="00074EF9">
              <w:rPr>
                <w:rFonts w:eastAsia="Calibri"/>
                <w:sz w:val="24"/>
                <w:szCs w:val="24"/>
                <w:lang w:eastAsia="en-US"/>
              </w:rPr>
              <w:t>Vaikams, mokiniams</w:t>
            </w:r>
          </w:p>
        </w:tc>
      </w:tr>
      <w:tr w:rsidR="002D20FB" w:rsidRPr="00074EF9" w14:paraId="050176AE" w14:textId="77777777" w:rsidTr="009659DE">
        <w:tc>
          <w:tcPr>
            <w:tcW w:w="696" w:type="dxa"/>
            <w:vMerge/>
            <w:shd w:val="clear" w:color="auto" w:fill="auto"/>
            <w:vAlign w:val="center"/>
          </w:tcPr>
          <w:p w14:paraId="3CA1982D" w14:textId="77777777" w:rsidR="002D20FB" w:rsidRPr="00074EF9" w:rsidRDefault="002D20FB" w:rsidP="009659DE">
            <w:pPr>
              <w:suppressAutoHyphens w:val="0"/>
              <w:jc w:val="center"/>
              <w:rPr>
                <w:rFonts w:eastAsia="Calibri"/>
                <w:strike/>
                <w:sz w:val="24"/>
                <w:szCs w:val="24"/>
                <w:lang w:eastAsia="en-US"/>
              </w:rPr>
            </w:pPr>
          </w:p>
        </w:tc>
        <w:tc>
          <w:tcPr>
            <w:tcW w:w="3947" w:type="dxa"/>
            <w:vMerge/>
            <w:shd w:val="clear" w:color="auto" w:fill="auto"/>
            <w:vAlign w:val="center"/>
          </w:tcPr>
          <w:p w14:paraId="1E57D3EF" w14:textId="77777777" w:rsidR="002D20FB" w:rsidRPr="00074EF9" w:rsidRDefault="002D20FB" w:rsidP="009659DE">
            <w:pPr>
              <w:suppressAutoHyphens w:val="0"/>
              <w:jc w:val="center"/>
              <w:rPr>
                <w:rFonts w:eastAsia="Calibri"/>
                <w:sz w:val="24"/>
                <w:szCs w:val="24"/>
                <w:lang w:eastAsia="en-US"/>
              </w:rPr>
            </w:pPr>
          </w:p>
        </w:tc>
        <w:tc>
          <w:tcPr>
            <w:tcW w:w="2127" w:type="dxa"/>
            <w:vMerge/>
            <w:shd w:val="clear" w:color="auto" w:fill="auto"/>
            <w:vAlign w:val="center"/>
          </w:tcPr>
          <w:p w14:paraId="2A6A4CA5" w14:textId="77777777" w:rsidR="002D20FB" w:rsidRPr="00074EF9" w:rsidRDefault="002D20FB" w:rsidP="009659DE">
            <w:pPr>
              <w:suppressAutoHyphens w:val="0"/>
              <w:jc w:val="center"/>
              <w:rPr>
                <w:rFonts w:eastAsia="Calibri"/>
                <w:sz w:val="24"/>
                <w:szCs w:val="24"/>
                <w:lang w:eastAsia="en-US"/>
              </w:rPr>
            </w:pPr>
          </w:p>
        </w:tc>
        <w:tc>
          <w:tcPr>
            <w:tcW w:w="3083" w:type="dxa"/>
            <w:shd w:val="clear" w:color="auto" w:fill="auto"/>
            <w:vAlign w:val="center"/>
          </w:tcPr>
          <w:p w14:paraId="4B0B2118" w14:textId="77777777" w:rsidR="002D20FB" w:rsidRPr="00074EF9" w:rsidRDefault="002D20FB" w:rsidP="009659DE">
            <w:pPr>
              <w:suppressAutoHyphens w:val="0"/>
              <w:jc w:val="center"/>
              <w:rPr>
                <w:rFonts w:eastAsia="Calibri"/>
                <w:sz w:val="24"/>
                <w:szCs w:val="24"/>
                <w:lang w:eastAsia="en-US"/>
              </w:rPr>
            </w:pPr>
            <w:r w:rsidRPr="00074EF9">
              <w:rPr>
                <w:rFonts w:eastAsia="Calibri"/>
                <w:sz w:val="24"/>
                <w:szCs w:val="24"/>
                <w:lang w:eastAsia="en-US"/>
              </w:rPr>
              <w:t>1,00</w:t>
            </w:r>
          </w:p>
        </w:tc>
      </w:tr>
      <w:tr w:rsidR="002D20FB" w:rsidRPr="00074EF9" w14:paraId="0DC214A8" w14:textId="77777777" w:rsidTr="009659DE">
        <w:tc>
          <w:tcPr>
            <w:tcW w:w="696" w:type="dxa"/>
            <w:vMerge/>
            <w:shd w:val="clear" w:color="auto" w:fill="auto"/>
            <w:vAlign w:val="center"/>
          </w:tcPr>
          <w:p w14:paraId="2432A656" w14:textId="77777777" w:rsidR="002D20FB" w:rsidRPr="00074EF9" w:rsidRDefault="002D20FB" w:rsidP="009659DE">
            <w:pPr>
              <w:suppressAutoHyphens w:val="0"/>
              <w:jc w:val="center"/>
              <w:rPr>
                <w:rFonts w:eastAsia="Calibri"/>
                <w:strike/>
                <w:sz w:val="24"/>
                <w:szCs w:val="24"/>
                <w:lang w:eastAsia="en-US"/>
              </w:rPr>
            </w:pPr>
          </w:p>
        </w:tc>
        <w:tc>
          <w:tcPr>
            <w:tcW w:w="3947" w:type="dxa"/>
            <w:vMerge/>
            <w:shd w:val="clear" w:color="auto" w:fill="auto"/>
            <w:vAlign w:val="center"/>
          </w:tcPr>
          <w:p w14:paraId="462402C4" w14:textId="77777777" w:rsidR="002D20FB" w:rsidRPr="00074EF9" w:rsidRDefault="002D20FB" w:rsidP="009659DE">
            <w:pPr>
              <w:suppressAutoHyphens w:val="0"/>
              <w:jc w:val="center"/>
              <w:rPr>
                <w:rFonts w:eastAsia="Calibri"/>
                <w:sz w:val="24"/>
                <w:szCs w:val="24"/>
                <w:lang w:eastAsia="en-US"/>
              </w:rPr>
            </w:pPr>
          </w:p>
        </w:tc>
        <w:tc>
          <w:tcPr>
            <w:tcW w:w="2127" w:type="dxa"/>
            <w:vMerge/>
            <w:shd w:val="clear" w:color="auto" w:fill="auto"/>
            <w:vAlign w:val="center"/>
          </w:tcPr>
          <w:p w14:paraId="6E8AE4A7" w14:textId="77777777" w:rsidR="002D20FB" w:rsidRPr="00074EF9" w:rsidRDefault="002D20FB" w:rsidP="009659DE">
            <w:pPr>
              <w:suppressAutoHyphens w:val="0"/>
              <w:jc w:val="center"/>
              <w:rPr>
                <w:rFonts w:eastAsia="Calibri"/>
                <w:sz w:val="24"/>
                <w:szCs w:val="24"/>
                <w:lang w:eastAsia="en-US"/>
              </w:rPr>
            </w:pPr>
          </w:p>
        </w:tc>
        <w:tc>
          <w:tcPr>
            <w:tcW w:w="3083" w:type="dxa"/>
            <w:shd w:val="clear" w:color="auto" w:fill="auto"/>
            <w:vAlign w:val="center"/>
          </w:tcPr>
          <w:p w14:paraId="6172D77F" w14:textId="77777777" w:rsidR="002D20FB" w:rsidRPr="00074EF9" w:rsidRDefault="002D20FB" w:rsidP="009659DE">
            <w:pPr>
              <w:suppressAutoHyphens w:val="0"/>
              <w:rPr>
                <w:rFonts w:eastAsia="Calibri"/>
                <w:sz w:val="24"/>
                <w:szCs w:val="24"/>
                <w:lang w:eastAsia="en-US"/>
              </w:rPr>
            </w:pPr>
            <w:r w:rsidRPr="00074EF9">
              <w:rPr>
                <w:rFonts w:eastAsia="Calibri"/>
                <w:sz w:val="24"/>
                <w:szCs w:val="24"/>
                <w:lang w:eastAsia="en-US"/>
              </w:rPr>
              <w:t>Suaugusiems</w:t>
            </w:r>
          </w:p>
        </w:tc>
      </w:tr>
      <w:tr w:rsidR="002D20FB" w:rsidRPr="00074EF9" w14:paraId="59E156F5" w14:textId="77777777" w:rsidTr="009659DE">
        <w:trPr>
          <w:trHeight w:val="276"/>
        </w:trPr>
        <w:tc>
          <w:tcPr>
            <w:tcW w:w="696" w:type="dxa"/>
            <w:vMerge/>
            <w:shd w:val="clear" w:color="auto" w:fill="auto"/>
            <w:vAlign w:val="center"/>
          </w:tcPr>
          <w:p w14:paraId="699F2B9F" w14:textId="77777777" w:rsidR="002D20FB" w:rsidRPr="00074EF9" w:rsidRDefault="002D20FB" w:rsidP="009659DE">
            <w:pPr>
              <w:suppressAutoHyphens w:val="0"/>
              <w:jc w:val="center"/>
              <w:rPr>
                <w:rFonts w:eastAsia="Calibri"/>
                <w:strike/>
                <w:sz w:val="24"/>
                <w:szCs w:val="24"/>
                <w:lang w:eastAsia="en-US"/>
              </w:rPr>
            </w:pPr>
          </w:p>
        </w:tc>
        <w:tc>
          <w:tcPr>
            <w:tcW w:w="3947" w:type="dxa"/>
            <w:vMerge/>
            <w:shd w:val="clear" w:color="auto" w:fill="auto"/>
            <w:vAlign w:val="center"/>
          </w:tcPr>
          <w:p w14:paraId="1A59749D" w14:textId="77777777" w:rsidR="002D20FB" w:rsidRPr="00074EF9" w:rsidRDefault="002D20FB" w:rsidP="009659DE">
            <w:pPr>
              <w:suppressAutoHyphens w:val="0"/>
              <w:jc w:val="center"/>
              <w:rPr>
                <w:rFonts w:eastAsia="Calibri"/>
                <w:sz w:val="24"/>
                <w:szCs w:val="24"/>
                <w:lang w:eastAsia="en-US"/>
              </w:rPr>
            </w:pPr>
          </w:p>
        </w:tc>
        <w:tc>
          <w:tcPr>
            <w:tcW w:w="2127" w:type="dxa"/>
            <w:vMerge/>
            <w:shd w:val="clear" w:color="auto" w:fill="auto"/>
            <w:vAlign w:val="center"/>
          </w:tcPr>
          <w:p w14:paraId="74DB7C8E" w14:textId="77777777" w:rsidR="002D20FB" w:rsidRPr="00074EF9" w:rsidRDefault="002D20FB" w:rsidP="009659DE">
            <w:pPr>
              <w:suppressAutoHyphens w:val="0"/>
              <w:jc w:val="center"/>
              <w:rPr>
                <w:rFonts w:eastAsia="Calibri"/>
                <w:sz w:val="24"/>
                <w:szCs w:val="24"/>
                <w:lang w:eastAsia="en-US"/>
              </w:rPr>
            </w:pPr>
          </w:p>
        </w:tc>
        <w:tc>
          <w:tcPr>
            <w:tcW w:w="3083" w:type="dxa"/>
            <w:shd w:val="clear" w:color="auto" w:fill="auto"/>
            <w:vAlign w:val="center"/>
          </w:tcPr>
          <w:p w14:paraId="23464567" w14:textId="77777777" w:rsidR="002D20FB" w:rsidRPr="00074EF9" w:rsidRDefault="002D20FB" w:rsidP="009659DE">
            <w:pPr>
              <w:suppressAutoHyphens w:val="0"/>
              <w:jc w:val="center"/>
              <w:rPr>
                <w:rFonts w:eastAsia="Calibri"/>
                <w:sz w:val="24"/>
                <w:szCs w:val="24"/>
                <w:lang w:eastAsia="en-US"/>
              </w:rPr>
            </w:pPr>
            <w:r w:rsidRPr="00074EF9">
              <w:rPr>
                <w:rFonts w:eastAsia="Calibri"/>
                <w:sz w:val="24"/>
                <w:szCs w:val="24"/>
                <w:lang w:eastAsia="en-US"/>
              </w:rPr>
              <w:t>2,00</w:t>
            </w:r>
          </w:p>
        </w:tc>
      </w:tr>
      <w:tr w:rsidR="002D20FB" w:rsidRPr="00074EF9" w14:paraId="60E371E5" w14:textId="77777777" w:rsidTr="009659DE">
        <w:tc>
          <w:tcPr>
            <w:tcW w:w="696" w:type="dxa"/>
            <w:shd w:val="clear" w:color="auto" w:fill="auto"/>
            <w:vAlign w:val="center"/>
          </w:tcPr>
          <w:p w14:paraId="34D1ED57" w14:textId="77777777" w:rsidR="002D20FB" w:rsidRDefault="002D20FB" w:rsidP="009659DE">
            <w:pPr>
              <w:suppressAutoHyphens w:val="0"/>
              <w:jc w:val="center"/>
              <w:rPr>
                <w:rFonts w:eastAsia="Calibri"/>
                <w:strike/>
                <w:sz w:val="24"/>
                <w:szCs w:val="24"/>
                <w:lang w:eastAsia="en-US"/>
              </w:rPr>
            </w:pPr>
            <w:r w:rsidRPr="00074EF9">
              <w:rPr>
                <w:rFonts w:eastAsia="Calibri"/>
                <w:strike/>
                <w:sz w:val="24"/>
                <w:szCs w:val="24"/>
                <w:lang w:eastAsia="en-US"/>
              </w:rPr>
              <w:t>13.</w:t>
            </w:r>
          </w:p>
          <w:p w14:paraId="748AF181" w14:textId="77777777" w:rsidR="002D20FB" w:rsidRPr="00074EF9" w:rsidRDefault="002D20FB" w:rsidP="009659DE">
            <w:pPr>
              <w:suppressAutoHyphens w:val="0"/>
              <w:jc w:val="center"/>
              <w:rPr>
                <w:rFonts w:eastAsia="Calibri"/>
                <w:b/>
                <w:sz w:val="24"/>
                <w:szCs w:val="24"/>
                <w:lang w:eastAsia="en-US"/>
              </w:rPr>
            </w:pPr>
            <w:r w:rsidRPr="00B03E02">
              <w:rPr>
                <w:rFonts w:eastAsia="Calibri"/>
                <w:b/>
                <w:sz w:val="24"/>
                <w:szCs w:val="24"/>
                <w:lang w:eastAsia="en-US"/>
              </w:rPr>
              <w:t>11.</w:t>
            </w:r>
          </w:p>
        </w:tc>
        <w:tc>
          <w:tcPr>
            <w:tcW w:w="3947" w:type="dxa"/>
            <w:shd w:val="clear" w:color="auto" w:fill="auto"/>
            <w:vAlign w:val="center"/>
          </w:tcPr>
          <w:p w14:paraId="115FC5F8" w14:textId="77777777" w:rsidR="002D20FB" w:rsidRPr="00074EF9" w:rsidRDefault="002D20FB" w:rsidP="009659DE">
            <w:pPr>
              <w:suppressAutoHyphens w:val="0"/>
              <w:rPr>
                <w:rFonts w:eastAsia="Calibri"/>
                <w:sz w:val="24"/>
                <w:szCs w:val="24"/>
                <w:lang w:eastAsia="en-US"/>
              </w:rPr>
            </w:pPr>
            <w:r w:rsidRPr="00074EF9">
              <w:rPr>
                <w:rFonts w:eastAsia="Calibri"/>
                <w:sz w:val="24"/>
                <w:szCs w:val="24"/>
                <w:lang w:eastAsia="en-US"/>
              </w:rPr>
              <w:t>Edukacinės programos bilietas</w:t>
            </w:r>
          </w:p>
        </w:tc>
        <w:tc>
          <w:tcPr>
            <w:tcW w:w="2127" w:type="dxa"/>
            <w:shd w:val="clear" w:color="auto" w:fill="auto"/>
            <w:vAlign w:val="center"/>
          </w:tcPr>
          <w:p w14:paraId="223A8859" w14:textId="0C70EEC9" w:rsidR="002D20FB" w:rsidRPr="00074EF9" w:rsidRDefault="002D20FB" w:rsidP="009659DE">
            <w:pPr>
              <w:suppressAutoHyphens w:val="0"/>
              <w:jc w:val="center"/>
              <w:rPr>
                <w:rFonts w:eastAsia="Calibri"/>
                <w:sz w:val="24"/>
                <w:szCs w:val="24"/>
                <w:lang w:eastAsia="en-US"/>
              </w:rPr>
            </w:pPr>
            <w:r w:rsidRPr="00074EF9">
              <w:rPr>
                <w:rFonts w:eastAsia="Calibri"/>
                <w:sz w:val="24"/>
                <w:szCs w:val="24"/>
                <w:lang w:eastAsia="en-US"/>
              </w:rPr>
              <w:t>1 vnt.</w:t>
            </w:r>
          </w:p>
        </w:tc>
        <w:tc>
          <w:tcPr>
            <w:tcW w:w="3083" w:type="dxa"/>
            <w:shd w:val="clear" w:color="auto" w:fill="auto"/>
            <w:vAlign w:val="center"/>
          </w:tcPr>
          <w:p w14:paraId="3A8D7C39" w14:textId="77777777" w:rsidR="002D20FB" w:rsidRPr="00074EF9" w:rsidRDefault="002D20FB" w:rsidP="009659DE">
            <w:pPr>
              <w:suppressAutoHyphens w:val="0"/>
              <w:jc w:val="center"/>
              <w:rPr>
                <w:rFonts w:eastAsia="Calibri"/>
                <w:sz w:val="24"/>
                <w:szCs w:val="24"/>
                <w:lang w:eastAsia="en-US"/>
              </w:rPr>
            </w:pPr>
            <w:r w:rsidRPr="00074EF9">
              <w:rPr>
                <w:rFonts w:eastAsia="Calibri"/>
                <w:sz w:val="24"/>
                <w:szCs w:val="24"/>
                <w:lang w:eastAsia="en-US"/>
              </w:rPr>
              <w:t>2,00</w:t>
            </w:r>
          </w:p>
        </w:tc>
      </w:tr>
      <w:tr w:rsidR="002D20FB" w:rsidRPr="00074EF9" w14:paraId="38EAAB01" w14:textId="77777777" w:rsidTr="009659DE">
        <w:tc>
          <w:tcPr>
            <w:tcW w:w="696" w:type="dxa"/>
            <w:vMerge w:val="restart"/>
            <w:shd w:val="clear" w:color="auto" w:fill="auto"/>
            <w:vAlign w:val="center"/>
          </w:tcPr>
          <w:p w14:paraId="10953A35" w14:textId="77777777" w:rsidR="002D20FB" w:rsidRPr="00074EF9" w:rsidRDefault="002D20FB" w:rsidP="009659DE">
            <w:pPr>
              <w:suppressAutoHyphens w:val="0"/>
              <w:jc w:val="center"/>
              <w:rPr>
                <w:rFonts w:eastAsia="Calibri"/>
                <w:strike/>
                <w:sz w:val="24"/>
                <w:szCs w:val="24"/>
                <w:lang w:eastAsia="en-US"/>
              </w:rPr>
            </w:pPr>
            <w:r w:rsidRPr="00074EF9">
              <w:rPr>
                <w:rFonts w:eastAsia="Calibri"/>
                <w:strike/>
                <w:sz w:val="24"/>
                <w:szCs w:val="24"/>
                <w:lang w:eastAsia="en-US"/>
              </w:rPr>
              <w:lastRenderedPageBreak/>
              <w:t>14.</w:t>
            </w:r>
            <w:r>
              <w:rPr>
                <w:rFonts w:eastAsia="Calibri"/>
                <w:strike/>
                <w:sz w:val="24"/>
                <w:szCs w:val="24"/>
                <w:lang w:eastAsia="en-US"/>
              </w:rPr>
              <w:t xml:space="preserve"> </w:t>
            </w:r>
            <w:r w:rsidRPr="00B03E02">
              <w:rPr>
                <w:rFonts w:eastAsia="Calibri"/>
                <w:b/>
                <w:sz w:val="24"/>
                <w:szCs w:val="24"/>
                <w:lang w:eastAsia="en-US"/>
              </w:rPr>
              <w:t>12.</w:t>
            </w:r>
          </w:p>
        </w:tc>
        <w:tc>
          <w:tcPr>
            <w:tcW w:w="3947" w:type="dxa"/>
            <w:vMerge w:val="restart"/>
            <w:shd w:val="clear" w:color="auto" w:fill="auto"/>
            <w:vAlign w:val="center"/>
          </w:tcPr>
          <w:p w14:paraId="47E6B8D4" w14:textId="77777777" w:rsidR="002D20FB" w:rsidRPr="00074EF9" w:rsidRDefault="002D20FB" w:rsidP="009659DE">
            <w:pPr>
              <w:suppressAutoHyphens w:val="0"/>
              <w:rPr>
                <w:rFonts w:eastAsia="Calibri"/>
                <w:sz w:val="24"/>
                <w:szCs w:val="24"/>
                <w:lang w:eastAsia="en-US"/>
              </w:rPr>
            </w:pPr>
            <w:r w:rsidRPr="00074EF9">
              <w:rPr>
                <w:rFonts w:eastAsia="Calibri"/>
                <w:sz w:val="24"/>
                <w:szCs w:val="24"/>
                <w:lang w:eastAsia="en-US"/>
              </w:rPr>
              <w:t>Muziejų lankymas su edukacine programa</w:t>
            </w:r>
          </w:p>
        </w:tc>
        <w:tc>
          <w:tcPr>
            <w:tcW w:w="2127" w:type="dxa"/>
            <w:vMerge w:val="restart"/>
            <w:shd w:val="clear" w:color="auto" w:fill="auto"/>
            <w:vAlign w:val="center"/>
          </w:tcPr>
          <w:p w14:paraId="794D71FB" w14:textId="77777777" w:rsidR="002D20FB" w:rsidRPr="00074EF9" w:rsidRDefault="002D20FB" w:rsidP="009659DE">
            <w:pPr>
              <w:suppressAutoHyphens w:val="0"/>
              <w:jc w:val="center"/>
              <w:rPr>
                <w:rFonts w:eastAsia="Calibri"/>
                <w:sz w:val="24"/>
                <w:szCs w:val="24"/>
                <w:lang w:eastAsia="en-US"/>
              </w:rPr>
            </w:pPr>
          </w:p>
        </w:tc>
        <w:tc>
          <w:tcPr>
            <w:tcW w:w="3083" w:type="dxa"/>
            <w:shd w:val="clear" w:color="auto" w:fill="auto"/>
            <w:vAlign w:val="center"/>
          </w:tcPr>
          <w:p w14:paraId="2B1AA9A3" w14:textId="77777777" w:rsidR="002D20FB" w:rsidRPr="00074EF9" w:rsidRDefault="002D20FB" w:rsidP="009659DE">
            <w:pPr>
              <w:suppressAutoHyphens w:val="0"/>
              <w:rPr>
                <w:rFonts w:eastAsia="Calibri"/>
                <w:sz w:val="24"/>
                <w:szCs w:val="24"/>
                <w:lang w:eastAsia="en-US"/>
              </w:rPr>
            </w:pPr>
            <w:r w:rsidRPr="00074EF9">
              <w:rPr>
                <w:rFonts w:eastAsia="Calibri"/>
                <w:sz w:val="24"/>
                <w:szCs w:val="24"/>
                <w:lang w:eastAsia="en-US"/>
              </w:rPr>
              <w:t>Iki 10 asmenų</w:t>
            </w:r>
          </w:p>
        </w:tc>
      </w:tr>
      <w:tr w:rsidR="002D20FB" w:rsidRPr="00074EF9" w14:paraId="6EE3DD46" w14:textId="77777777" w:rsidTr="009659DE">
        <w:tc>
          <w:tcPr>
            <w:tcW w:w="696" w:type="dxa"/>
            <w:vMerge/>
            <w:shd w:val="clear" w:color="auto" w:fill="auto"/>
            <w:vAlign w:val="center"/>
          </w:tcPr>
          <w:p w14:paraId="1DAF2892" w14:textId="77777777" w:rsidR="002D20FB" w:rsidRPr="00074EF9" w:rsidRDefault="002D20FB" w:rsidP="009659DE">
            <w:pPr>
              <w:suppressAutoHyphens w:val="0"/>
              <w:jc w:val="center"/>
              <w:rPr>
                <w:rFonts w:eastAsia="Calibri"/>
                <w:b/>
                <w:strike/>
                <w:sz w:val="24"/>
                <w:szCs w:val="24"/>
                <w:lang w:eastAsia="en-US"/>
              </w:rPr>
            </w:pPr>
          </w:p>
        </w:tc>
        <w:tc>
          <w:tcPr>
            <w:tcW w:w="3947" w:type="dxa"/>
            <w:vMerge/>
            <w:shd w:val="clear" w:color="auto" w:fill="auto"/>
            <w:vAlign w:val="center"/>
          </w:tcPr>
          <w:p w14:paraId="63B42F65" w14:textId="77777777" w:rsidR="002D20FB" w:rsidRPr="00074EF9" w:rsidRDefault="002D20FB" w:rsidP="009659DE">
            <w:pPr>
              <w:suppressAutoHyphens w:val="0"/>
              <w:rPr>
                <w:rFonts w:eastAsia="Calibri"/>
                <w:sz w:val="24"/>
                <w:szCs w:val="24"/>
                <w:lang w:eastAsia="en-US"/>
              </w:rPr>
            </w:pPr>
          </w:p>
        </w:tc>
        <w:tc>
          <w:tcPr>
            <w:tcW w:w="2127" w:type="dxa"/>
            <w:vMerge/>
            <w:shd w:val="clear" w:color="auto" w:fill="auto"/>
            <w:vAlign w:val="center"/>
          </w:tcPr>
          <w:p w14:paraId="128B250A" w14:textId="77777777" w:rsidR="002D20FB" w:rsidRPr="00074EF9" w:rsidRDefault="002D20FB" w:rsidP="009659DE">
            <w:pPr>
              <w:suppressAutoHyphens w:val="0"/>
              <w:jc w:val="center"/>
              <w:rPr>
                <w:rFonts w:eastAsia="Calibri"/>
                <w:sz w:val="24"/>
                <w:szCs w:val="24"/>
                <w:lang w:eastAsia="en-US"/>
              </w:rPr>
            </w:pPr>
          </w:p>
        </w:tc>
        <w:tc>
          <w:tcPr>
            <w:tcW w:w="3083" w:type="dxa"/>
            <w:shd w:val="clear" w:color="auto" w:fill="auto"/>
            <w:vAlign w:val="center"/>
          </w:tcPr>
          <w:p w14:paraId="7F18A0F5" w14:textId="77777777" w:rsidR="002D20FB" w:rsidRPr="00074EF9" w:rsidRDefault="002D20FB" w:rsidP="009659DE">
            <w:pPr>
              <w:suppressAutoHyphens w:val="0"/>
              <w:jc w:val="center"/>
              <w:rPr>
                <w:rFonts w:eastAsia="Calibri"/>
                <w:sz w:val="24"/>
                <w:szCs w:val="24"/>
                <w:lang w:eastAsia="en-US"/>
              </w:rPr>
            </w:pPr>
            <w:r w:rsidRPr="00074EF9">
              <w:rPr>
                <w:rFonts w:eastAsia="Calibri"/>
                <w:sz w:val="24"/>
                <w:szCs w:val="24"/>
                <w:lang w:eastAsia="en-US"/>
              </w:rPr>
              <w:t xml:space="preserve">5,00 </w:t>
            </w:r>
          </w:p>
        </w:tc>
      </w:tr>
      <w:tr w:rsidR="002D20FB" w:rsidRPr="00074EF9" w14:paraId="7F0298B1" w14:textId="77777777" w:rsidTr="009659DE">
        <w:tc>
          <w:tcPr>
            <w:tcW w:w="696" w:type="dxa"/>
            <w:vMerge/>
            <w:shd w:val="clear" w:color="auto" w:fill="auto"/>
            <w:vAlign w:val="center"/>
          </w:tcPr>
          <w:p w14:paraId="36ACB374" w14:textId="77777777" w:rsidR="002D20FB" w:rsidRPr="00074EF9" w:rsidRDefault="002D20FB" w:rsidP="009659DE">
            <w:pPr>
              <w:suppressAutoHyphens w:val="0"/>
              <w:jc w:val="center"/>
              <w:rPr>
                <w:rFonts w:eastAsia="Calibri"/>
                <w:b/>
                <w:strike/>
                <w:sz w:val="24"/>
                <w:szCs w:val="24"/>
                <w:lang w:eastAsia="en-US"/>
              </w:rPr>
            </w:pPr>
          </w:p>
        </w:tc>
        <w:tc>
          <w:tcPr>
            <w:tcW w:w="3947" w:type="dxa"/>
            <w:vMerge/>
            <w:shd w:val="clear" w:color="auto" w:fill="auto"/>
            <w:vAlign w:val="center"/>
          </w:tcPr>
          <w:p w14:paraId="1A6D27B5" w14:textId="77777777" w:rsidR="002D20FB" w:rsidRPr="00074EF9" w:rsidRDefault="002D20FB" w:rsidP="009659DE">
            <w:pPr>
              <w:suppressAutoHyphens w:val="0"/>
              <w:rPr>
                <w:rFonts w:eastAsia="Calibri"/>
                <w:sz w:val="24"/>
                <w:szCs w:val="24"/>
                <w:lang w:eastAsia="en-US"/>
              </w:rPr>
            </w:pPr>
          </w:p>
        </w:tc>
        <w:tc>
          <w:tcPr>
            <w:tcW w:w="2127" w:type="dxa"/>
            <w:vMerge/>
            <w:shd w:val="clear" w:color="auto" w:fill="auto"/>
            <w:vAlign w:val="center"/>
          </w:tcPr>
          <w:p w14:paraId="689917EE" w14:textId="77777777" w:rsidR="002D20FB" w:rsidRPr="00074EF9" w:rsidRDefault="002D20FB" w:rsidP="009659DE">
            <w:pPr>
              <w:suppressAutoHyphens w:val="0"/>
              <w:jc w:val="center"/>
              <w:rPr>
                <w:rFonts w:eastAsia="Calibri"/>
                <w:sz w:val="24"/>
                <w:szCs w:val="24"/>
                <w:lang w:eastAsia="en-US"/>
              </w:rPr>
            </w:pPr>
          </w:p>
        </w:tc>
        <w:tc>
          <w:tcPr>
            <w:tcW w:w="3083" w:type="dxa"/>
            <w:shd w:val="clear" w:color="auto" w:fill="auto"/>
            <w:vAlign w:val="center"/>
          </w:tcPr>
          <w:p w14:paraId="5437E2BF" w14:textId="77777777" w:rsidR="002D20FB" w:rsidRPr="00074EF9" w:rsidRDefault="002D20FB" w:rsidP="009659DE">
            <w:pPr>
              <w:suppressAutoHyphens w:val="0"/>
              <w:rPr>
                <w:rFonts w:eastAsia="Calibri"/>
                <w:sz w:val="24"/>
                <w:szCs w:val="24"/>
                <w:lang w:eastAsia="en-US"/>
              </w:rPr>
            </w:pPr>
            <w:r w:rsidRPr="00074EF9">
              <w:rPr>
                <w:rFonts w:eastAsia="Calibri"/>
                <w:sz w:val="24"/>
                <w:szCs w:val="24"/>
                <w:lang w:eastAsia="en-US"/>
              </w:rPr>
              <w:t>Iki 20 asmenų</w:t>
            </w:r>
          </w:p>
        </w:tc>
      </w:tr>
      <w:tr w:rsidR="002D20FB" w:rsidRPr="00074EF9" w14:paraId="4ABE3E13" w14:textId="77777777" w:rsidTr="009659DE">
        <w:tc>
          <w:tcPr>
            <w:tcW w:w="696" w:type="dxa"/>
            <w:vMerge/>
            <w:shd w:val="clear" w:color="auto" w:fill="auto"/>
            <w:vAlign w:val="center"/>
          </w:tcPr>
          <w:p w14:paraId="21A8C04E" w14:textId="77777777" w:rsidR="002D20FB" w:rsidRPr="00074EF9" w:rsidRDefault="002D20FB" w:rsidP="009659DE">
            <w:pPr>
              <w:suppressAutoHyphens w:val="0"/>
              <w:jc w:val="center"/>
              <w:rPr>
                <w:rFonts w:eastAsia="Calibri"/>
                <w:b/>
                <w:strike/>
                <w:sz w:val="24"/>
                <w:szCs w:val="24"/>
                <w:lang w:eastAsia="en-US"/>
              </w:rPr>
            </w:pPr>
          </w:p>
        </w:tc>
        <w:tc>
          <w:tcPr>
            <w:tcW w:w="3947" w:type="dxa"/>
            <w:vMerge/>
            <w:shd w:val="clear" w:color="auto" w:fill="auto"/>
            <w:vAlign w:val="center"/>
          </w:tcPr>
          <w:p w14:paraId="61E62981" w14:textId="77777777" w:rsidR="002D20FB" w:rsidRPr="00074EF9" w:rsidRDefault="002D20FB" w:rsidP="009659DE">
            <w:pPr>
              <w:suppressAutoHyphens w:val="0"/>
              <w:rPr>
                <w:rFonts w:eastAsia="Calibri"/>
                <w:sz w:val="24"/>
                <w:szCs w:val="24"/>
                <w:lang w:eastAsia="en-US"/>
              </w:rPr>
            </w:pPr>
          </w:p>
        </w:tc>
        <w:tc>
          <w:tcPr>
            <w:tcW w:w="2127" w:type="dxa"/>
            <w:vMerge/>
            <w:shd w:val="clear" w:color="auto" w:fill="auto"/>
            <w:vAlign w:val="center"/>
          </w:tcPr>
          <w:p w14:paraId="55D32A68" w14:textId="77777777" w:rsidR="002D20FB" w:rsidRPr="00074EF9" w:rsidRDefault="002D20FB" w:rsidP="009659DE">
            <w:pPr>
              <w:suppressAutoHyphens w:val="0"/>
              <w:jc w:val="center"/>
              <w:rPr>
                <w:rFonts w:eastAsia="Calibri"/>
                <w:sz w:val="24"/>
                <w:szCs w:val="24"/>
                <w:lang w:eastAsia="en-US"/>
              </w:rPr>
            </w:pPr>
          </w:p>
        </w:tc>
        <w:tc>
          <w:tcPr>
            <w:tcW w:w="3083" w:type="dxa"/>
            <w:shd w:val="clear" w:color="auto" w:fill="auto"/>
            <w:vAlign w:val="center"/>
          </w:tcPr>
          <w:p w14:paraId="210EAAE1" w14:textId="77777777" w:rsidR="002D20FB" w:rsidRPr="00074EF9" w:rsidRDefault="002D20FB" w:rsidP="009659DE">
            <w:pPr>
              <w:suppressAutoHyphens w:val="0"/>
              <w:jc w:val="center"/>
              <w:rPr>
                <w:rFonts w:eastAsia="Calibri"/>
                <w:sz w:val="24"/>
                <w:szCs w:val="24"/>
                <w:lang w:eastAsia="en-US"/>
              </w:rPr>
            </w:pPr>
            <w:r w:rsidRPr="00074EF9">
              <w:rPr>
                <w:rFonts w:eastAsia="Calibri"/>
                <w:sz w:val="24"/>
                <w:szCs w:val="24"/>
                <w:lang w:eastAsia="en-US"/>
              </w:rPr>
              <w:t xml:space="preserve">10,00 </w:t>
            </w:r>
          </w:p>
        </w:tc>
      </w:tr>
      <w:tr w:rsidR="002D20FB" w:rsidRPr="00074EF9" w14:paraId="696FD6A7" w14:textId="77777777" w:rsidTr="009659DE">
        <w:tc>
          <w:tcPr>
            <w:tcW w:w="696" w:type="dxa"/>
            <w:vMerge/>
            <w:shd w:val="clear" w:color="auto" w:fill="auto"/>
            <w:vAlign w:val="center"/>
          </w:tcPr>
          <w:p w14:paraId="7F602B8D" w14:textId="77777777" w:rsidR="002D20FB" w:rsidRPr="00074EF9" w:rsidRDefault="002D20FB" w:rsidP="009659DE">
            <w:pPr>
              <w:suppressAutoHyphens w:val="0"/>
              <w:jc w:val="center"/>
              <w:rPr>
                <w:rFonts w:eastAsia="Calibri"/>
                <w:b/>
                <w:strike/>
                <w:sz w:val="24"/>
                <w:szCs w:val="24"/>
                <w:lang w:eastAsia="en-US"/>
              </w:rPr>
            </w:pPr>
          </w:p>
        </w:tc>
        <w:tc>
          <w:tcPr>
            <w:tcW w:w="3947" w:type="dxa"/>
            <w:vMerge/>
            <w:shd w:val="clear" w:color="auto" w:fill="auto"/>
            <w:vAlign w:val="center"/>
          </w:tcPr>
          <w:p w14:paraId="2773B975" w14:textId="77777777" w:rsidR="002D20FB" w:rsidRPr="00074EF9" w:rsidRDefault="002D20FB" w:rsidP="009659DE">
            <w:pPr>
              <w:suppressAutoHyphens w:val="0"/>
              <w:rPr>
                <w:rFonts w:eastAsia="Calibri"/>
                <w:sz w:val="24"/>
                <w:szCs w:val="24"/>
                <w:lang w:eastAsia="en-US"/>
              </w:rPr>
            </w:pPr>
          </w:p>
        </w:tc>
        <w:tc>
          <w:tcPr>
            <w:tcW w:w="2127" w:type="dxa"/>
            <w:vMerge/>
            <w:shd w:val="clear" w:color="auto" w:fill="auto"/>
            <w:vAlign w:val="center"/>
          </w:tcPr>
          <w:p w14:paraId="1D9E9373" w14:textId="77777777" w:rsidR="002D20FB" w:rsidRPr="00074EF9" w:rsidRDefault="002D20FB" w:rsidP="009659DE">
            <w:pPr>
              <w:suppressAutoHyphens w:val="0"/>
              <w:jc w:val="center"/>
              <w:rPr>
                <w:rFonts w:eastAsia="Calibri"/>
                <w:sz w:val="24"/>
                <w:szCs w:val="24"/>
                <w:lang w:eastAsia="en-US"/>
              </w:rPr>
            </w:pPr>
          </w:p>
        </w:tc>
        <w:tc>
          <w:tcPr>
            <w:tcW w:w="3083" w:type="dxa"/>
            <w:shd w:val="clear" w:color="auto" w:fill="auto"/>
            <w:vAlign w:val="center"/>
          </w:tcPr>
          <w:p w14:paraId="678B635D" w14:textId="77777777" w:rsidR="002D20FB" w:rsidRPr="00074EF9" w:rsidRDefault="002D20FB" w:rsidP="009659DE">
            <w:pPr>
              <w:suppressAutoHyphens w:val="0"/>
              <w:rPr>
                <w:rFonts w:eastAsia="Calibri"/>
                <w:sz w:val="24"/>
                <w:szCs w:val="24"/>
                <w:lang w:eastAsia="en-US"/>
              </w:rPr>
            </w:pPr>
            <w:r w:rsidRPr="00074EF9">
              <w:rPr>
                <w:rFonts w:eastAsia="Calibri"/>
                <w:sz w:val="24"/>
                <w:szCs w:val="24"/>
                <w:lang w:eastAsia="en-US"/>
              </w:rPr>
              <w:t>Iki 30 asmenų</w:t>
            </w:r>
          </w:p>
        </w:tc>
      </w:tr>
      <w:tr w:rsidR="002D20FB" w:rsidRPr="00074EF9" w14:paraId="40EA17EC" w14:textId="77777777" w:rsidTr="009659DE">
        <w:tc>
          <w:tcPr>
            <w:tcW w:w="696" w:type="dxa"/>
            <w:vMerge/>
            <w:shd w:val="clear" w:color="auto" w:fill="auto"/>
            <w:vAlign w:val="center"/>
          </w:tcPr>
          <w:p w14:paraId="028AA5C7" w14:textId="77777777" w:rsidR="002D20FB" w:rsidRPr="00074EF9" w:rsidRDefault="002D20FB" w:rsidP="009659DE">
            <w:pPr>
              <w:suppressAutoHyphens w:val="0"/>
              <w:jc w:val="center"/>
              <w:rPr>
                <w:rFonts w:eastAsia="Calibri"/>
                <w:b/>
                <w:strike/>
                <w:sz w:val="24"/>
                <w:szCs w:val="24"/>
                <w:lang w:eastAsia="en-US"/>
              </w:rPr>
            </w:pPr>
          </w:p>
        </w:tc>
        <w:tc>
          <w:tcPr>
            <w:tcW w:w="3947" w:type="dxa"/>
            <w:vMerge/>
            <w:shd w:val="clear" w:color="auto" w:fill="auto"/>
            <w:vAlign w:val="center"/>
          </w:tcPr>
          <w:p w14:paraId="1C06865B" w14:textId="77777777" w:rsidR="002D20FB" w:rsidRPr="00074EF9" w:rsidRDefault="002D20FB" w:rsidP="009659DE">
            <w:pPr>
              <w:suppressAutoHyphens w:val="0"/>
              <w:rPr>
                <w:rFonts w:eastAsia="Calibri"/>
                <w:sz w:val="24"/>
                <w:szCs w:val="24"/>
                <w:lang w:eastAsia="en-US"/>
              </w:rPr>
            </w:pPr>
          </w:p>
        </w:tc>
        <w:tc>
          <w:tcPr>
            <w:tcW w:w="2127" w:type="dxa"/>
            <w:vMerge/>
            <w:shd w:val="clear" w:color="auto" w:fill="auto"/>
            <w:vAlign w:val="center"/>
          </w:tcPr>
          <w:p w14:paraId="415D1A57" w14:textId="77777777" w:rsidR="002D20FB" w:rsidRPr="00074EF9" w:rsidRDefault="002D20FB" w:rsidP="009659DE">
            <w:pPr>
              <w:suppressAutoHyphens w:val="0"/>
              <w:jc w:val="center"/>
              <w:rPr>
                <w:rFonts w:eastAsia="Calibri"/>
                <w:sz w:val="24"/>
                <w:szCs w:val="24"/>
                <w:lang w:eastAsia="en-US"/>
              </w:rPr>
            </w:pPr>
          </w:p>
        </w:tc>
        <w:tc>
          <w:tcPr>
            <w:tcW w:w="3083" w:type="dxa"/>
            <w:shd w:val="clear" w:color="auto" w:fill="auto"/>
            <w:vAlign w:val="center"/>
          </w:tcPr>
          <w:p w14:paraId="2BC85ED0" w14:textId="77777777" w:rsidR="002D20FB" w:rsidRPr="00074EF9" w:rsidRDefault="002D20FB" w:rsidP="009659DE">
            <w:pPr>
              <w:suppressAutoHyphens w:val="0"/>
              <w:jc w:val="center"/>
              <w:rPr>
                <w:rFonts w:eastAsia="Calibri"/>
                <w:sz w:val="24"/>
                <w:szCs w:val="24"/>
                <w:lang w:eastAsia="en-US"/>
              </w:rPr>
            </w:pPr>
            <w:r w:rsidRPr="00074EF9">
              <w:rPr>
                <w:rFonts w:eastAsia="Calibri"/>
                <w:sz w:val="24"/>
                <w:szCs w:val="24"/>
                <w:lang w:eastAsia="en-US"/>
              </w:rPr>
              <w:t xml:space="preserve">20,00 </w:t>
            </w:r>
          </w:p>
        </w:tc>
      </w:tr>
      <w:tr w:rsidR="002D20FB" w:rsidRPr="00074EF9" w14:paraId="7B723D93" w14:textId="77777777" w:rsidTr="009659DE">
        <w:tc>
          <w:tcPr>
            <w:tcW w:w="696" w:type="dxa"/>
            <w:shd w:val="clear" w:color="auto" w:fill="auto"/>
            <w:vAlign w:val="center"/>
          </w:tcPr>
          <w:p w14:paraId="6FA481B6" w14:textId="77777777" w:rsidR="002D20FB" w:rsidRPr="00074EF9" w:rsidRDefault="002D20FB" w:rsidP="009659DE">
            <w:pPr>
              <w:suppressAutoHyphens w:val="0"/>
              <w:jc w:val="center"/>
              <w:rPr>
                <w:rFonts w:eastAsia="Calibri"/>
                <w:strike/>
                <w:sz w:val="24"/>
                <w:szCs w:val="24"/>
                <w:lang w:eastAsia="en-US"/>
              </w:rPr>
            </w:pPr>
            <w:r w:rsidRPr="00074EF9">
              <w:rPr>
                <w:rFonts w:eastAsia="Calibri"/>
                <w:strike/>
                <w:sz w:val="24"/>
                <w:szCs w:val="24"/>
                <w:lang w:eastAsia="en-US"/>
              </w:rPr>
              <w:t>15.</w:t>
            </w:r>
            <w:r>
              <w:rPr>
                <w:rFonts w:eastAsia="Calibri"/>
                <w:strike/>
                <w:sz w:val="24"/>
                <w:szCs w:val="24"/>
                <w:lang w:eastAsia="en-US"/>
              </w:rPr>
              <w:t xml:space="preserve"> </w:t>
            </w:r>
            <w:r w:rsidRPr="00B03E02">
              <w:rPr>
                <w:rFonts w:eastAsia="Calibri"/>
                <w:b/>
                <w:sz w:val="24"/>
                <w:szCs w:val="24"/>
                <w:lang w:eastAsia="en-US"/>
              </w:rPr>
              <w:t>13.</w:t>
            </w:r>
          </w:p>
        </w:tc>
        <w:tc>
          <w:tcPr>
            <w:tcW w:w="3947" w:type="dxa"/>
            <w:shd w:val="clear" w:color="auto" w:fill="auto"/>
            <w:vAlign w:val="center"/>
          </w:tcPr>
          <w:p w14:paraId="1511202D" w14:textId="77777777" w:rsidR="002D20FB" w:rsidRPr="00074EF9" w:rsidRDefault="002D20FB" w:rsidP="009659DE">
            <w:pPr>
              <w:suppressAutoHyphens w:val="0"/>
              <w:rPr>
                <w:rFonts w:eastAsia="Calibri"/>
                <w:sz w:val="24"/>
                <w:szCs w:val="24"/>
                <w:lang w:eastAsia="en-US"/>
              </w:rPr>
            </w:pPr>
            <w:r w:rsidRPr="00074EF9">
              <w:rPr>
                <w:rFonts w:eastAsia="Calibri"/>
                <w:sz w:val="24"/>
                <w:szCs w:val="24"/>
                <w:lang w:eastAsia="en-US"/>
              </w:rPr>
              <w:t>Patalpų su įranga trumpalaikė nuoma</w:t>
            </w:r>
          </w:p>
        </w:tc>
        <w:tc>
          <w:tcPr>
            <w:tcW w:w="2127" w:type="dxa"/>
            <w:shd w:val="clear" w:color="auto" w:fill="auto"/>
            <w:vAlign w:val="center"/>
          </w:tcPr>
          <w:p w14:paraId="4D0C17F8" w14:textId="77777777" w:rsidR="002D20FB" w:rsidRPr="00074EF9" w:rsidRDefault="002D20FB" w:rsidP="009659DE">
            <w:pPr>
              <w:suppressAutoHyphens w:val="0"/>
              <w:jc w:val="center"/>
              <w:rPr>
                <w:rFonts w:eastAsia="Calibri"/>
                <w:sz w:val="24"/>
                <w:szCs w:val="24"/>
                <w:lang w:eastAsia="en-US"/>
              </w:rPr>
            </w:pPr>
            <w:r w:rsidRPr="00074EF9">
              <w:rPr>
                <w:rFonts w:eastAsia="Calibri"/>
                <w:sz w:val="24"/>
                <w:szCs w:val="24"/>
                <w:lang w:eastAsia="en-US"/>
              </w:rPr>
              <w:t>1 val.</w:t>
            </w:r>
          </w:p>
        </w:tc>
        <w:tc>
          <w:tcPr>
            <w:tcW w:w="3083" w:type="dxa"/>
            <w:shd w:val="clear" w:color="auto" w:fill="auto"/>
          </w:tcPr>
          <w:p w14:paraId="640052B8" w14:textId="77777777" w:rsidR="002D20FB" w:rsidRPr="00074EF9" w:rsidRDefault="002D20FB" w:rsidP="009659DE">
            <w:pPr>
              <w:suppressAutoHyphens w:val="0"/>
              <w:rPr>
                <w:rFonts w:eastAsia="Calibri"/>
                <w:sz w:val="24"/>
                <w:szCs w:val="24"/>
                <w:lang w:eastAsia="en-US"/>
              </w:rPr>
            </w:pPr>
            <w:r w:rsidRPr="00074EF9">
              <w:rPr>
                <w:rFonts w:eastAsia="Calibri"/>
                <w:sz w:val="24"/>
                <w:szCs w:val="24"/>
                <w:lang w:eastAsia="en-US"/>
              </w:rPr>
              <w:t>Pagal Panevėžio rajono savivaldybės tarybos patvirtintus dokumentus ir įkainius</w:t>
            </w:r>
          </w:p>
        </w:tc>
      </w:tr>
      <w:tr w:rsidR="002D20FB" w:rsidRPr="00074EF9" w14:paraId="0899FFF0" w14:textId="77777777" w:rsidTr="009659DE">
        <w:tc>
          <w:tcPr>
            <w:tcW w:w="696" w:type="dxa"/>
            <w:shd w:val="clear" w:color="auto" w:fill="auto"/>
            <w:vAlign w:val="center"/>
          </w:tcPr>
          <w:p w14:paraId="68B11D59" w14:textId="77777777" w:rsidR="002D20FB" w:rsidRPr="00074EF9" w:rsidRDefault="002D20FB" w:rsidP="009659DE">
            <w:pPr>
              <w:suppressAutoHyphens w:val="0"/>
              <w:jc w:val="center"/>
              <w:rPr>
                <w:rFonts w:eastAsia="Calibri"/>
                <w:strike/>
                <w:sz w:val="24"/>
                <w:szCs w:val="24"/>
                <w:lang w:eastAsia="en-US"/>
              </w:rPr>
            </w:pPr>
            <w:r w:rsidRPr="00074EF9">
              <w:rPr>
                <w:rFonts w:eastAsia="Calibri"/>
                <w:strike/>
                <w:sz w:val="24"/>
                <w:szCs w:val="24"/>
                <w:lang w:eastAsia="en-US"/>
              </w:rPr>
              <w:t>16.</w:t>
            </w:r>
            <w:r>
              <w:rPr>
                <w:rFonts w:eastAsia="Calibri"/>
                <w:strike/>
                <w:sz w:val="24"/>
                <w:szCs w:val="24"/>
                <w:lang w:eastAsia="en-US"/>
              </w:rPr>
              <w:t xml:space="preserve"> </w:t>
            </w:r>
            <w:r w:rsidRPr="00B03E02">
              <w:rPr>
                <w:rFonts w:eastAsia="Calibri"/>
                <w:b/>
                <w:sz w:val="24"/>
                <w:szCs w:val="24"/>
                <w:lang w:eastAsia="en-US"/>
              </w:rPr>
              <w:t>14.</w:t>
            </w:r>
            <w:r>
              <w:rPr>
                <w:rFonts w:eastAsia="Calibri"/>
                <w:strike/>
                <w:sz w:val="24"/>
                <w:szCs w:val="24"/>
                <w:lang w:eastAsia="en-US"/>
              </w:rPr>
              <w:t xml:space="preserve"> </w:t>
            </w:r>
            <w:r w:rsidRPr="00074EF9">
              <w:rPr>
                <w:rFonts w:eastAsia="Calibri"/>
                <w:strike/>
                <w:sz w:val="24"/>
                <w:szCs w:val="24"/>
                <w:lang w:eastAsia="en-US"/>
              </w:rPr>
              <w:t xml:space="preserve"> </w:t>
            </w:r>
          </w:p>
        </w:tc>
        <w:tc>
          <w:tcPr>
            <w:tcW w:w="3947" w:type="dxa"/>
            <w:shd w:val="clear" w:color="auto" w:fill="auto"/>
            <w:vAlign w:val="center"/>
          </w:tcPr>
          <w:p w14:paraId="6DBFBD5D" w14:textId="77777777" w:rsidR="002D20FB" w:rsidRPr="00074EF9" w:rsidRDefault="002D20FB" w:rsidP="009659DE">
            <w:pPr>
              <w:suppressAutoHyphens w:val="0"/>
              <w:rPr>
                <w:rFonts w:eastAsia="Calibri"/>
                <w:sz w:val="24"/>
                <w:szCs w:val="24"/>
                <w:lang w:eastAsia="en-US"/>
              </w:rPr>
            </w:pPr>
            <w:r w:rsidRPr="00074EF9">
              <w:rPr>
                <w:rFonts w:eastAsia="Calibri"/>
                <w:sz w:val="24"/>
                <w:szCs w:val="24"/>
                <w:lang w:eastAsia="en-US"/>
              </w:rPr>
              <w:t>Edukacijos pagal Kultūros paso programą</w:t>
            </w:r>
          </w:p>
        </w:tc>
        <w:tc>
          <w:tcPr>
            <w:tcW w:w="2127" w:type="dxa"/>
            <w:shd w:val="clear" w:color="auto" w:fill="auto"/>
            <w:vAlign w:val="center"/>
          </w:tcPr>
          <w:p w14:paraId="6FD09769" w14:textId="77777777" w:rsidR="002D20FB" w:rsidRPr="00074EF9" w:rsidRDefault="002D20FB" w:rsidP="009659DE">
            <w:pPr>
              <w:suppressAutoHyphens w:val="0"/>
              <w:jc w:val="center"/>
              <w:rPr>
                <w:rFonts w:eastAsia="Calibri"/>
                <w:sz w:val="24"/>
                <w:szCs w:val="24"/>
                <w:lang w:eastAsia="en-US"/>
              </w:rPr>
            </w:pPr>
            <w:r w:rsidRPr="00074EF9">
              <w:rPr>
                <w:rFonts w:eastAsia="Calibri"/>
                <w:sz w:val="24"/>
                <w:szCs w:val="24"/>
                <w:lang w:eastAsia="en-US"/>
              </w:rPr>
              <w:t xml:space="preserve">1 vnt. </w:t>
            </w:r>
          </w:p>
          <w:p w14:paraId="304D9673" w14:textId="77777777" w:rsidR="002D20FB" w:rsidRPr="00074EF9" w:rsidRDefault="002D20FB" w:rsidP="009659DE">
            <w:pPr>
              <w:suppressAutoHyphens w:val="0"/>
              <w:jc w:val="center"/>
              <w:rPr>
                <w:rFonts w:eastAsia="Calibri"/>
                <w:sz w:val="24"/>
                <w:szCs w:val="24"/>
                <w:lang w:eastAsia="en-US"/>
              </w:rPr>
            </w:pPr>
          </w:p>
        </w:tc>
        <w:tc>
          <w:tcPr>
            <w:tcW w:w="3083" w:type="dxa"/>
            <w:shd w:val="clear" w:color="auto" w:fill="auto"/>
          </w:tcPr>
          <w:p w14:paraId="2B9184A2" w14:textId="77777777" w:rsidR="002D20FB" w:rsidRPr="00074EF9" w:rsidRDefault="002D20FB" w:rsidP="009659DE">
            <w:pPr>
              <w:suppressAutoHyphens w:val="0"/>
              <w:jc w:val="center"/>
              <w:rPr>
                <w:rFonts w:eastAsia="Calibri"/>
                <w:sz w:val="24"/>
                <w:szCs w:val="24"/>
                <w:lang w:eastAsia="en-US"/>
              </w:rPr>
            </w:pPr>
            <w:r w:rsidRPr="00074EF9">
              <w:rPr>
                <w:rFonts w:eastAsia="Calibri"/>
                <w:sz w:val="24"/>
                <w:szCs w:val="24"/>
                <w:lang w:eastAsia="en-US"/>
              </w:rPr>
              <w:t>1,00</w:t>
            </w:r>
          </w:p>
        </w:tc>
      </w:tr>
    </w:tbl>
    <w:p w14:paraId="16FC5FCC" w14:textId="77777777" w:rsidR="002D20FB" w:rsidRPr="00074EF9" w:rsidRDefault="002D20FB" w:rsidP="002D20FB">
      <w:pPr>
        <w:jc w:val="center"/>
        <w:rPr>
          <w:rFonts w:eastAsia="Calibri"/>
          <w:sz w:val="24"/>
          <w:szCs w:val="24"/>
          <w:lang w:eastAsia="en-US"/>
        </w:rPr>
      </w:pPr>
    </w:p>
    <w:p w14:paraId="6AF3E521" w14:textId="77777777" w:rsidR="002D20FB" w:rsidRPr="00074EF9" w:rsidRDefault="002D20FB" w:rsidP="002D20FB">
      <w:pPr>
        <w:jc w:val="center"/>
        <w:rPr>
          <w:rFonts w:eastAsia="Calibri"/>
          <w:sz w:val="24"/>
          <w:szCs w:val="24"/>
          <w:lang w:eastAsia="en-US"/>
        </w:rPr>
      </w:pPr>
      <w:r w:rsidRPr="00074EF9">
        <w:rPr>
          <w:rFonts w:eastAsia="Calibri"/>
          <w:sz w:val="24"/>
          <w:szCs w:val="24"/>
          <w:lang w:eastAsia="en-US"/>
        </w:rPr>
        <w:t>______________________________</w:t>
      </w:r>
    </w:p>
    <w:p w14:paraId="29AA22E4" w14:textId="77777777" w:rsidR="002D20FB" w:rsidRPr="00B87681" w:rsidRDefault="002D20FB" w:rsidP="002D20FB">
      <w:pPr>
        <w:suppressAutoHyphens w:val="0"/>
        <w:ind w:firstLine="630"/>
        <w:jc w:val="both"/>
        <w:rPr>
          <w:sz w:val="24"/>
          <w:szCs w:val="24"/>
          <w:lang w:eastAsia="en-US"/>
        </w:rPr>
      </w:pPr>
    </w:p>
    <w:p w14:paraId="69562B70" w14:textId="54138A1F" w:rsidR="002D20FB" w:rsidRPr="002D20FB" w:rsidRDefault="002D20FB" w:rsidP="002D20FB">
      <w:pPr>
        <w:suppressAutoHyphens w:val="0"/>
        <w:ind w:firstLine="630"/>
        <w:jc w:val="center"/>
        <w:rPr>
          <w:b/>
          <w:bCs/>
          <w:sz w:val="24"/>
          <w:szCs w:val="24"/>
          <w:lang w:eastAsia="en-US"/>
        </w:rPr>
      </w:pPr>
    </w:p>
    <w:p w14:paraId="5796B7EA" w14:textId="77777777" w:rsidR="00115C8A" w:rsidRPr="00B87681" w:rsidRDefault="00115C8A" w:rsidP="008C053A">
      <w:pPr>
        <w:suppressAutoHyphens w:val="0"/>
        <w:ind w:firstLine="630"/>
        <w:jc w:val="both"/>
        <w:rPr>
          <w:sz w:val="24"/>
          <w:szCs w:val="24"/>
          <w:lang w:eastAsia="en-US"/>
        </w:rPr>
      </w:pPr>
    </w:p>
    <w:sectPr w:rsidR="00115C8A" w:rsidRPr="00B87681" w:rsidSect="00A31D7E">
      <w:headerReference w:type="first" r:id="rId9"/>
      <w:pgSz w:w="11907" w:h="16840" w:code="9"/>
      <w:pgMar w:top="1134" w:right="567" w:bottom="1134" w:left="1701" w:header="993"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65C89" w14:textId="77777777" w:rsidR="00907752" w:rsidRDefault="00907752">
      <w:r>
        <w:separator/>
      </w:r>
    </w:p>
  </w:endnote>
  <w:endnote w:type="continuationSeparator" w:id="0">
    <w:p w14:paraId="7E85172A" w14:textId="77777777" w:rsidR="00907752" w:rsidRDefault="00907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ndale Sans U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41189" w14:textId="77777777" w:rsidR="00907752" w:rsidRDefault="00907752">
      <w:r>
        <w:separator/>
      </w:r>
    </w:p>
  </w:footnote>
  <w:footnote w:type="continuationSeparator" w:id="0">
    <w:p w14:paraId="3445CD85" w14:textId="77777777" w:rsidR="00907752" w:rsidRDefault="00907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95A82" w14:textId="77777777" w:rsidR="00EF1FC4" w:rsidRDefault="00EF1FC4" w:rsidP="00EF1FC4">
    <w:pPr>
      <w:tabs>
        <w:tab w:val="center" w:pos="4153"/>
        <w:tab w:val="right" w:pos="8306"/>
      </w:tabs>
      <w:suppressAutoHyphens w:val="0"/>
      <w:jc w:val="right"/>
      <w:rPr>
        <w:b/>
        <w:sz w:val="24"/>
        <w:szCs w:val="24"/>
        <w:lang w:eastAsia="en-US"/>
      </w:rPr>
    </w:pPr>
    <w:r w:rsidRPr="00EF1FC4">
      <w:rPr>
        <w:sz w:val="24"/>
        <w:szCs w:val="24"/>
        <w:lang w:eastAsia="en-US"/>
      </w:rPr>
      <w:object w:dxaOrig="729" w:dyaOrig="864" w14:anchorId="12C6D4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fillcolor="window">
          <v:imagedata r:id="rId1" o:title=""/>
        </v:shape>
        <o:OLEObject Type="Embed" ProgID="PI3.Image" ShapeID="_x0000_i1025" DrawAspect="Content" ObjectID="_1798365885" r:id="rId2"/>
      </w:object>
    </w:r>
    <w:r w:rsidRPr="00EF1FC4">
      <w:rPr>
        <w:sz w:val="24"/>
        <w:szCs w:val="24"/>
        <w:lang w:eastAsia="en-US"/>
      </w:rPr>
      <w:t xml:space="preserve">                                                     </w:t>
    </w:r>
    <w:r w:rsidRPr="00EF1FC4">
      <w:rPr>
        <w:b/>
        <w:sz w:val="24"/>
        <w:szCs w:val="24"/>
        <w:lang w:eastAsia="en-US"/>
      </w:rPr>
      <w:t xml:space="preserve"> Projektas</w:t>
    </w:r>
  </w:p>
  <w:p w14:paraId="37A1ED25" w14:textId="77777777" w:rsidR="00EF1FC4" w:rsidRPr="00EF1FC4" w:rsidRDefault="00EF1FC4" w:rsidP="00EF1FC4">
    <w:pPr>
      <w:tabs>
        <w:tab w:val="center" w:pos="4153"/>
        <w:tab w:val="right" w:pos="8306"/>
      </w:tabs>
      <w:suppressAutoHyphens w:val="0"/>
      <w:jc w:val="right"/>
      <w:rPr>
        <w:sz w:val="24"/>
        <w:szCs w:val="24"/>
        <w:lang w:eastAsia="en-US"/>
      </w:rPr>
    </w:pPr>
  </w:p>
  <w:p w14:paraId="5A136C99" w14:textId="77777777" w:rsidR="00EF1FC4" w:rsidRPr="00EF1FC4" w:rsidRDefault="00EF1FC4" w:rsidP="00EF1FC4">
    <w:pPr>
      <w:tabs>
        <w:tab w:val="center" w:pos="4153"/>
        <w:tab w:val="right" w:pos="8306"/>
      </w:tabs>
      <w:suppressAutoHyphens w:val="0"/>
      <w:jc w:val="center"/>
      <w:rPr>
        <w:b/>
        <w:sz w:val="28"/>
        <w:szCs w:val="24"/>
        <w:lang w:eastAsia="en-US"/>
      </w:rPr>
    </w:pPr>
    <w:r w:rsidRPr="00EF1FC4">
      <w:rPr>
        <w:b/>
        <w:sz w:val="28"/>
        <w:szCs w:val="24"/>
        <w:lang w:eastAsia="en-US"/>
      </w:rPr>
      <w:t xml:space="preserve">PANEVĖŽIO RAJONO SAVIVALDYBĖS TARYBA </w:t>
    </w:r>
  </w:p>
  <w:p w14:paraId="363A005A" w14:textId="77777777" w:rsidR="000B0255" w:rsidRPr="00EF1FC4" w:rsidRDefault="000B0255" w:rsidP="00EF1F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3CA"/>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nsid w:val="0EB27AE4"/>
    <w:multiLevelType w:val="hybridMultilevel"/>
    <w:tmpl w:val="44A6FA4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C443A3"/>
    <w:multiLevelType w:val="hybridMultilevel"/>
    <w:tmpl w:val="BB4C0720"/>
    <w:lvl w:ilvl="0" w:tplc="31E2F35C">
      <w:start w:val="1"/>
      <w:numFmt w:val="decimal"/>
      <w:lvlText w:val="%1."/>
      <w:lvlJc w:val="left"/>
      <w:pPr>
        <w:ind w:left="1725" w:hanging="1005"/>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BA4A98"/>
    <w:multiLevelType w:val="hybridMultilevel"/>
    <w:tmpl w:val="2ED401C0"/>
    <w:lvl w:ilvl="0" w:tplc="246A7DA2">
      <w:start w:val="3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5">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nsid w:val="5854474D"/>
    <w:multiLevelType w:val="hybridMultilevel"/>
    <w:tmpl w:val="0CF08F70"/>
    <w:lvl w:ilvl="0" w:tplc="C492C44C">
      <w:start w:val="2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67A57F78"/>
    <w:multiLevelType w:val="hybridMultilevel"/>
    <w:tmpl w:val="98B8510C"/>
    <w:lvl w:ilvl="0" w:tplc="926263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68280FD2"/>
    <w:multiLevelType w:val="hybridMultilevel"/>
    <w:tmpl w:val="48FC83F2"/>
    <w:lvl w:ilvl="0" w:tplc="9452A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0">
    <w:nsid w:val="764E6826"/>
    <w:multiLevelType w:val="hybridMultilevel"/>
    <w:tmpl w:val="81E81D5C"/>
    <w:lvl w:ilvl="0" w:tplc="D560831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5"/>
  </w:num>
  <w:num w:numId="2">
    <w:abstractNumId w:val="4"/>
  </w:num>
  <w:num w:numId="3">
    <w:abstractNumId w:val="9"/>
  </w:num>
  <w:num w:numId="4">
    <w:abstractNumId w:val="10"/>
  </w:num>
  <w:num w:numId="5">
    <w:abstractNumId w:val="0"/>
  </w:num>
  <w:num w:numId="6">
    <w:abstractNumId w:val="3"/>
  </w:num>
  <w:num w:numId="7">
    <w:abstractNumId w:val="6"/>
  </w:num>
  <w:num w:numId="8">
    <w:abstractNumId w:val="7"/>
  </w:num>
  <w:num w:numId="9">
    <w:abstractNumId w:val="8"/>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00"/>
    <w:rsid w:val="000000F1"/>
    <w:rsid w:val="00000D05"/>
    <w:rsid w:val="00004E2E"/>
    <w:rsid w:val="00005CDF"/>
    <w:rsid w:val="00013608"/>
    <w:rsid w:val="00015EED"/>
    <w:rsid w:val="00016522"/>
    <w:rsid w:val="00020FBC"/>
    <w:rsid w:val="000234F9"/>
    <w:rsid w:val="00023744"/>
    <w:rsid w:val="000242E8"/>
    <w:rsid w:val="00044AFC"/>
    <w:rsid w:val="0004685A"/>
    <w:rsid w:val="00047760"/>
    <w:rsid w:val="00047C1E"/>
    <w:rsid w:val="00053113"/>
    <w:rsid w:val="000626A8"/>
    <w:rsid w:val="00065F82"/>
    <w:rsid w:val="000735A0"/>
    <w:rsid w:val="00076A31"/>
    <w:rsid w:val="0008185C"/>
    <w:rsid w:val="00096B85"/>
    <w:rsid w:val="00097F7A"/>
    <w:rsid w:val="000B0255"/>
    <w:rsid w:val="000B3004"/>
    <w:rsid w:val="000B67F7"/>
    <w:rsid w:val="000B77D0"/>
    <w:rsid w:val="000C08C9"/>
    <w:rsid w:val="000C56C4"/>
    <w:rsid w:val="000D3FBF"/>
    <w:rsid w:val="000D5DF5"/>
    <w:rsid w:val="000F05CA"/>
    <w:rsid w:val="000F2A03"/>
    <w:rsid w:val="000F2AA5"/>
    <w:rsid w:val="000F2BCF"/>
    <w:rsid w:val="000F58E1"/>
    <w:rsid w:val="000F68D5"/>
    <w:rsid w:val="0010367C"/>
    <w:rsid w:val="001153EF"/>
    <w:rsid w:val="00115C8A"/>
    <w:rsid w:val="00123B31"/>
    <w:rsid w:val="001269CB"/>
    <w:rsid w:val="001372E0"/>
    <w:rsid w:val="00161F35"/>
    <w:rsid w:val="0017006A"/>
    <w:rsid w:val="001708BB"/>
    <w:rsid w:val="00180617"/>
    <w:rsid w:val="001824F5"/>
    <w:rsid w:val="0018651C"/>
    <w:rsid w:val="00187F07"/>
    <w:rsid w:val="001914B8"/>
    <w:rsid w:val="001941E5"/>
    <w:rsid w:val="001A6BD0"/>
    <w:rsid w:val="001B4599"/>
    <w:rsid w:val="001B594C"/>
    <w:rsid w:val="001B5CE5"/>
    <w:rsid w:val="001C4BD7"/>
    <w:rsid w:val="001C5DC5"/>
    <w:rsid w:val="001D160C"/>
    <w:rsid w:val="001E39EB"/>
    <w:rsid w:val="001F1E04"/>
    <w:rsid w:val="001F5922"/>
    <w:rsid w:val="00201A20"/>
    <w:rsid w:val="00206A68"/>
    <w:rsid w:val="00212BC3"/>
    <w:rsid w:val="00213D5F"/>
    <w:rsid w:val="00220DFD"/>
    <w:rsid w:val="00222EA3"/>
    <w:rsid w:val="0022719F"/>
    <w:rsid w:val="00234F3E"/>
    <w:rsid w:val="0023687A"/>
    <w:rsid w:val="00241AB4"/>
    <w:rsid w:val="002446B0"/>
    <w:rsid w:val="00254B37"/>
    <w:rsid w:val="00255E5B"/>
    <w:rsid w:val="002613DC"/>
    <w:rsid w:val="002673FE"/>
    <w:rsid w:val="00267891"/>
    <w:rsid w:val="002726A9"/>
    <w:rsid w:val="00272BF5"/>
    <w:rsid w:val="002738C3"/>
    <w:rsid w:val="00286195"/>
    <w:rsid w:val="002A5ADE"/>
    <w:rsid w:val="002B1024"/>
    <w:rsid w:val="002B49C2"/>
    <w:rsid w:val="002B49D8"/>
    <w:rsid w:val="002B59D7"/>
    <w:rsid w:val="002C6F2D"/>
    <w:rsid w:val="002D20FB"/>
    <w:rsid w:val="002D7004"/>
    <w:rsid w:val="002E76A7"/>
    <w:rsid w:val="002F48D3"/>
    <w:rsid w:val="0030057C"/>
    <w:rsid w:val="00301B2A"/>
    <w:rsid w:val="00302C7D"/>
    <w:rsid w:val="00317C55"/>
    <w:rsid w:val="00322155"/>
    <w:rsid w:val="003243CF"/>
    <w:rsid w:val="00327286"/>
    <w:rsid w:val="00336783"/>
    <w:rsid w:val="003404C0"/>
    <w:rsid w:val="00341EA3"/>
    <w:rsid w:val="00346340"/>
    <w:rsid w:val="00352F2E"/>
    <w:rsid w:val="00354A8E"/>
    <w:rsid w:val="00366B79"/>
    <w:rsid w:val="0037575B"/>
    <w:rsid w:val="00377DF8"/>
    <w:rsid w:val="00382020"/>
    <w:rsid w:val="00386C4D"/>
    <w:rsid w:val="0039036A"/>
    <w:rsid w:val="00391293"/>
    <w:rsid w:val="003A032C"/>
    <w:rsid w:val="003B0895"/>
    <w:rsid w:val="003B6A54"/>
    <w:rsid w:val="003B7581"/>
    <w:rsid w:val="003C47B3"/>
    <w:rsid w:val="003D50EE"/>
    <w:rsid w:val="003D630D"/>
    <w:rsid w:val="003E05B7"/>
    <w:rsid w:val="003E2071"/>
    <w:rsid w:val="003E3264"/>
    <w:rsid w:val="003F0C5F"/>
    <w:rsid w:val="003F5924"/>
    <w:rsid w:val="00401375"/>
    <w:rsid w:val="00413FC8"/>
    <w:rsid w:val="0041585B"/>
    <w:rsid w:val="00423271"/>
    <w:rsid w:val="004256CB"/>
    <w:rsid w:val="00425A29"/>
    <w:rsid w:val="004332D9"/>
    <w:rsid w:val="0043511D"/>
    <w:rsid w:val="00441D0A"/>
    <w:rsid w:val="00443ACB"/>
    <w:rsid w:val="00446697"/>
    <w:rsid w:val="00447412"/>
    <w:rsid w:val="00452624"/>
    <w:rsid w:val="0045285F"/>
    <w:rsid w:val="00461953"/>
    <w:rsid w:val="00462DB5"/>
    <w:rsid w:val="004671B1"/>
    <w:rsid w:val="00481653"/>
    <w:rsid w:val="00484069"/>
    <w:rsid w:val="004844E5"/>
    <w:rsid w:val="00491C81"/>
    <w:rsid w:val="0049385F"/>
    <w:rsid w:val="00494D23"/>
    <w:rsid w:val="004958A6"/>
    <w:rsid w:val="004A0C41"/>
    <w:rsid w:val="004A766D"/>
    <w:rsid w:val="004D0DB4"/>
    <w:rsid w:val="004D3136"/>
    <w:rsid w:val="004E36B1"/>
    <w:rsid w:val="004E4BA3"/>
    <w:rsid w:val="004F279E"/>
    <w:rsid w:val="004F501D"/>
    <w:rsid w:val="004F5FF5"/>
    <w:rsid w:val="004F7B30"/>
    <w:rsid w:val="00502AEB"/>
    <w:rsid w:val="00504261"/>
    <w:rsid w:val="00507DAE"/>
    <w:rsid w:val="00514F76"/>
    <w:rsid w:val="0051661F"/>
    <w:rsid w:val="00520790"/>
    <w:rsid w:val="0052525A"/>
    <w:rsid w:val="00536AC2"/>
    <w:rsid w:val="00537A11"/>
    <w:rsid w:val="00537E70"/>
    <w:rsid w:val="00546B39"/>
    <w:rsid w:val="00553AF9"/>
    <w:rsid w:val="005622DC"/>
    <w:rsid w:val="0056328A"/>
    <w:rsid w:val="00573601"/>
    <w:rsid w:val="00576126"/>
    <w:rsid w:val="005765F0"/>
    <w:rsid w:val="005769B4"/>
    <w:rsid w:val="00581A26"/>
    <w:rsid w:val="0058373C"/>
    <w:rsid w:val="00596FA5"/>
    <w:rsid w:val="005A21C0"/>
    <w:rsid w:val="005A2825"/>
    <w:rsid w:val="005A2B41"/>
    <w:rsid w:val="005A7052"/>
    <w:rsid w:val="005B1520"/>
    <w:rsid w:val="005B3336"/>
    <w:rsid w:val="005B77BD"/>
    <w:rsid w:val="005C02BC"/>
    <w:rsid w:val="005C1E36"/>
    <w:rsid w:val="005C420B"/>
    <w:rsid w:val="005D1E2F"/>
    <w:rsid w:val="005D38EB"/>
    <w:rsid w:val="005D538D"/>
    <w:rsid w:val="005D577A"/>
    <w:rsid w:val="005D7602"/>
    <w:rsid w:val="005E11B0"/>
    <w:rsid w:val="005E3C50"/>
    <w:rsid w:val="005E4523"/>
    <w:rsid w:val="00601137"/>
    <w:rsid w:val="00620B22"/>
    <w:rsid w:val="00626144"/>
    <w:rsid w:val="00630563"/>
    <w:rsid w:val="00637367"/>
    <w:rsid w:val="00643171"/>
    <w:rsid w:val="00652004"/>
    <w:rsid w:val="0065443D"/>
    <w:rsid w:val="00660BC3"/>
    <w:rsid w:val="006647D6"/>
    <w:rsid w:val="00665AF5"/>
    <w:rsid w:val="00666907"/>
    <w:rsid w:val="006745A8"/>
    <w:rsid w:val="00675349"/>
    <w:rsid w:val="00676A5E"/>
    <w:rsid w:val="00685B7B"/>
    <w:rsid w:val="00691516"/>
    <w:rsid w:val="0069777E"/>
    <w:rsid w:val="006977D2"/>
    <w:rsid w:val="006A5A2F"/>
    <w:rsid w:val="006A74C0"/>
    <w:rsid w:val="006B2E2E"/>
    <w:rsid w:val="006B6D45"/>
    <w:rsid w:val="006C2AD2"/>
    <w:rsid w:val="006C4B61"/>
    <w:rsid w:val="006C67E0"/>
    <w:rsid w:val="006D09AE"/>
    <w:rsid w:val="006D194C"/>
    <w:rsid w:val="006D2CEC"/>
    <w:rsid w:val="006D2FF1"/>
    <w:rsid w:val="006D650B"/>
    <w:rsid w:val="006E01D7"/>
    <w:rsid w:val="006E0ED2"/>
    <w:rsid w:val="006E3D38"/>
    <w:rsid w:val="006E58E3"/>
    <w:rsid w:val="006E78C6"/>
    <w:rsid w:val="007000D9"/>
    <w:rsid w:val="0070015E"/>
    <w:rsid w:val="00701AF4"/>
    <w:rsid w:val="00704D73"/>
    <w:rsid w:val="00711258"/>
    <w:rsid w:val="0071222A"/>
    <w:rsid w:val="00717C35"/>
    <w:rsid w:val="00721E71"/>
    <w:rsid w:val="00722D5C"/>
    <w:rsid w:val="00722E25"/>
    <w:rsid w:val="00737F57"/>
    <w:rsid w:val="007425BF"/>
    <w:rsid w:val="00742FE9"/>
    <w:rsid w:val="007454B7"/>
    <w:rsid w:val="00747567"/>
    <w:rsid w:val="007563EC"/>
    <w:rsid w:val="007569E8"/>
    <w:rsid w:val="0077057F"/>
    <w:rsid w:val="00784F12"/>
    <w:rsid w:val="007972B4"/>
    <w:rsid w:val="007A222F"/>
    <w:rsid w:val="007A3377"/>
    <w:rsid w:val="007A64F0"/>
    <w:rsid w:val="007C2128"/>
    <w:rsid w:val="007C282B"/>
    <w:rsid w:val="007C700F"/>
    <w:rsid w:val="007E121D"/>
    <w:rsid w:val="007E1A20"/>
    <w:rsid w:val="007F03CC"/>
    <w:rsid w:val="007F391E"/>
    <w:rsid w:val="007F5BCF"/>
    <w:rsid w:val="00805F52"/>
    <w:rsid w:val="00812A3D"/>
    <w:rsid w:val="0081347D"/>
    <w:rsid w:val="008163FD"/>
    <w:rsid w:val="00817BBE"/>
    <w:rsid w:val="00817CF4"/>
    <w:rsid w:val="00830AF5"/>
    <w:rsid w:val="00843526"/>
    <w:rsid w:val="00844D9C"/>
    <w:rsid w:val="00847AB0"/>
    <w:rsid w:val="00853A88"/>
    <w:rsid w:val="008549D5"/>
    <w:rsid w:val="00863083"/>
    <w:rsid w:val="00864C0E"/>
    <w:rsid w:val="0086536C"/>
    <w:rsid w:val="008771A1"/>
    <w:rsid w:val="00885445"/>
    <w:rsid w:val="00885CB3"/>
    <w:rsid w:val="00886560"/>
    <w:rsid w:val="00890816"/>
    <w:rsid w:val="0089424A"/>
    <w:rsid w:val="008942B7"/>
    <w:rsid w:val="008A2EFA"/>
    <w:rsid w:val="008B27C1"/>
    <w:rsid w:val="008B4780"/>
    <w:rsid w:val="008C053A"/>
    <w:rsid w:val="008C259B"/>
    <w:rsid w:val="008C528B"/>
    <w:rsid w:val="008D150B"/>
    <w:rsid w:val="008D6495"/>
    <w:rsid w:val="008E1047"/>
    <w:rsid w:val="008E16A1"/>
    <w:rsid w:val="008E5669"/>
    <w:rsid w:val="008E6E32"/>
    <w:rsid w:val="008F10A9"/>
    <w:rsid w:val="009031F4"/>
    <w:rsid w:val="00904855"/>
    <w:rsid w:val="00907752"/>
    <w:rsid w:val="00911060"/>
    <w:rsid w:val="00912AA9"/>
    <w:rsid w:val="00923600"/>
    <w:rsid w:val="00930617"/>
    <w:rsid w:val="0093570E"/>
    <w:rsid w:val="00940E2B"/>
    <w:rsid w:val="009416F8"/>
    <w:rsid w:val="0094496A"/>
    <w:rsid w:val="009453C9"/>
    <w:rsid w:val="00946018"/>
    <w:rsid w:val="00952AFE"/>
    <w:rsid w:val="00953CC6"/>
    <w:rsid w:val="00953E9A"/>
    <w:rsid w:val="00956BDB"/>
    <w:rsid w:val="009576B8"/>
    <w:rsid w:val="00963F67"/>
    <w:rsid w:val="00964180"/>
    <w:rsid w:val="00971ACB"/>
    <w:rsid w:val="009773E1"/>
    <w:rsid w:val="0097792A"/>
    <w:rsid w:val="009809DE"/>
    <w:rsid w:val="00984523"/>
    <w:rsid w:val="00987B30"/>
    <w:rsid w:val="00987FCF"/>
    <w:rsid w:val="009A111F"/>
    <w:rsid w:val="009A498B"/>
    <w:rsid w:val="009A6D6D"/>
    <w:rsid w:val="009B2592"/>
    <w:rsid w:val="009B5CBF"/>
    <w:rsid w:val="009B6CE5"/>
    <w:rsid w:val="009C07CF"/>
    <w:rsid w:val="009C3496"/>
    <w:rsid w:val="009C3920"/>
    <w:rsid w:val="009C4648"/>
    <w:rsid w:val="009C6896"/>
    <w:rsid w:val="009E3725"/>
    <w:rsid w:val="009F6BD0"/>
    <w:rsid w:val="00A07F14"/>
    <w:rsid w:val="00A2252F"/>
    <w:rsid w:val="00A23873"/>
    <w:rsid w:val="00A31426"/>
    <w:rsid w:val="00A31D7E"/>
    <w:rsid w:val="00A36E62"/>
    <w:rsid w:val="00A44047"/>
    <w:rsid w:val="00A552D2"/>
    <w:rsid w:val="00A57DD5"/>
    <w:rsid w:val="00A71CEF"/>
    <w:rsid w:val="00A74A7C"/>
    <w:rsid w:val="00A87CFF"/>
    <w:rsid w:val="00A9002D"/>
    <w:rsid w:val="00A955DE"/>
    <w:rsid w:val="00A97EB7"/>
    <w:rsid w:val="00AA0340"/>
    <w:rsid w:val="00AA3C75"/>
    <w:rsid w:val="00AB1F61"/>
    <w:rsid w:val="00AB2DCB"/>
    <w:rsid w:val="00AD034E"/>
    <w:rsid w:val="00AD552F"/>
    <w:rsid w:val="00AD5F6C"/>
    <w:rsid w:val="00AD6A49"/>
    <w:rsid w:val="00AE29E7"/>
    <w:rsid w:val="00AE5F63"/>
    <w:rsid w:val="00AF197F"/>
    <w:rsid w:val="00B10C40"/>
    <w:rsid w:val="00B15401"/>
    <w:rsid w:val="00B15B2F"/>
    <w:rsid w:val="00B2197A"/>
    <w:rsid w:val="00B24645"/>
    <w:rsid w:val="00B276C5"/>
    <w:rsid w:val="00B3042F"/>
    <w:rsid w:val="00B413B1"/>
    <w:rsid w:val="00B617A1"/>
    <w:rsid w:val="00B62E2C"/>
    <w:rsid w:val="00B6521B"/>
    <w:rsid w:val="00B65DD8"/>
    <w:rsid w:val="00B708CD"/>
    <w:rsid w:val="00B7367C"/>
    <w:rsid w:val="00B736A9"/>
    <w:rsid w:val="00B7714C"/>
    <w:rsid w:val="00B832B9"/>
    <w:rsid w:val="00B843E2"/>
    <w:rsid w:val="00B85774"/>
    <w:rsid w:val="00B87681"/>
    <w:rsid w:val="00BA29EF"/>
    <w:rsid w:val="00BA66BE"/>
    <w:rsid w:val="00BB0698"/>
    <w:rsid w:val="00BB296A"/>
    <w:rsid w:val="00BB4076"/>
    <w:rsid w:val="00BB6D63"/>
    <w:rsid w:val="00BC2C60"/>
    <w:rsid w:val="00BD3CA8"/>
    <w:rsid w:val="00BE0F82"/>
    <w:rsid w:val="00BE42DA"/>
    <w:rsid w:val="00BF75BB"/>
    <w:rsid w:val="00C0749F"/>
    <w:rsid w:val="00C10191"/>
    <w:rsid w:val="00C10E2B"/>
    <w:rsid w:val="00C17281"/>
    <w:rsid w:val="00C2079B"/>
    <w:rsid w:val="00C23D40"/>
    <w:rsid w:val="00C25F05"/>
    <w:rsid w:val="00C271A3"/>
    <w:rsid w:val="00C30226"/>
    <w:rsid w:val="00C31C8F"/>
    <w:rsid w:val="00C32389"/>
    <w:rsid w:val="00C34A51"/>
    <w:rsid w:val="00C4422A"/>
    <w:rsid w:val="00C45286"/>
    <w:rsid w:val="00C51DFE"/>
    <w:rsid w:val="00C56E19"/>
    <w:rsid w:val="00C72C2C"/>
    <w:rsid w:val="00C7403E"/>
    <w:rsid w:val="00C82C1F"/>
    <w:rsid w:val="00C84D41"/>
    <w:rsid w:val="00C87B1C"/>
    <w:rsid w:val="00C87D7B"/>
    <w:rsid w:val="00C91600"/>
    <w:rsid w:val="00CA23A7"/>
    <w:rsid w:val="00CA4266"/>
    <w:rsid w:val="00CA5C5D"/>
    <w:rsid w:val="00CB3A48"/>
    <w:rsid w:val="00CB489B"/>
    <w:rsid w:val="00CB5F75"/>
    <w:rsid w:val="00CC11D9"/>
    <w:rsid w:val="00CC282C"/>
    <w:rsid w:val="00CC2F25"/>
    <w:rsid w:val="00CC3CC6"/>
    <w:rsid w:val="00CC6D41"/>
    <w:rsid w:val="00CC7675"/>
    <w:rsid w:val="00CD471E"/>
    <w:rsid w:val="00CD5194"/>
    <w:rsid w:val="00CE0659"/>
    <w:rsid w:val="00CE0DC4"/>
    <w:rsid w:val="00CF43F2"/>
    <w:rsid w:val="00CF5223"/>
    <w:rsid w:val="00CF5501"/>
    <w:rsid w:val="00CF6C04"/>
    <w:rsid w:val="00D04ADC"/>
    <w:rsid w:val="00D13159"/>
    <w:rsid w:val="00D16371"/>
    <w:rsid w:val="00D20D06"/>
    <w:rsid w:val="00D22EC3"/>
    <w:rsid w:val="00D23524"/>
    <w:rsid w:val="00D25BCD"/>
    <w:rsid w:val="00D2790E"/>
    <w:rsid w:val="00D353A4"/>
    <w:rsid w:val="00D4159E"/>
    <w:rsid w:val="00D41780"/>
    <w:rsid w:val="00D53598"/>
    <w:rsid w:val="00D53762"/>
    <w:rsid w:val="00D55E90"/>
    <w:rsid w:val="00D608F8"/>
    <w:rsid w:val="00D62C7A"/>
    <w:rsid w:val="00D73325"/>
    <w:rsid w:val="00D832A8"/>
    <w:rsid w:val="00D85D91"/>
    <w:rsid w:val="00D96C95"/>
    <w:rsid w:val="00DB09A6"/>
    <w:rsid w:val="00DB5121"/>
    <w:rsid w:val="00DC4CDC"/>
    <w:rsid w:val="00DD485D"/>
    <w:rsid w:val="00DD6698"/>
    <w:rsid w:val="00DD7BC2"/>
    <w:rsid w:val="00DE06DC"/>
    <w:rsid w:val="00DE12E3"/>
    <w:rsid w:val="00DE513E"/>
    <w:rsid w:val="00DF5DEC"/>
    <w:rsid w:val="00E02F49"/>
    <w:rsid w:val="00E10F83"/>
    <w:rsid w:val="00E12CE4"/>
    <w:rsid w:val="00E17BE4"/>
    <w:rsid w:val="00E21D35"/>
    <w:rsid w:val="00E27607"/>
    <w:rsid w:val="00E301C5"/>
    <w:rsid w:val="00E332DE"/>
    <w:rsid w:val="00E4508B"/>
    <w:rsid w:val="00E54717"/>
    <w:rsid w:val="00E63231"/>
    <w:rsid w:val="00E67843"/>
    <w:rsid w:val="00E707F5"/>
    <w:rsid w:val="00E807A7"/>
    <w:rsid w:val="00E826B3"/>
    <w:rsid w:val="00E90B56"/>
    <w:rsid w:val="00EA03F3"/>
    <w:rsid w:val="00EB0A60"/>
    <w:rsid w:val="00EB2CDE"/>
    <w:rsid w:val="00EC1D37"/>
    <w:rsid w:val="00ED24A6"/>
    <w:rsid w:val="00ED2EB1"/>
    <w:rsid w:val="00ED5FC8"/>
    <w:rsid w:val="00ED6F20"/>
    <w:rsid w:val="00EF1FC4"/>
    <w:rsid w:val="00EF2ABE"/>
    <w:rsid w:val="00EF55F5"/>
    <w:rsid w:val="00F02520"/>
    <w:rsid w:val="00F0602B"/>
    <w:rsid w:val="00F066DD"/>
    <w:rsid w:val="00F0774C"/>
    <w:rsid w:val="00F07DD8"/>
    <w:rsid w:val="00F14502"/>
    <w:rsid w:val="00F17CFC"/>
    <w:rsid w:val="00F21445"/>
    <w:rsid w:val="00F27429"/>
    <w:rsid w:val="00F303F5"/>
    <w:rsid w:val="00F3300E"/>
    <w:rsid w:val="00F35E9A"/>
    <w:rsid w:val="00F427CC"/>
    <w:rsid w:val="00F458A6"/>
    <w:rsid w:val="00F463E2"/>
    <w:rsid w:val="00F4760E"/>
    <w:rsid w:val="00F539E3"/>
    <w:rsid w:val="00F5586F"/>
    <w:rsid w:val="00F56705"/>
    <w:rsid w:val="00F646CA"/>
    <w:rsid w:val="00F80938"/>
    <w:rsid w:val="00F81113"/>
    <w:rsid w:val="00F90D2A"/>
    <w:rsid w:val="00F976B0"/>
    <w:rsid w:val="00FA09B3"/>
    <w:rsid w:val="00FA20CB"/>
    <w:rsid w:val="00FA4C1E"/>
    <w:rsid w:val="00FA7DD1"/>
    <w:rsid w:val="00FA7EAE"/>
    <w:rsid w:val="00FB539F"/>
    <w:rsid w:val="00FB692E"/>
    <w:rsid w:val="00FB6A39"/>
    <w:rsid w:val="00FC15DE"/>
    <w:rsid w:val="00FC3F13"/>
    <w:rsid w:val="00FD049A"/>
    <w:rsid w:val="00FD0717"/>
    <w:rsid w:val="00FD1FDC"/>
    <w:rsid w:val="00FD33B2"/>
    <w:rsid w:val="00FD535B"/>
    <w:rsid w:val="00FE5E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9B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AFE"/>
    <w:pPr>
      <w:suppressAutoHyphens/>
    </w:pPr>
    <w:rPr>
      <w:lang w:eastAsia="ar-SA"/>
    </w:rPr>
  </w:style>
  <w:style w:type="paragraph" w:styleId="Heading1">
    <w:name w:val="heading 1"/>
    <w:basedOn w:val="Normal"/>
    <w:next w:val="Normal"/>
    <w:link w:val="Heading1Char"/>
    <w:uiPriority w:val="99"/>
    <w:qFormat/>
    <w:locked/>
    <w:rsid w:val="00722E25"/>
    <w:pPr>
      <w:keepNext/>
      <w:suppressAutoHyphens w:val="0"/>
      <w:outlineLvl w:val="0"/>
    </w:pPr>
    <w:rPr>
      <w:sz w:val="24"/>
      <w:szCs w:val="24"/>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Heading1Char">
    <w:name w:val="Heading 1 Char"/>
    <w:link w:val="Heading1"/>
    <w:uiPriority w:val="99"/>
    <w:rsid w:val="00722E25"/>
    <w:rPr>
      <w:sz w:val="24"/>
      <w:szCs w:val="24"/>
      <w:lang w:eastAsia="ru-RU"/>
    </w:rPr>
  </w:style>
  <w:style w:type="paragraph" w:styleId="NoSpacing">
    <w:name w:val="No Spacing"/>
    <w:uiPriority w:val="99"/>
    <w:qFormat/>
    <w:rsid w:val="00722E25"/>
    <w:rPr>
      <w:rFonts w:ascii="Calibri" w:eastAsia="Calibri" w:hAnsi="Calibri"/>
      <w:sz w:val="22"/>
      <w:szCs w:val="22"/>
      <w:lang w:val="en-US" w:eastAsia="en-US"/>
    </w:rPr>
  </w:style>
  <w:style w:type="paragraph" w:customStyle="1" w:styleId="Iprastasis8">
    <w:name w:val="Iprastasis+8"/>
    <w:basedOn w:val="Default"/>
    <w:next w:val="Default"/>
    <w:uiPriority w:val="99"/>
    <w:rsid w:val="00722E25"/>
    <w:rPr>
      <w:color w:val="auto"/>
      <w:lang w:val="en-US" w:eastAsia="en-US"/>
    </w:rPr>
  </w:style>
  <w:style w:type="character" w:customStyle="1" w:styleId="fontstyle01">
    <w:name w:val="fontstyle01"/>
    <w:rsid w:val="00722E25"/>
    <w:rPr>
      <w:rFonts w:ascii="TimesNewRomanPS-ItalicMT" w:hAnsi="TimesNewRomanPS-ItalicMT" w:hint="default"/>
      <w:b w:val="0"/>
      <w:bCs w:val="0"/>
      <w:i/>
      <w:iCs/>
      <w:color w:val="000000"/>
      <w:sz w:val="24"/>
      <w:szCs w:val="24"/>
    </w:rPr>
  </w:style>
  <w:style w:type="paragraph" w:styleId="BodyTextIndent">
    <w:name w:val="Body Text Indent"/>
    <w:basedOn w:val="Normal"/>
    <w:link w:val="BodyTextIndentChar"/>
    <w:uiPriority w:val="99"/>
    <w:unhideWhenUsed/>
    <w:rsid w:val="00722E25"/>
    <w:pPr>
      <w:spacing w:after="120"/>
      <w:ind w:left="283"/>
    </w:pPr>
  </w:style>
  <w:style w:type="character" w:customStyle="1" w:styleId="BodyTextIndentChar">
    <w:name w:val="Body Text Indent Char"/>
    <w:link w:val="BodyTextIndent"/>
    <w:uiPriority w:val="99"/>
    <w:rsid w:val="00722E25"/>
    <w:rPr>
      <w:lang w:eastAsia="ar-SA"/>
    </w:rPr>
  </w:style>
  <w:style w:type="paragraph" w:customStyle="1" w:styleId="Default11">
    <w:name w:val="Default+11"/>
    <w:basedOn w:val="Default"/>
    <w:next w:val="Default"/>
    <w:uiPriority w:val="99"/>
    <w:rsid w:val="00722E25"/>
    <w:rPr>
      <w:rFonts w:eastAsia="Calibri"/>
      <w:color w:val="auto"/>
    </w:rPr>
  </w:style>
  <w:style w:type="character" w:customStyle="1" w:styleId="Neapdorotaspaminjimas1">
    <w:name w:val="Neapdorotas paminėjimas1"/>
    <w:uiPriority w:val="99"/>
    <w:semiHidden/>
    <w:unhideWhenUsed/>
    <w:rsid w:val="00722E25"/>
    <w:rPr>
      <w:color w:val="808080"/>
      <w:shd w:val="clear" w:color="auto" w:fill="E6E6E6"/>
    </w:rPr>
  </w:style>
  <w:style w:type="character" w:styleId="LineNumber">
    <w:name w:val="line number"/>
    <w:uiPriority w:val="99"/>
    <w:semiHidden/>
    <w:unhideWhenUsed/>
    <w:rsid w:val="00722E25"/>
  </w:style>
  <w:style w:type="paragraph" w:styleId="HTMLPreformatted">
    <w:name w:val="HTML Preformatted"/>
    <w:basedOn w:val="Normal"/>
    <w:link w:val="HTMLPreformattedChar"/>
    <w:uiPriority w:val="99"/>
    <w:unhideWhenUsed/>
    <w:rsid w:val="006E58E3"/>
    <w:rPr>
      <w:rFonts w:ascii="Courier New" w:hAnsi="Courier New" w:cs="Courier New"/>
    </w:rPr>
  </w:style>
  <w:style w:type="character" w:customStyle="1" w:styleId="HTMLPreformattedChar">
    <w:name w:val="HTML Preformatted Char"/>
    <w:basedOn w:val="DefaultParagraphFont"/>
    <w:link w:val="HTMLPreformatted"/>
    <w:uiPriority w:val="99"/>
    <w:rsid w:val="006E58E3"/>
    <w:rPr>
      <w:rFonts w:ascii="Courier New" w:hAnsi="Courier New" w:cs="Courier New"/>
      <w:lang w:eastAsia="ar-SA"/>
    </w:rPr>
  </w:style>
  <w:style w:type="paragraph" w:customStyle="1" w:styleId="Standard">
    <w:name w:val="Standard"/>
    <w:rsid w:val="004E4BA3"/>
    <w:pPr>
      <w:suppressAutoHyphens/>
      <w:autoSpaceDN w:val="0"/>
      <w:textAlignment w:val="baseline"/>
    </w:pPr>
    <w:rPr>
      <w:kern w:val="3"/>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AFE"/>
    <w:pPr>
      <w:suppressAutoHyphens/>
    </w:pPr>
    <w:rPr>
      <w:lang w:eastAsia="ar-SA"/>
    </w:rPr>
  </w:style>
  <w:style w:type="paragraph" w:styleId="Heading1">
    <w:name w:val="heading 1"/>
    <w:basedOn w:val="Normal"/>
    <w:next w:val="Normal"/>
    <w:link w:val="Heading1Char"/>
    <w:uiPriority w:val="99"/>
    <w:qFormat/>
    <w:locked/>
    <w:rsid w:val="00722E25"/>
    <w:pPr>
      <w:keepNext/>
      <w:suppressAutoHyphens w:val="0"/>
      <w:outlineLvl w:val="0"/>
    </w:pPr>
    <w:rPr>
      <w:sz w:val="24"/>
      <w:szCs w:val="24"/>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Heading1Char">
    <w:name w:val="Heading 1 Char"/>
    <w:link w:val="Heading1"/>
    <w:uiPriority w:val="99"/>
    <w:rsid w:val="00722E25"/>
    <w:rPr>
      <w:sz w:val="24"/>
      <w:szCs w:val="24"/>
      <w:lang w:eastAsia="ru-RU"/>
    </w:rPr>
  </w:style>
  <w:style w:type="paragraph" w:styleId="NoSpacing">
    <w:name w:val="No Spacing"/>
    <w:uiPriority w:val="99"/>
    <w:qFormat/>
    <w:rsid w:val="00722E25"/>
    <w:rPr>
      <w:rFonts w:ascii="Calibri" w:eastAsia="Calibri" w:hAnsi="Calibri"/>
      <w:sz w:val="22"/>
      <w:szCs w:val="22"/>
      <w:lang w:val="en-US" w:eastAsia="en-US"/>
    </w:rPr>
  </w:style>
  <w:style w:type="paragraph" w:customStyle="1" w:styleId="Iprastasis8">
    <w:name w:val="Iprastasis+8"/>
    <w:basedOn w:val="Default"/>
    <w:next w:val="Default"/>
    <w:uiPriority w:val="99"/>
    <w:rsid w:val="00722E25"/>
    <w:rPr>
      <w:color w:val="auto"/>
      <w:lang w:val="en-US" w:eastAsia="en-US"/>
    </w:rPr>
  </w:style>
  <w:style w:type="character" w:customStyle="1" w:styleId="fontstyle01">
    <w:name w:val="fontstyle01"/>
    <w:rsid w:val="00722E25"/>
    <w:rPr>
      <w:rFonts w:ascii="TimesNewRomanPS-ItalicMT" w:hAnsi="TimesNewRomanPS-ItalicMT" w:hint="default"/>
      <w:b w:val="0"/>
      <w:bCs w:val="0"/>
      <w:i/>
      <w:iCs/>
      <w:color w:val="000000"/>
      <w:sz w:val="24"/>
      <w:szCs w:val="24"/>
    </w:rPr>
  </w:style>
  <w:style w:type="paragraph" w:styleId="BodyTextIndent">
    <w:name w:val="Body Text Indent"/>
    <w:basedOn w:val="Normal"/>
    <w:link w:val="BodyTextIndentChar"/>
    <w:uiPriority w:val="99"/>
    <w:unhideWhenUsed/>
    <w:rsid w:val="00722E25"/>
    <w:pPr>
      <w:spacing w:after="120"/>
      <w:ind w:left="283"/>
    </w:pPr>
  </w:style>
  <w:style w:type="character" w:customStyle="1" w:styleId="BodyTextIndentChar">
    <w:name w:val="Body Text Indent Char"/>
    <w:link w:val="BodyTextIndent"/>
    <w:uiPriority w:val="99"/>
    <w:rsid w:val="00722E25"/>
    <w:rPr>
      <w:lang w:eastAsia="ar-SA"/>
    </w:rPr>
  </w:style>
  <w:style w:type="paragraph" w:customStyle="1" w:styleId="Default11">
    <w:name w:val="Default+11"/>
    <w:basedOn w:val="Default"/>
    <w:next w:val="Default"/>
    <w:uiPriority w:val="99"/>
    <w:rsid w:val="00722E25"/>
    <w:rPr>
      <w:rFonts w:eastAsia="Calibri"/>
      <w:color w:val="auto"/>
    </w:rPr>
  </w:style>
  <w:style w:type="character" w:customStyle="1" w:styleId="Neapdorotaspaminjimas1">
    <w:name w:val="Neapdorotas paminėjimas1"/>
    <w:uiPriority w:val="99"/>
    <w:semiHidden/>
    <w:unhideWhenUsed/>
    <w:rsid w:val="00722E25"/>
    <w:rPr>
      <w:color w:val="808080"/>
      <w:shd w:val="clear" w:color="auto" w:fill="E6E6E6"/>
    </w:rPr>
  </w:style>
  <w:style w:type="character" w:styleId="LineNumber">
    <w:name w:val="line number"/>
    <w:uiPriority w:val="99"/>
    <w:semiHidden/>
    <w:unhideWhenUsed/>
    <w:rsid w:val="00722E25"/>
  </w:style>
  <w:style w:type="paragraph" w:styleId="HTMLPreformatted">
    <w:name w:val="HTML Preformatted"/>
    <w:basedOn w:val="Normal"/>
    <w:link w:val="HTMLPreformattedChar"/>
    <w:uiPriority w:val="99"/>
    <w:unhideWhenUsed/>
    <w:rsid w:val="006E58E3"/>
    <w:rPr>
      <w:rFonts w:ascii="Courier New" w:hAnsi="Courier New" w:cs="Courier New"/>
    </w:rPr>
  </w:style>
  <w:style w:type="character" w:customStyle="1" w:styleId="HTMLPreformattedChar">
    <w:name w:val="HTML Preformatted Char"/>
    <w:basedOn w:val="DefaultParagraphFont"/>
    <w:link w:val="HTMLPreformatted"/>
    <w:uiPriority w:val="99"/>
    <w:rsid w:val="006E58E3"/>
    <w:rPr>
      <w:rFonts w:ascii="Courier New" w:hAnsi="Courier New" w:cs="Courier New"/>
      <w:lang w:eastAsia="ar-SA"/>
    </w:rPr>
  </w:style>
  <w:style w:type="paragraph" w:customStyle="1" w:styleId="Standard">
    <w:name w:val="Standard"/>
    <w:rsid w:val="004E4BA3"/>
    <w:pPr>
      <w:suppressAutoHyphens/>
      <w:autoSpaceDN w:val="0"/>
      <w:textAlignment w:val="baseline"/>
    </w:pPr>
    <w:rPr>
      <w:kern w:val="3"/>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1936">
      <w:bodyDiv w:val="1"/>
      <w:marLeft w:val="0"/>
      <w:marRight w:val="0"/>
      <w:marTop w:val="0"/>
      <w:marBottom w:val="0"/>
      <w:divBdr>
        <w:top w:val="none" w:sz="0" w:space="0" w:color="auto"/>
        <w:left w:val="none" w:sz="0" w:space="0" w:color="auto"/>
        <w:bottom w:val="none" w:sz="0" w:space="0" w:color="auto"/>
        <w:right w:val="none" w:sz="0" w:space="0" w:color="auto"/>
      </w:divBdr>
    </w:div>
    <w:div w:id="81417151">
      <w:bodyDiv w:val="1"/>
      <w:marLeft w:val="0"/>
      <w:marRight w:val="0"/>
      <w:marTop w:val="0"/>
      <w:marBottom w:val="0"/>
      <w:divBdr>
        <w:top w:val="none" w:sz="0" w:space="0" w:color="auto"/>
        <w:left w:val="none" w:sz="0" w:space="0" w:color="auto"/>
        <w:bottom w:val="none" w:sz="0" w:space="0" w:color="auto"/>
        <w:right w:val="none" w:sz="0" w:space="0" w:color="auto"/>
      </w:divBdr>
      <w:divsChild>
        <w:div w:id="1943806440">
          <w:marLeft w:val="0"/>
          <w:marRight w:val="0"/>
          <w:marTop w:val="0"/>
          <w:marBottom w:val="0"/>
          <w:divBdr>
            <w:top w:val="none" w:sz="0" w:space="0" w:color="auto"/>
            <w:left w:val="none" w:sz="0" w:space="0" w:color="auto"/>
            <w:bottom w:val="none" w:sz="0" w:space="0" w:color="auto"/>
            <w:right w:val="none" w:sz="0" w:space="0" w:color="auto"/>
          </w:divBdr>
        </w:div>
      </w:divsChild>
    </w:div>
    <w:div w:id="194290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F6E64-FEB6-441A-A172-490BB51ED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1307</Words>
  <Characters>7456</Characters>
  <Application>Microsoft Office Word</Application>
  <DocSecurity>0</DocSecurity>
  <Lines>62</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Ramune Buterleviciene</dc:creator>
  <cp:lastModifiedBy>Ramune Buterleviciene</cp:lastModifiedBy>
  <cp:revision>4</cp:revision>
  <cp:lastPrinted>2023-09-12T08:28:00Z</cp:lastPrinted>
  <dcterms:created xsi:type="dcterms:W3CDTF">2025-01-13T12:21:00Z</dcterms:created>
  <dcterms:modified xsi:type="dcterms:W3CDTF">2025-01-14T11:18:00Z</dcterms:modified>
</cp:coreProperties>
</file>