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2A537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3B99219F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7CABA727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60386D91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5977D999" w14:textId="77777777" w:rsidTr="00FD2A99">
        <w:tc>
          <w:tcPr>
            <w:tcW w:w="5495" w:type="dxa"/>
          </w:tcPr>
          <w:p w14:paraId="6FD02AD1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20077748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EndnoteReference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0E723FFC" w14:textId="77777777" w:rsidTr="00FD2A99">
        <w:tc>
          <w:tcPr>
            <w:tcW w:w="5495" w:type="dxa"/>
          </w:tcPr>
          <w:p w14:paraId="65E3B79E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6C081DF5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3E5BF407" w14:textId="77777777" w:rsidTr="00FD2A99">
        <w:tc>
          <w:tcPr>
            <w:tcW w:w="5495" w:type="dxa"/>
          </w:tcPr>
          <w:p w14:paraId="500D6350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2CA7D9D1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68AD86DC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641B895A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0F711CF6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EndnoteReference"/>
          <w:b/>
        </w:rPr>
        <w:endnoteReference w:customMarkFollows="1" w:id="2"/>
        <w:t>**</w:t>
      </w:r>
    </w:p>
    <w:p w14:paraId="0170C5FD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5E682C5C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815986" w14:paraId="45FC7B35" w14:textId="77777777" w:rsidTr="00815986">
        <w:tc>
          <w:tcPr>
            <w:tcW w:w="4927" w:type="dxa"/>
          </w:tcPr>
          <w:p w14:paraId="5D7AC121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494FF005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1AB7D246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ZSFP-135398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190A94D5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4FB913C7" w14:textId="77777777" w:rsidTr="00815986">
        <w:tc>
          <w:tcPr>
            <w:tcW w:w="4927" w:type="dxa"/>
          </w:tcPr>
          <w:p w14:paraId="020F7334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25C3484A" w14:textId="77777777" w:rsidR="00815986" w:rsidRPr="009F3B28" w:rsidRDefault="00117C41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715A8E43" w14:textId="77777777" w:rsidTr="00815986">
        <w:tc>
          <w:tcPr>
            <w:tcW w:w="4927" w:type="dxa"/>
          </w:tcPr>
          <w:p w14:paraId="0A38A26C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39BBB6A4" w14:textId="77777777" w:rsidR="00815986" w:rsidRPr="009F3B28" w:rsidRDefault="00117C41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AIDAS VEŠIOTA; dokumento įrodančio žemės valdos projekto rengėjo teisę rengti žemės valdos projektus FP-246</w:t>
                </w:r>
              </w:sdtContent>
            </w:sdt>
          </w:p>
        </w:tc>
      </w:tr>
      <w:tr w:rsidR="00815986" w14:paraId="34627465" w14:textId="77777777" w:rsidTr="00815986">
        <w:tc>
          <w:tcPr>
            <w:tcW w:w="4927" w:type="dxa"/>
          </w:tcPr>
          <w:p w14:paraId="3A1094A1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2922BABC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469D1B90" w14:textId="77777777" w:rsidTr="00815986">
        <w:tc>
          <w:tcPr>
            <w:tcW w:w="4927" w:type="dxa"/>
          </w:tcPr>
          <w:p w14:paraId="40182613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79798981" w14:textId="77777777" w:rsidR="00815986" w:rsidRPr="009F3B28" w:rsidRDefault="00117C41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sklypų formavimo ir pertvarkymo projekto (toliau – Projektas) planavimo proceso procedūros ir Projekto sprendiniai atitinka Lietuvos Respublikos žemės įstatymo ir kitų teisės aktų reikalavimus.</w:t>
                </w:r>
              </w:sdtContent>
            </w:sdt>
          </w:p>
        </w:tc>
      </w:tr>
      <w:tr w:rsidR="00815986" w14:paraId="6BDBB3E0" w14:textId="77777777" w:rsidTr="00815986">
        <w:tc>
          <w:tcPr>
            <w:tcW w:w="4927" w:type="dxa"/>
          </w:tcPr>
          <w:p w14:paraId="14374D57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289EB6E8" w14:textId="77777777" w:rsidR="00815986" w:rsidRPr="009F3B28" w:rsidRDefault="00117C41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3332A9E7" w14:textId="77777777" w:rsidTr="00815986">
        <w:tc>
          <w:tcPr>
            <w:tcW w:w="4927" w:type="dxa"/>
          </w:tcPr>
          <w:p w14:paraId="66909128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531DA43D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39ACD26B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361121FF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7B3EBB84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Vyriausioji specialistė</w:t>
                </w:r>
              </w:p>
            </w:sdtContent>
          </w:sdt>
        </w:tc>
        <w:tc>
          <w:tcPr>
            <w:tcW w:w="567" w:type="dxa"/>
          </w:tcPr>
          <w:p w14:paraId="47C7DF68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59D27E28" w14:textId="77777777" w:rsidR="00F042D3" w:rsidRDefault="00117C41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Viktorija Kisieliauskienė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30ACA1E1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69CAF001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175AE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747191FC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30ECC873" w14:textId="0C2C0D3C" w:rsidR="00117C41" w:rsidRDefault="00117C41" w:rsidP="0027300C">
      <w:pPr>
        <w:suppressAutoHyphens/>
        <w:jc w:val="both"/>
        <w:rPr>
          <w:lang w:val="lt-LT"/>
        </w:rPr>
      </w:pPr>
      <w:r w:rsidRPr="00117C41">
        <w:rPr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  <w:p w14:paraId="1E1F5159" w14:textId="13FECC35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EndnoteReference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32807B9B" w14:textId="77777777" w:rsidR="006E40A6" w:rsidRPr="00E431AA" w:rsidRDefault="00E7618F" w:rsidP="00E7618F">
      <w:pPr>
        <w:pStyle w:val="EndnoteText"/>
        <w:rPr>
          <w:lang w:val="lt-LT"/>
        </w:rPr>
      </w:pPr>
      <w:r>
        <w:rPr>
          <w:rStyle w:val="EndnoteReference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771C0" w14:textId="77777777" w:rsidR="00324117" w:rsidRDefault="003241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6A81E" w14:textId="77777777" w:rsidR="00324117" w:rsidRDefault="003241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74003" w14:textId="77777777" w:rsidR="00324117" w:rsidRDefault="00324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97FAF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1E2182FA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E72E" w14:textId="77777777" w:rsidR="00324117" w:rsidRDefault="003241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D933E4" w14:textId="77777777" w:rsidR="00324117" w:rsidRDefault="0032411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A881B3" w14:textId="77777777" w:rsidR="00324117" w:rsidRDefault="003241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39EC6" w14:textId="77777777" w:rsidR="00324117" w:rsidRDefault="00324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17C41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72B26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30B90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4D72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AD0D6"/>
  <w15:docId w15:val="{B8E3FC48-BDE6-41FC-9ACE-A0A43112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A6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PDRISDefaultFont">
    <w:name w:val="ZPDRISDefaultFont"/>
    <w:basedOn w:val="DefaultParagraphFont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Normal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Normal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4351C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11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117"/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1C0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41C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40A6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72B26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2025-01-21T08:54:00Z</dcterms:created>
  <dc:creator>Peep Uus</dc:creator>
  <cp:lastModifiedBy>Viktorija Kisieliauskienė</cp:lastModifiedBy>
  <dcterms:modified xsi:type="dcterms:W3CDTF">2025-01-21T08:54:00Z</dcterms:modified>
  <cp:revision>3</cp:revision>
</cp:coreProperties>
</file>