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EDD2E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2051E319"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CA06C0">
        <w:rPr>
          <w:bCs/>
          <w:sz w:val="24"/>
          <w:szCs w:val="24"/>
        </w:rPr>
        <w:t>sausio 30 d.</w:t>
      </w:r>
      <w:r>
        <w:rPr>
          <w:bCs/>
          <w:sz w:val="24"/>
          <w:szCs w:val="24"/>
        </w:rPr>
        <w:t xml:space="preserve"> Nr. T</w:t>
      </w:r>
      <w:r w:rsidR="005A7150">
        <w:rPr>
          <w:bCs/>
          <w:sz w:val="24"/>
          <w:szCs w:val="24"/>
        </w:rPr>
        <w:t>2</w:t>
      </w:r>
      <w:r>
        <w:rPr>
          <w:bCs/>
          <w:sz w:val="24"/>
          <w:szCs w:val="24"/>
        </w:rPr>
        <w:t>-</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1BB993AC" w:rsidR="00CA06C0" w:rsidRDefault="005976E3" w:rsidP="00CA06C0">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Panevėžio rajono savivaldybės humanitarinės pagalbos tvarkos aprašu,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2023 m. gegužės 18 d. sprendimo Nr. T-117 „Dėl Panevėžio rajono savivaldybės humanitarinė pagalbos teikimo tvarkos aprašo patvirtinimo, Panevėžio rajono savivaldybės humanitarinės pagalbos teikimo komisijos sudarymo ir jos veiklos nuostatų patvirtinimo“ pakeitimo“ </w:t>
      </w:r>
      <w:r w:rsidR="00132E25">
        <w:rPr>
          <w:sz w:val="24"/>
          <w:szCs w:val="24"/>
          <w:lang w:eastAsia="lt-LT"/>
        </w:rPr>
        <w:t>ir</w:t>
      </w:r>
      <w:r w:rsidR="00CA06C0">
        <w:rPr>
          <w:sz w:val="24"/>
          <w:szCs w:val="24"/>
          <w:lang w:eastAsia="lt-LT"/>
        </w:rPr>
        <w:t xml:space="preserve"> </w:t>
      </w:r>
      <w:r w:rsidR="00CA06C0">
        <w:rPr>
          <w:sz w:val="24"/>
          <w:szCs w:val="24"/>
          <w:lang w:eastAsia="en-US"/>
        </w:rPr>
        <w:t>atsižvelgdama į 202</w:t>
      </w:r>
      <w:r w:rsidR="00906555">
        <w:rPr>
          <w:sz w:val="24"/>
          <w:szCs w:val="24"/>
          <w:lang w:eastAsia="en-US"/>
        </w:rPr>
        <w:t>5</w:t>
      </w:r>
      <w:r w:rsidR="00CA06C0">
        <w:rPr>
          <w:sz w:val="24"/>
          <w:szCs w:val="24"/>
          <w:lang w:eastAsia="en-US"/>
        </w:rPr>
        <w:t xml:space="preserve"> m. </w:t>
      </w:r>
      <w:r w:rsidR="00906555">
        <w:rPr>
          <w:sz w:val="24"/>
          <w:szCs w:val="24"/>
          <w:lang w:eastAsia="en-US"/>
        </w:rPr>
        <w:t xml:space="preserve">sausio 10 </w:t>
      </w:r>
      <w:r w:rsidR="00CA06C0">
        <w:rPr>
          <w:sz w:val="24"/>
          <w:szCs w:val="24"/>
          <w:lang w:eastAsia="en-US"/>
        </w:rPr>
        <w:t xml:space="preserve">d. Radechivo savivaldybės </w:t>
      </w:r>
      <w:r w:rsidR="00CA06C0" w:rsidRPr="003C4354">
        <w:rPr>
          <w:sz w:val="24"/>
          <w:szCs w:val="24"/>
        </w:rPr>
        <w:t>(Ukraina)</w:t>
      </w:r>
      <w:r w:rsidR="00CA06C0">
        <w:rPr>
          <w:sz w:val="24"/>
          <w:szCs w:val="24"/>
          <w:lang w:eastAsia="en-US"/>
        </w:rPr>
        <w:t xml:space="preserve"> prašymą Nr. 6</w:t>
      </w:r>
      <w:r w:rsidR="00906555">
        <w:rPr>
          <w:sz w:val="24"/>
          <w:szCs w:val="24"/>
          <w:lang w:eastAsia="en-US"/>
        </w:rPr>
        <w:t>0</w:t>
      </w:r>
      <w:r w:rsidR="00655AC7">
        <w:rPr>
          <w:sz w:val="24"/>
          <w:szCs w:val="24"/>
          <w:lang w:eastAsia="en-US"/>
        </w:rPr>
        <w:t>, Lietuvos Respublikos užsienio reikalų ministerijos 2025 m.</w:t>
      </w:r>
      <w:r w:rsidR="00A347DF">
        <w:rPr>
          <w:sz w:val="24"/>
          <w:szCs w:val="24"/>
          <w:lang w:eastAsia="en-US"/>
        </w:rPr>
        <w:t xml:space="preserve"> sausio </w:t>
      </w:r>
      <w:r w:rsidR="00867B2C">
        <w:rPr>
          <w:sz w:val="24"/>
          <w:szCs w:val="24"/>
          <w:lang w:eastAsia="en-US"/>
        </w:rPr>
        <w:t>13 d.</w:t>
      </w:r>
      <w:r w:rsidR="00A347DF">
        <w:rPr>
          <w:sz w:val="24"/>
          <w:szCs w:val="24"/>
          <w:lang w:eastAsia="en-US"/>
        </w:rPr>
        <w:t xml:space="preserve"> rekomendaciją</w:t>
      </w:r>
      <w:r w:rsidR="00CA06C0">
        <w:rPr>
          <w:sz w:val="24"/>
          <w:szCs w:val="24"/>
          <w:lang w:eastAsia="en-US"/>
        </w:rPr>
        <w:t xml:space="preserve"> </w:t>
      </w:r>
      <w:r w:rsidR="00132E25">
        <w:rPr>
          <w:sz w:val="24"/>
          <w:szCs w:val="24"/>
          <w:lang w:eastAsia="en-US"/>
        </w:rPr>
        <w:t>bei</w:t>
      </w:r>
      <w:r w:rsidR="00CA06C0">
        <w:rPr>
          <w:sz w:val="24"/>
          <w:szCs w:val="24"/>
          <w:lang w:eastAsia="en-US"/>
        </w:rPr>
        <w:t xml:space="preserve"> Panevėžio rajono savivaldybės humanitarinės pagalbos teikimo komisijos 2025 m. sausio </w:t>
      </w:r>
      <w:r w:rsidR="00CA06C0" w:rsidRPr="008D434B">
        <w:rPr>
          <w:sz w:val="24"/>
          <w:szCs w:val="24"/>
          <w:lang w:eastAsia="en-US"/>
        </w:rPr>
        <w:t>1</w:t>
      </w:r>
      <w:r w:rsidR="00CA06C0">
        <w:rPr>
          <w:sz w:val="24"/>
          <w:szCs w:val="24"/>
          <w:lang w:eastAsia="en-US"/>
        </w:rPr>
        <w:t>3 d. protokolą Nr. DK-</w:t>
      </w:r>
      <w:r w:rsidR="00867B2C">
        <w:rPr>
          <w:sz w:val="24"/>
          <w:szCs w:val="24"/>
          <w:lang w:eastAsia="en-US"/>
        </w:rPr>
        <w:t>2</w:t>
      </w:r>
      <w:r w:rsidR="00CA06C0">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7672A459" w14:textId="3962EDEC" w:rsidR="005A31CB" w:rsidRPr="00A347DF" w:rsidRDefault="005A31CB" w:rsidP="00CA06C0">
      <w:pPr>
        <w:ind w:firstLine="851"/>
        <w:jc w:val="both"/>
        <w:rPr>
          <w:color w:val="FF0000"/>
          <w:sz w:val="24"/>
          <w:szCs w:val="24"/>
          <w:lang w:eastAsia="en-US"/>
        </w:rPr>
      </w:pPr>
      <w:r>
        <w:rPr>
          <w:sz w:val="24"/>
          <w:szCs w:val="24"/>
          <w:lang w:eastAsia="en-US"/>
        </w:rPr>
        <w:t>1.</w:t>
      </w:r>
      <w:r w:rsidR="003C4354">
        <w:rPr>
          <w:sz w:val="24"/>
          <w:szCs w:val="24"/>
          <w:lang w:eastAsia="en-US"/>
        </w:rPr>
        <w:tab/>
      </w:r>
      <w:r w:rsidR="008B4D0B">
        <w:rPr>
          <w:sz w:val="24"/>
          <w:szCs w:val="24"/>
          <w:lang w:eastAsia="en-US"/>
        </w:rPr>
        <w:t xml:space="preserve">Pritarti </w:t>
      </w:r>
      <w:r w:rsidR="000E75E0">
        <w:rPr>
          <w:sz w:val="24"/>
          <w:szCs w:val="24"/>
          <w:lang w:eastAsia="en-US"/>
        </w:rPr>
        <w:t>savivaldybei</w:t>
      </w:r>
      <w:r w:rsidR="008B4D0B">
        <w:rPr>
          <w:sz w:val="24"/>
          <w:szCs w:val="24"/>
          <w:lang w:eastAsia="en-US"/>
        </w:rPr>
        <w:t xml:space="preserve"> nuosavybės teise priklausančio Panevėžio rajono </w:t>
      </w:r>
      <w:r w:rsidR="000E75E0">
        <w:rPr>
          <w:sz w:val="24"/>
          <w:szCs w:val="24"/>
          <w:lang w:eastAsia="en-US"/>
        </w:rPr>
        <w:t>švietimo centro</w:t>
      </w:r>
      <w:r w:rsidR="008B4D0B">
        <w:rPr>
          <w:sz w:val="24"/>
          <w:szCs w:val="24"/>
          <w:lang w:eastAsia="en-US"/>
        </w:rPr>
        <w:t xml:space="preserve"> patikėjimo teise valdomo ilgalaikio kilnojamojo materialiojo turto M2 klasės </w:t>
      </w:r>
      <w:r w:rsidR="00206B1A">
        <w:rPr>
          <w:sz w:val="24"/>
          <w:szCs w:val="24"/>
          <w:lang w:eastAsia="en-US"/>
        </w:rPr>
        <w:t>mikroautobuso</w:t>
      </w:r>
      <w:r w:rsidR="008B4D0B">
        <w:rPr>
          <w:sz w:val="24"/>
          <w:szCs w:val="24"/>
          <w:lang w:eastAsia="en-US"/>
        </w:rPr>
        <w:t xml:space="preserve"> „Ford Transit“ (identifikavimo 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w:t>
      </w:r>
      <w:r w:rsidR="002618FC">
        <w:rPr>
          <w:bCs/>
          <w:color w:val="000000" w:themeColor="text1"/>
          <w:sz w:val="24"/>
          <w:szCs w:val="24"/>
        </w:rPr>
        <w:br/>
      </w:r>
      <w:r w:rsidR="008B4D0B">
        <w:rPr>
          <w:bCs/>
          <w:color w:val="000000" w:themeColor="text1"/>
          <w:sz w:val="24"/>
          <w:szCs w:val="24"/>
        </w:rPr>
        <w:t xml:space="preserve">Nr. </w:t>
      </w:r>
      <w:r w:rsidR="00206B1A">
        <w:rPr>
          <w:bCs/>
          <w:color w:val="000000" w:themeColor="text1"/>
          <w:sz w:val="24"/>
          <w:szCs w:val="24"/>
        </w:rPr>
        <w:t>30100006</w:t>
      </w:r>
      <w:r w:rsidR="008B4D0B">
        <w:rPr>
          <w:bCs/>
          <w:color w:val="000000" w:themeColor="text1"/>
          <w:sz w:val="24"/>
          <w:szCs w:val="24"/>
        </w:rPr>
        <w:t xml:space="preserve">, įsigijimo vertė </w:t>
      </w:r>
      <w:r w:rsidR="00206B1A">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w:t>
      </w:r>
      <w:r w:rsidR="008B4D0B" w:rsidRPr="00206B1A">
        <w:rPr>
          <w:bCs/>
          <w:sz w:val="24"/>
          <w:szCs w:val="24"/>
        </w:rPr>
        <w:t xml:space="preserve"> Eur, likutinė vertė</w:t>
      </w:r>
      <w:r w:rsidR="00206B1A" w:rsidRPr="00206B1A">
        <w:rPr>
          <w:bCs/>
          <w:sz w:val="24"/>
          <w:szCs w:val="24"/>
        </w:rPr>
        <w:t xml:space="preserve"> – 0,29 Eur</w:t>
      </w:r>
      <w:r w:rsidR="008B4D0B" w:rsidRPr="00206B1A">
        <w:rPr>
          <w:bCs/>
          <w:sz w:val="24"/>
          <w:szCs w:val="24"/>
        </w:rPr>
        <w:t xml:space="preserve">) </w:t>
      </w:r>
      <w:r w:rsidR="008B4D0B">
        <w:rPr>
          <w:bCs/>
          <w:color w:val="000000" w:themeColor="text1"/>
          <w:sz w:val="24"/>
          <w:szCs w:val="24"/>
        </w:rPr>
        <w:t xml:space="preserve">priskyrimui turtui, kuris gali būti skirtas humanitarinei pagalbai teikti. </w:t>
      </w:r>
    </w:p>
    <w:p w14:paraId="291545F1" w14:textId="234E58AB" w:rsidR="008B4D0B" w:rsidRPr="002618FC" w:rsidRDefault="005A31CB" w:rsidP="002618FC">
      <w:pPr>
        <w:tabs>
          <w:tab w:val="left" w:pos="1134"/>
        </w:tabs>
        <w:ind w:firstLine="851"/>
        <w:jc w:val="both"/>
        <w:rPr>
          <w:bCs/>
          <w:color w:val="000000" w:themeColor="text1"/>
          <w:sz w:val="24"/>
          <w:szCs w:val="24"/>
        </w:rPr>
      </w:pPr>
      <w:r w:rsidRPr="00305664">
        <w:rPr>
          <w:sz w:val="24"/>
          <w:szCs w:val="24"/>
          <w:lang w:eastAsia="en-US"/>
        </w:rPr>
        <w:t>2.</w:t>
      </w:r>
      <w:r w:rsidR="003C4354" w:rsidRPr="00305664">
        <w:rPr>
          <w:sz w:val="24"/>
          <w:szCs w:val="24"/>
          <w:lang w:eastAsia="en-US"/>
        </w:rPr>
        <w:tab/>
      </w:r>
      <w:r w:rsidR="008B4D0B">
        <w:rPr>
          <w:sz w:val="24"/>
          <w:szCs w:val="24"/>
          <w:lang w:eastAsia="en-US"/>
        </w:rPr>
        <w:t>Perduoti neatlygintinai</w:t>
      </w:r>
      <w:r w:rsidRPr="00305664">
        <w:rPr>
          <w:sz w:val="24"/>
          <w:szCs w:val="24"/>
          <w:lang w:eastAsia="en-US"/>
        </w:rPr>
        <w:t xml:space="preserve"> </w:t>
      </w:r>
      <w:r w:rsidR="008B4D0B" w:rsidRPr="00305664">
        <w:rPr>
          <w:sz w:val="24"/>
          <w:szCs w:val="24"/>
          <w:lang w:eastAsia="en-US"/>
        </w:rPr>
        <w:t>Radechivo miesto savivaldyb</w:t>
      </w:r>
      <w:r w:rsidR="008B4D0B">
        <w:rPr>
          <w:sz w:val="24"/>
          <w:szCs w:val="24"/>
          <w:lang w:eastAsia="en-US"/>
        </w:rPr>
        <w:t>ės</w:t>
      </w:r>
      <w:r w:rsidR="008B4D0B" w:rsidRPr="00305664">
        <w:rPr>
          <w:sz w:val="24"/>
          <w:szCs w:val="24"/>
          <w:lang w:eastAsia="en-US"/>
        </w:rPr>
        <w:t xml:space="preserve"> (Ukraina) </w:t>
      </w:r>
      <w:r w:rsidR="008B4D0B">
        <w:rPr>
          <w:sz w:val="24"/>
          <w:szCs w:val="24"/>
          <w:lang w:eastAsia="en-US"/>
        </w:rPr>
        <w:t xml:space="preserve">nuosavybėn </w:t>
      </w:r>
      <w:r w:rsidR="00B25593">
        <w:rPr>
          <w:sz w:val="24"/>
          <w:szCs w:val="24"/>
          <w:lang w:eastAsia="en-US"/>
        </w:rPr>
        <w:t>savi</w:t>
      </w:r>
      <w:r w:rsidR="008B4D0B">
        <w:rPr>
          <w:sz w:val="24"/>
          <w:szCs w:val="24"/>
          <w:lang w:eastAsia="en-US"/>
        </w:rPr>
        <w:t>val</w:t>
      </w:r>
      <w:r w:rsidR="00B25593">
        <w:rPr>
          <w:sz w:val="24"/>
          <w:szCs w:val="24"/>
          <w:lang w:eastAsia="en-US"/>
        </w:rPr>
        <w:t>d</w:t>
      </w:r>
      <w:r w:rsidR="008B4D0B">
        <w:rPr>
          <w:sz w:val="24"/>
          <w:szCs w:val="24"/>
          <w:lang w:eastAsia="en-US"/>
        </w:rPr>
        <w:t>ybei nuosavybės teise priklausan</w:t>
      </w:r>
      <w:r w:rsidR="002618FC">
        <w:rPr>
          <w:sz w:val="24"/>
          <w:szCs w:val="24"/>
          <w:lang w:eastAsia="en-US"/>
        </w:rPr>
        <w:t>tį</w:t>
      </w:r>
      <w:r w:rsidR="008B4D0B">
        <w:rPr>
          <w:sz w:val="24"/>
          <w:szCs w:val="24"/>
          <w:lang w:eastAsia="en-US"/>
        </w:rPr>
        <w:t xml:space="preserve"> Panevėžio rajono savivaldybės patikėjimo teise valdom</w:t>
      </w:r>
      <w:r w:rsidR="002618FC">
        <w:rPr>
          <w:sz w:val="24"/>
          <w:szCs w:val="24"/>
          <w:lang w:eastAsia="en-US"/>
        </w:rPr>
        <w:t>ą</w:t>
      </w:r>
      <w:r w:rsidR="008B4D0B">
        <w:rPr>
          <w:sz w:val="24"/>
          <w:szCs w:val="24"/>
          <w:lang w:eastAsia="en-US"/>
        </w:rPr>
        <w:t xml:space="preserve"> ilgalaik</w:t>
      </w:r>
      <w:r w:rsidR="002618FC">
        <w:rPr>
          <w:sz w:val="24"/>
          <w:szCs w:val="24"/>
          <w:lang w:eastAsia="en-US"/>
        </w:rPr>
        <w:t>į</w:t>
      </w:r>
      <w:r w:rsidR="008B4D0B">
        <w:rPr>
          <w:sz w:val="24"/>
          <w:szCs w:val="24"/>
          <w:lang w:eastAsia="en-US"/>
        </w:rPr>
        <w:t xml:space="preserve"> kilnojam</w:t>
      </w:r>
      <w:r w:rsidR="002618FC">
        <w:rPr>
          <w:sz w:val="24"/>
          <w:szCs w:val="24"/>
          <w:lang w:eastAsia="en-US"/>
        </w:rPr>
        <w:t>ąjį</w:t>
      </w:r>
      <w:r w:rsidR="008B4D0B">
        <w:rPr>
          <w:sz w:val="24"/>
          <w:szCs w:val="24"/>
          <w:lang w:eastAsia="en-US"/>
        </w:rPr>
        <w:t xml:space="preserve"> material</w:t>
      </w:r>
      <w:r w:rsidR="002618FC">
        <w:rPr>
          <w:sz w:val="24"/>
          <w:szCs w:val="24"/>
          <w:lang w:eastAsia="en-US"/>
        </w:rPr>
        <w:t>ųjį</w:t>
      </w:r>
      <w:r w:rsidR="008B4D0B">
        <w:rPr>
          <w:sz w:val="24"/>
          <w:szCs w:val="24"/>
          <w:lang w:eastAsia="en-US"/>
        </w:rPr>
        <w:t xml:space="preserve"> turt</w:t>
      </w:r>
      <w:r w:rsidR="002618FC">
        <w:rPr>
          <w:sz w:val="24"/>
          <w:szCs w:val="24"/>
          <w:lang w:eastAsia="en-US"/>
        </w:rPr>
        <w:t>ą</w:t>
      </w:r>
      <w:r w:rsidR="008B4D0B">
        <w:rPr>
          <w:sz w:val="24"/>
          <w:szCs w:val="24"/>
          <w:lang w:eastAsia="en-US"/>
        </w:rPr>
        <w:t xml:space="preserve"> M2 klasės </w:t>
      </w:r>
      <w:r w:rsidR="00206B1A">
        <w:rPr>
          <w:sz w:val="24"/>
          <w:szCs w:val="24"/>
          <w:lang w:eastAsia="en-US"/>
        </w:rPr>
        <w:t>mikroautobusą</w:t>
      </w:r>
      <w:r w:rsidR="008B4D0B">
        <w:rPr>
          <w:sz w:val="24"/>
          <w:szCs w:val="24"/>
          <w:lang w:eastAsia="en-US"/>
        </w:rPr>
        <w:t xml:space="preserve"> „Ford Transit“ (identifikavimo </w:t>
      </w:r>
      <w:r w:rsidR="002618FC">
        <w:rPr>
          <w:sz w:val="24"/>
          <w:szCs w:val="24"/>
          <w:lang w:eastAsia="en-US"/>
        </w:rPr>
        <w:t xml:space="preserve">                                     </w:t>
      </w:r>
      <w:r w:rsidR="008B4D0B">
        <w:rPr>
          <w:sz w:val="24"/>
          <w:szCs w:val="24"/>
          <w:lang w:eastAsia="en-US"/>
        </w:rPr>
        <w:t xml:space="preserve">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Nr. </w:t>
      </w:r>
      <w:r w:rsidR="00206B1A">
        <w:rPr>
          <w:bCs/>
          <w:color w:val="000000" w:themeColor="text1"/>
          <w:sz w:val="24"/>
          <w:szCs w:val="24"/>
        </w:rPr>
        <w:t>30100006</w:t>
      </w:r>
      <w:r w:rsidR="008B4D0B">
        <w:rPr>
          <w:bCs/>
          <w:color w:val="000000" w:themeColor="text1"/>
          <w:sz w:val="24"/>
          <w:szCs w:val="24"/>
        </w:rPr>
        <w:t xml:space="preserve">, įsigijimo </w:t>
      </w:r>
      <w:r w:rsidR="002063EB">
        <w:rPr>
          <w:bCs/>
          <w:color w:val="000000" w:themeColor="text1"/>
          <w:sz w:val="24"/>
          <w:szCs w:val="24"/>
        </w:rPr>
        <w:br/>
      </w:r>
      <w:r w:rsidR="008B4D0B">
        <w:rPr>
          <w:bCs/>
          <w:color w:val="000000" w:themeColor="text1"/>
          <w:sz w:val="24"/>
          <w:szCs w:val="24"/>
        </w:rPr>
        <w:t xml:space="preserve">vertė </w:t>
      </w:r>
      <w:r w:rsidR="002618FC">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 Eur, likutinė vertė – 0,29 Eur</w:t>
      </w:r>
      <w:r w:rsidR="008B4D0B">
        <w:rPr>
          <w:bCs/>
          <w:color w:val="000000" w:themeColor="text1"/>
          <w:sz w:val="24"/>
          <w:szCs w:val="24"/>
        </w:rPr>
        <w:t xml:space="preserve">) </w:t>
      </w:r>
      <w:r w:rsidR="008B4D0B">
        <w:rPr>
          <w:sz w:val="24"/>
          <w:szCs w:val="24"/>
          <w:lang w:eastAsia="en-US"/>
        </w:rPr>
        <w:t>skubiai humanitarinei pagalbai teikti.</w:t>
      </w:r>
    </w:p>
    <w:p w14:paraId="508D891B" w14:textId="2D0E9B10" w:rsidR="008B4D0B" w:rsidRDefault="008B4D0B" w:rsidP="003C4354">
      <w:pPr>
        <w:tabs>
          <w:tab w:val="left" w:pos="1134"/>
        </w:tabs>
        <w:ind w:firstLine="851"/>
        <w:jc w:val="both"/>
        <w:rPr>
          <w:sz w:val="24"/>
          <w:szCs w:val="24"/>
          <w:lang w:eastAsia="en-US"/>
        </w:rPr>
      </w:pPr>
      <w:r>
        <w:rPr>
          <w:sz w:val="24"/>
          <w:szCs w:val="24"/>
          <w:lang w:eastAsia="en-US"/>
        </w:rPr>
        <w:t>3. Nurašyti šio sprendimo 2 punkte nurodytą turtą.</w:t>
      </w:r>
    </w:p>
    <w:p w14:paraId="2717E883" w14:textId="06AEEA32" w:rsidR="005A31CB" w:rsidRPr="005976E3" w:rsidRDefault="008B4D0B" w:rsidP="003C4354">
      <w:pPr>
        <w:tabs>
          <w:tab w:val="left" w:pos="1134"/>
        </w:tabs>
        <w:ind w:firstLine="851"/>
        <w:jc w:val="both"/>
        <w:rPr>
          <w:bCs/>
          <w:sz w:val="24"/>
          <w:szCs w:val="24"/>
        </w:rPr>
      </w:pPr>
      <w:r>
        <w:rPr>
          <w:sz w:val="24"/>
          <w:szCs w:val="24"/>
          <w:lang w:eastAsia="en-US"/>
        </w:rPr>
        <w:t xml:space="preserve">4. </w:t>
      </w:r>
      <w:r w:rsidR="00B25593">
        <w:rPr>
          <w:sz w:val="24"/>
          <w:szCs w:val="24"/>
          <w:lang w:eastAsia="en-US"/>
        </w:rPr>
        <w:t xml:space="preserve">Įpareigoti </w:t>
      </w:r>
      <w:r w:rsidR="005A31CB" w:rsidRPr="00305664">
        <w:rPr>
          <w:sz w:val="24"/>
          <w:szCs w:val="24"/>
          <w:lang w:eastAsia="en-US"/>
        </w:rPr>
        <w:t>Panevėžio rajono savivaldybės mer</w:t>
      </w:r>
      <w:r w:rsidR="00B25593">
        <w:rPr>
          <w:sz w:val="24"/>
          <w:szCs w:val="24"/>
          <w:lang w:eastAsia="en-US"/>
        </w:rPr>
        <w:t>ą</w:t>
      </w:r>
      <w:r w:rsidR="006238D8" w:rsidRPr="00305664">
        <w:rPr>
          <w:sz w:val="24"/>
          <w:szCs w:val="24"/>
          <w:lang w:eastAsia="en-US"/>
        </w:rPr>
        <w:t xml:space="preserve"> </w:t>
      </w:r>
      <w:r w:rsidR="005A31CB" w:rsidRPr="00305664">
        <w:rPr>
          <w:sz w:val="24"/>
          <w:szCs w:val="24"/>
          <w:lang w:eastAsia="en-US"/>
        </w:rPr>
        <w:t xml:space="preserve">šio sprendimo </w:t>
      </w:r>
      <w:r>
        <w:rPr>
          <w:sz w:val="24"/>
          <w:szCs w:val="24"/>
          <w:lang w:eastAsia="en-US"/>
        </w:rPr>
        <w:t>2</w:t>
      </w:r>
      <w:r w:rsidR="005A31CB" w:rsidRPr="00305664">
        <w:rPr>
          <w:sz w:val="24"/>
          <w:szCs w:val="24"/>
          <w:lang w:eastAsia="en-US"/>
        </w:rPr>
        <w:t xml:space="preserve"> punkte nurodytą turt</w:t>
      </w:r>
      <w:r>
        <w:rPr>
          <w:sz w:val="24"/>
          <w:szCs w:val="24"/>
          <w:lang w:eastAsia="en-US"/>
        </w:rPr>
        <w:t xml:space="preserve">ą </w:t>
      </w:r>
      <w:r w:rsidR="005A31CB" w:rsidRPr="00305664">
        <w:rPr>
          <w:sz w:val="24"/>
          <w:szCs w:val="24"/>
          <w:lang w:eastAsia="en-US"/>
        </w:rPr>
        <w:t>neatlygintin</w:t>
      </w:r>
      <w:r w:rsidR="00B25593">
        <w:rPr>
          <w:sz w:val="24"/>
          <w:szCs w:val="24"/>
          <w:lang w:eastAsia="en-US"/>
        </w:rPr>
        <w:t>ai</w:t>
      </w:r>
      <w:r w:rsidR="005A31CB" w:rsidRPr="00305664">
        <w:rPr>
          <w:sz w:val="24"/>
          <w:szCs w:val="24"/>
          <w:lang w:eastAsia="en-US"/>
        </w:rPr>
        <w:t xml:space="preserve"> perd</w:t>
      </w:r>
      <w:r w:rsidR="00B25593">
        <w:rPr>
          <w:sz w:val="24"/>
          <w:szCs w:val="24"/>
          <w:lang w:eastAsia="en-US"/>
        </w:rPr>
        <w:t>uoti</w:t>
      </w:r>
      <w:r w:rsidR="005A31CB" w:rsidRPr="00305664">
        <w:rPr>
          <w:sz w:val="24"/>
          <w:szCs w:val="24"/>
          <w:lang w:eastAsia="en-US"/>
        </w:rPr>
        <w:t xml:space="preserve"> Radechivo miesto savivaldybei (Ukraina)</w:t>
      </w:r>
      <w:r w:rsidR="001F59FA" w:rsidRPr="00305664">
        <w:rPr>
          <w:sz w:val="24"/>
          <w:szCs w:val="24"/>
          <w:lang w:eastAsia="en-US"/>
        </w:rPr>
        <w:t xml:space="preserve"> ir pasirašyti </w:t>
      </w:r>
      <w:r w:rsidR="006238D8" w:rsidRPr="00305664">
        <w:rPr>
          <w:sz w:val="24"/>
          <w:szCs w:val="24"/>
          <w:lang w:eastAsia="en-US"/>
        </w:rPr>
        <w:t>šio turto</w:t>
      </w:r>
      <w:r w:rsidR="001F59FA" w:rsidRPr="00305664">
        <w:rPr>
          <w:sz w:val="24"/>
          <w:szCs w:val="24"/>
          <w:lang w:eastAsia="en-US"/>
        </w:rPr>
        <w:t xml:space="preserve"> perdavimo dokumentus</w:t>
      </w:r>
      <w:r w:rsidR="003C646D" w:rsidRPr="00305664">
        <w:rPr>
          <w:sz w:val="24"/>
          <w:szCs w:val="24"/>
          <w:lang w:eastAsia="en-US"/>
        </w:rPr>
        <w:t>.</w:t>
      </w:r>
    </w:p>
    <w:p w14:paraId="3A56D1FE" w14:textId="77777777" w:rsidR="00EB10ED" w:rsidRPr="00C441CD" w:rsidRDefault="00EB10ED" w:rsidP="00EB10ED">
      <w:pPr>
        <w:suppressAutoHyphens/>
        <w:ind w:firstLine="720"/>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EA6279B" w14:textId="77777777" w:rsidR="00F07F6C" w:rsidRDefault="00F07F6C">
      <w:pPr>
        <w:spacing w:after="160" w:line="259" w:lineRule="auto"/>
        <w:rPr>
          <w:b/>
          <w:sz w:val="24"/>
          <w:szCs w:val="24"/>
        </w:rPr>
      </w:pPr>
    </w:p>
    <w:p w14:paraId="718884A4" w14:textId="77777777" w:rsidR="00602A0A" w:rsidRDefault="00602A0A" w:rsidP="00566FE2">
      <w:pPr>
        <w:jc w:val="center"/>
        <w:rPr>
          <w:b/>
          <w:sz w:val="24"/>
          <w:szCs w:val="24"/>
        </w:rPr>
      </w:pPr>
    </w:p>
    <w:p w14:paraId="7426A1BB" w14:textId="77777777" w:rsidR="006D3548" w:rsidRDefault="006D3548" w:rsidP="00566FE2">
      <w:pPr>
        <w:jc w:val="center"/>
        <w:rPr>
          <w:b/>
          <w:sz w:val="24"/>
          <w:szCs w:val="24"/>
        </w:rPr>
      </w:pPr>
    </w:p>
    <w:p w14:paraId="3D0573B1" w14:textId="77777777" w:rsidR="004B5038" w:rsidRDefault="004B5038" w:rsidP="002618FC">
      <w:pPr>
        <w:rPr>
          <w:b/>
          <w:sz w:val="24"/>
          <w:szCs w:val="24"/>
        </w:rPr>
      </w:pPr>
    </w:p>
    <w:p w14:paraId="5B0EE1E8" w14:textId="77777777" w:rsidR="002618FC" w:rsidRDefault="002618FC" w:rsidP="002618FC">
      <w:pPr>
        <w:rPr>
          <w:b/>
          <w:sz w:val="24"/>
          <w:szCs w:val="24"/>
        </w:rPr>
      </w:pPr>
    </w:p>
    <w:p w14:paraId="21D5B58C" w14:textId="0BC26E13" w:rsidR="00566FE2" w:rsidRPr="0040113F" w:rsidRDefault="00566FE2" w:rsidP="00566FE2">
      <w:pPr>
        <w:jc w:val="center"/>
        <w:rPr>
          <w:b/>
          <w:sz w:val="24"/>
          <w:szCs w:val="24"/>
        </w:rPr>
      </w:pPr>
      <w:r w:rsidRPr="0040113F">
        <w:rPr>
          <w:b/>
          <w:sz w:val="24"/>
          <w:szCs w:val="24"/>
        </w:rPr>
        <w:t>PANEVĖŽIO RAJONO SAVIVALDYBĖS ADMINISTRACIJOS</w:t>
      </w:r>
    </w:p>
    <w:p w14:paraId="1EA28DE9" w14:textId="77777777" w:rsidR="00566FE2" w:rsidRPr="0040113F" w:rsidRDefault="00566FE2" w:rsidP="00566FE2">
      <w:pPr>
        <w:jc w:val="center"/>
        <w:rPr>
          <w:b/>
          <w:sz w:val="24"/>
          <w:szCs w:val="24"/>
        </w:rPr>
      </w:pPr>
      <w:r w:rsidRPr="0040113F">
        <w:rPr>
          <w:b/>
          <w:sz w:val="24"/>
          <w:szCs w:val="24"/>
        </w:rPr>
        <w:t>INVESTICIJŲ IR UŽSIENIO RYŠIŲ SKYRIUS</w:t>
      </w:r>
    </w:p>
    <w:p w14:paraId="5D2AD326" w14:textId="77777777" w:rsidR="00566FE2" w:rsidRPr="0040113F" w:rsidRDefault="00566FE2" w:rsidP="00566FE2">
      <w:pPr>
        <w:jc w:val="center"/>
        <w:rPr>
          <w:sz w:val="24"/>
          <w:szCs w:val="24"/>
        </w:rPr>
      </w:pPr>
    </w:p>
    <w:p w14:paraId="4EF338CA" w14:textId="77777777" w:rsidR="00566FE2" w:rsidRPr="0040113F" w:rsidRDefault="00566FE2" w:rsidP="00566FE2">
      <w:pPr>
        <w:rPr>
          <w:sz w:val="24"/>
          <w:szCs w:val="24"/>
        </w:rPr>
      </w:pPr>
      <w:r w:rsidRPr="0040113F">
        <w:rPr>
          <w:sz w:val="24"/>
          <w:szCs w:val="24"/>
        </w:rPr>
        <w:t>Panevėžio rajono savivaldybės tarybai</w:t>
      </w:r>
    </w:p>
    <w:p w14:paraId="63D66B02" w14:textId="77777777" w:rsidR="00566FE2" w:rsidRPr="0040113F" w:rsidRDefault="00566FE2" w:rsidP="00566FE2">
      <w:pPr>
        <w:rPr>
          <w:sz w:val="24"/>
          <w:szCs w:val="24"/>
        </w:rPr>
      </w:pPr>
    </w:p>
    <w:p w14:paraId="2CE606AA" w14:textId="32622CC6" w:rsidR="00566FE2" w:rsidRPr="0040113F" w:rsidRDefault="00566FE2" w:rsidP="00566FE2">
      <w:pPr>
        <w:jc w:val="center"/>
        <w:rPr>
          <w:b/>
          <w:bCs/>
          <w:caps/>
          <w:sz w:val="24"/>
          <w:szCs w:val="24"/>
          <w:lang w:eastAsia="lt-LT"/>
        </w:rPr>
      </w:pPr>
      <w:bookmarkStart w:id="1" w:name="_Hlk100673021"/>
      <w:r w:rsidRPr="003C646D">
        <w:rPr>
          <w:b/>
          <w:color w:val="000000" w:themeColor="text1"/>
          <w:sz w:val="24"/>
          <w:szCs w:val="24"/>
        </w:rPr>
        <w:t xml:space="preserve">SAVIVALDYBĖS TARYBOS SPRENDIMO </w:t>
      </w:r>
      <w:bookmarkEnd w:id="1"/>
      <w:r w:rsidRPr="003C646D">
        <w:rPr>
          <w:b/>
          <w:color w:val="000000" w:themeColor="text1"/>
          <w:sz w:val="24"/>
          <w:szCs w:val="24"/>
        </w:rPr>
        <w:t>„</w:t>
      </w:r>
      <w:r w:rsidRPr="003C646D">
        <w:rPr>
          <w:b/>
          <w:bCs/>
          <w:color w:val="000000" w:themeColor="text1"/>
          <w:sz w:val="24"/>
          <w:szCs w:val="24"/>
        </w:rPr>
        <w:t xml:space="preserve">DĖL </w:t>
      </w:r>
      <w:r w:rsidR="003C646D" w:rsidRPr="003C646D">
        <w:rPr>
          <w:b/>
          <w:bCs/>
          <w:color w:val="000000" w:themeColor="text1"/>
          <w:sz w:val="24"/>
          <w:szCs w:val="24"/>
        </w:rPr>
        <w:t>HUMANITARINĖS PAGALBOS TEIKIMO</w:t>
      </w:r>
      <w:r w:rsidRPr="003C646D">
        <w:rPr>
          <w:b/>
          <w:bCs/>
          <w:caps/>
          <w:color w:val="000000" w:themeColor="text1"/>
          <w:sz w:val="24"/>
          <w:szCs w:val="24"/>
          <w:lang w:eastAsia="lt-LT"/>
        </w:rPr>
        <w:t>“</w:t>
      </w:r>
      <w:r w:rsidRPr="003C646D">
        <w:rPr>
          <w:b/>
          <w:bCs/>
          <w:caps/>
          <w:color w:val="000000" w:themeColor="text1"/>
          <w:sz w:val="24"/>
          <w:szCs w:val="24"/>
        </w:rPr>
        <w:t xml:space="preserve"> PROJEKTO</w:t>
      </w:r>
      <w:r w:rsidRPr="003C646D">
        <w:rPr>
          <w:b/>
          <w:color w:val="000000" w:themeColor="text1"/>
          <w:sz w:val="24"/>
          <w:szCs w:val="24"/>
        </w:rPr>
        <w:t xml:space="preserve"> </w:t>
      </w:r>
      <w:r w:rsidRPr="0040113F">
        <w:rPr>
          <w:b/>
          <w:sz w:val="24"/>
          <w:szCs w:val="24"/>
        </w:rPr>
        <w:t xml:space="preserve">AIŠKINAMASIS RAŠTAS </w:t>
      </w:r>
    </w:p>
    <w:p w14:paraId="0F9A7217" w14:textId="77777777" w:rsidR="00566FE2" w:rsidRPr="0040113F" w:rsidRDefault="00566FE2" w:rsidP="00566FE2">
      <w:pPr>
        <w:jc w:val="center"/>
        <w:rPr>
          <w:sz w:val="24"/>
          <w:szCs w:val="24"/>
        </w:rPr>
      </w:pPr>
    </w:p>
    <w:p w14:paraId="33179707" w14:textId="1A19457B" w:rsidR="00566FE2" w:rsidRPr="0040113F" w:rsidRDefault="00566FE2" w:rsidP="00566FE2">
      <w:pPr>
        <w:jc w:val="center"/>
        <w:rPr>
          <w:sz w:val="24"/>
          <w:szCs w:val="24"/>
        </w:rPr>
      </w:pPr>
      <w:r w:rsidRPr="0040113F">
        <w:rPr>
          <w:sz w:val="24"/>
          <w:szCs w:val="24"/>
        </w:rPr>
        <w:t>202</w:t>
      </w:r>
      <w:r w:rsidR="00E54539">
        <w:rPr>
          <w:sz w:val="24"/>
          <w:szCs w:val="24"/>
        </w:rPr>
        <w:t>5</w:t>
      </w:r>
      <w:r w:rsidRPr="0040113F">
        <w:rPr>
          <w:sz w:val="24"/>
          <w:szCs w:val="24"/>
        </w:rPr>
        <w:t xml:space="preserve"> m.</w:t>
      </w:r>
      <w:r w:rsidR="00EB10ED">
        <w:rPr>
          <w:sz w:val="24"/>
          <w:szCs w:val="24"/>
        </w:rPr>
        <w:t xml:space="preserve"> sausio</w:t>
      </w:r>
      <w:r w:rsidR="00FD2A65">
        <w:rPr>
          <w:sz w:val="24"/>
          <w:szCs w:val="24"/>
        </w:rPr>
        <w:t xml:space="preserve"> </w:t>
      </w:r>
      <w:r w:rsidR="00867B2C">
        <w:rPr>
          <w:sz w:val="24"/>
          <w:szCs w:val="24"/>
        </w:rPr>
        <w:t>13</w:t>
      </w:r>
      <w:r w:rsidR="00F118F3">
        <w:rPr>
          <w:sz w:val="24"/>
          <w:szCs w:val="24"/>
        </w:rPr>
        <w:t xml:space="preserve"> </w:t>
      </w:r>
      <w:r w:rsidRPr="0040113F">
        <w:rPr>
          <w:sz w:val="24"/>
          <w:szCs w:val="24"/>
        </w:rPr>
        <w:t>d.</w:t>
      </w:r>
    </w:p>
    <w:p w14:paraId="2B09A3A3" w14:textId="77777777" w:rsidR="00566FE2" w:rsidRPr="0040113F" w:rsidRDefault="00566FE2" w:rsidP="00566FE2">
      <w:pPr>
        <w:jc w:val="center"/>
        <w:rPr>
          <w:sz w:val="24"/>
          <w:szCs w:val="24"/>
        </w:rPr>
      </w:pPr>
      <w:r w:rsidRPr="0040113F">
        <w:rPr>
          <w:sz w:val="24"/>
          <w:szCs w:val="24"/>
        </w:rPr>
        <w:t>Panevėžys</w:t>
      </w:r>
    </w:p>
    <w:bookmarkEnd w:id="0"/>
    <w:p w14:paraId="2BD7719E" w14:textId="77777777" w:rsidR="00566FE2" w:rsidRPr="0040113F" w:rsidRDefault="00566FE2" w:rsidP="00566FE2">
      <w:pPr>
        <w:jc w:val="center"/>
        <w:rPr>
          <w:sz w:val="24"/>
          <w:szCs w:val="24"/>
        </w:rPr>
      </w:pPr>
    </w:p>
    <w:p w14:paraId="032E863B" w14:textId="11DEA4C2" w:rsidR="00566FE2" w:rsidRPr="00566FE2" w:rsidRDefault="00566FE2" w:rsidP="00566FE2">
      <w:pPr>
        <w:tabs>
          <w:tab w:val="right" w:pos="-7371"/>
          <w:tab w:val="left" w:pos="1134"/>
        </w:tabs>
        <w:ind w:left="851"/>
        <w:jc w:val="both"/>
        <w:rPr>
          <w:sz w:val="24"/>
          <w:szCs w:val="24"/>
        </w:rPr>
      </w:pPr>
      <w:r>
        <w:rPr>
          <w:b/>
          <w:sz w:val="24"/>
          <w:szCs w:val="24"/>
        </w:rPr>
        <w:t xml:space="preserve">1. </w:t>
      </w:r>
      <w:r w:rsidRPr="00566FE2">
        <w:rPr>
          <w:b/>
          <w:sz w:val="24"/>
          <w:szCs w:val="24"/>
        </w:rPr>
        <w:t>Sprendimo projekto tikslai ir uždaviniai</w:t>
      </w:r>
      <w:bookmarkStart w:id="2" w:name="_Hlk100674468"/>
    </w:p>
    <w:p w14:paraId="35D23D31" w14:textId="50FCF22C" w:rsidR="00B25593" w:rsidRDefault="00F10305" w:rsidP="00135B98">
      <w:pPr>
        <w:pStyle w:val="Sraopastraipa"/>
        <w:tabs>
          <w:tab w:val="right" w:pos="-7371"/>
        </w:tabs>
        <w:ind w:left="0" w:firstLine="851"/>
        <w:jc w:val="both"/>
        <w:rPr>
          <w:bCs/>
          <w:color w:val="000000" w:themeColor="text1"/>
          <w:sz w:val="24"/>
          <w:szCs w:val="24"/>
        </w:rPr>
      </w:pPr>
      <w:r>
        <w:rPr>
          <w:sz w:val="24"/>
          <w:szCs w:val="24"/>
          <w:lang w:eastAsia="en-US"/>
        </w:rPr>
        <w:t xml:space="preserve">Atsižvelgiant </w:t>
      </w:r>
      <w:r w:rsidR="00C77EDD">
        <w:rPr>
          <w:sz w:val="24"/>
          <w:szCs w:val="24"/>
          <w:lang w:eastAsia="en-US"/>
        </w:rPr>
        <w:t xml:space="preserve">į </w:t>
      </w:r>
      <w:r w:rsidR="00C77EDD">
        <w:rPr>
          <w:sz w:val="24"/>
          <w:szCs w:val="24"/>
          <w:lang w:eastAsia="lt-LT"/>
        </w:rPr>
        <w:t xml:space="preserve">2023 m. </w:t>
      </w:r>
      <w:r w:rsidR="00F118F3">
        <w:rPr>
          <w:sz w:val="24"/>
          <w:szCs w:val="24"/>
          <w:lang w:eastAsia="lt-LT"/>
        </w:rPr>
        <w:t>liepos 7</w:t>
      </w:r>
      <w:r w:rsidR="00C77EDD">
        <w:rPr>
          <w:sz w:val="24"/>
          <w:szCs w:val="24"/>
          <w:lang w:eastAsia="lt-LT"/>
        </w:rPr>
        <w:t xml:space="preserve"> d. </w:t>
      </w:r>
      <w:r w:rsidR="00C77EDD">
        <w:rPr>
          <w:sz w:val="24"/>
          <w:szCs w:val="24"/>
        </w:rPr>
        <w:t>pasirašytą Panevėžio rajono savivaldybės (Lietuva) ir Radechivo savivaldybės</w:t>
      </w:r>
      <w:r w:rsidR="00C77EDD" w:rsidRPr="006232AD">
        <w:t xml:space="preserve"> </w:t>
      </w:r>
      <w:r w:rsidR="00C77EDD" w:rsidRPr="00C77EDD">
        <w:rPr>
          <w:sz w:val="24"/>
          <w:szCs w:val="24"/>
        </w:rPr>
        <w:t>(Ukraina)</w:t>
      </w:r>
      <w:r w:rsidR="00C77EDD">
        <w:t xml:space="preserve"> </w:t>
      </w:r>
      <w:r w:rsidR="00C77EDD" w:rsidRPr="006232AD">
        <w:rPr>
          <w:sz w:val="24"/>
          <w:szCs w:val="24"/>
        </w:rPr>
        <w:t>bendradarbia</w:t>
      </w:r>
      <w:r w:rsidR="00F118F3">
        <w:rPr>
          <w:sz w:val="24"/>
          <w:szCs w:val="24"/>
        </w:rPr>
        <w:t xml:space="preserve">vimo sutartį </w:t>
      </w:r>
      <w:r w:rsidR="00C77EDD">
        <w:rPr>
          <w:sz w:val="24"/>
          <w:szCs w:val="24"/>
        </w:rPr>
        <w:t>Nr. S1-</w:t>
      </w:r>
      <w:r w:rsidR="00F118F3">
        <w:rPr>
          <w:sz w:val="24"/>
          <w:szCs w:val="24"/>
        </w:rPr>
        <w:t>172</w:t>
      </w:r>
      <w:r w:rsidR="00C77EDD">
        <w:rPr>
          <w:sz w:val="24"/>
          <w:szCs w:val="24"/>
        </w:rPr>
        <w:t xml:space="preserve">, </w:t>
      </w:r>
      <w:r>
        <w:rPr>
          <w:sz w:val="24"/>
          <w:szCs w:val="24"/>
          <w:lang w:eastAsia="en-US"/>
        </w:rPr>
        <w:t xml:space="preserve">gautą Radechivo savivaldybės </w:t>
      </w:r>
      <w:r w:rsidRPr="003C4354">
        <w:rPr>
          <w:sz w:val="24"/>
          <w:szCs w:val="24"/>
        </w:rPr>
        <w:t>(Ukraina)</w:t>
      </w:r>
      <w:r>
        <w:rPr>
          <w:sz w:val="24"/>
          <w:szCs w:val="24"/>
          <w:lang w:eastAsia="en-US"/>
        </w:rPr>
        <w:t xml:space="preserve"> 202</w:t>
      </w:r>
      <w:r w:rsidR="00906555">
        <w:rPr>
          <w:sz w:val="24"/>
          <w:szCs w:val="24"/>
          <w:lang w:eastAsia="en-US"/>
        </w:rPr>
        <w:t>5</w:t>
      </w:r>
      <w:r>
        <w:rPr>
          <w:sz w:val="24"/>
          <w:szCs w:val="24"/>
          <w:lang w:eastAsia="en-US"/>
        </w:rPr>
        <w:t xml:space="preserve"> m. </w:t>
      </w:r>
      <w:r w:rsidR="00906555">
        <w:rPr>
          <w:sz w:val="24"/>
          <w:szCs w:val="24"/>
          <w:lang w:eastAsia="en-US"/>
        </w:rPr>
        <w:t>sausio</w:t>
      </w:r>
      <w:r w:rsidR="00655AC7">
        <w:rPr>
          <w:sz w:val="24"/>
          <w:szCs w:val="24"/>
          <w:lang w:eastAsia="en-US"/>
        </w:rPr>
        <w:t xml:space="preserve"> </w:t>
      </w:r>
      <w:r w:rsidR="00906555">
        <w:rPr>
          <w:sz w:val="24"/>
          <w:szCs w:val="24"/>
          <w:lang w:eastAsia="en-US"/>
        </w:rPr>
        <w:t>10</w:t>
      </w:r>
      <w:r w:rsidR="00655AC7">
        <w:rPr>
          <w:sz w:val="24"/>
          <w:szCs w:val="24"/>
          <w:lang w:eastAsia="en-US"/>
        </w:rPr>
        <w:t xml:space="preserve"> </w:t>
      </w:r>
      <w:r>
        <w:rPr>
          <w:sz w:val="24"/>
          <w:szCs w:val="24"/>
          <w:lang w:eastAsia="en-US"/>
        </w:rPr>
        <w:t>d. prašymą</w:t>
      </w:r>
      <w:r w:rsidR="004B29F7" w:rsidRPr="004B29F7">
        <w:rPr>
          <w:color w:val="000000" w:themeColor="text1"/>
          <w:sz w:val="24"/>
          <w:szCs w:val="24"/>
        </w:rPr>
        <w:t xml:space="preserve"> </w:t>
      </w:r>
      <w:r w:rsidR="004B29F7" w:rsidRPr="00F839A0">
        <w:rPr>
          <w:color w:val="000000" w:themeColor="text1"/>
          <w:sz w:val="24"/>
          <w:szCs w:val="24"/>
        </w:rPr>
        <w:t xml:space="preserve">Nr. </w:t>
      </w:r>
      <w:r w:rsidR="00655AC7">
        <w:rPr>
          <w:color w:val="000000" w:themeColor="text1"/>
          <w:sz w:val="24"/>
          <w:szCs w:val="24"/>
        </w:rPr>
        <w:t>6</w:t>
      </w:r>
      <w:r w:rsidR="00906555">
        <w:rPr>
          <w:color w:val="000000" w:themeColor="text1"/>
          <w:sz w:val="24"/>
          <w:szCs w:val="24"/>
        </w:rPr>
        <w:t>0</w:t>
      </w:r>
      <w:r>
        <w:rPr>
          <w:sz w:val="24"/>
          <w:szCs w:val="24"/>
          <w:lang w:eastAsia="en-US"/>
        </w:rPr>
        <w:t xml:space="preserve"> suteikti humanitarinę pagalbą, vadovaujantis Panevėžio rajono savivaldybės humanitarinės pagalbos tvarkos aprašu bei </w:t>
      </w:r>
      <w:r>
        <w:rPr>
          <w:sz w:val="24"/>
          <w:szCs w:val="24"/>
          <w:lang w:eastAsia="lt-LT"/>
        </w:rPr>
        <w:t>į</w:t>
      </w:r>
      <w:r w:rsidR="00520866">
        <w:rPr>
          <w:bCs/>
          <w:color w:val="000000" w:themeColor="text1"/>
          <w:sz w:val="24"/>
          <w:szCs w:val="24"/>
        </w:rPr>
        <w:t xml:space="preserve">vertinus humanitarinės pagalbos </w:t>
      </w:r>
      <w:r w:rsidRPr="003C646D">
        <w:rPr>
          <w:bCs/>
          <w:color w:val="000000" w:themeColor="text1"/>
          <w:sz w:val="24"/>
          <w:szCs w:val="24"/>
        </w:rPr>
        <w:t xml:space="preserve">Radechivo savivaldybei </w:t>
      </w:r>
      <w:r>
        <w:rPr>
          <w:bCs/>
          <w:color w:val="000000" w:themeColor="text1"/>
          <w:sz w:val="24"/>
          <w:szCs w:val="24"/>
        </w:rPr>
        <w:t xml:space="preserve">(Ukraina) </w:t>
      </w:r>
      <w:r w:rsidR="00520866">
        <w:rPr>
          <w:bCs/>
          <w:color w:val="000000" w:themeColor="text1"/>
          <w:sz w:val="24"/>
          <w:szCs w:val="24"/>
        </w:rPr>
        <w:t>poreikio pagrįstumą, t</w:t>
      </w:r>
      <w:r w:rsidR="0062206B">
        <w:rPr>
          <w:bCs/>
          <w:color w:val="000000" w:themeColor="text1"/>
          <w:sz w:val="24"/>
          <w:szCs w:val="24"/>
        </w:rPr>
        <w:t xml:space="preserve">eikiama rekomendacija dėl sprendimo </w:t>
      </w:r>
      <w:r w:rsidR="00A347DF">
        <w:rPr>
          <w:bCs/>
          <w:color w:val="000000" w:themeColor="text1"/>
          <w:sz w:val="24"/>
          <w:szCs w:val="24"/>
        </w:rPr>
        <w:t>teikti humanitarinę pagalbą</w:t>
      </w:r>
      <w:r w:rsidR="00A347DF" w:rsidRPr="00F10305">
        <w:rPr>
          <w:bCs/>
          <w:color w:val="000000" w:themeColor="text1"/>
          <w:sz w:val="24"/>
          <w:szCs w:val="24"/>
        </w:rPr>
        <w:t xml:space="preserve"> </w:t>
      </w:r>
      <w:r w:rsidR="00A347DF" w:rsidRPr="003C646D">
        <w:rPr>
          <w:bCs/>
          <w:color w:val="000000" w:themeColor="text1"/>
          <w:sz w:val="24"/>
          <w:szCs w:val="24"/>
        </w:rPr>
        <w:t xml:space="preserve">Radechivo savivaldybei </w:t>
      </w:r>
      <w:r w:rsidR="00A347DF">
        <w:rPr>
          <w:bCs/>
          <w:color w:val="000000" w:themeColor="text1"/>
          <w:sz w:val="24"/>
          <w:szCs w:val="24"/>
        </w:rPr>
        <w:t>(Ukraina)</w:t>
      </w:r>
      <w:r w:rsidR="00B25593">
        <w:rPr>
          <w:bCs/>
          <w:color w:val="000000" w:themeColor="text1"/>
          <w:sz w:val="24"/>
          <w:szCs w:val="24"/>
        </w:rPr>
        <w:t xml:space="preserve"> </w:t>
      </w:r>
      <w:r w:rsidR="002618FC">
        <w:rPr>
          <w:bCs/>
          <w:color w:val="000000" w:themeColor="text1"/>
          <w:sz w:val="24"/>
          <w:szCs w:val="24"/>
        </w:rPr>
        <w:t>priėmimo.</w:t>
      </w:r>
    </w:p>
    <w:p w14:paraId="6C1BEE3C" w14:textId="3D1AD701" w:rsidR="00B25593" w:rsidRPr="002618FC" w:rsidRDefault="00B25593" w:rsidP="002618FC">
      <w:pPr>
        <w:tabs>
          <w:tab w:val="left" w:pos="1134"/>
        </w:tabs>
        <w:ind w:firstLine="851"/>
        <w:jc w:val="both"/>
        <w:rPr>
          <w:bCs/>
          <w:color w:val="000000" w:themeColor="text1"/>
          <w:sz w:val="24"/>
          <w:szCs w:val="24"/>
        </w:rPr>
      </w:pPr>
      <w:r>
        <w:rPr>
          <w:bCs/>
          <w:color w:val="000000" w:themeColor="text1"/>
          <w:sz w:val="24"/>
          <w:szCs w:val="24"/>
        </w:rPr>
        <w:t>Sprendimo projekto tikslas – pritarti</w:t>
      </w:r>
      <w:r w:rsidR="00A347DF">
        <w:rPr>
          <w:bCs/>
          <w:color w:val="000000" w:themeColor="text1"/>
          <w:sz w:val="24"/>
          <w:szCs w:val="24"/>
        </w:rPr>
        <w:t xml:space="preserve"> </w:t>
      </w:r>
      <w:bookmarkStart w:id="3" w:name="_Hlk187654581"/>
      <w:r>
        <w:rPr>
          <w:bCs/>
          <w:sz w:val="24"/>
          <w:szCs w:val="24"/>
        </w:rPr>
        <w:t xml:space="preserve">savivaldybei </w:t>
      </w:r>
      <w:r w:rsidR="000E75E0">
        <w:rPr>
          <w:sz w:val="24"/>
          <w:szCs w:val="24"/>
          <w:lang w:eastAsia="en-US"/>
        </w:rPr>
        <w:t xml:space="preserve">nuosavybės teise priklausančio Panevėžio rajono švietimo centro patikėjimo teise valdomo ilgalaikio kilnojamojo materialiojo turto M2 klasės </w:t>
      </w:r>
      <w:r w:rsidR="00206B1A">
        <w:rPr>
          <w:bCs/>
          <w:color w:val="000000" w:themeColor="text1"/>
          <w:sz w:val="24"/>
          <w:szCs w:val="24"/>
        </w:rPr>
        <w:t>mikroautobuso</w:t>
      </w:r>
      <w:r w:rsidR="00A347DF">
        <w:rPr>
          <w:bCs/>
          <w:color w:val="000000" w:themeColor="text1"/>
          <w:sz w:val="24"/>
          <w:szCs w:val="24"/>
        </w:rPr>
        <w:t xml:space="preserve"> </w:t>
      </w:r>
      <w:r w:rsidR="000E75E0">
        <w:rPr>
          <w:bCs/>
          <w:color w:val="000000" w:themeColor="text1"/>
          <w:sz w:val="24"/>
          <w:szCs w:val="24"/>
        </w:rPr>
        <w:t>„</w:t>
      </w:r>
      <w:r w:rsidR="00A347DF">
        <w:rPr>
          <w:bCs/>
          <w:color w:val="000000" w:themeColor="text1"/>
          <w:sz w:val="24"/>
          <w:szCs w:val="24"/>
        </w:rPr>
        <w:t>Ford Transit</w:t>
      </w:r>
      <w:r w:rsidR="00721829">
        <w:rPr>
          <w:bCs/>
          <w:color w:val="000000" w:themeColor="text1"/>
          <w:sz w:val="24"/>
          <w:szCs w:val="24"/>
        </w:rPr>
        <w:t>“</w:t>
      </w:r>
      <w:r w:rsidR="00A347DF">
        <w:rPr>
          <w:bCs/>
          <w:color w:val="000000" w:themeColor="text1"/>
          <w:sz w:val="24"/>
          <w:szCs w:val="24"/>
        </w:rPr>
        <w:t xml:space="preserve"> </w:t>
      </w:r>
      <w:r>
        <w:rPr>
          <w:sz w:val="24"/>
          <w:szCs w:val="24"/>
          <w:lang w:eastAsia="en-US"/>
        </w:rPr>
        <w:t xml:space="preserve">(identifikavimo Nr. </w:t>
      </w:r>
      <w:r>
        <w:rPr>
          <w:bCs/>
          <w:color w:val="000000" w:themeColor="text1"/>
          <w:sz w:val="24"/>
          <w:szCs w:val="24"/>
        </w:rPr>
        <w:t>WF0DXXTTFD6A19288, valstybinis Nr. CHP</w:t>
      </w:r>
      <w:r w:rsidR="006D3548">
        <w:rPr>
          <w:bCs/>
          <w:color w:val="000000" w:themeColor="text1"/>
          <w:sz w:val="24"/>
          <w:szCs w:val="24"/>
        </w:rPr>
        <w:t xml:space="preserve"> </w:t>
      </w:r>
      <w:r>
        <w:rPr>
          <w:bCs/>
          <w:color w:val="000000" w:themeColor="text1"/>
          <w:sz w:val="24"/>
          <w:szCs w:val="24"/>
        </w:rPr>
        <w:t xml:space="preserve">834, </w:t>
      </w:r>
      <w:r w:rsidR="00380134">
        <w:rPr>
          <w:bCs/>
          <w:color w:val="000000" w:themeColor="text1"/>
          <w:sz w:val="24"/>
          <w:szCs w:val="24"/>
        </w:rPr>
        <w:t>pirmoji registracijos data – 2007-03-01</w:t>
      </w:r>
      <w:r w:rsidR="00A347DF">
        <w:rPr>
          <w:bCs/>
          <w:color w:val="000000" w:themeColor="text1"/>
          <w:sz w:val="24"/>
          <w:szCs w:val="24"/>
        </w:rPr>
        <w:t>, variklio darbinis tūris 2,4 m</w:t>
      </w:r>
      <w:r w:rsidR="00A347DF" w:rsidRPr="002618FC">
        <w:rPr>
          <w:bCs/>
          <w:color w:val="000000" w:themeColor="text1"/>
          <w:sz w:val="24"/>
          <w:szCs w:val="24"/>
          <w:vertAlign w:val="superscript"/>
        </w:rPr>
        <w:t>3</w:t>
      </w:r>
      <w:r w:rsidR="00A347DF">
        <w:rPr>
          <w:bCs/>
          <w:color w:val="000000" w:themeColor="text1"/>
          <w:sz w:val="24"/>
          <w:szCs w:val="24"/>
        </w:rPr>
        <w:t xml:space="preserve">, dyzelinas, spalva – mėlyna, sėdimų vietų </w:t>
      </w:r>
      <w:r w:rsidR="002935B5">
        <w:rPr>
          <w:bCs/>
          <w:color w:val="000000" w:themeColor="text1"/>
          <w:sz w:val="24"/>
          <w:szCs w:val="24"/>
        </w:rPr>
        <w:t xml:space="preserve">skaičius </w:t>
      </w:r>
      <w:r w:rsidR="00A347DF">
        <w:rPr>
          <w:bCs/>
          <w:color w:val="000000" w:themeColor="text1"/>
          <w:sz w:val="24"/>
          <w:szCs w:val="24"/>
        </w:rPr>
        <w:t xml:space="preserve">su vairuotoju </w:t>
      </w:r>
      <w:r w:rsidR="00380134">
        <w:rPr>
          <w:bCs/>
          <w:color w:val="000000" w:themeColor="text1"/>
          <w:sz w:val="24"/>
          <w:szCs w:val="24"/>
        </w:rPr>
        <w:t>–</w:t>
      </w:r>
      <w:r w:rsidR="00A347DF">
        <w:rPr>
          <w:bCs/>
          <w:color w:val="000000" w:themeColor="text1"/>
          <w:sz w:val="24"/>
          <w:szCs w:val="24"/>
        </w:rPr>
        <w:t xml:space="preserve"> 18</w:t>
      </w:r>
      <w:r w:rsidR="003C5FB5">
        <w:rPr>
          <w:bCs/>
          <w:color w:val="000000" w:themeColor="text1"/>
          <w:sz w:val="24"/>
          <w:szCs w:val="24"/>
        </w:rPr>
        <w:t>, inventoriaus Nr</w:t>
      </w:r>
      <w:r w:rsidR="006D3548">
        <w:rPr>
          <w:bCs/>
          <w:color w:val="000000" w:themeColor="text1"/>
          <w:sz w:val="24"/>
          <w:szCs w:val="24"/>
        </w:rPr>
        <w:t xml:space="preserve">. 30100006, įsigijimo vertė – </w:t>
      </w:r>
      <w:r w:rsidR="00206B1A" w:rsidRPr="00206B1A">
        <w:rPr>
          <w:bCs/>
          <w:sz w:val="24"/>
          <w:szCs w:val="24"/>
        </w:rPr>
        <w:t>13 250,12 Eur, likutinė vertė – 0,29 Eur)</w:t>
      </w:r>
      <w:bookmarkEnd w:id="3"/>
      <w:r>
        <w:rPr>
          <w:bCs/>
          <w:color w:val="000000" w:themeColor="text1"/>
          <w:sz w:val="24"/>
          <w:szCs w:val="24"/>
        </w:rPr>
        <w:t xml:space="preserve"> priskyrimui turtui, kuris gali būti skirtas humanitarinei pagalbai teikti; </w:t>
      </w:r>
      <w:r w:rsidR="002618FC">
        <w:rPr>
          <w:sz w:val="24"/>
          <w:szCs w:val="24"/>
          <w:lang w:eastAsia="en-US"/>
        </w:rPr>
        <w:t>neatlygintinai</w:t>
      </w:r>
      <w:r w:rsidR="002618FC">
        <w:rPr>
          <w:bCs/>
          <w:color w:val="000000" w:themeColor="text1"/>
          <w:sz w:val="24"/>
          <w:szCs w:val="24"/>
        </w:rPr>
        <w:t xml:space="preserve"> </w:t>
      </w:r>
      <w:r>
        <w:rPr>
          <w:bCs/>
          <w:color w:val="000000" w:themeColor="text1"/>
          <w:sz w:val="24"/>
          <w:szCs w:val="24"/>
        </w:rPr>
        <w:t xml:space="preserve">perduoti </w:t>
      </w:r>
      <w:r w:rsidRPr="00305664">
        <w:rPr>
          <w:sz w:val="24"/>
          <w:szCs w:val="24"/>
          <w:lang w:eastAsia="en-US"/>
        </w:rPr>
        <w:t>Radechivo miesto savivaldyb</w:t>
      </w:r>
      <w:r>
        <w:rPr>
          <w:sz w:val="24"/>
          <w:szCs w:val="24"/>
          <w:lang w:eastAsia="en-US"/>
        </w:rPr>
        <w:t>ės</w:t>
      </w:r>
      <w:r w:rsidRPr="00305664">
        <w:rPr>
          <w:sz w:val="24"/>
          <w:szCs w:val="24"/>
          <w:lang w:eastAsia="en-US"/>
        </w:rPr>
        <w:t xml:space="preserve"> (Ukraina) </w:t>
      </w:r>
      <w:r>
        <w:rPr>
          <w:sz w:val="24"/>
          <w:szCs w:val="24"/>
          <w:lang w:eastAsia="en-US"/>
        </w:rPr>
        <w:t>nuosavybėn savivaldybei nuosavybės teise priklausan</w:t>
      </w:r>
      <w:r w:rsidR="002618FC">
        <w:rPr>
          <w:sz w:val="24"/>
          <w:szCs w:val="24"/>
          <w:lang w:eastAsia="en-US"/>
        </w:rPr>
        <w:t>tį</w:t>
      </w:r>
      <w:r>
        <w:rPr>
          <w:sz w:val="24"/>
          <w:szCs w:val="24"/>
          <w:lang w:eastAsia="en-US"/>
        </w:rPr>
        <w:t xml:space="preserve"> Panevėžio rajono savivaldybės patikėjimo teise valdom</w:t>
      </w:r>
      <w:r w:rsidR="002618FC">
        <w:rPr>
          <w:sz w:val="24"/>
          <w:szCs w:val="24"/>
          <w:lang w:eastAsia="en-US"/>
        </w:rPr>
        <w:t>ą</w:t>
      </w:r>
      <w:r>
        <w:rPr>
          <w:sz w:val="24"/>
          <w:szCs w:val="24"/>
          <w:lang w:eastAsia="en-US"/>
        </w:rPr>
        <w:t xml:space="preserve"> ilgalaik</w:t>
      </w:r>
      <w:r w:rsidR="002618FC">
        <w:rPr>
          <w:sz w:val="24"/>
          <w:szCs w:val="24"/>
          <w:lang w:eastAsia="en-US"/>
        </w:rPr>
        <w:t>į</w:t>
      </w:r>
      <w:r>
        <w:rPr>
          <w:sz w:val="24"/>
          <w:szCs w:val="24"/>
          <w:lang w:eastAsia="en-US"/>
        </w:rPr>
        <w:t xml:space="preserve"> kilnojam</w:t>
      </w:r>
      <w:r w:rsidR="002618FC">
        <w:rPr>
          <w:sz w:val="24"/>
          <w:szCs w:val="24"/>
          <w:lang w:eastAsia="en-US"/>
        </w:rPr>
        <w:t>ąjį</w:t>
      </w:r>
      <w:r>
        <w:rPr>
          <w:sz w:val="24"/>
          <w:szCs w:val="24"/>
          <w:lang w:eastAsia="en-US"/>
        </w:rPr>
        <w:t xml:space="preserve"> material</w:t>
      </w:r>
      <w:r w:rsidR="002618FC">
        <w:rPr>
          <w:sz w:val="24"/>
          <w:szCs w:val="24"/>
          <w:lang w:eastAsia="en-US"/>
        </w:rPr>
        <w:t>ųjį</w:t>
      </w:r>
      <w:r>
        <w:rPr>
          <w:sz w:val="24"/>
          <w:szCs w:val="24"/>
          <w:lang w:eastAsia="en-US"/>
        </w:rPr>
        <w:t xml:space="preserve"> turt</w:t>
      </w:r>
      <w:r w:rsidR="002618FC">
        <w:rPr>
          <w:sz w:val="24"/>
          <w:szCs w:val="24"/>
          <w:lang w:eastAsia="en-US"/>
        </w:rPr>
        <w:t>ą</w:t>
      </w:r>
      <w:r>
        <w:rPr>
          <w:sz w:val="24"/>
          <w:szCs w:val="24"/>
          <w:lang w:eastAsia="en-US"/>
        </w:rPr>
        <w:t xml:space="preserve"> M2 klasės </w:t>
      </w:r>
      <w:r w:rsidR="00206B1A">
        <w:rPr>
          <w:sz w:val="24"/>
          <w:szCs w:val="24"/>
          <w:lang w:eastAsia="en-US"/>
        </w:rPr>
        <w:t>mikroautobusą</w:t>
      </w:r>
      <w:r>
        <w:rPr>
          <w:sz w:val="24"/>
          <w:szCs w:val="24"/>
          <w:lang w:eastAsia="en-US"/>
        </w:rPr>
        <w:t xml:space="preserve"> „Ford Transit“ (identifikavimo Nr. </w:t>
      </w:r>
      <w:r>
        <w:rPr>
          <w:bCs/>
          <w:color w:val="000000" w:themeColor="text1"/>
          <w:sz w:val="24"/>
          <w:szCs w:val="24"/>
        </w:rPr>
        <w:t>WF0DXXTTFD6A19288, valstybinis Nr. CHP</w:t>
      </w:r>
      <w:r w:rsidR="006D3548">
        <w:rPr>
          <w:bCs/>
          <w:color w:val="000000" w:themeColor="text1"/>
          <w:sz w:val="24"/>
          <w:szCs w:val="24"/>
        </w:rPr>
        <w:t xml:space="preserve"> </w:t>
      </w:r>
      <w:r>
        <w:rPr>
          <w:bCs/>
          <w:color w:val="000000" w:themeColor="text1"/>
          <w:sz w:val="24"/>
          <w:szCs w:val="24"/>
        </w:rPr>
        <w:t xml:space="preserve">834, inventoriaus Nr. </w:t>
      </w:r>
      <w:r w:rsidR="00206B1A">
        <w:rPr>
          <w:bCs/>
          <w:color w:val="000000" w:themeColor="text1"/>
          <w:sz w:val="24"/>
          <w:szCs w:val="24"/>
        </w:rPr>
        <w:t>30100006</w:t>
      </w:r>
      <w:r>
        <w:rPr>
          <w:bCs/>
          <w:color w:val="000000" w:themeColor="text1"/>
          <w:sz w:val="24"/>
          <w:szCs w:val="24"/>
        </w:rPr>
        <w:t xml:space="preserve">, įsigijimo vertė </w:t>
      </w:r>
      <w:r w:rsidR="002618FC">
        <w:rPr>
          <w:bCs/>
          <w:color w:val="000000" w:themeColor="text1"/>
          <w:sz w:val="24"/>
          <w:szCs w:val="24"/>
        </w:rPr>
        <w:t>–</w:t>
      </w:r>
      <w:r>
        <w:rPr>
          <w:bCs/>
          <w:color w:val="000000" w:themeColor="text1"/>
          <w:sz w:val="24"/>
          <w:szCs w:val="24"/>
        </w:rPr>
        <w:t xml:space="preserve"> </w:t>
      </w:r>
      <w:r w:rsidR="00206B1A" w:rsidRPr="00206B1A">
        <w:rPr>
          <w:bCs/>
          <w:sz w:val="24"/>
          <w:szCs w:val="24"/>
        </w:rPr>
        <w:t>13 250,12 Eur, likutinė vertė – 0,29 Eur)</w:t>
      </w:r>
      <w:r>
        <w:rPr>
          <w:bCs/>
          <w:color w:val="000000" w:themeColor="text1"/>
          <w:sz w:val="24"/>
          <w:szCs w:val="24"/>
        </w:rPr>
        <w:t xml:space="preserve"> </w:t>
      </w:r>
      <w:r>
        <w:rPr>
          <w:sz w:val="24"/>
          <w:szCs w:val="24"/>
          <w:lang w:eastAsia="en-US"/>
        </w:rPr>
        <w:t xml:space="preserve">skubiai humanitarinei pagalbai teikti; nurašyti šio sprendimo 2 punkte nurodytą turtą; įpareigoti </w:t>
      </w:r>
      <w:r w:rsidRPr="00305664">
        <w:rPr>
          <w:sz w:val="24"/>
          <w:szCs w:val="24"/>
          <w:lang w:eastAsia="en-US"/>
        </w:rPr>
        <w:t>Panevėžio rajono savivaldybės mer</w:t>
      </w:r>
      <w:r>
        <w:rPr>
          <w:sz w:val="24"/>
          <w:szCs w:val="24"/>
          <w:lang w:eastAsia="en-US"/>
        </w:rPr>
        <w:t>ą</w:t>
      </w:r>
      <w:r w:rsidRPr="00305664">
        <w:rPr>
          <w:sz w:val="24"/>
          <w:szCs w:val="24"/>
          <w:lang w:eastAsia="en-US"/>
        </w:rPr>
        <w:t xml:space="preserve"> šio sprendimo </w:t>
      </w:r>
      <w:r>
        <w:rPr>
          <w:sz w:val="24"/>
          <w:szCs w:val="24"/>
          <w:lang w:eastAsia="en-US"/>
        </w:rPr>
        <w:t>2</w:t>
      </w:r>
      <w:r w:rsidRPr="00305664">
        <w:rPr>
          <w:sz w:val="24"/>
          <w:szCs w:val="24"/>
          <w:lang w:eastAsia="en-US"/>
        </w:rPr>
        <w:t xml:space="preserve"> punkte nurodytą turt</w:t>
      </w:r>
      <w:r>
        <w:rPr>
          <w:sz w:val="24"/>
          <w:szCs w:val="24"/>
          <w:lang w:eastAsia="en-US"/>
        </w:rPr>
        <w:t xml:space="preserve">ą </w:t>
      </w:r>
      <w:r w:rsidRPr="00305664">
        <w:rPr>
          <w:sz w:val="24"/>
          <w:szCs w:val="24"/>
          <w:lang w:eastAsia="en-US"/>
        </w:rPr>
        <w:t>neatlygintin</w:t>
      </w:r>
      <w:r>
        <w:rPr>
          <w:sz w:val="24"/>
          <w:szCs w:val="24"/>
          <w:lang w:eastAsia="en-US"/>
        </w:rPr>
        <w:t>ai</w:t>
      </w:r>
      <w:r w:rsidRPr="00305664">
        <w:rPr>
          <w:sz w:val="24"/>
          <w:szCs w:val="24"/>
          <w:lang w:eastAsia="en-US"/>
        </w:rPr>
        <w:t xml:space="preserve"> perd</w:t>
      </w:r>
      <w:r>
        <w:rPr>
          <w:sz w:val="24"/>
          <w:szCs w:val="24"/>
          <w:lang w:eastAsia="en-US"/>
        </w:rPr>
        <w:t>uoti</w:t>
      </w:r>
      <w:r w:rsidRPr="00305664">
        <w:rPr>
          <w:sz w:val="24"/>
          <w:szCs w:val="24"/>
          <w:lang w:eastAsia="en-US"/>
        </w:rPr>
        <w:t xml:space="preserve"> Radechivo miesto savivaldybei (Ukraina) ir pasirašyti šio turto perdavimo dokumentus.</w:t>
      </w:r>
    </w:p>
    <w:p w14:paraId="10398441" w14:textId="24421EE7" w:rsidR="00F10305" w:rsidRDefault="00543379" w:rsidP="00135B98">
      <w:pPr>
        <w:pStyle w:val="Sraopastraipa"/>
        <w:tabs>
          <w:tab w:val="right" w:pos="-7371"/>
        </w:tabs>
        <w:ind w:left="0" w:firstLine="851"/>
        <w:jc w:val="both"/>
        <w:rPr>
          <w:bCs/>
          <w:color w:val="000000" w:themeColor="text1"/>
          <w:sz w:val="24"/>
          <w:szCs w:val="24"/>
        </w:rPr>
      </w:pPr>
      <w:r>
        <w:rPr>
          <w:bCs/>
          <w:color w:val="000000" w:themeColor="text1"/>
          <w:sz w:val="24"/>
          <w:szCs w:val="24"/>
        </w:rPr>
        <w:t xml:space="preserve">Ši </w:t>
      </w:r>
      <w:r w:rsidR="00B25593">
        <w:rPr>
          <w:bCs/>
          <w:color w:val="000000" w:themeColor="text1"/>
          <w:sz w:val="24"/>
          <w:szCs w:val="24"/>
        </w:rPr>
        <w:t xml:space="preserve">transporto </w:t>
      </w:r>
      <w:r>
        <w:rPr>
          <w:bCs/>
          <w:color w:val="000000" w:themeColor="text1"/>
          <w:sz w:val="24"/>
          <w:szCs w:val="24"/>
        </w:rPr>
        <w:t>priemonė prisidėtų prie kokybiškesnių transporto paslaugų</w:t>
      </w:r>
      <w:r w:rsidR="00914CAD">
        <w:rPr>
          <w:bCs/>
          <w:color w:val="000000" w:themeColor="text1"/>
          <w:sz w:val="24"/>
          <w:szCs w:val="24"/>
        </w:rPr>
        <w:t xml:space="preserve"> </w:t>
      </w:r>
      <w:r>
        <w:rPr>
          <w:bCs/>
          <w:color w:val="000000" w:themeColor="text1"/>
          <w:sz w:val="24"/>
          <w:szCs w:val="24"/>
        </w:rPr>
        <w:t xml:space="preserve">užtikrinimo </w:t>
      </w:r>
      <w:r w:rsidR="00914CAD">
        <w:rPr>
          <w:bCs/>
          <w:color w:val="000000" w:themeColor="text1"/>
          <w:sz w:val="24"/>
          <w:szCs w:val="24"/>
        </w:rPr>
        <w:t>sužeistiems</w:t>
      </w:r>
      <w:r w:rsidR="00DE393F">
        <w:rPr>
          <w:bCs/>
          <w:color w:val="000000" w:themeColor="text1"/>
          <w:sz w:val="24"/>
          <w:szCs w:val="24"/>
        </w:rPr>
        <w:t>,</w:t>
      </w:r>
      <w:r w:rsidR="00914CAD">
        <w:rPr>
          <w:bCs/>
          <w:color w:val="000000" w:themeColor="text1"/>
          <w:sz w:val="24"/>
          <w:szCs w:val="24"/>
        </w:rPr>
        <w:t xml:space="preserve"> </w:t>
      </w:r>
      <w:r w:rsidR="00DE393F">
        <w:rPr>
          <w:bCs/>
          <w:color w:val="000000" w:themeColor="text1"/>
          <w:sz w:val="24"/>
          <w:szCs w:val="24"/>
        </w:rPr>
        <w:t xml:space="preserve">protezavimo laukiantiems ir ligoninėse sveikstantiems sužeistiems </w:t>
      </w:r>
      <w:r w:rsidR="00914CAD">
        <w:rPr>
          <w:bCs/>
          <w:color w:val="000000" w:themeColor="text1"/>
          <w:sz w:val="24"/>
          <w:szCs w:val="24"/>
        </w:rPr>
        <w:t xml:space="preserve">asmenims, </w:t>
      </w:r>
      <w:r w:rsidR="0036389F">
        <w:rPr>
          <w:bCs/>
          <w:color w:val="000000" w:themeColor="text1"/>
          <w:sz w:val="24"/>
          <w:szCs w:val="24"/>
        </w:rPr>
        <w:t>taip pat prisid</w:t>
      </w:r>
      <w:r w:rsidR="006214CA">
        <w:rPr>
          <w:bCs/>
          <w:color w:val="000000" w:themeColor="text1"/>
          <w:sz w:val="24"/>
          <w:szCs w:val="24"/>
        </w:rPr>
        <w:t>ėtų</w:t>
      </w:r>
      <w:r w:rsidR="0036389F">
        <w:rPr>
          <w:bCs/>
          <w:color w:val="000000" w:themeColor="text1"/>
          <w:sz w:val="24"/>
          <w:szCs w:val="24"/>
        </w:rPr>
        <w:t xml:space="preserve"> prie</w:t>
      </w:r>
      <w:r w:rsidR="00914CAD">
        <w:rPr>
          <w:bCs/>
          <w:color w:val="000000" w:themeColor="text1"/>
          <w:sz w:val="24"/>
          <w:szCs w:val="24"/>
        </w:rPr>
        <w:t xml:space="preserve"> </w:t>
      </w:r>
      <w:r w:rsidR="0036389F">
        <w:rPr>
          <w:bCs/>
          <w:color w:val="000000" w:themeColor="text1"/>
          <w:sz w:val="24"/>
          <w:szCs w:val="24"/>
        </w:rPr>
        <w:t>reabilitacijos centr</w:t>
      </w:r>
      <w:r w:rsidR="006214CA">
        <w:rPr>
          <w:bCs/>
          <w:color w:val="000000" w:themeColor="text1"/>
          <w:sz w:val="24"/>
          <w:szCs w:val="24"/>
        </w:rPr>
        <w:t xml:space="preserve">uose esančių </w:t>
      </w:r>
      <w:r w:rsidR="0036389F">
        <w:rPr>
          <w:bCs/>
          <w:color w:val="000000" w:themeColor="text1"/>
          <w:sz w:val="24"/>
          <w:szCs w:val="24"/>
        </w:rPr>
        <w:t xml:space="preserve"> pacientų </w:t>
      </w:r>
      <w:r w:rsidR="00914CAD">
        <w:rPr>
          <w:bCs/>
          <w:color w:val="000000" w:themeColor="text1"/>
          <w:sz w:val="24"/>
          <w:szCs w:val="24"/>
        </w:rPr>
        <w:t>psichologinės būklės gerinimo</w:t>
      </w:r>
      <w:r w:rsidR="006214CA">
        <w:rPr>
          <w:bCs/>
          <w:color w:val="000000" w:themeColor="text1"/>
          <w:sz w:val="24"/>
          <w:szCs w:val="24"/>
        </w:rPr>
        <w:t xml:space="preserve">, vykstant į </w:t>
      </w:r>
      <w:r>
        <w:rPr>
          <w:bCs/>
          <w:color w:val="000000" w:themeColor="text1"/>
          <w:sz w:val="24"/>
          <w:szCs w:val="24"/>
        </w:rPr>
        <w:t>kultūrini</w:t>
      </w:r>
      <w:r w:rsidR="006214CA">
        <w:rPr>
          <w:bCs/>
          <w:color w:val="000000" w:themeColor="text1"/>
          <w:sz w:val="24"/>
          <w:szCs w:val="24"/>
        </w:rPr>
        <w:t>u</w:t>
      </w:r>
      <w:r>
        <w:rPr>
          <w:bCs/>
          <w:color w:val="000000" w:themeColor="text1"/>
          <w:sz w:val="24"/>
          <w:szCs w:val="24"/>
        </w:rPr>
        <w:t>s renginius, lank</w:t>
      </w:r>
      <w:r w:rsidR="006214CA">
        <w:rPr>
          <w:bCs/>
          <w:color w:val="000000" w:themeColor="text1"/>
          <w:sz w:val="24"/>
          <w:szCs w:val="24"/>
        </w:rPr>
        <w:t>antis</w:t>
      </w:r>
      <w:r>
        <w:rPr>
          <w:bCs/>
          <w:color w:val="000000" w:themeColor="text1"/>
          <w:sz w:val="24"/>
          <w:szCs w:val="24"/>
        </w:rPr>
        <w:t xml:space="preserve"> teatruose</w:t>
      </w:r>
      <w:r w:rsidR="00914CAD">
        <w:rPr>
          <w:bCs/>
          <w:color w:val="000000" w:themeColor="text1"/>
          <w:sz w:val="24"/>
          <w:szCs w:val="24"/>
        </w:rPr>
        <w:t xml:space="preserve"> </w:t>
      </w:r>
      <w:r w:rsidR="00DB5FA2">
        <w:rPr>
          <w:bCs/>
          <w:color w:val="000000" w:themeColor="text1"/>
          <w:sz w:val="24"/>
          <w:szCs w:val="24"/>
        </w:rPr>
        <w:t>a</w:t>
      </w:r>
      <w:r w:rsidR="00914CAD">
        <w:rPr>
          <w:bCs/>
          <w:color w:val="000000" w:themeColor="text1"/>
          <w:sz w:val="24"/>
          <w:szCs w:val="24"/>
        </w:rPr>
        <w:t>r</w:t>
      </w:r>
      <w:r>
        <w:rPr>
          <w:bCs/>
          <w:color w:val="000000" w:themeColor="text1"/>
          <w:sz w:val="24"/>
          <w:szCs w:val="24"/>
        </w:rPr>
        <w:t xml:space="preserve"> aktyviai bendrau</w:t>
      </w:r>
      <w:r w:rsidR="006214CA">
        <w:rPr>
          <w:bCs/>
          <w:color w:val="000000" w:themeColor="text1"/>
          <w:sz w:val="24"/>
          <w:szCs w:val="24"/>
        </w:rPr>
        <w:t>jant.</w:t>
      </w:r>
    </w:p>
    <w:bookmarkEnd w:id="2"/>
    <w:p w14:paraId="75EBA037" w14:textId="25634FB0" w:rsidR="00566FE2" w:rsidRPr="00566FE2" w:rsidRDefault="00566FE2" w:rsidP="00566FE2">
      <w:pPr>
        <w:tabs>
          <w:tab w:val="right" w:pos="-7371"/>
          <w:tab w:val="left" w:pos="993"/>
        </w:tabs>
        <w:ind w:left="851"/>
        <w:jc w:val="both"/>
        <w:rPr>
          <w:sz w:val="24"/>
          <w:szCs w:val="24"/>
        </w:rPr>
      </w:pPr>
      <w:r>
        <w:rPr>
          <w:b/>
          <w:sz w:val="24"/>
          <w:szCs w:val="24"/>
        </w:rPr>
        <w:t xml:space="preserve">2. </w:t>
      </w:r>
      <w:r w:rsidRPr="00566FE2">
        <w:rPr>
          <w:b/>
          <w:sz w:val="24"/>
          <w:szCs w:val="24"/>
        </w:rPr>
        <w:t>Siūlomos teisinio reguliavimo nuostatos</w:t>
      </w:r>
      <w:r w:rsidRPr="00566FE2">
        <w:rPr>
          <w:bCs/>
          <w:sz w:val="24"/>
          <w:szCs w:val="24"/>
        </w:rPr>
        <w:t xml:space="preserve"> </w:t>
      </w:r>
      <w:r w:rsidRPr="00566FE2">
        <w:rPr>
          <w:b/>
          <w:sz w:val="24"/>
          <w:szCs w:val="24"/>
        </w:rPr>
        <w:t>ir laukiami rezultatai</w:t>
      </w:r>
    </w:p>
    <w:p w14:paraId="5DC146B0" w14:textId="4012F577" w:rsidR="00C77EDD" w:rsidRDefault="00AE3B59" w:rsidP="004B29F7">
      <w:pPr>
        <w:pStyle w:val="Sraopastraipa"/>
        <w:tabs>
          <w:tab w:val="right" w:pos="-7371"/>
        </w:tabs>
        <w:ind w:left="0" w:firstLine="851"/>
        <w:jc w:val="both"/>
        <w:rPr>
          <w:bCs/>
          <w:color w:val="000000" w:themeColor="text1"/>
          <w:sz w:val="24"/>
          <w:szCs w:val="24"/>
        </w:rPr>
      </w:pPr>
      <w:r>
        <w:rPr>
          <w:bCs/>
          <w:color w:val="000000" w:themeColor="text1"/>
          <w:sz w:val="24"/>
          <w:szCs w:val="24"/>
        </w:rPr>
        <w:t>Lietuvos</w:t>
      </w:r>
      <w:r w:rsidR="00F07F6C">
        <w:rPr>
          <w:bCs/>
          <w:color w:val="000000" w:themeColor="text1"/>
          <w:sz w:val="24"/>
          <w:szCs w:val="24"/>
        </w:rPr>
        <w:t xml:space="preserve"> </w:t>
      </w:r>
      <w:r>
        <w:rPr>
          <w:bCs/>
          <w:color w:val="000000" w:themeColor="text1"/>
          <w:sz w:val="24"/>
          <w:szCs w:val="24"/>
        </w:rPr>
        <w:t xml:space="preserve"> Respublikos </w:t>
      </w:r>
      <w:r w:rsidR="00F07F6C">
        <w:rPr>
          <w:bCs/>
          <w:color w:val="000000" w:themeColor="text1"/>
          <w:sz w:val="24"/>
          <w:szCs w:val="24"/>
        </w:rPr>
        <w:t xml:space="preserve"> </w:t>
      </w:r>
      <w:r>
        <w:rPr>
          <w:bCs/>
          <w:color w:val="000000" w:themeColor="text1"/>
          <w:sz w:val="24"/>
          <w:szCs w:val="24"/>
        </w:rPr>
        <w:t xml:space="preserve">vystomojo </w:t>
      </w:r>
      <w:r w:rsidR="00F07F6C">
        <w:rPr>
          <w:bCs/>
          <w:color w:val="000000" w:themeColor="text1"/>
          <w:sz w:val="24"/>
          <w:szCs w:val="24"/>
        </w:rPr>
        <w:t xml:space="preserve"> </w:t>
      </w:r>
      <w:r>
        <w:rPr>
          <w:bCs/>
          <w:color w:val="000000" w:themeColor="text1"/>
          <w:sz w:val="24"/>
          <w:szCs w:val="24"/>
        </w:rPr>
        <w:t xml:space="preserve">bendradarbiavimo </w:t>
      </w:r>
      <w:r w:rsidR="00F07F6C">
        <w:rPr>
          <w:bCs/>
          <w:color w:val="000000" w:themeColor="text1"/>
          <w:sz w:val="24"/>
          <w:szCs w:val="24"/>
        </w:rPr>
        <w:t xml:space="preserve"> </w:t>
      </w:r>
      <w:r>
        <w:rPr>
          <w:bCs/>
          <w:color w:val="000000" w:themeColor="text1"/>
          <w:sz w:val="24"/>
          <w:szCs w:val="24"/>
        </w:rPr>
        <w:t>ir</w:t>
      </w:r>
      <w:r w:rsidR="00F07F6C">
        <w:rPr>
          <w:bCs/>
          <w:color w:val="000000" w:themeColor="text1"/>
          <w:sz w:val="24"/>
          <w:szCs w:val="24"/>
        </w:rPr>
        <w:t xml:space="preserve">  </w:t>
      </w:r>
      <w:r>
        <w:rPr>
          <w:bCs/>
          <w:color w:val="000000" w:themeColor="text1"/>
          <w:sz w:val="24"/>
          <w:szCs w:val="24"/>
        </w:rPr>
        <w:t>humanitarinės</w:t>
      </w:r>
      <w:r w:rsidR="00F07F6C">
        <w:rPr>
          <w:bCs/>
          <w:color w:val="000000" w:themeColor="text1"/>
          <w:sz w:val="24"/>
          <w:szCs w:val="24"/>
        </w:rPr>
        <w:t xml:space="preserve"> </w:t>
      </w:r>
      <w:r>
        <w:rPr>
          <w:bCs/>
          <w:color w:val="000000" w:themeColor="text1"/>
          <w:sz w:val="24"/>
          <w:szCs w:val="24"/>
        </w:rPr>
        <w:t xml:space="preserve"> pagalbos</w:t>
      </w:r>
      <w:r w:rsidR="00F07F6C">
        <w:rPr>
          <w:bCs/>
          <w:color w:val="000000" w:themeColor="text1"/>
          <w:sz w:val="24"/>
          <w:szCs w:val="24"/>
        </w:rPr>
        <w:t xml:space="preserve"> </w:t>
      </w:r>
      <w:r>
        <w:rPr>
          <w:bCs/>
          <w:color w:val="000000" w:themeColor="text1"/>
          <w:sz w:val="24"/>
          <w:szCs w:val="24"/>
        </w:rPr>
        <w:t xml:space="preserve"> įstatymo </w:t>
      </w:r>
      <w:r w:rsidR="00880D84">
        <w:rPr>
          <w:bCs/>
          <w:color w:val="000000" w:themeColor="text1"/>
          <w:sz w:val="24"/>
          <w:szCs w:val="24"/>
        </w:rPr>
        <w:br/>
      </w:r>
      <w:r>
        <w:rPr>
          <w:bCs/>
          <w:color w:val="000000" w:themeColor="text1"/>
          <w:sz w:val="24"/>
          <w:szCs w:val="24"/>
        </w:rPr>
        <w:t xml:space="preserve">11 straipsnio 2 dalis numato, kad </w:t>
      </w:r>
      <w:r w:rsidR="00C51AFB">
        <w:rPr>
          <w:bCs/>
          <w:color w:val="000000" w:themeColor="text1"/>
          <w:sz w:val="24"/>
          <w:szCs w:val="24"/>
        </w:rPr>
        <w:t>h</w:t>
      </w:r>
      <w:r>
        <w:rPr>
          <w:bCs/>
          <w:color w:val="000000" w:themeColor="text1"/>
          <w:sz w:val="24"/>
          <w:szCs w:val="24"/>
        </w:rPr>
        <w:t>umanitarinę pagalbą valstybės ir savivaldybių institucijos ir įstaigos teikia iš joms patvirtintų biudžeto asignavimų Vyriausybės nustatyta tvarka.</w:t>
      </w:r>
      <w:r w:rsidR="00DB087A">
        <w:rPr>
          <w:bCs/>
          <w:color w:val="000000" w:themeColor="text1"/>
          <w:sz w:val="24"/>
          <w:szCs w:val="24"/>
        </w:rPr>
        <w:t xml:space="preserve"> Valstybei arba savivaldybei nuosavybės teise priklausantį turtą, patikėjimo teise valdomą valstybės arba savivaldybės institucijų ir įstaigų, skirtą humanitarinei pagalbai teikti, valstybės ir savivaldybių institucijos ir įstaigos gali neatlygintinai perduoti tarptautinių organizacijų, užsienio valstybių valstybinių ar savivaldybių institucijų, užsienio valstybių viešųjų juridinių asmenų nuosavybėn Valstybės ir savivaldybių turto valdymo, naudojimo ir disponavimo juo įstatymo nustatyta tvarka.</w:t>
      </w:r>
    </w:p>
    <w:p w14:paraId="1E8C1A7C" w14:textId="659E8C6E" w:rsidR="00566FE2" w:rsidRDefault="004B29F7" w:rsidP="00A27CD7">
      <w:pPr>
        <w:pStyle w:val="Sraopastraipa"/>
        <w:tabs>
          <w:tab w:val="right" w:pos="-7371"/>
          <w:tab w:val="left" w:pos="993"/>
        </w:tabs>
        <w:ind w:left="0" w:firstLine="851"/>
        <w:jc w:val="both"/>
        <w:rPr>
          <w:bCs/>
          <w:color w:val="000000" w:themeColor="text1"/>
          <w:sz w:val="24"/>
          <w:szCs w:val="24"/>
        </w:rPr>
      </w:pPr>
      <w:r w:rsidRPr="004B29F7">
        <w:rPr>
          <w:sz w:val="24"/>
          <w:szCs w:val="24"/>
          <w:lang w:eastAsia="lt-LT"/>
        </w:rPr>
        <w:t>L</w:t>
      </w:r>
      <w:r w:rsidRPr="004B29F7">
        <w:rPr>
          <w:sz w:val="24"/>
          <w:szCs w:val="24"/>
        </w:rPr>
        <w:t xml:space="preserve">aukiami rezultatai – </w:t>
      </w:r>
      <w:r w:rsidRPr="004B29F7">
        <w:rPr>
          <w:rFonts w:eastAsia="Calibri"/>
          <w:sz w:val="24"/>
          <w:szCs w:val="24"/>
          <w:lang w:eastAsia="lt-LT"/>
        </w:rPr>
        <w:t xml:space="preserve">teikiama </w:t>
      </w:r>
      <w:r w:rsidRPr="004B29F7">
        <w:rPr>
          <w:sz w:val="24"/>
          <w:szCs w:val="24"/>
          <w:lang w:eastAsia="lt-LT"/>
        </w:rPr>
        <w:t>humanitarinė pagalba</w:t>
      </w:r>
      <w:r w:rsidRPr="004B29F7">
        <w:rPr>
          <w:rFonts w:eastAsia="Calibri"/>
          <w:sz w:val="24"/>
          <w:szCs w:val="24"/>
          <w:lang w:eastAsia="lt-LT"/>
        </w:rPr>
        <w:t xml:space="preserve"> nelaimės ištiktai</w:t>
      </w:r>
      <w:r>
        <w:rPr>
          <w:color w:val="000000" w:themeColor="text1"/>
          <w:sz w:val="24"/>
          <w:szCs w:val="24"/>
        </w:rPr>
        <w:t xml:space="preserve"> </w:t>
      </w:r>
      <w:r w:rsidRPr="00A27CD7">
        <w:rPr>
          <w:color w:val="000000" w:themeColor="text1"/>
          <w:sz w:val="24"/>
          <w:szCs w:val="24"/>
        </w:rPr>
        <w:t>Radechivo</w:t>
      </w:r>
      <w:r>
        <w:rPr>
          <w:color w:val="000000" w:themeColor="text1"/>
          <w:sz w:val="24"/>
          <w:szCs w:val="24"/>
        </w:rPr>
        <w:t xml:space="preserve"> savivaldybei</w:t>
      </w:r>
      <w:r w:rsidR="00D05352">
        <w:rPr>
          <w:color w:val="000000" w:themeColor="text1"/>
          <w:sz w:val="24"/>
          <w:szCs w:val="24"/>
        </w:rPr>
        <w:t xml:space="preserve"> </w:t>
      </w:r>
      <w:r w:rsidR="00D05352">
        <w:rPr>
          <w:bCs/>
          <w:color w:val="000000" w:themeColor="text1"/>
          <w:sz w:val="24"/>
          <w:szCs w:val="24"/>
        </w:rPr>
        <w:t>(Ukraina)</w:t>
      </w:r>
      <w:r w:rsidR="00DB087A">
        <w:rPr>
          <w:bCs/>
          <w:color w:val="000000" w:themeColor="text1"/>
          <w:sz w:val="24"/>
          <w:szCs w:val="24"/>
        </w:rPr>
        <w:t xml:space="preserve"> n</w:t>
      </w:r>
      <w:r w:rsidR="000E75E0" w:rsidRPr="000E75E0">
        <w:rPr>
          <w:sz w:val="24"/>
          <w:szCs w:val="24"/>
        </w:rPr>
        <w:t>eatlygintinai perduo</w:t>
      </w:r>
      <w:r w:rsidR="00DB087A">
        <w:rPr>
          <w:sz w:val="24"/>
          <w:szCs w:val="24"/>
        </w:rPr>
        <w:t>dant</w:t>
      </w:r>
      <w:r w:rsidR="00655AC7" w:rsidRPr="000E75E0">
        <w:rPr>
          <w:sz w:val="24"/>
          <w:szCs w:val="24"/>
        </w:rPr>
        <w:t xml:space="preserve"> </w:t>
      </w:r>
      <w:r w:rsidR="000E75E0">
        <w:rPr>
          <w:sz w:val="24"/>
          <w:szCs w:val="24"/>
          <w:lang w:eastAsia="en-US"/>
        </w:rPr>
        <w:t xml:space="preserve">M2 klasės </w:t>
      </w:r>
      <w:r w:rsidR="00206B1A">
        <w:rPr>
          <w:color w:val="000000" w:themeColor="text1"/>
          <w:sz w:val="24"/>
          <w:szCs w:val="24"/>
        </w:rPr>
        <w:t>mikroautobusą</w:t>
      </w:r>
      <w:r w:rsidR="00655AC7">
        <w:rPr>
          <w:color w:val="000000" w:themeColor="text1"/>
          <w:sz w:val="24"/>
          <w:szCs w:val="24"/>
        </w:rPr>
        <w:t xml:space="preserve"> </w:t>
      </w:r>
      <w:r w:rsidR="000E75E0">
        <w:rPr>
          <w:color w:val="000000" w:themeColor="text1"/>
          <w:sz w:val="24"/>
          <w:szCs w:val="24"/>
        </w:rPr>
        <w:t>„</w:t>
      </w:r>
      <w:r w:rsidR="00380134">
        <w:rPr>
          <w:bCs/>
          <w:color w:val="000000" w:themeColor="text1"/>
          <w:sz w:val="24"/>
          <w:szCs w:val="24"/>
        </w:rPr>
        <w:t>Ford Transit</w:t>
      </w:r>
      <w:r w:rsidR="000E75E0">
        <w:rPr>
          <w:bCs/>
          <w:color w:val="000000" w:themeColor="text1"/>
          <w:sz w:val="24"/>
          <w:szCs w:val="24"/>
        </w:rPr>
        <w:t>“</w:t>
      </w:r>
      <w:r w:rsidR="00380134">
        <w:rPr>
          <w:bCs/>
          <w:color w:val="000000" w:themeColor="text1"/>
          <w:sz w:val="24"/>
          <w:szCs w:val="24"/>
        </w:rPr>
        <w:t xml:space="preserve"> (</w:t>
      </w:r>
      <w:r w:rsidR="00DB087A">
        <w:rPr>
          <w:bCs/>
          <w:color w:val="000000" w:themeColor="text1"/>
          <w:sz w:val="24"/>
          <w:szCs w:val="24"/>
        </w:rPr>
        <w:t xml:space="preserve">identifikavimo </w:t>
      </w:r>
      <w:r w:rsidR="002618FC">
        <w:rPr>
          <w:bCs/>
          <w:color w:val="000000" w:themeColor="text1"/>
          <w:sz w:val="24"/>
          <w:szCs w:val="24"/>
        </w:rPr>
        <w:t xml:space="preserve">                    </w:t>
      </w:r>
      <w:r w:rsidR="00DB087A">
        <w:rPr>
          <w:bCs/>
          <w:color w:val="000000" w:themeColor="text1"/>
          <w:sz w:val="24"/>
          <w:szCs w:val="24"/>
        </w:rPr>
        <w:t xml:space="preserve">Nr. WF0DXXTTFD6A19288, </w:t>
      </w:r>
      <w:r w:rsidR="00380134">
        <w:rPr>
          <w:bCs/>
          <w:color w:val="000000" w:themeColor="text1"/>
          <w:sz w:val="24"/>
          <w:szCs w:val="24"/>
        </w:rPr>
        <w:t>valst</w:t>
      </w:r>
      <w:r w:rsidR="00234EA1">
        <w:rPr>
          <w:bCs/>
          <w:color w:val="000000" w:themeColor="text1"/>
          <w:sz w:val="24"/>
          <w:szCs w:val="24"/>
        </w:rPr>
        <w:t>ybinis</w:t>
      </w:r>
      <w:r w:rsidR="00380134">
        <w:rPr>
          <w:bCs/>
          <w:color w:val="000000" w:themeColor="text1"/>
          <w:sz w:val="24"/>
          <w:szCs w:val="24"/>
        </w:rPr>
        <w:t xml:space="preserve"> Nr. CHP</w:t>
      </w:r>
      <w:r w:rsidR="006D3548">
        <w:rPr>
          <w:bCs/>
          <w:color w:val="000000" w:themeColor="text1"/>
          <w:sz w:val="24"/>
          <w:szCs w:val="24"/>
        </w:rPr>
        <w:t xml:space="preserve"> </w:t>
      </w:r>
      <w:r w:rsidR="00380134">
        <w:rPr>
          <w:bCs/>
          <w:color w:val="000000" w:themeColor="text1"/>
          <w:sz w:val="24"/>
          <w:szCs w:val="24"/>
        </w:rPr>
        <w:t>834,</w:t>
      </w:r>
      <w:r w:rsidR="000E75E0">
        <w:rPr>
          <w:bCs/>
          <w:color w:val="000000" w:themeColor="text1"/>
          <w:sz w:val="24"/>
          <w:szCs w:val="24"/>
        </w:rPr>
        <w:t xml:space="preserve"> </w:t>
      </w:r>
      <w:r w:rsidR="00380134">
        <w:rPr>
          <w:bCs/>
          <w:color w:val="000000" w:themeColor="text1"/>
          <w:sz w:val="24"/>
          <w:szCs w:val="24"/>
        </w:rPr>
        <w:t>pirmoji registracijos data – 2007-03-01, variklio darbinis tūris 2,4 m</w:t>
      </w:r>
      <w:r w:rsidR="00380134" w:rsidRPr="002618FC">
        <w:rPr>
          <w:bCs/>
          <w:color w:val="000000" w:themeColor="text1"/>
          <w:sz w:val="24"/>
          <w:szCs w:val="24"/>
          <w:vertAlign w:val="superscript"/>
        </w:rPr>
        <w:t>3</w:t>
      </w:r>
      <w:r w:rsidR="00380134">
        <w:rPr>
          <w:bCs/>
          <w:color w:val="000000" w:themeColor="text1"/>
          <w:sz w:val="24"/>
          <w:szCs w:val="24"/>
        </w:rPr>
        <w:t xml:space="preserve">, dyzelinas, spalva – mėlyna, sėdimų vietų </w:t>
      </w:r>
      <w:r w:rsidR="002935B5">
        <w:rPr>
          <w:bCs/>
          <w:color w:val="000000" w:themeColor="text1"/>
          <w:sz w:val="24"/>
          <w:szCs w:val="24"/>
        </w:rPr>
        <w:t xml:space="preserve">skaičius </w:t>
      </w:r>
      <w:r w:rsidR="00380134">
        <w:rPr>
          <w:bCs/>
          <w:color w:val="000000" w:themeColor="text1"/>
          <w:sz w:val="24"/>
          <w:szCs w:val="24"/>
        </w:rPr>
        <w:t>su vairuotoju – 18).</w:t>
      </w:r>
    </w:p>
    <w:p w14:paraId="62F4BFDC" w14:textId="7D706094" w:rsidR="00C86B9E" w:rsidRDefault="00C86B9E" w:rsidP="00C86B9E">
      <w:pPr>
        <w:pStyle w:val="Sraopastraipa"/>
        <w:tabs>
          <w:tab w:val="right" w:pos="-7371"/>
          <w:tab w:val="left" w:pos="993"/>
        </w:tabs>
        <w:ind w:left="0" w:firstLine="851"/>
        <w:jc w:val="both"/>
        <w:rPr>
          <w:bCs/>
          <w:color w:val="000000" w:themeColor="text1"/>
          <w:sz w:val="24"/>
          <w:szCs w:val="24"/>
        </w:rPr>
      </w:pPr>
      <w:r w:rsidRPr="00A27CD7">
        <w:rPr>
          <w:color w:val="000000" w:themeColor="text1"/>
          <w:sz w:val="24"/>
          <w:szCs w:val="24"/>
        </w:rPr>
        <w:t>Radechivo</w:t>
      </w:r>
      <w:r>
        <w:rPr>
          <w:color w:val="000000" w:themeColor="text1"/>
          <w:sz w:val="24"/>
          <w:szCs w:val="24"/>
        </w:rPr>
        <w:t xml:space="preserve"> savivaldybei </w:t>
      </w:r>
      <w:r>
        <w:rPr>
          <w:bCs/>
          <w:color w:val="000000" w:themeColor="text1"/>
          <w:sz w:val="24"/>
          <w:szCs w:val="24"/>
        </w:rPr>
        <w:t>(Ukraina) jau yra skirta ši humanitarinė pagalba:</w:t>
      </w:r>
    </w:p>
    <w:p w14:paraId="4AC94176" w14:textId="77777777" w:rsidR="00B2562A" w:rsidRDefault="00B2562A" w:rsidP="00C86B9E">
      <w:pPr>
        <w:pStyle w:val="Sraopastraipa"/>
        <w:tabs>
          <w:tab w:val="right" w:pos="-7371"/>
          <w:tab w:val="left" w:pos="993"/>
        </w:tabs>
        <w:ind w:left="0" w:firstLine="851"/>
        <w:jc w:val="both"/>
        <w:rPr>
          <w:bCs/>
          <w:color w:val="000000" w:themeColor="text1"/>
          <w:sz w:val="24"/>
          <w:szCs w:val="24"/>
        </w:rPr>
      </w:pPr>
    </w:p>
    <w:tbl>
      <w:tblPr>
        <w:tblStyle w:val="Lentelstinklelis"/>
        <w:tblW w:w="0" w:type="auto"/>
        <w:tblInd w:w="846" w:type="dxa"/>
        <w:tblLook w:val="04A0" w:firstRow="1" w:lastRow="0" w:firstColumn="1" w:lastColumn="0" w:noHBand="0" w:noVBand="1"/>
      </w:tblPr>
      <w:tblGrid>
        <w:gridCol w:w="3260"/>
        <w:gridCol w:w="2410"/>
        <w:gridCol w:w="3118"/>
      </w:tblGrid>
      <w:tr w:rsidR="00C86B9E" w14:paraId="378FC813" w14:textId="77777777" w:rsidTr="004B5038">
        <w:tc>
          <w:tcPr>
            <w:tcW w:w="3260" w:type="dxa"/>
            <w:vAlign w:val="center"/>
          </w:tcPr>
          <w:p w14:paraId="62715700"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color w:val="000000" w:themeColor="text1"/>
                <w:sz w:val="24"/>
                <w:szCs w:val="24"/>
              </w:rPr>
              <w:t>Savivaldybės tarybos sprendimo dėl humanitarinės pagalbos teikimo data ir Nr.</w:t>
            </w:r>
          </w:p>
        </w:tc>
        <w:tc>
          <w:tcPr>
            <w:tcW w:w="2410" w:type="dxa"/>
            <w:vAlign w:val="center"/>
          </w:tcPr>
          <w:p w14:paraId="31239369"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vertė</w:t>
            </w:r>
            <w:r w:rsidRPr="009A5A55">
              <w:rPr>
                <w:b/>
                <w:color w:val="000000" w:themeColor="text1"/>
                <w:sz w:val="24"/>
                <w:szCs w:val="24"/>
              </w:rPr>
              <w:t>, Eur</w:t>
            </w:r>
          </w:p>
        </w:tc>
        <w:tc>
          <w:tcPr>
            <w:tcW w:w="3118" w:type="dxa"/>
            <w:vAlign w:val="center"/>
          </w:tcPr>
          <w:p w14:paraId="3CDAF903"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forma</w:t>
            </w:r>
          </w:p>
        </w:tc>
      </w:tr>
      <w:tr w:rsidR="00C86B9E" w14:paraId="3BB9E527" w14:textId="77777777" w:rsidTr="004B5038">
        <w:tc>
          <w:tcPr>
            <w:tcW w:w="3260" w:type="dxa"/>
          </w:tcPr>
          <w:p w14:paraId="21FB4E8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2023-06-22 Nr. T-163</w:t>
            </w:r>
          </w:p>
        </w:tc>
        <w:tc>
          <w:tcPr>
            <w:tcW w:w="2410" w:type="dxa"/>
          </w:tcPr>
          <w:p w14:paraId="410071C7"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4 500,00</w:t>
            </w:r>
          </w:p>
          <w:p w14:paraId="4919A5E0"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13 997,28</w:t>
            </w:r>
          </w:p>
        </w:tc>
        <w:tc>
          <w:tcPr>
            <w:tcW w:w="3118" w:type="dxa"/>
          </w:tcPr>
          <w:p w14:paraId="77FD6042"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100 vnt. miegmaišių</w:t>
            </w:r>
          </w:p>
          <w:p w14:paraId="4E62B4AB" w14:textId="77777777" w:rsidR="00C86B9E" w:rsidRPr="00BA369F"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964 vnt. turniketų</w:t>
            </w:r>
          </w:p>
        </w:tc>
      </w:tr>
      <w:tr w:rsidR="00C86B9E" w14:paraId="717141F4" w14:textId="77777777" w:rsidTr="004B5038">
        <w:tc>
          <w:tcPr>
            <w:tcW w:w="3260" w:type="dxa"/>
          </w:tcPr>
          <w:p w14:paraId="6598EB9F"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2023-12-20 Nr. T-278</w:t>
            </w:r>
          </w:p>
        </w:tc>
        <w:tc>
          <w:tcPr>
            <w:tcW w:w="2410" w:type="dxa"/>
          </w:tcPr>
          <w:p w14:paraId="36942687"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3118" w:type="dxa"/>
          </w:tcPr>
          <w:p w14:paraId="6C96D4DE"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200 vnt. miegmaišių</w:t>
            </w:r>
          </w:p>
        </w:tc>
      </w:tr>
      <w:tr w:rsidR="00C86B9E" w14:paraId="5A25D2D2" w14:textId="77777777" w:rsidTr="004B5038">
        <w:tc>
          <w:tcPr>
            <w:tcW w:w="3260" w:type="dxa"/>
          </w:tcPr>
          <w:p w14:paraId="20FC30D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2024-04-25 Nr. T-127</w:t>
            </w:r>
          </w:p>
        </w:tc>
        <w:tc>
          <w:tcPr>
            <w:tcW w:w="2410" w:type="dxa"/>
          </w:tcPr>
          <w:p w14:paraId="05EA840C"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3118" w:type="dxa"/>
          </w:tcPr>
          <w:p w14:paraId="10D86EF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18 vnt. benzininių generatorių</w:t>
            </w:r>
          </w:p>
        </w:tc>
      </w:tr>
      <w:tr w:rsidR="00C86B9E" w14:paraId="6A066B5B" w14:textId="77777777" w:rsidTr="004B5038">
        <w:tc>
          <w:tcPr>
            <w:tcW w:w="3260" w:type="dxa"/>
          </w:tcPr>
          <w:p w14:paraId="4285C725" w14:textId="0463B859" w:rsidR="00C86B9E" w:rsidRPr="00C86B9E" w:rsidRDefault="00C86B9E" w:rsidP="00C86B9E">
            <w:pPr>
              <w:pStyle w:val="Sraopastraipa"/>
              <w:tabs>
                <w:tab w:val="right" w:pos="-7371"/>
                <w:tab w:val="left" w:pos="993"/>
              </w:tabs>
              <w:ind w:left="0"/>
              <w:rPr>
                <w:bCs/>
                <w:color w:val="000000" w:themeColor="text1"/>
                <w:sz w:val="24"/>
                <w:szCs w:val="24"/>
              </w:rPr>
            </w:pPr>
            <w:r>
              <w:rPr>
                <w:bCs/>
                <w:color w:val="000000" w:themeColor="text1"/>
                <w:sz w:val="24"/>
                <w:szCs w:val="24"/>
              </w:rPr>
              <w:t>2024-11-07 Nr. T-245</w:t>
            </w:r>
          </w:p>
        </w:tc>
        <w:tc>
          <w:tcPr>
            <w:tcW w:w="2410" w:type="dxa"/>
          </w:tcPr>
          <w:p w14:paraId="66C53EB0"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4 480</w:t>
            </w:r>
            <w:r w:rsidRPr="00C86B9E">
              <w:rPr>
                <w:bCs/>
                <w:color w:val="000000" w:themeColor="text1"/>
                <w:sz w:val="24"/>
                <w:szCs w:val="24"/>
              </w:rPr>
              <w:t>,00</w:t>
            </w:r>
          </w:p>
          <w:p w14:paraId="7C92C3F8"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7 610,00</w:t>
            </w:r>
          </w:p>
          <w:p w14:paraId="2135B30E" w14:textId="700EEA8E" w:rsidR="00C86B9E" w:rsidRP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7 890,00</w:t>
            </w:r>
          </w:p>
        </w:tc>
        <w:tc>
          <w:tcPr>
            <w:tcW w:w="3118" w:type="dxa"/>
          </w:tcPr>
          <w:p w14:paraId="222BAFC1"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70 vnt. miegmaišių</w:t>
            </w:r>
          </w:p>
          <w:p w14:paraId="41DA7015"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 xml:space="preserve">21 vnt. generatorių </w:t>
            </w:r>
          </w:p>
          <w:p w14:paraId="2422E70C" w14:textId="4F105D5C" w:rsidR="00C86B9E" w:rsidRP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16 vnt. įkrovimo stotelių</w:t>
            </w:r>
          </w:p>
        </w:tc>
      </w:tr>
      <w:tr w:rsidR="00C86B9E" w14:paraId="1A503D27" w14:textId="77777777" w:rsidTr="004B5038">
        <w:tc>
          <w:tcPr>
            <w:tcW w:w="3260" w:type="dxa"/>
          </w:tcPr>
          <w:p w14:paraId="78159B00" w14:textId="6463B4CB" w:rsidR="00C86B9E" w:rsidRPr="00D36D15" w:rsidRDefault="002618FC"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Iš v</w:t>
            </w:r>
            <w:r w:rsidR="00C86B9E" w:rsidRPr="00D36D15">
              <w:rPr>
                <w:b/>
                <w:color w:val="000000" w:themeColor="text1"/>
                <w:sz w:val="24"/>
                <w:szCs w:val="24"/>
              </w:rPr>
              <w:t>iso:</w:t>
            </w:r>
          </w:p>
        </w:tc>
        <w:tc>
          <w:tcPr>
            <w:tcW w:w="2410" w:type="dxa"/>
          </w:tcPr>
          <w:p w14:paraId="6FE85199" w14:textId="6E647C2C" w:rsidR="00C86B9E" w:rsidRPr="00D36D15" w:rsidRDefault="00506EFD"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58 477</w:t>
            </w:r>
            <w:r w:rsidR="00C86B9E" w:rsidRPr="00D36D15">
              <w:rPr>
                <w:b/>
                <w:color w:val="000000" w:themeColor="text1"/>
                <w:sz w:val="24"/>
                <w:szCs w:val="24"/>
              </w:rPr>
              <w:t>,28</w:t>
            </w:r>
          </w:p>
        </w:tc>
        <w:tc>
          <w:tcPr>
            <w:tcW w:w="3118" w:type="dxa"/>
          </w:tcPr>
          <w:p w14:paraId="3E8F4B80" w14:textId="77777777" w:rsidR="00C86B9E" w:rsidRDefault="00C86B9E" w:rsidP="00825895">
            <w:pPr>
              <w:pStyle w:val="Sraopastraipa"/>
              <w:tabs>
                <w:tab w:val="right" w:pos="-7371"/>
                <w:tab w:val="left" w:pos="993"/>
              </w:tabs>
              <w:ind w:left="0"/>
              <w:jc w:val="both"/>
              <w:rPr>
                <w:bCs/>
                <w:color w:val="000000" w:themeColor="text1"/>
                <w:sz w:val="24"/>
                <w:szCs w:val="24"/>
              </w:rPr>
            </w:pPr>
          </w:p>
        </w:tc>
      </w:tr>
    </w:tbl>
    <w:p w14:paraId="7FE0C370" w14:textId="6DF4E907" w:rsidR="00566FE2" w:rsidRDefault="00566FE2" w:rsidP="00566FE2">
      <w:pPr>
        <w:pStyle w:val="Sraopastraipa"/>
        <w:ind w:left="993" w:hanging="142"/>
        <w:jc w:val="both"/>
        <w:rPr>
          <w:sz w:val="24"/>
          <w:szCs w:val="24"/>
        </w:rPr>
      </w:pPr>
      <w:r>
        <w:rPr>
          <w:b/>
          <w:bCs/>
          <w:sz w:val="24"/>
          <w:szCs w:val="24"/>
        </w:rPr>
        <w:t xml:space="preserve">3. </w:t>
      </w:r>
      <w:r w:rsidRPr="00432753">
        <w:rPr>
          <w:b/>
          <w:bCs/>
          <w:sz w:val="24"/>
          <w:szCs w:val="24"/>
        </w:rPr>
        <w:t>Lėšų poreiki</w:t>
      </w:r>
      <w:r>
        <w:rPr>
          <w:b/>
          <w:bCs/>
          <w:sz w:val="24"/>
          <w:szCs w:val="24"/>
        </w:rPr>
        <w:t>s</w:t>
      </w:r>
      <w:r w:rsidRPr="00432753">
        <w:rPr>
          <w:b/>
          <w:bCs/>
          <w:sz w:val="24"/>
          <w:szCs w:val="24"/>
        </w:rPr>
        <w:t xml:space="preserve"> ir šaltiniai</w:t>
      </w:r>
    </w:p>
    <w:p w14:paraId="6CB69476" w14:textId="09178038" w:rsidR="00F839A0" w:rsidRPr="000E75E0" w:rsidRDefault="00D05352" w:rsidP="000E75E0">
      <w:pPr>
        <w:pStyle w:val="Sraopastraipa"/>
        <w:tabs>
          <w:tab w:val="left" w:pos="993"/>
        </w:tabs>
        <w:ind w:left="0" w:firstLine="851"/>
        <w:jc w:val="both"/>
        <w:rPr>
          <w:color w:val="FF0000"/>
          <w:sz w:val="24"/>
          <w:szCs w:val="24"/>
        </w:rPr>
      </w:pPr>
      <w:r>
        <w:rPr>
          <w:color w:val="000000" w:themeColor="text1"/>
          <w:sz w:val="24"/>
          <w:szCs w:val="24"/>
        </w:rPr>
        <w:t>N</w:t>
      </w:r>
      <w:r w:rsidR="004B29F7">
        <w:rPr>
          <w:color w:val="000000" w:themeColor="text1"/>
          <w:sz w:val="24"/>
          <w:szCs w:val="24"/>
        </w:rPr>
        <w:t xml:space="preserve">umatoma </w:t>
      </w:r>
      <w:r w:rsidR="002618FC" w:rsidRPr="000E75E0">
        <w:rPr>
          <w:bCs/>
          <w:color w:val="000000" w:themeColor="text1"/>
          <w:sz w:val="24"/>
          <w:szCs w:val="24"/>
        </w:rPr>
        <w:t>Radechivo savivaldybei (Ukraina)</w:t>
      </w:r>
      <w:r w:rsidR="002618FC">
        <w:rPr>
          <w:bCs/>
          <w:color w:val="000000" w:themeColor="text1"/>
          <w:sz w:val="24"/>
          <w:szCs w:val="24"/>
        </w:rPr>
        <w:t xml:space="preserve"> </w:t>
      </w:r>
      <w:r w:rsidR="00655AC7" w:rsidRPr="000E75E0">
        <w:rPr>
          <w:sz w:val="24"/>
          <w:szCs w:val="24"/>
        </w:rPr>
        <w:t>per</w:t>
      </w:r>
      <w:r w:rsidR="000E75E0" w:rsidRPr="000E75E0">
        <w:rPr>
          <w:sz w:val="24"/>
          <w:szCs w:val="24"/>
        </w:rPr>
        <w:t>duoti</w:t>
      </w:r>
      <w:r w:rsidR="000E75E0">
        <w:rPr>
          <w:color w:val="FF0000"/>
          <w:sz w:val="24"/>
          <w:szCs w:val="24"/>
        </w:rPr>
        <w:t xml:space="preserve"> </w:t>
      </w:r>
      <w:r w:rsidR="00206B1A">
        <w:rPr>
          <w:color w:val="000000" w:themeColor="text1"/>
          <w:sz w:val="24"/>
          <w:szCs w:val="24"/>
        </w:rPr>
        <w:t>mikroautobusą</w:t>
      </w:r>
      <w:r w:rsidR="00655AC7" w:rsidRPr="000E75E0">
        <w:rPr>
          <w:color w:val="000000" w:themeColor="text1"/>
          <w:sz w:val="24"/>
          <w:szCs w:val="24"/>
        </w:rPr>
        <w:t xml:space="preserve"> </w:t>
      </w:r>
      <w:r w:rsidR="000E75E0" w:rsidRPr="000E75E0">
        <w:rPr>
          <w:color w:val="000000" w:themeColor="text1"/>
          <w:sz w:val="24"/>
          <w:szCs w:val="24"/>
        </w:rPr>
        <w:t>„</w:t>
      </w:r>
      <w:r w:rsidR="00380134" w:rsidRPr="000E75E0">
        <w:rPr>
          <w:bCs/>
          <w:color w:val="000000" w:themeColor="text1"/>
          <w:sz w:val="24"/>
          <w:szCs w:val="24"/>
        </w:rPr>
        <w:t>Ford Transit</w:t>
      </w:r>
      <w:r w:rsidR="000E75E0" w:rsidRPr="000E75E0">
        <w:rPr>
          <w:bCs/>
          <w:color w:val="000000" w:themeColor="text1"/>
          <w:sz w:val="24"/>
          <w:szCs w:val="24"/>
        </w:rPr>
        <w:t>“</w:t>
      </w:r>
      <w:r w:rsidR="00380134" w:rsidRPr="000E75E0">
        <w:rPr>
          <w:bCs/>
          <w:color w:val="000000" w:themeColor="text1"/>
          <w:sz w:val="24"/>
          <w:szCs w:val="24"/>
        </w:rPr>
        <w:t xml:space="preserve"> </w:t>
      </w:r>
      <w:r w:rsidR="00234EA1" w:rsidRPr="000E75E0">
        <w:rPr>
          <w:bCs/>
          <w:color w:val="000000" w:themeColor="text1"/>
          <w:sz w:val="24"/>
          <w:szCs w:val="24"/>
        </w:rPr>
        <w:t>(</w:t>
      </w:r>
      <w:r w:rsidR="00DB087A">
        <w:rPr>
          <w:bCs/>
          <w:color w:val="000000" w:themeColor="text1"/>
          <w:sz w:val="24"/>
          <w:szCs w:val="24"/>
        </w:rPr>
        <w:t xml:space="preserve">identifikavimo Nr. WF0DXXTTFD6A19288, </w:t>
      </w:r>
      <w:r w:rsidR="00380134" w:rsidRPr="000E75E0">
        <w:rPr>
          <w:bCs/>
          <w:color w:val="000000" w:themeColor="text1"/>
          <w:sz w:val="24"/>
          <w:szCs w:val="24"/>
        </w:rPr>
        <w:t>valst</w:t>
      </w:r>
      <w:r w:rsidR="00234EA1" w:rsidRPr="000E75E0">
        <w:rPr>
          <w:bCs/>
          <w:color w:val="000000" w:themeColor="text1"/>
          <w:sz w:val="24"/>
          <w:szCs w:val="24"/>
        </w:rPr>
        <w:t xml:space="preserve">ybinis </w:t>
      </w:r>
      <w:r w:rsidR="00380134" w:rsidRPr="000E75E0">
        <w:rPr>
          <w:bCs/>
          <w:color w:val="000000" w:themeColor="text1"/>
          <w:sz w:val="24"/>
          <w:szCs w:val="24"/>
        </w:rPr>
        <w:t>Nr. CHP</w:t>
      </w:r>
      <w:r w:rsidR="006D3548">
        <w:rPr>
          <w:bCs/>
          <w:color w:val="000000" w:themeColor="text1"/>
          <w:sz w:val="24"/>
          <w:szCs w:val="24"/>
        </w:rPr>
        <w:t xml:space="preserve"> </w:t>
      </w:r>
      <w:r w:rsidR="00380134" w:rsidRPr="000E75E0">
        <w:rPr>
          <w:bCs/>
          <w:color w:val="000000" w:themeColor="text1"/>
          <w:sz w:val="24"/>
          <w:szCs w:val="24"/>
        </w:rPr>
        <w:t>834</w:t>
      </w:r>
      <w:r w:rsidR="00234EA1" w:rsidRPr="000E75E0">
        <w:rPr>
          <w:bCs/>
          <w:color w:val="000000" w:themeColor="text1"/>
          <w:sz w:val="24"/>
          <w:szCs w:val="24"/>
        </w:rPr>
        <w:t>)</w:t>
      </w:r>
      <w:r w:rsidR="00F839A0" w:rsidRPr="000E75E0">
        <w:rPr>
          <w:bCs/>
          <w:color w:val="000000" w:themeColor="text1"/>
          <w:sz w:val="24"/>
          <w:szCs w:val="24"/>
        </w:rPr>
        <w:t>.</w:t>
      </w:r>
    </w:p>
    <w:p w14:paraId="336A6356" w14:textId="2C0EA95A" w:rsidR="00566FE2" w:rsidRPr="00566FE2" w:rsidRDefault="00566FE2" w:rsidP="00566FE2">
      <w:pPr>
        <w:pStyle w:val="Sraopastraipa"/>
        <w:tabs>
          <w:tab w:val="left" w:pos="993"/>
        </w:tabs>
        <w:ind w:left="0" w:firstLine="851"/>
        <w:jc w:val="both"/>
        <w:rPr>
          <w:b/>
          <w:sz w:val="24"/>
          <w:szCs w:val="24"/>
        </w:rPr>
      </w:pPr>
      <w:r>
        <w:rPr>
          <w:b/>
          <w:bCs/>
          <w:sz w:val="24"/>
          <w:szCs w:val="24"/>
        </w:rPr>
        <w:t xml:space="preserve">4. </w:t>
      </w:r>
      <w:r w:rsidRPr="00566FE2">
        <w:rPr>
          <w:b/>
          <w:sz w:val="24"/>
          <w:szCs w:val="24"/>
        </w:rPr>
        <w:t>Kiti reikalingi pagrindimai, skaičiavimai ar paaiškinimai</w:t>
      </w:r>
    </w:p>
    <w:p w14:paraId="1371A673" w14:textId="65BFE1EF" w:rsidR="00566FE2" w:rsidRDefault="001D0D89" w:rsidP="001D0D89">
      <w:pPr>
        <w:pStyle w:val="Sraopastraipa"/>
        <w:ind w:left="0" w:right="-142" w:firstLine="851"/>
        <w:jc w:val="both"/>
        <w:rPr>
          <w:bCs/>
          <w:sz w:val="24"/>
          <w:szCs w:val="24"/>
        </w:rPr>
      </w:pPr>
      <w:r>
        <w:rPr>
          <w:bCs/>
          <w:sz w:val="24"/>
          <w:szCs w:val="24"/>
        </w:rPr>
        <w:t>Papildomi skaičiavimai neatliekami. A</w:t>
      </w:r>
      <w:r w:rsidR="00A27CD7" w:rsidRPr="00F0344C">
        <w:rPr>
          <w:bCs/>
          <w:sz w:val="24"/>
          <w:szCs w:val="24"/>
        </w:rPr>
        <w:t xml:space="preserve">ntikorupcinis sprendimo projekto </w:t>
      </w:r>
      <w:r w:rsidR="00B615B1" w:rsidRPr="00F0344C">
        <w:rPr>
          <w:bCs/>
          <w:sz w:val="24"/>
          <w:szCs w:val="24"/>
        </w:rPr>
        <w:t>v</w:t>
      </w:r>
      <w:r w:rsidR="001A3E23">
        <w:rPr>
          <w:bCs/>
          <w:sz w:val="24"/>
          <w:szCs w:val="24"/>
        </w:rPr>
        <w:t>ertinimas</w:t>
      </w:r>
      <w:r>
        <w:rPr>
          <w:bCs/>
          <w:sz w:val="24"/>
          <w:szCs w:val="24"/>
        </w:rPr>
        <w:t xml:space="preserve"> nereikalingas</w:t>
      </w:r>
      <w:r w:rsidR="001A3E23">
        <w:rPr>
          <w:bCs/>
          <w:sz w:val="24"/>
          <w:szCs w:val="24"/>
        </w:rPr>
        <w:t>.</w:t>
      </w:r>
    </w:p>
    <w:p w14:paraId="0E63A9B0" w14:textId="77777777" w:rsidR="00A27CD7" w:rsidRDefault="00A27CD7" w:rsidP="00566FE2">
      <w:pPr>
        <w:rPr>
          <w:sz w:val="24"/>
          <w:szCs w:val="24"/>
        </w:rPr>
      </w:pPr>
    </w:p>
    <w:p w14:paraId="66BECFFA" w14:textId="77777777" w:rsidR="002618FC" w:rsidRDefault="002618FC" w:rsidP="00566FE2">
      <w:pPr>
        <w:rPr>
          <w:sz w:val="24"/>
          <w:szCs w:val="24"/>
        </w:rPr>
      </w:pPr>
    </w:p>
    <w:p w14:paraId="3E671230" w14:textId="3E4B44D0" w:rsidR="00DE3947" w:rsidRDefault="00566FE2" w:rsidP="002618FC">
      <w:pPr>
        <w:tabs>
          <w:tab w:val="right" w:pos="10064"/>
        </w:tabs>
        <w:jc w:val="both"/>
      </w:pPr>
      <w:r>
        <w:rPr>
          <w:sz w:val="24"/>
          <w:szCs w:val="24"/>
        </w:rPr>
        <w:t>Vyr. specialistė</w:t>
      </w:r>
      <w:r>
        <w:rPr>
          <w:sz w:val="24"/>
          <w:szCs w:val="24"/>
        </w:rPr>
        <w:tab/>
      </w:r>
      <w:r w:rsidR="002618FC">
        <w:rPr>
          <w:sz w:val="24"/>
          <w:szCs w:val="24"/>
        </w:rPr>
        <w:t xml:space="preserve">                     </w:t>
      </w:r>
      <w:r>
        <w:rPr>
          <w:sz w:val="24"/>
          <w:szCs w:val="24"/>
        </w:rPr>
        <w:t>Ingrida Goštautienė</w:t>
      </w:r>
    </w:p>
    <w:sectPr w:rsidR="00DE3947" w:rsidSect="00B2562A">
      <w:headerReference w:type="even" r:id="rId7"/>
      <w:footerReference w:type="even" r:id="rId8"/>
      <w:headerReference w:type="first" r:id="rId9"/>
      <w:footerReference w:type="first" r:id="rId10"/>
      <w:pgSz w:w="11907" w:h="16840" w:code="9"/>
      <w:pgMar w:top="1276" w:right="709"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8C86" w14:textId="77777777" w:rsidR="000C234D" w:rsidRDefault="000C234D" w:rsidP="00566FE2">
      <w:r>
        <w:separator/>
      </w:r>
    </w:p>
  </w:endnote>
  <w:endnote w:type="continuationSeparator" w:id="0">
    <w:p w14:paraId="3E37981A" w14:textId="77777777" w:rsidR="000C234D" w:rsidRDefault="000C234D"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9D5" w14:textId="16B2B033" w:rsidR="00602A0A" w:rsidRDefault="00F118F3">
    <w:pPr>
      <w:pStyle w:val="Porat"/>
      <w:rPr>
        <w:sz w:val="24"/>
        <w:szCs w:val="24"/>
        <w:lang w:val="lt-LT"/>
      </w:rPr>
    </w:pPr>
    <w:r w:rsidRPr="00F118F3">
      <w:rPr>
        <w:sz w:val="24"/>
        <w:szCs w:val="24"/>
        <w:lang w:val="lt-LT"/>
      </w:rPr>
      <w:t xml:space="preserve">Ingrida Goštautienė </w:t>
    </w:r>
  </w:p>
  <w:p w14:paraId="55CDC633" w14:textId="48548C6C" w:rsidR="00F118F3" w:rsidRPr="00234EA1" w:rsidRDefault="00F118F3">
    <w:pPr>
      <w:pStyle w:val="Porat"/>
      <w:rPr>
        <w:color w:val="FF0000"/>
        <w:sz w:val="24"/>
        <w:szCs w:val="24"/>
        <w:lang w:val="lt-LT"/>
      </w:rPr>
    </w:pPr>
    <w:r w:rsidRPr="00F118F3">
      <w:rPr>
        <w:sz w:val="24"/>
        <w:szCs w:val="24"/>
        <w:lang w:val="lt-LT"/>
      </w:rPr>
      <w:t>202</w:t>
    </w:r>
    <w:r w:rsidR="00234EA1">
      <w:rPr>
        <w:sz w:val="24"/>
        <w:szCs w:val="24"/>
        <w:lang w:val="lt-LT"/>
      </w:rPr>
      <w:t>5</w:t>
    </w:r>
    <w:r w:rsidRPr="00F118F3">
      <w:rPr>
        <w:sz w:val="24"/>
        <w:szCs w:val="24"/>
        <w:lang w:val="lt-LT"/>
      </w:rPr>
      <w:t>-</w:t>
    </w:r>
    <w:r w:rsidR="00234EA1">
      <w:rPr>
        <w:sz w:val="24"/>
        <w:szCs w:val="24"/>
        <w:lang w:val="lt-LT"/>
      </w:rPr>
      <w:t>0</w:t>
    </w:r>
    <w:r w:rsidRPr="00F118F3">
      <w:rPr>
        <w:sz w:val="24"/>
        <w:szCs w:val="24"/>
        <w:lang w:val="lt-LT"/>
      </w:rPr>
      <w:t>1-</w:t>
    </w:r>
    <w:r w:rsidR="00077AFE" w:rsidRPr="00867B2C">
      <w:rPr>
        <w:sz w:val="24"/>
        <w:szCs w:val="24"/>
        <w:lang w:val="lt-LT"/>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CDBD" w14:textId="77777777" w:rsidR="000C234D" w:rsidRDefault="000C234D" w:rsidP="00566FE2">
      <w:r>
        <w:separator/>
      </w:r>
    </w:p>
  </w:footnote>
  <w:footnote w:type="continuationSeparator" w:id="0">
    <w:p w14:paraId="5EAA0612" w14:textId="77777777" w:rsidR="000C234D" w:rsidRDefault="000C234D"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77777777" w:rsidR="00B95785" w:rsidRPr="007A0A8F" w:rsidRDefault="00F22EED">
    <w:pPr>
      <w:pStyle w:val="Antrats"/>
      <w:tabs>
        <w:tab w:val="clear" w:pos="8306"/>
        <w:tab w:val="right" w:pos="9639"/>
      </w:tabs>
      <w:jc w:val="right"/>
      <w:rPr>
        <w:b/>
        <w:sz w:val="24"/>
        <w:szCs w:val="24"/>
      </w:rPr>
    </w:pPr>
    <w:r>
      <w:rPr>
        <w:b/>
        <w:sz w:val="24"/>
        <w:szCs w:val="24"/>
      </w:rPr>
      <w:t>Projektas</w:t>
    </w:r>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v:imagedata r:id="rId1" o:title=""/>
        </v:shape>
        <o:OLEObject Type="Embed" ProgID="PI3.Image" ShapeID="_x0000_i1025" DrawAspect="Content" ObjectID="_1799068311"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21827"/>
    <w:rsid w:val="0003086C"/>
    <w:rsid w:val="00036F48"/>
    <w:rsid w:val="000534BD"/>
    <w:rsid w:val="00077AFE"/>
    <w:rsid w:val="00091835"/>
    <w:rsid w:val="000C234D"/>
    <w:rsid w:val="000E6D09"/>
    <w:rsid w:val="000E75E0"/>
    <w:rsid w:val="00101986"/>
    <w:rsid w:val="00132E25"/>
    <w:rsid w:val="00135B98"/>
    <w:rsid w:val="00155A71"/>
    <w:rsid w:val="001644C9"/>
    <w:rsid w:val="00192BD3"/>
    <w:rsid w:val="001A3E23"/>
    <w:rsid w:val="001D0D89"/>
    <w:rsid w:val="001D1347"/>
    <w:rsid w:val="001E0079"/>
    <w:rsid w:val="001F59FA"/>
    <w:rsid w:val="00202AA7"/>
    <w:rsid w:val="002063EB"/>
    <w:rsid w:val="00206B1A"/>
    <w:rsid w:val="00234EA1"/>
    <w:rsid w:val="002354E9"/>
    <w:rsid w:val="002618FC"/>
    <w:rsid w:val="00266BF6"/>
    <w:rsid w:val="00284AB9"/>
    <w:rsid w:val="002935B5"/>
    <w:rsid w:val="002F7BEB"/>
    <w:rsid w:val="00305664"/>
    <w:rsid w:val="003110A6"/>
    <w:rsid w:val="00314A72"/>
    <w:rsid w:val="00320019"/>
    <w:rsid w:val="00327B26"/>
    <w:rsid w:val="00362F3B"/>
    <w:rsid w:val="0036389F"/>
    <w:rsid w:val="00380134"/>
    <w:rsid w:val="003A7210"/>
    <w:rsid w:val="003C4354"/>
    <w:rsid w:val="003C5FB5"/>
    <w:rsid w:val="003C646D"/>
    <w:rsid w:val="003E57A7"/>
    <w:rsid w:val="004867F8"/>
    <w:rsid w:val="004B29F7"/>
    <w:rsid w:val="004B5038"/>
    <w:rsid w:val="00505FBE"/>
    <w:rsid w:val="00506EFD"/>
    <w:rsid w:val="00520866"/>
    <w:rsid w:val="00521B6F"/>
    <w:rsid w:val="005270CA"/>
    <w:rsid w:val="00543379"/>
    <w:rsid w:val="00563758"/>
    <w:rsid w:val="00566FE2"/>
    <w:rsid w:val="005702FB"/>
    <w:rsid w:val="00576BFE"/>
    <w:rsid w:val="005976E3"/>
    <w:rsid w:val="005A31CB"/>
    <w:rsid w:val="005A7150"/>
    <w:rsid w:val="005C7CEF"/>
    <w:rsid w:val="005F0141"/>
    <w:rsid w:val="00602A0A"/>
    <w:rsid w:val="006214CA"/>
    <w:rsid w:val="0062206B"/>
    <w:rsid w:val="006238D8"/>
    <w:rsid w:val="00650170"/>
    <w:rsid w:val="00652CE5"/>
    <w:rsid w:val="00655AC7"/>
    <w:rsid w:val="00676971"/>
    <w:rsid w:val="00690C21"/>
    <w:rsid w:val="006A1A22"/>
    <w:rsid w:val="006D3548"/>
    <w:rsid w:val="00721829"/>
    <w:rsid w:val="00733C50"/>
    <w:rsid w:val="00751134"/>
    <w:rsid w:val="007F2922"/>
    <w:rsid w:val="00800C1E"/>
    <w:rsid w:val="0080779D"/>
    <w:rsid w:val="00807E25"/>
    <w:rsid w:val="00867B2C"/>
    <w:rsid w:val="00871E45"/>
    <w:rsid w:val="00872B1A"/>
    <w:rsid w:val="00877532"/>
    <w:rsid w:val="00880D84"/>
    <w:rsid w:val="008818FD"/>
    <w:rsid w:val="008A4A80"/>
    <w:rsid w:val="008B4D0B"/>
    <w:rsid w:val="00906555"/>
    <w:rsid w:val="00914CAD"/>
    <w:rsid w:val="00953F34"/>
    <w:rsid w:val="00964860"/>
    <w:rsid w:val="00993C87"/>
    <w:rsid w:val="009E3712"/>
    <w:rsid w:val="00A20651"/>
    <w:rsid w:val="00A24975"/>
    <w:rsid w:val="00A27CD7"/>
    <w:rsid w:val="00A32E04"/>
    <w:rsid w:val="00A347DF"/>
    <w:rsid w:val="00A70DEC"/>
    <w:rsid w:val="00A80BB0"/>
    <w:rsid w:val="00AB7B84"/>
    <w:rsid w:val="00AC1297"/>
    <w:rsid w:val="00AD0533"/>
    <w:rsid w:val="00AE3B59"/>
    <w:rsid w:val="00B012E6"/>
    <w:rsid w:val="00B25593"/>
    <w:rsid w:val="00B2562A"/>
    <w:rsid w:val="00B369A9"/>
    <w:rsid w:val="00B40848"/>
    <w:rsid w:val="00B57441"/>
    <w:rsid w:val="00B615B1"/>
    <w:rsid w:val="00B751A9"/>
    <w:rsid w:val="00B87AFC"/>
    <w:rsid w:val="00B95785"/>
    <w:rsid w:val="00BA5A55"/>
    <w:rsid w:val="00BB1E1C"/>
    <w:rsid w:val="00BB5298"/>
    <w:rsid w:val="00C005D8"/>
    <w:rsid w:val="00C066BD"/>
    <w:rsid w:val="00C51AFB"/>
    <w:rsid w:val="00C767B7"/>
    <w:rsid w:val="00C77EDD"/>
    <w:rsid w:val="00C83323"/>
    <w:rsid w:val="00C86B9E"/>
    <w:rsid w:val="00CA06C0"/>
    <w:rsid w:val="00CA4E49"/>
    <w:rsid w:val="00D05352"/>
    <w:rsid w:val="00D42AAB"/>
    <w:rsid w:val="00DA3B52"/>
    <w:rsid w:val="00DB087A"/>
    <w:rsid w:val="00DB153E"/>
    <w:rsid w:val="00DB5FA2"/>
    <w:rsid w:val="00DB6B3D"/>
    <w:rsid w:val="00DC3D6A"/>
    <w:rsid w:val="00DC6425"/>
    <w:rsid w:val="00DE393F"/>
    <w:rsid w:val="00DE3947"/>
    <w:rsid w:val="00E15AFF"/>
    <w:rsid w:val="00E33738"/>
    <w:rsid w:val="00E54539"/>
    <w:rsid w:val="00EB10ED"/>
    <w:rsid w:val="00EB78E5"/>
    <w:rsid w:val="00F00C8C"/>
    <w:rsid w:val="00F0344C"/>
    <w:rsid w:val="00F07F6C"/>
    <w:rsid w:val="00F10305"/>
    <w:rsid w:val="00F118F3"/>
    <w:rsid w:val="00F22EED"/>
    <w:rsid w:val="00F30E9C"/>
    <w:rsid w:val="00F45D10"/>
    <w:rsid w:val="00F839A0"/>
    <w:rsid w:val="00F86ED7"/>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4931</Words>
  <Characters>2812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2025-01-07T11:07:00Z</cp:lastPrinted>
  <dcterms:created xsi:type="dcterms:W3CDTF">2025-01-14T08:05:00Z</dcterms:created>
  <dcterms:modified xsi:type="dcterms:W3CDTF">2025-01-22T14:25:00Z</dcterms:modified>
</cp:coreProperties>
</file>