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CF97" w14:textId="77777777" w:rsidR="00F00CC1" w:rsidRDefault="00CE7295" w:rsidP="00F00CC1">
      <w:pPr>
        <w:pStyle w:val="BodyTextIndent"/>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95pt" o:ole="">
            <v:imagedata r:id="rId8" o:title=""/>
          </v:shape>
          <o:OLEObject Type="Embed" ProgID="PI3.Image" ShapeID="_x0000_i1025" DrawAspect="Content" ObjectID="_1777116390" r:id="rId9"/>
        </w:object>
      </w:r>
    </w:p>
    <w:p w14:paraId="41EAB75C" w14:textId="77777777" w:rsidR="00F00CC1" w:rsidRPr="003A641D" w:rsidRDefault="008B0611" w:rsidP="003200C3">
      <w:pPr>
        <w:pStyle w:val="Header"/>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r w:rsidR="0016654B" w:rsidRPr="003A641D">
        <w:rPr>
          <w:b/>
          <w:sz w:val="24"/>
          <w:szCs w:val="24"/>
        </w:rPr>
        <w:t>Projektas</w:t>
      </w:r>
      <w:r w:rsidRPr="003A641D">
        <w:rPr>
          <w:b/>
          <w:sz w:val="24"/>
          <w:szCs w:val="24"/>
        </w:rPr>
        <w:tab/>
      </w:r>
    </w:p>
    <w:p w14:paraId="648926A7" w14:textId="77777777" w:rsidR="00F00CC1" w:rsidRDefault="00F00CC1" w:rsidP="00F00CC1">
      <w:pPr>
        <w:pStyle w:val="Header"/>
        <w:jc w:val="center"/>
        <w:rPr>
          <w:b/>
          <w:caps/>
          <w:sz w:val="28"/>
        </w:rPr>
      </w:pPr>
      <w:r>
        <w:rPr>
          <w:b/>
          <w:caps/>
          <w:sz w:val="28"/>
        </w:rPr>
        <w:t>panevėžio rajono savivaldybės taryba</w:t>
      </w:r>
    </w:p>
    <w:p w14:paraId="7C9CB386" w14:textId="77777777" w:rsidR="008B0611" w:rsidRPr="00EF2CCE" w:rsidRDefault="008B0611" w:rsidP="008B0611">
      <w:pPr>
        <w:pStyle w:val="Header"/>
        <w:rPr>
          <w:caps/>
          <w:sz w:val="24"/>
        </w:rPr>
      </w:pPr>
    </w:p>
    <w:p w14:paraId="22A01A3C" w14:textId="77777777" w:rsidR="00F00CC1" w:rsidRPr="00430FAD" w:rsidRDefault="008B0611" w:rsidP="008B0611">
      <w:pPr>
        <w:pStyle w:val="NoSpacing"/>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1714B9F2" w:rsidR="00352851" w:rsidRPr="00352851" w:rsidRDefault="0016654B" w:rsidP="0003099A">
      <w:pPr>
        <w:jc w:val="center"/>
        <w:rPr>
          <w:sz w:val="24"/>
          <w:szCs w:val="24"/>
        </w:rPr>
      </w:pPr>
      <w:r>
        <w:rPr>
          <w:sz w:val="24"/>
          <w:szCs w:val="24"/>
        </w:rPr>
        <w:t>202</w:t>
      </w:r>
      <w:r w:rsidR="0020416B">
        <w:rPr>
          <w:sz w:val="24"/>
          <w:szCs w:val="24"/>
        </w:rPr>
        <w:t>4</w:t>
      </w:r>
      <w:r w:rsidR="00352851" w:rsidRPr="00352851">
        <w:rPr>
          <w:sz w:val="24"/>
          <w:szCs w:val="24"/>
        </w:rPr>
        <w:t xml:space="preserve"> m. </w:t>
      </w:r>
      <w:r w:rsidR="006F61A8">
        <w:rPr>
          <w:sz w:val="24"/>
          <w:szCs w:val="24"/>
        </w:rPr>
        <w:t>gegužės</w:t>
      </w:r>
      <w:r w:rsidR="0090199A">
        <w:rPr>
          <w:sz w:val="24"/>
          <w:szCs w:val="24"/>
        </w:rPr>
        <w:t xml:space="preserve"> </w:t>
      </w:r>
      <w:r w:rsidR="006F61A8">
        <w:rPr>
          <w:sz w:val="24"/>
          <w:szCs w:val="24"/>
        </w:rPr>
        <w:t>30</w:t>
      </w:r>
      <w:r w:rsidR="00352851" w:rsidRPr="00352851">
        <w:rPr>
          <w:sz w:val="24"/>
          <w:szCs w:val="24"/>
        </w:rPr>
        <w:t xml:space="preserve"> d. Nr. </w:t>
      </w:r>
      <w:r w:rsidR="00352851">
        <w:rPr>
          <w:sz w:val="24"/>
          <w:szCs w:val="24"/>
        </w:rPr>
        <w:t xml:space="preserve">T-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7DC9EF26"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3A020C">
        <w:rPr>
          <w:sz w:val="24"/>
          <w:szCs w:val="24"/>
        </w:rPr>
        <w:t>ir 22.4</w:t>
      </w:r>
      <w:r w:rsidR="00ED6E56" w:rsidRPr="00E73042">
        <w:rPr>
          <w:sz w:val="24"/>
          <w:szCs w:val="24"/>
        </w:rPr>
        <w:t xml:space="preserve"> </w:t>
      </w:r>
      <w:r w:rsidR="00D57F81" w:rsidRPr="00E73042">
        <w:rPr>
          <w:sz w:val="24"/>
          <w:szCs w:val="24"/>
        </w:rPr>
        <w:t>papunkči</w:t>
      </w:r>
      <w:r w:rsidR="003A020C">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4F6915AB" w14:textId="46E89019" w:rsidR="006F61A8" w:rsidRDefault="00D1723C" w:rsidP="006F61A8">
      <w:pPr>
        <w:ind w:firstLine="720"/>
        <w:jc w:val="both"/>
        <w:rPr>
          <w:sz w:val="24"/>
          <w:szCs w:val="24"/>
        </w:rPr>
      </w:pPr>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20416B">
        <w:rPr>
          <w:sz w:val="24"/>
          <w:szCs w:val="24"/>
        </w:rPr>
        <w:t>,</w:t>
      </w:r>
      <w:r w:rsidR="00CB0218" w:rsidRPr="00191CED">
        <w:rPr>
          <w:sz w:val="24"/>
          <w:szCs w:val="24"/>
        </w:rPr>
        <w:t xml:space="preserve"> </w:t>
      </w:r>
      <w:r w:rsidR="00EE288B">
        <w:rPr>
          <w:sz w:val="24"/>
          <w:szCs w:val="24"/>
        </w:rPr>
        <w:br/>
      </w:r>
      <w:r w:rsidR="006F61A8">
        <w:rPr>
          <w:sz w:val="24"/>
          <w:szCs w:val="24"/>
        </w:rPr>
        <w:t xml:space="preserve"> ir pripažinti netekusia galios </w:t>
      </w:r>
      <w:r w:rsidR="0020416B">
        <w:rPr>
          <w:sz w:val="24"/>
          <w:szCs w:val="24"/>
        </w:rPr>
        <w:t>1</w:t>
      </w:r>
      <w:r w:rsidR="003A020C">
        <w:rPr>
          <w:sz w:val="24"/>
          <w:szCs w:val="24"/>
        </w:rPr>
        <w:t>0</w:t>
      </w:r>
      <w:r w:rsidR="0020416B">
        <w:rPr>
          <w:sz w:val="24"/>
          <w:szCs w:val="24"/>
        </w:rPr>
        <w:t xml:space="preserve"> </w:t>
      </w:r>
      <w:r w:rsidR="00EE288B">
        <w:rPr>
          <w:sz w:val="24"/>
          <w:szCs w:val="24"/>
        </w:rPr>
        <w:t>e</w:t>
      </w:r>
      <w:r w:rsidR="00CB0218" w:rsidRPr="00191CED">
        <w:rPr>
          <w:sz w:val="24"/>
          <w:szCs w:val="24"/>
        </w:rPr>
        <w:t>ilut</w:t>
      </w:r>
      <w:r w:rsidR="006F61A8">
        <w:rPr>
          <w:sz w:val="24"/>
          <w:szCs w:val="24"/>
        </w:rPr>
        <w:t xml:space="preserve">ę. </w:t>
      </w:r>
      <w:r w:rsidR="00EE288B">
        <w:rPr>
          <w:sz w:val="24"/>
          <w:szCs w:val="24"/>
        </w:rPr>
        <w:t xml:space="preserve"> </w:t>
      </w:r>
    </w:p>
    <w:p w14:paraId="11A374E2" w14:textId="0D712587" w:rsidR="003A641D" w:rsidRPr="00931A7C"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C7B14E" w14:textId="77777777" w:rsidR="003A641D" w:rsidRDefault="003A641D" w:rsidP="003A641D">
      <w:pPr>
        <w:rPr>
          <w:sz w:val="24"/>
          <w:szCs w:val="24"/>
        </w:rPr>
      </w:pPr>
    </w:p>
    <w:p w14:paraId="75E9E7CE" w14:textId="77777777" w:rsidR="003A641D" w:rsidRDefault="003A641D" w:rsidP="003A641D">
      <w:pPr>
        <w:rPr>
          <w:sz w:val="24"/>
          <w:szCs w:val="24"/>
        </w:rPr>
      </w:pPr>
    </w:p>
    <w:p w14:paraId="49F982CE" w14:textId="77777777" w:rsidR="00EE288B" w:rsidRDefault="00EE288B" w:rsidP="003A641D">
      <w:pPr>
        <w:rPr>
          <w:sz w:val="24"/>
          <w:szCs w:val="24"/>
        </w:rPr>
      </w:pPr>
    </w:p>
    <w:p w14:paraId="041BFEE4" w14:textId="77777777" w:rsidR="00EE288B" w:rsidRDefault="00EE288B" w:rsidP="003A641D">
      <w:pPr>
        <w:rPr>
          <w:sz w:val="24"/>
          <w:szCs w:val="24"/>
        </w:rPr>
      </w:pPr>
    </w:p>
    <w:p w14:paraId="62ECDC55" w14:textId="77777777" w:rsidR="003A020C" w:rsidRDefault="003A020C" w:rsidP="003A641D">
      <w:pPr>
        <w:rPr>
          <w:sz w:val="24"/>
          <w:szCs w:val="24"/>
        </w:rPr>
      </w:pPr>
    </w:p>
    <w:p w14:paraId="33CD8D22" w14:textId="77777777" w:rsidR="003A020C" w:rsidRDefault="003A020C" w:rsidP="003A641D">
      <w:pPr>
        <w:rPr>
          <w:sz w:val="24"/>
          <w:szCs w:val="24"/>
        </w:rPr>
      </w:pPr>
    </w:p>
    <w:p w14:paraId="6FAC2C89" w14:textId="77777777" w:rsidR="003A020C" w:rsidRDefault="003A020C" w:rsidP="003A641D">
      <w:pPr>
        <w:rPr>
          <w:sz w:val="24"/>
          <w:szCs w:val="24"/>
        </w:rPr>
      </w:pPr>
    </w:p>
    <w:p w14:paraId="3B358625" w14:textId="77777777" w:rsidR="003A020C" w:rsidRDefault="003A020C" w:rsidP="003A641D">
      <w:pPr>
        <w:rPr>
          <w:sz w:val="24"/>
          <w:szCs w:val="24"/>
        </w:rPr>
      </w:pPr>
    </w:p>
    <w:p w14:paraId="0F681562" w14:textId="77777777" w:rsidR="003A020C" w:rsidRDefault="003A020C" w:rsidP="003A641D">
      <w:pPr>
        <w:rPr>
          <w:sz w:val="24"/>
          <w:szCs w:val="24"/>
        </w:rPr>
      </w:pPr>
    </w:p>
    <w:p w14:paraId="2708FF35" w14:textId="77777777" w:rsidR="003A020C" w:rsidRDefault="003A020C" w:rsidP="003A641D">
      <w:pPr>
        <w:rPr>
          <w:sz w:val="24"/>
          <w:szCs w:val="24"/>
        </w:rPr>
      </w:pPr>
    </w:p>
    <w:p w14:paraId="410E3371" w14:textId="77777777" w:rsidR="00EE288B" w:rsidRDefault="00EE288B" w:rsidP="003A641D">
      <w:pPr>
        <w:rPr>
          <w:sz w:val="24"/>
          <w:szCs w:val="24"/>
        </w:rPr>
      </w:pPr>
    </w:p>
    <w:p w14:paraId="58D83BE2" w14:textId="77777777" w:rsidR="00EE288B" w:rsidRDefault="00EE288B" w:rsidP="003A641D">
      <w:pPr>
        <w:rPr>
          <w:sz w:val="24"/>
          <w:szCs w:val="24"/>
        </w:rPr>
      </w:pPr>
    </w:p>
    <w:p w14:paraId="7A7E3207" w14:textId="77777777" w:rsidR="00EE288B" w:rsidRDefault="00EE288B" w:rsidP="003A641D">
      <w:pPr>
        <w:rPr>
          <w:sz w:val="24"/>
          <w:szCs w:val="24"/>
        </w:rPr>
      </w:pPr>
    </w:p>
    <w:p w14:paraId="3A089907" w14:textId="77777777" w:rsidR="00054BEA" w:rsidRDefault="00054BEA" w:rsidP="003A641D">
      <w:pPr>
        <w:rPr>
          <w:sz w:val="24"/>
          <w:szCs w:val="24"/>
        </w:rPr>
      </w:pPr>
    </w:p>
    <w:p w14:paraId="296ECE50" w14:textId="77777777" w:rsidR="003A641D" w:rsidRDefault="003A641D" w:rsidP="003A641D">
      <w:pPr>
        <w:rPr>
          <w:sz w:val="24"/>
          <w:szCs w:val="24"/>
        </w:rPr>
      </w:pPr>
    </w:p>
    <w:p w14:paraId="137292BB" w14:textId="77777777" w:rsidR="00426C82" w:rsidRDefault="00426C82" w:rsidP="00D1723C">
      <w:pPr>
        <w:ind w:firstLine="771"/>
        <w:jc w:val="both"/>
        <w:rPr>
          <w:sz w:val="24"/>
          <w:szCs w:val="24"/>
        </w:rPr>
      </w:pPr>
    </w:p>
    <w:p w14:paraId="1B31EDDD" w14:textId="77777777" w:rsidR="001D6E38" w:rsidRDefault="001D6E38" w:rsidP="003E187C">
      <w:pPr>
        <w:jc w:val="center"/>
        <w:rPr>
          <w:sz w:val="24"/>
          <w:szCs w:val="24"/>
        </w:rPr>
        <w:sectPr w:rsidR="001D6E38" w:rsidSect="003D4379">
          <w:headerReference w:type="default" r:id="rId10"/>
          <w:type w:val="continuous"/>
          <w:pgSz w:w="11906" w:h="16838" w:code="9"/>
          <w:pgMar w:top="1077" w:right="567" w:bottom="1134" w:left="1701" w:header="567" w:footer="567" w:gutter="0"/>
          <w:pgNumType w:start="1"/>
          <w:cols w:space="1296"/>
          <w:titlePg/>
          <w:docGrid w:linePitch="360"/>
        </w:sectPr>
      </w:pPr>
    </w:p>
    <w:p w14:paraId="55313C46" w14:textId="77777777"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14:paraId="5CE22032"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69FA050A" w14:textId="77777777" w:rsidR="0016654B" w:rsidRPr="003F7EC8" w:rsidRDefault="0016654B" w:rsidP="0016654B">
      <w:pPr>
        <w:suppressAutoHyphens/>
        <w:jc w:val="center"/>
        <w:rPr>
          <w:bCs/>
          <w:sz w:val="24"/>
          <w:szCs w:val="24"/>
          <w:lang w:eastAsia="ar-SA"/>
        </w:rPr>
      </w:pPr>
    </w:p>
    <w:p w14:paraId="37A03989"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18CBFBA3" w14:textId="77777777" w:rsidR="0016654B" w:rsidRPr="00245BFE" w:rsidRDefault="0016654B" w:rsidP="0016654B">
      <w:pPr>
        <w:suppressAutoHyphens/>
        <w:jc w:val="center"/>
        <w:rPr>
          <w:sz w:val="24"/>
          <w:szCs w:val="24"/>
          <w:lang w:eastAsia="ar-SA"/>
        </w:rPr>
      </w:pPr>
    </w:p>
    <w:p w14:paraId="64815EE6" w14:textId="66AE4914"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E75322">
        <w:rPr>
          <w:b/>
          <w:sz w:val="24"/>
          <w:szCs w:val="24"/>
        </w:rPr>
        <w:t>DĖL PANEVĖŽIO RAJONO SAVIVALDYBĖS TARYBOS 202</w:t>
      </w:r>
      <w:r w:rsidR="00222425">
        <w:rPr>
          <w:b/>
          <w:sz w:val="24"/>
          <w:szCs w:val="24"/>
        </w:rPr>
        <w:t>4</w:t>
      </w:r>
      <w:r w:rsidR="00E75322">
        <w:rPr>
          <w:b/>
          <w:sz w:val="24"/>
          <w:szCs w:val="24"/>
        </w:rPr>
        <w:t xml:space="preserve"> M. </w:t>
      </w:r>
      <w:r w:rsidR="00222425">
        <w:rPr>
          <w:b/>
          <w:sz w:val="24"/>
          <w:szCs w:val="24"/>
        </w:rPr>
        <w:t>K</w:t>
      </w:r>
      <w:r w:rsidR="00E75322">
        <w:rPr>
          <w:b/>
          <w:sz w:val="24"/>
          <w:szCs w:val="24"/>
        </w:rPr>
        <w:t>O</w:t>
      </w:r>
      <w:r w:rsidR="00222425">
        <w:rPr>
          <w:b/>
          <w:sz w:val="24"/>
          <w:szCs w:val="24"/>
        </w:rPr>
        <w:t>VO</w:t>
      </w:r>
      <w:r w:rsidR="00E75322">
        <w:rPr>
          <w:b/>
          <w:sz w:val="24"/>
          <w:szCs w:val="24"/>
        </w:rPr>
        <w:t xml:space="preserve"> 2</w:t>
      </w:r>
      <w:r w:rsidR="00222425">
        <w:rPr>
          <w:b/>
          <w:sz w:val="24"/>
          <w:szCs w:val="24"/>
        </w:rPr>
        <w:t>8 D. SPRENDIMO NR. T-82</w:t>
      </w:r>
      <w:r w:rsidR="00E75322">
        <w:rPr>
          <w:b/>
          <w:sz w:val="24"/>
          <w:szCs w:val="24"/>
        </w:rPr>
        <w:t xml:space="preserve">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14:paraId="522290B8" w14:textId="77777777" w:rsidR="0016654B" w:rsidRPr="00245BFE" w:rsidRDefault="0016654B" w:rsidP="0016654B">
      <w:pPr>
        <w:suppressAutoHyphens/>
        <w:jc w:val="center"/>
        <w:rPr>
          <w:sz w:val="24"/>
          <w:szCs w:val="24"/>
          <w:lang w:eastAsia="ar-SA"/>
        </w:rPr>
      </w:pPr>
    </w:p>
    <w:p w14:paraId="1316C3A7" w14:textId="5CFE000A" w:rsidR="0016654B" w:rsidRPr="00245BFE" w:rsidRDefault="00131F34" w:rsidP="0016654B">
      <w:pPr>
        <w:suppressAutoHyphens/>
        <w:jc w:val="center"/>
        <w:rPr>
          <w:sz w:val="24"/>
          <w:szCs w:val="24"/>
          <w:lang w:eastAsia="ar-SA"/>
        </w:rPr>
      </w:pPr>
      <w:r>
        <w:rPr>
          <w:sz w:val="24"/>
          <w:szCs w:val="24"/>
          <w:lang w:eastAsia="ar-SA"/>
        </w:rPr>
        <w:t>202</w:t>
      </w:r>
      <w:r w:rsidR="00222425">
        <w:rPr>
          <w:sz w:val="24"/>
          <w:szCs w:val="24"/>
          <w:lang w:eastAsia="ar-SA"/>
        </w:rPr>
        <w:t>4</w:t>
      </w:r>
      <w:r w:rsidR="0016654B" w:rsidRPr="00245BFE">
        <w:rPr>
          <w:sz w:val="24"/>
          <w:szCs w:val="24"/>
          <w:lang w:eastAsia="ar-SA"/>
        </w:rPr>
        <w:t>-</w:t>
      </w:r>
      <w:r w:rsidR="00D57F81">
        <w:rPr>
          <w:sz w:val="24"/>
          <w:szCs w:val="24"/>
          <w:lang w:eastAsia="ar-SA"/>
        </w:rPr>
        <w:t>0</w:t>
      </w:r>
      <w:r w:rsidR="003A020C">
        <w:rPr>
          <w:sz w:val="24"/>
          <w:szCs w:val="24"/>
          <w:lang w:eastAsia="ar-SA"/>
        </w:rPr>
        <w:t>5</w:t>
      </w:r>
      <w:r w:rsidR="008C7765">
        <w:rPr>
          <w:sz w:val="24"/>
          <w:szCs w:val="24"/>
          <w:lang w:eastAsia="ar-SA"/>
        </w:rPr>
        <w:t>-</w:t>
      </w:r>
      <w:r w:rsidR="003A020C">
        <w:rPr>
          <w:sz w:val="24"/>
          <w:szCs w:val="24"/>
          <w:lang w:eastAsia="ar-SA"/>
        </w:rPr>
        <w:t>1</w:t>
      </w:r>
      <w:r w:rsidR="006D4683">
        <w:rPr>
          <w:sz w:val="24"/>
          <w:szCs w:val="24"/>
          <w:lang w:eastAsia="ar-SA"/>
        </w:rPr>
        <w:t>0</w:t>
      </w:r>
    </w:p>
    <w:p w14:paraId="6B5CAB37" w14:textId="77777777" w:rsidR="0016654B" w:rsidRDefault="0016654B" w:rsidP="0016654B">
      <w:pPr>
        <w:suppressAutoHyphens/>
        <w:jc w:val="center"/>
        <w:rPr>
          <w:sz w:val="24"/>
          <w:szCs w:val="24"/>
          <w:lang w:eastAsia="ar-SA"/>
        </w:rPr>
      </w:pPr>
      <w:r w:rsidRPr="00245BFE">
        <w:rPr>
          <w:sz w:val="24"/>
          <w:szCs w:val="24"/>
          <w:lang w:eastAsia="ar-SA"/>
        </w:rPr>
        <w:t>Panevėžys</w:t>
      </w:r>
    </w:p>
    <w:p w14:paraId="5D215D1B" w14:textId="77777777" w:rsidR="00AE48FD" w:rsidRPr="00245BFE" w:rsidRDefault="00AE48FD" w:rsidP="0016654B">
      <w:pPr>
        <w:suppressAutoHyphens/>
        <w:jc w:val="center"/>
        <w:rPr>
          <w:sz w:val="24"/>
          <w:szCs w:val="24"/>
          <w:lang w:eastAsia="ar-SA"/>
        </w:rPr>
      </w:pPr>
    </w:p>
    <w:p w14:paraId="63FDC606" w14:textId="77777777"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14:paraId="139E491A" w14:textId="22548F9E" w:rsidR="00690483" w:rsidRDefault="008400B1" w:rsidP="00323989">
      <w:pPr>
        <w:ind w:firstLine="540"/>
        <w:jc w:val="both"/>
        <w:rPr>
          <w:sz w:val="24"/>
          <w:szCs w:val="24"/>
        </w:rPr>
      </w:pPr>
      <w:r w:rsidRPr="00245BFE">
        <w:rPr>
          <w:sz w:val="24"/>
          <w:szCs w:val="24"/>
          <w:lang w:eastAsia="ar-SA"/>
        </w:rPr>
        <w:t xml:space="preserve">Šiuo sprendimo projektu siūloma </w:t>
      </w:r>
      <w:r w:rsidR="003A020C">
        <w:rPr>
          <w:sz w:val="24"/>
          <w:szCs w:val="24"/>
          <w:lang w:eastAsia="ar-SA"/>
        </w:rPr>
        <w:t>iš sąrašo</w:t>
      </w:r>
      <w:r w:rsidR="006D4683">
        <w:rPr>
          <w:sz w:val="24"/>
          <w:szCs w:val="24"/>
          <w:lang w:eastAsia="ar-SA"/>
        </w:rPr>
        <w:t xml:space="preserve"> </w:t>
      </w:r>
      <w:r w:rsidR="003A020C">
        <w:rPr>
          <w:sz w:val="24"/>
          <w:szCs w:val="24"/>
          <w:lang w:eastAsia="ar-SA"/>
        </w:rPr>
        <w:t>išbraukti</w:t>
      </w:r>
      <w:r w:rsidR="00461DFE">
        <w:rPr>
          <w:sz w:val="24"/>
          <w:szCs w:val="24"/>
          <w:lang w:eastAsia="ar-SA"/>
        </w:rPr>
        <w:t>:</w:t>
      </w:r>
      <w:r w:rsidR="008E6ACE">
        <w:rPr>
          <w:sz w:val="24"/>
          <w:szCs w:val="24"/>
          <w:lang w:eastAsia="ar-SA"/>
        </w:rPr>
        <w:t xml:space="preserve"> p</w:t>
      </w:r>
      <w:r w:rsidR="008E6ACE" w:rsidRPr="00A10E49">
        <w:rPr>
          <w:sz w:val="24"/>
          <w:szCs w:val="24"/>
        </w:rPr>
        <w:t>astat</w:t>
      </w:r>
      <w:r w:rsidR="008E6ACE">
        <w:rPr>
          <w:sz w:val="24"/>
          <w:szCs w:val="24"/>
        </w:rPr>
        <w:t>ą</w:t>
      </w:r>
      <w:r w:rsidR="008E6ACE" w:rsidRPr="00A10E49">
        <w:rPr>
          <w:sz w:val="24"/>
          <w:szCs w:val="24"/>
        </w:rPr>
        <w:t xml:space="preserve"> – mokykl</w:t>
      </w:r>
      <w:r w:rsidR="008E6ACE">
        <w:rPr>
          <w:sz w:val="24"/>
          <w:szCs w:val="24"/>
        </w:rPr>
        <w:t xml:space="preserve">ą </w:t>
      </w:r>
      <w:r w:rsidR="008E6ACE" w:rsidRPr="00A10E49">
        <w:rPr>
          <w:sz w:val="24"/>
          <w:szCs w:val="24"/>
        </w:rPr>
        <w:t xml:space="preserve">(unikalus </w:t>
      </w:r>
      <w:r w:rsidR="008E6ACE">
        <w:rPr>
          <w:sz w:val="24"/>
          <w:szCs w:val="24"/>
        </w:rPr>
        <w:br/>
      </w:r>
      <w:r w:rsidR="008E6ACE" w:rsidRPr="00A10E49">
        <w:rPr>
          <w:sz w:val="24"/>
          <w:szCs w:val="24"/>
        </w:rPr>
        <w:t>Nr. 6697-5022-9016, bendras plotas – 1 067,34</w:t>
      </w:r>
      <w:r w:rsidR="008E6ACE" w:rsidRPr="00A10E49">
        <w:rPr>
          <w:color w:val="000000"/>
          <w:spacing w:val="-1"/>
          <w:sz w:val="24"/>
          <w:szCs w:val="24"/>
        </w:rPr>
        <w:t xml:space="preserve"> kv. m</w:t>
      </w:r>
      <w:r w:rsidR="008E6ACE">
        <w:rPr>
          <w:color w:val="000000"/>
          <w:spacing w:val="-1"/>
          <w:sz w:val="24"/>
          <w:szCs w:val="24"/>
        </w:rPr>
        <w:t>, žymėjimas plane 1C2p</w:t>
      </w:r>
      <w:r w:rsidR="008E6ACE" w:rsidRPr="00A10E49">
        <w:rPr>
          <w:color w:val="000000"/>
          <w:spacing w:val="-1"/>
          <w:sz w:val="24"/>
          <w:szCs w:val="24"/>
        </w:rPr>
        <w:t>)</w:t>
      </w:r>
      <w:r w:rsidR="008E6ACE">
        <w:rPr>
          <w:color w:val="000000"/>
          <w:spacing w:val="-1"/>
          <w:sz w:val="24"/>
          <w:szCs w:val="24"/>
        </w:rPr>
        <w:t xml:space="preserve">, </w:t>
      </w:r>
      <w:r w:rsidR="008E6ACE">
        <w:rPr>
          <w:sz w:val="24"/>
          <w:szCs w:val="24"/>
        </w:rPr>
        <w:t>p</w:t>
      </w:r>
      <w:r w:rsidR="008E6ACE" w:rsidRPr="00A10E49">
        <w:rPr>
          <w:sz w:val="24"/>
          <w:szCs w:val="24"/>
        </w:rPr>
        <w:t>astat</w:t>
      </w:r>
      <w:r w:rsidR="008E6ACE">
        <w:rPr>
          <w:sz w:val="24"/>
          <w:szCs w:val="24"/>
        </w:rPr>
        <w:t>ą</w:t>
      </w:r>
      <w:r w:rsidR="008E6ACE" w:rsidRPr="00A10E49">
        <w:rPr>
          <w:sz w:val="24"/>
          <w:szCs w:val="24"/>
        </w:rPr>
        <w:t xml:space="preserve"> – valgykl</w:t>
      </w:r>
      <w:r w:rsidR="008E6ACE">
        <w:rPr>
          <w:sz w:val="24"/>
          <w:szCs w:val="24"/>
        </w:rPr>
        <w:t>ą</w:t>
      </w:r>
      <w:r w:rsidR="008E6ACE" w:rsidRPr="00A10E49">
        <w:rPr>
          <w:sz w:val="24"/>
          <w:szCs w:val="24"/>
        </w:rPr>
        <w:t xml:space="preserve"> (unikalus Nr. 6697-5022-9027, bendras plotas – 249,73</w:t>
      </w:r>
      <w:r w:rsidR="008E6ACE" w:rsidRPr="00A10E49">
        <w:rPr>
          <w:color w:val="000000"/>
          <w:spacing w:val="-1"/>
          <w:sz w:val="24"/>
          <w:szCs w:val="24"/>
        </w:rPr>
        <w:t xml:space="preserve"> kv. m</w:t>
      </w:r>
      <w:r w:rsidR="008E6ACE">
        <w:rPr>
          <w:color w:val="000000"/>
          <w:spacing w:val="-1"/>
          <w:sz w:val="24"/>
          <w:szCs w:val="24"/>
        </w:rPr>
        <w:t xml:space="preserve">, žymėjimas plane 3M1p), </w:t>
      </w:r>
      <w:r w:rsidR="008E6ACE" w:rsidRPr="00A10E49">
        <w:rPr>
          <w:sz w:val="24"/>
          <w:szCs w:val="24"/>
        </w:rPr>
        <w:t>pastat</w:t>
      </w:r>
      <w:r w:rsidR="008E6ACE">
        <w:rPr>
          <w:sz w:val="24"/>
          <w:szCs w:val="24"/>
        </w:rPr>
        <w:t>ą</w:t>
      </w:r>
      <w:r w:rsidR="008E6ACE" w:rsidRPr="00A10E49">
        <w:rPr>
          <w:sz w:val="24"/>
          <w:szCs w:val="24"/>
        </w:rPr>
        <w:t xml:space="preserve"> – mokykl</w:t>
      </w:r>
      <w:r w:rsidR="008E6ACE">
        <w:rPr>
          <w:sz w:val="24"/>
          <w:szCs w:val="24"/>
        </w:rPr>
        <w:t>ą (</w:t>
      </w:r>
      <w:r w:rsidR="008E6ACE" w:rsidRPr="00A10E49">
        <w:rPr>
          <w:sz w:val="24"/>
          <w:szCs w:val="24"/>
        </w:rPr>
        <w:t>unikalus Nr. 6697-5022-9049, bendras plotas – 1 389,91</w:t>
      </w:r>
      <w:r w:rsidR="008E6ACE" w:rsidRPr="00A10E49">
        <w:rPr>
          <w:color w:val="000000"/>
          <w:spacing w:val="-1"/>
          <w:sz w:val="24"/>
          <w:szCs w:val="24"/>
        </w:rPr>
        <w:t xml:space="preserve"> kv. m</w:t>
      </w:r>
      <w:r w:rsidR="008E6ACE">
        <w:rPr>
          <w:color w:val="000000"/>
          <w:spacing w:val="-1"/>
          <w:sz w:val="24"/>
          <w:szCs w:val="24"/>
        </w:rPr>
        <w:t xml:space="preserve">, žymėjimas plane 4C2p), </w:t>
      </w:r>
      <w:r w:rsidR="008E6ACE" w:rsidRPr="00A10E49">
        <w:rPr>
          <w:sz w:val="24"/>
          <w:szCs w:val="24"/>
        </w:rPr>
        <w:t>pastat</w:t>
      </w:r>
      <w:r w:rsidR="008E6ACE">
        <w:rPr>
          <w:sz w:val="24"/>
          <w:szCs w:val="24"/>
        </w:rPr>
        <w:t>ą</w:t>
      </w:r>
      <w:r w:rsidR="008E6ACE" w:rsidRPr="00A10E49">
        <w:rPr>
          <w:sz w:val="24"/>
          <w:szCs w:val="24"/>
        </w:rPr>
        <w:t xml:space="preserve"> – bendrabu</w:t>
      </w:r>
      <w:r w:rsidR="008E6ACE">
        <w:rPr>
          <w:sz w:val="24"/>
          <w:szCs w:val="24"/>
        </w:rPr>
        <w:t xml:space="preserve">tį </w:t>
      </w:r>
      <w:r w:rsidR="008E6ACE" w:rsidRPr="00A10E49">
        <w:rPr>
          <w:sz w:val="24"/>
          <w:szCs w:val="24"/>
        </w:rPr>
        <w:t xml:space="preserve"> </w:t>
      </w:r>
      <w:r w:rsidR="008E6ACE">
        <w:rPr>
          <w:sz w:val="24"/>
          <w:szCs w:val="24"/>
        </w:rPr>
        <w:t>(</w:t>
      </w:r>
      <w:r w:rsidR="008E6ACE" w:rsidRPr="00A10E49">
        <w:rPr>
          <w:sz w:val="24"/>
          <w:szCs w:val="24"/>
        </w:rPr>
        <w:t>unikalus Nr. 6697-5022-9038, bendras plotas – 1 413,18</w:t>
      </w:r>
      <w:r w:rsidR="008E6ACE" w:rsidRPr="00A10E49">
        <w:rPr>
          <w:color w:val="000000"/>
          <w:spacing w:val="-1"/>
          <w:sz w:val="24"/>
          <w:szCs w:val="24"/>
        </w:rPr>
        <w:t xml:space="preserve"> kv. m</w:t>
      </w:r>
      <w:r w:rsidR="008E6ACE">
        <w:rPr>
          <w:color w:val="000000"/>
          <w:spacing w:val="-1"/>
          <w:sz w:val="24"/>
          <w:szCs w:val="24"/>
        </w:rPr>
        <w:t xml:space="preserve">, žymėjimas plane 2N3p), </w:t>
      </w:r>
      <w:r w:rsidR="008E6ACE" w:rsidRPr="00A10E49">
        <w:rPr>
          <w:sz w:val="24"/>
          <w:szCs w:val="24"/>
        </w:rPr>
        <w:t>kit</w:t>
      </w:r>
      <w:r w:rsidR="008E6ACE">
        <w:rPr>
          <w:sz w:val="24"/>
          <w:szCs w:val="24"/>
        </w:rPr>
        <w:t>us inžinerinius</w:t>
      </w:r>
      <w:r w:rsidR="008E6ACE" w:rsidRPr="00A10E49">
        <w:rPr>
          <w:sz w:val="24"/>
          <w:szCs w:val="24"/>
        </w:rPr>
        <w:t xml:space="preserve"> statini</w:t>
      </w:r>
      <w:r w:rsidR="008E6ACE">
        <w:rPr>
          <w:sz w:val="24"/>
          <w:szCs w:val="24"/>
        </w:rPr>
        <w:t>us</w:t>
      </w:r>
      <w:r w:rsidR="008E6ACE" w:rsidRPr="00A10E49">
        <w:rPr>
          <w:sz w:val="24"/>
          <w:szCs w:val="24"/>
        </w:rPr>
        <w:t xml:space="preserve"> –</w:t>
      </w:r>
      <w:r w:rsidR="008E6ACE">
        <w:rPr>
          <w:sz w:val="24"/>
          <w:szCs w:val="24"/>
        </w:rPr>
        <w:t xml:space="preserve"> krepšinio aikštelę (</w:t>
      </w:r>
      <w:r w:rsidR="008E6ACE" w:rsidRPr="00A10E49">
        <w:rPr>
          <w:sz w:val="24"/>
          <w:szCs w:val="24"/>
        </w:rPr>
        <w:t>unikalus Nr. 4400-1989-4030</w:t>
      </w:r>
      <w:r w:rsidR="008E6ACE">
        <w:rPr>
          <w:sz w:val="24"/>
          <w:szCs w:val="24"/>
        </w:rPr>
        <w:t>, žymėjimas plane b1</w:t>
      </w:r>
      <w:r w:rsidR="008E6ACE">
        <w:rPr>
          <w:color w:val="000000"/>
          <w:spacing w:val="-1"/>
          <w:sz w:val="24"/>
          <w:szCs w:val="24"/>
        </w:rPr>
        <w:t xml:space="preserve">), </w:t>
      </w:r>
      <w:r w:rsidR="008E6ACE" w:rsidRPr="00A10E49">
        <w:rPr>
          <w:sz w:val="24"/>
          <w:szCs w:val="24"/>
        </w:rPr>
        <w:t>kit</w:t>
      </w:r>
      <w:r w:rsidR="008E6ACE">
        <w:rPr>
          <w:sz w:val="24"/>
          <w:szCs w:val="24"/>
        </w:rPr>
        <w:t>us inžinerinius statinius – kiemo aikštelę (</w:t>
      </w:r>
      <w:r w:rsidR="008E6ACE" w:rsidRPr="00A10E49">
        <w:rPr>
          <w:sz w:val="24"/>
          <w:szCs w:val="24"/>
        </w:rPr>
        <w:t xml:space="preserve">unikalus </w:t>
      </w:r>
      <w:r w:rsidR="008E6ACE" w:rsidRPr="00A10E49">
        <w:rPr>
          <w:sz w:val="24"/>
          <w:szCs w:val="24"/>
        </w:rPr>
        <w:br/>
        <w:t>Nr. 4400-1989-4072</w:t>
      </w:r>
      <w:r w:rsidR="008E6ACE">
        <w:rPr>
          <w:sz w:val="24"/>
          <w:szCs w:val="24"/>
        </w:rPr>
        <w:t>, žymėjimas plane b2</w:t>
      </w:r>
      <w:r w:rsidR="008E6ACE">
        <w:rPr>
          <w:color w:val="000000"/>
          <w:spacing w:val="-1"/>
          <w:sz w:val="24"/>
          <w:szCs w:val="24"/>
        </w:rPr>
        <w:t>)</w:t>
      </w:r>
      <w:r w:rsidR="008E6ACE">
        <w:rPr>
          <w:sz w:val="24"/>
          <w:szCs w:val="24"/>
        </w:rPr>
        <w:t xml:space="preserve">, </w:t>
      </w:r>
      <w:r w:rsidR="008E6ACE" w:rsidRPr="00A10E49">
        <w:rPr>
          <w:sz w:val="24"/>
          <w:szCs w:val="24"/>
        </w:rPr>
        <w:t>kit</w:t>
      </w:r>
      <w:r w:rsidR="008E6ACE">
        <w:rPr>
          <w:sz w:val="24"/>
          <w:szCs w:val="24"/>
        </w:rPr>
        <w:t>us inžinerinius</w:t>
      </w:r>
      <w:r w:rsidR="008E6ACE" w:rsidRPr="00A10E49">
        <w:rPr>
          <w:sz w:val="24"/>
          <w:szCs w:val="24"/>
        </w:rPr>
        <w:t xml:space="preserve"> statini</w:t>
      </w:r>
      <w:r w:rsidR="008E6ACE">
        <w:rPr>
          <w:sz w:val="24"/>
          <w:szCs w:val="24"/>
        </w:rPr>
        <w:t>us</w:t>
      </w:r>
      <w:r w:rsidR="008E6ACE" w:rsidRPr="00A10E49">
        <w:rPr>
          <w:sz w:val="24"/>
          <w:szCs w:val="24"/>
        </w:rPr>
        <w:t xml:space="preserve"> –</w:t>
      </w:r>
      <w:r w:rsidR="008E6ACE">
        <w:rPr>
          <w:sz w:val="24"/>
          <w:szCs w:val="24"/>
        </w:rPr>
        <w:t xml:space="preserve"> tvorą (unikalus </w:t>
      </w:r>
      <w:r w:rsidR="008E6ACE">
        <w:rPr>
          <w:sz w:val="24"/>
          <w:szCs w:val="24"/>
        </w:rPr>
        <w:br/>
        <w:t>Nr. 4400-1989-4061, žymėjimas plane t2</w:t>
      </w:r>
      <w:r w:rsidR="008E6ACE">
        <w:rPr>
          <w:color w:val="000000"/>
          <w:spacing w:val="-1"/>
          <w:sz w:val="24"/>
          <w:szCs w:val="24"/>
        </w:rPr>
        <w:t>) ir pastatą – katilinę (unikalus Nr. 6697-5022-9066, užstatytas plotas – 21,00 kv. m, pažymėjimas plane 5H1g)</w:t>
      </w:r>
      <w:r w:rsidR="00345F3C">
        <w:rPr>
          <w:sz w:val="24"/>
          <w:szCs w:val="24"/>
          <w:lang w:eastAsia="ar-SA"/>
        </w:rPr>
        <w:t>, nes</w:t>
      </w:r>
      <w:r w:rsidR="006D4683">
        <w:rPr>
          <w:sz w:val="24"/>
          <w:szCs w:val="24"/>
          <w:lang w:eastAsia="ar-SA"/>
        </w:rPr>
        <w:t xml:space="preserve"> </w:t>
      </w:r>
      <w:r w:rsidR="00EE288B">
        <w:rPr>
          <w:sz w:val="24"/>
          <w:szCs w:val="24"/>
          <w:lang w:eastAsia="ar-SA"/>
        </w:rPr>
        <w:t xml:space="preserve">šis turtas reikalingas </w:t>
      </w:r>
      <w:r w:rsidR="006D4683">
        <w:rPr>
          <w:sz w:val="24"/>
          <w:szCs w:val="24"/>
        </w:rPr>
        <w:t xml:space="preserve">savivaldybės funkcijoms. </w:t>
      </w:r>
      <w:r w:rsidR="006D4683">
        <w:rPr>
          <w:sz w:val="24"/>
          <w:szCs w:val="24"/>
          <w:lang w:eastAsia="ar-SA"/>
        </w:rPr>
        <w:t xml:space="preserve"> </w:t>
      </w:r>
    </w:p>
    <w:p w14:paraId="3A67141B" w14:textId="77777777" w:rsidR="004152AE" w:rsidRDefault="000B0F5D" w:rsidP="00D23C53">
      <w:pPr>
        <w:tabs>
          <w:tab w:val="left" w:pos="426"/>
        </w:tabs>
        <w:jc w:val="both"/>
        <w:rPr>
          <w:sz w:val="24"/>
          <w:szCs w:val="24"/>
          <w:lang w:eastAsia="ar-SA"/>
        </w:rPr>
      </w:pPr>
      <w:r>
        <w:rPr>
          <w:sz w:val="24"/>
          <w:szCs w:val="24"/>
        </w:rPr>
        <w:tab/>
      </w:r>
      <w:r w:rsidR="00D23C53">
        <w:rPr>
          <w:sz w:val="24"/>
          <w:szCs w:val="24"/>
        </w:rPr>
        <w:t xml:space="preserve"> </w:t>
      </w:r>
      <w:r w:rsidR="00F72B4A">
        <w:rPr>
          <w:b/>
          <w:sz w:val="24"/>
          <w:szCs w:val="24"/>
        </w:rPr>
        <w:t xml:space="preserve">2. </w:t>
      </w:r>
      <w:r w:rsidR="004152AE" w:rsidRPr="00323989">
        <w:rPr>
          <w:b/>
          <w:sz w:val="24"/>
          <w:szCs w:val="24"/>
        </w:rPr>
        <w:t>Siūlomos teisinio</w:t>
      </w:r>
      <w:r w:rsidR="004152AE">
        <w:rPr>
          <w:b/>
          <w:sz w:val="24"/>
          <w:szCs w:val="24"/>
        </w:rPr>
        <w:t xml:space="preserve"> reguliavimo nuostatos</w:t>
      </w:r>
      <w:r w:rsidR="004152AE" w:rsidRPr="004152AE">
        <w:rPr>
          <w:sz w:val="24"/>
          <w:szCs w:val="24"/>
          <w:lang w:eastAsia="ar-SA"/>
        </w:rPr>
        <w:t xml:space="preserve"> </w:t>
      </w:r>
      <w:r w:rsidR="00426C82" w:rsidRPr="00426C82">
        <w:rPr>
          <w:b/>
          <w:iCs/>
          <w:sz w:val="24"/>
          <w:szCs w:val="24"/>
          <w:lang w:eastAsia="ar-SA"/>
        </w:rPr>
        <w:t>ir laukiami rezultatai</w:t>
      </w:r>
    </w:p>
    <w:p w14:paraId="1F7B295A" w14:textId="211672E6" w:rsidR="00107761" w:rsidRPr="00323989" w:rsidRDefault="004152AE" w:rsidP="009F14FD">
      <w:pPr>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w:t>
      </w:r>
      <w:r w:rsidR="006D4683">
        <w:rPr>
          <w:sz w:val="24"/>
          <w:szCs w:val="24"/>
          <w:lang w:eastAsia="ar-SA"/>
        </w:rPr>
        <w:t>.2</w:t>
      </w:r>
      <w:r>
        <w:rPr>
          <w:sz w:val="24"/>
          <w:szCs w:val="24"/>
          <w:lang w:eastAsia="ar-SA"/>
        </w:rPr>
        <w:t xml:space="preserve"> p</w:t>
      </w:r>
      <w:r w:rsidR="006D4683">
        <w:rPr>
          <w:sz w:val="24"/>
          <w:szCs w:val="24"/>
          <w:lang w:eastAsia="ar-SA"/>
        </w:rPr>
        <w:t>apunktyje</w:t>
      </w:r>
      <w:r>
        <w:rPr>
          <w:sz w:val="24"/>
          <w:szCs w:val="24"/>
          <w:lang w:eastAsia="ar-SA"/>
        </w:rPr>
        <w:t xml:space="preserv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w:t>
      </w:r>
      <w:r w:rsidR="00323989">
        <w:rPr>
          <w:sz w:val="24"/>
          <w:szCs w:val="24"/>
          <w:lang w:eastAsia="ar-SA"/>
        </w:rPr>
        <w:t xml:space="preserve"> savivaldybei. </w:t>
      </w:r>
      <w:r w:rsidR="00323989">
        <w:rPr>
          <w:sz w:val="24"/>
          <w:szCs w:val="24"/>
          <w:lang w:eastAsia="ar-SA"/>
        </w:rPr>
        <w:br/>
      </w:r>
      <w:r w:rsidR="008A46FD">
        <w:rPr>
          <w:sz w:val="24"/>
          <w:szCs w:val="24"/>
          <w:lang w:eastAsia="ar-SA"/>
        </w:rPr>
        <w:t xml:space="preserve">Šio nutarimo </w:t>
      </w:r>
      <w:r w:rsidR="00323989">
        <w:rPr>
          <w:sz w:val="24"/>
          <w:szCs w:val="24"/>
          <w:lang w:eastAsia="ar-SA"/>
        </w:rPr>
        <w:t xml:space="preserve">22.4 papunktis reglamentuoja, kad </w:t>
      </w:r>
      <w:r w:rsidR="008A46FD">
        <w:rPr>
          <w:sz w:val="24"/>
          <w:szCs w:val="24"/>
          <w:lang w:eastAsia="ar-SA"/>
        </w:rPr>
        <w:t>iš sąrašo objektas išbraukiamas</w:t>
      </w:r>
      <w:bookmarkStart w:id="0" w:name="_GoBack"/>
      <w:bookmarkEnd w:id="0"/>
      <w:r w:rsidR="008A46FD">
        <w:rPr>
          <w:sz w:val="24"/>
          <w:szCs w:val="24"/>
          <w:lang w:eastAsia="ar-SA"/>
        </w:rPr>
        <w:t xml:space="preserve"> </w:t>
      </w:r>
      <w:r w:rsidR="00323989" w:rsidRPr="00323989">
        <w:rPr>
          <w:color w:val="000000"/>
          <w:sz w:val="24"/>
          <w:szCs w:val="24"/>
        </w:rPr>
        <w:t>atsiradus aplinkybėms, dėl kurių savivaldybių nekilnojamasis turtas ar kitas nekilnojamasis daiktas gali būti panaudojamas arba pritaikomas savivaldybių funkcijoms atlikti</w:t>
      </w:r>
      <w:r w:rsidR="00323989">
        <w:rPr>
          <w:color w:val="000000"/>
          <w:sz w:val="24"/>
          <w:szCs w:val="24"/>
        </w:rPr>
        <w:t>.</w:t>
      </w:r>
    </w:p>
    <w:p w14:paraId="130826A6" w14:textId="77777777" w:rsidR="004152AE" w:rsidRDefault="00426C82" w:rsidP="009F14FD">
      <w:pPr>
        <w:suppressAutoHyphens/>
        <w:ind w:firstLine="450"/>
        <w:jc w:val="both"/>
        <w:rPr>
          <w:b/>
          <w:sz w:val="24"/>
          <w:szCs w:val="24"/>
          <w:lang w:eastAsia="ar-SA"/>
        </w:rPr>
      </w:pPr>
      <w:r>
        <w:rPr>
          <w:b/>
          <w:sz w:val="24"/>
          <w:szCs w:val="24"/>
          <w:lang w:eastAsia="ar-SA"/>
        </w:rPr>
        <w:t>3</w:t>
      </w:r>
      <w:r w:rsidR="009F14FD" w:rsidRPr="009F14FD">
        <w:rPr>
          <w:b/>
          <w:sz w:val="24"/>
          <w:szCs w:val="24"/>
          <w:lang w:eastAsia="ar-SA"/>
        </w:rPr>
        <w:t>.</w:t>
      </w:r>
      <w:r w:rsidR="009F14FD">
        <w:rPr>
          <w:lang w:eastAsia="ar-SA"/>
        </w:rPr>
        <w:t xml:space="preserve"> </w:t>
      </w:r>
      <w:r w:rsidR="004152AE" w:rsidRPr="005C00D9">
        <w:rPr>
          <w:b/>
          <w:sz w:val="24"/>
          <w:szCs w:val="24"/>
          <w:lang w:eastAsia="ar-SA"/>
        </w:rPr>
        <w:t>Lėšų poreikis ir šaltiniai</w:t>
      </w:r>
    </w:p>
    <w:p w14:paraId="20FD57AD" w14:textId="76357145" w:rsidR="003B4D33" w:rsidRPr="003B4D33" w:rsidRDefault="008E6ACE" w:rsidP="009F14FD">
      <w:pPr>
        <w:ind w:firstLine="450"/>
        <w:jc w:val="both"/>
        <w:rPr>
          <w:sz w:val="24"/>
          <w:szCs w:val="24"/>
        </w:rPr>
      </w:pPr>
      <w:r>
        <w:rPr>
          <w:sz w:val="24"/>
          <w:szCs w:val="24"/>
        </w:rPr>
        <w:t>Nereikalingos.</w:t>
      </w:r>
      <w:r w:rsidR="003B4D33" w:rsidRPr="003B4D33">
        <w:rPr>
          <w:sz w:val="24"/>
          <w:szCs w:val="24"/>
        </w:rPr>
        <w:t xml:space="preserve"> </w:t>
      </w:r>
    </w:p>
    <w:p w14:paraId="5EDFBBBE" w14:textId="68DE51EE" w:rsidR="004152AE" w:rsidRPr="00DC50B1" w:rsidRDefault="00776F07" w:rsidP="009F14FD">
      <w:pPr>
        <w:ind w:firstLine="450"/>
        <w:jc w:val="both"/>
        <w:rPr>
          <w:b/>
          <w:sz w:val="24"/>
          <w:szCs w:val="24"/>
        </w:rPr>
      </w:pPr>
      <w:r>
        <w:rPr>
          <w:b/>
          <w:sz w:val="24"/>
          <w:szCs w:val="24"/>
        </w:rPr>
        <w:t>4</w:t>
      </w:r>
      <w:r w:rsidR="009F14FD">
        <w:rPr>
          <w:b/>
          <w:sz w:val="24"/>
          <w:szCs w:val="24"/>
        </w:rPr>
        <w:t xml:space="preserve">. </w:t>
      </w:r>
      <w:r w:rsidR="004152AE" w:rsidRPr="00DC50B1">
        <w:rPr>
          <w:b/>
          <w:sz w:val="24"/>
          <w:szCs w:val="24"/>
        </w:rPr>
        <w:t>Kiti reikalingi pagrindimai, skaičiavimai ar paaiškinimai</w:t>
      </w:r>
    </w:p>
    <w:p w14:paraId="4832600F" w14:textId="77777777" w:rsidR="004152AE" w:rsidRPr="00713DE0" w:rsidRDefault="004152AE" w:rsidP="009F14FD">
      <w:pPr>
        <w:pStyle w:val="NoSpacing"/>
        <w:ind w:firstLine="450"/>
        <w:rPr>
          <w:sz w:val="24"/>
          <w:szCs w:val="24"/>
        </w:rPr>
      </w:pPr>
      <w:r>
        <w:rPr>
          <w:sz w:val="24"/>
          <w:szCs w:val="24"/>
        </w:rPr>
        <w:t>Nėra.</w:t>
      </w:r>
    </w:p>
    <w:p w14:paraId="4F9BF8D7" w14:textId="666F43FF" w:rsidR="00776F07" w:rsidRDefault="00776F07" w:rsidP="00776F07">
      <w:pPr>
        <w:tabs>
          <w:tab w:val="left" w:pos="426"/>
        </w:tabs>
        <w:jc w:val="both"/>
        <w:rPr>
          <w:b/>
          <w:iCs/>
          <w:sz w:val="24"/>
          <w:szCs w:val="24"/>
        </w:rPr>
      </w:pPr>
      <w:r>
        <w:rPr>
          <w:b/>
          <w:iCs/>
          <w:sz w:val="24"/>
          <w:szCs w:val="24"/>
        </w:rPr>
        <w:tab/>
      </w:r>
      <w:r w:rsidRPr="00776F07">
        <w:rPr>
          <w:b/>
          <w:iCs/>
          <w:sz w:val="24"/>
          <w:szCs w:val="24"/>
        </w:rPr>
        <w:t>5. Sprendimo projekto lyginamasis variantas</w:t>
      </w:r>
      <w:r w:rsidR="007468AC">
        <w:rPr>
          <w:b/>
          <w:iCs/>
          <w:sz w:val="24"/>
          <w:szCs w:val="24"/>
        </w:rPr>
        <w:t xml:space="preserve"> </w:t>
      </w:r>
    </w:p>
    <w:p w14:paraId="55906CCB" w14:textId="6193C7D2" w:rsidR="007468AC" w:rsidRPr="007468AC" w:rsidRDefault="007468AC" w:rsidP="00776F07">
      <w:pPr>
        <w:tabs>
          <w:tab w:val="left" w:pos="426"/>
        </w:tabs>
        <w:jc w:val="both"/>
        <w:rPr>
          <w:iCs/>
          <w:sz w:val="24"/>
          <w:szCs w:val="24"/>
        </w:rPr>
      </w:pPr>
      <w:r>
        <w:rPr>
          <w:b/>
          <w:iCs/>
          <w:sz w:val="24"/>
          <w:szCs w:val="24"/>
        </w:rPr>
        <w:tab/>
      </w:r>
      <w:r w:rsidRPr="007468AC">
        <w:rPr>
          <w:iCs/>
          <w:sz w:val="24"/>
          <w:szCs w:val="24"/>
        </w:rPr>
        <w:t>Pridedamas.</w:t>
      </w:r>
    </w:p>
    <w:p w14:paraId="2DA61E55" w14:textId="77777777" w:rsidR="0016654B" w:rsidRPr="00245BFE" w:rsidRDefault="0016654B" w:rsidP="0016654B">
      <w:pPr>
        <w:suppressAutoHyphens/>
        <w:rPr>
          <w:sz w:val="24"/>
          <w:szCs w:val="24"/>
          <w:lang w:eastAsia="ar-SA"/>
        </w:rPr>
      </w:pPr>
    </w:p>
    <w:p w14:paraId="58E66EA1" w14:textId="77777777" w:rsidR="004D04B1" w:rsidRDefault="0016654B" w:rsidP="00C7646A">
      <w:pPr>
        <w:suppressAutoHyphens/>
        <w:jc w:val="both"/>
        <w:rPr>
          <w:sz w:val="24"/>
          <w:szCs w:val="24"/>
          <w:lang w:eastAsia="ar-SA"/>
        </w:rPr>
      </w:pPr>
      <w:r w:rsidRPr="00245BFE">
        <w:rPr>
          <w:sz w:val="24"/>
          <w:szCs w:val="24"/>
          <w:lang w:eastAsia="ar-SA"/>
        </w:rPr>
        <w:tab/>
      </w:r>
    </w:p>
    <w:p w14:paraId="1B2F08D5" w14:textId="606E484D" w:rsidR="00426C82" w:rsidRDefault="0016654B" w:rsidP="00C86EF0">
      <w:pPr>
        <w:rPr>
          <w:sz w:val="24"/>
          <w:szCs w:val="24"/>
          <w:lang w:eastAsia="ar-SA"/>
        </w:rPr>
      </w:pPr>
      <w:r>
        <w:rPr>
          <w:sz w:val="24"/>
          <w:szCs w:val="24"/>
          <w:lang w:eastAsia="ar-SA"/>
        </w:rPr>
        <w:t xml:space="preserve">Skyriaus vedėja                                                                                                 </w:t>
      </w:r>
      <w:r w:rsidR="007468AC">
        <w:rPr>
          <w:sz w:val="24"/>
          <w:szCs w:val="24"/>
          <w:lang w:eastAsia="ar-SA"/>
        </w:rPr>
        <w:t xml:space="preserve">       </w:t>
      </w:r>
      <w:r>
        <w:rPr>
          <w:sz w:val="24"/>
          <w:szCs w:val="24"/>
          <w:lang w:eastAsia="ar-SA"/>
        </w:rPr>
        <w:t xml:space="preserve"> Aldona Čiegytė   </w:t>
      </w:r>
    </w:p>
    <w:p w14:paraId="76728DE5" w14:textId="77777777" w:rsidR="00426C82" w:rsidRDefault="00426C82" w:rsidP="00C86EF0">
      <w:pPr>
        <w:rPr>
          <w:sz w:val="24"/>
          <w:szCs w:val="24"/>
          <w:lang w:eastAsia="ar-SA"/>
        </w:rPr>
      </w:pPr>
    </w:p>
    <w:p w14:paraId="23BA8513" w14:textId="77777777" w:rsidR="00426C82" w:rsidRDefault="00426C82" w:rsidP="00C86EF0">
      <w:pPr>
        <w:rPr>
          <w:sz w:val="24"/>
          <w:szCs w:val="24"/>
          <w:lang w:eastAsia="ar-SA"/>
        </w:rPr>
      </w:pPr>
    </w:p>
    <w:p w14:paraId="458FFF8C" w14:textId="77777777" w:rsidR="00426C82" w:rsidRDefault="00426C82" w:rsidP="00C86EF0">
      <w:pPr>
        <w:rPr>
          <w:sz w:val="24"/>
          <w:szCs w:val="24"/>
          <w:lang w:eastAsia="ar-SA"/>
        </w:rPr>
      </w:pPr>
    </w:p>
    <w:p w14:paraId="404B68F0" w14:textId="77777777" w:rsidR="00426C82" w:rsidRDefault="00426C82" w:rsidP="00C86EF0">
      <w:pPr>
        <w:rPr>
          <w:sz w:val="24"/>
          <w:szCs w:val="24"/>
          <w:lang w:eastAsia="ar-SA"/>
        </w:rPr>
      </w:pPr>
    </w:p>
    <w:p w14:paraId="2805992E" w14:textId="77777777" w:rsidR="00426C82" w:rsidRDefault="00426C82" w:rsidP="00C86EF0">
      <w:pPr>
        <w:rPr>
          <w:sz w:val="24"/>
          <w:szCs w:val="24"/>
          <w:lang w:eastAsia="ar-SA"/>
        </w:r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56522A15" w14:textId="77777777" w:rsidR="00EE288B" w:rsidRDefault="00EE288B" w:rsidP="00C86EF0">
      <w:pPr>
        <w:rPr>
          <w:sz w:val="24"/>
          <w:szCs w:val="24"/>
          <w:lang w:eastAsia="ar-SA"/>
        </w:rPr>
      </w:pPr>
    </w:p>
    <w:p w14:paraId="79345137" w14:textId="77777777" w:rsidR="00776F07" w:rsidRDefault="00776F07" w:rsidP="00C86EF0">
      <w:pPr>
        <w:rPr>
          <w:sz w:val="24"/>
          <w:szCs w:val="24"/>
          <w:lang w:eastAsia="ar-SA"/>
        </w:rPr>
      </w:pPr>
    </w:p>
    <w:p w14:paraId="66EB150E" w14:textId="77777777" w:rsidR="003A641D" w:rsidRDefault="003A641D" w:rsidP="00C86EF0">
      <w:pPr>
        <w:rPr>
          <w:sz w:val="24"/>
          <w:szCs w:val="24"/>
          <w:lang w:eastAsia="ar-SA"/>
        </w:rPr>
      </w:pPr>
    </w:p>
    <w:p w14:paraId="43513CF0" w14:textId="77777777" w:rsidR="00426C82" w:rsidRPr="00685CFD" w:rsidRDefault="00426C82" w:rsidP="00426C82">
      <w:pPr>
        <w:pStyle w:val="Header"/>
        <w:jc w:val="center"/>
        <w:rPr>
          <w:caps/>
          <w:sz w:val="24"/>
          <w:szCs w:val="24"/>
        </w:rPr>
      </w:pPr>
      <w:r w:rsidRPr="0016654B">
        <w:rPr>
          <w:b/>
          <w:sz w:val="24"/>
          <w:szCs w:val="24"/>
        </w:rPr>
        <w:t xml:space="preserve">                                                              </w:t>
      </w:r>
      <w:r>
        <w:rPr>
          <w:b/>
          <w:sz w:val="24"/>
          <w:szCs w:val="24"/>
        </w:rPr>
        <w:t xml:space="preserve">                                                 </w:t>
      </w:r>
      <w:r w:rsidRPr="0016654B">
        <w:rPr>
          <w:b/>
          <w:sz w:val="24"/>
          <w:szCs w:val="24"/>
        </w:rPr>
        <w:t xml:space="preserve">         </w:t>
      </w:r>
      <w:r>
        <w:rPr>
          <w:b/>
          <w:sz w:val="24"/>
          <w:szCs w:val="24"/>
        </w:rPr>
        <w:t>Lyginamasis variantas</w:t>
      </w:r>
      <w:r w:rsidRPr="00685CFD">
        <w:rPr>
          <w:sz w:val="24"/>
          <w:szCs w:val="24"/>
        </w:rPr>
        <w:tab/>
      </w:r>
    </w:p>
    <w:p w14:paraId="1E9B9875" w14:textId="77777777" w:rsidR="00426C82" w:rsidRDefault="00426C82" w:rsidP="00426C82">
      <w:pPr>
        <w:pStyle w:val="Header"/>
        <w:jc w:val="center"/>
        <w:rPr>
          <w:b/>
          <w:caps/>
          <w:sz w:val="28"/>
        </w:rPr>
      </w:pPr>
      <w:r>
        <w:rPr>
          <w:b/>
          <w:caps/>
          <w:sz w:val="28"/>
        </w:rPr>
        <w:t>panevėžio rajono savivaldybės taryba</w:t>
      </w:r>
    </w:p>
    <w:p w14:paraId="52348F1A" w14:textId="77777777" w:rsidR="00426C82" w:rsidRPr="00EF2CCE" w:rsidRDefault="00426C82" w:rsidP="00426C82">
      <w:pPr>
        <w:pStyle w:val="Header"/>
        <w:rPr>
          <w:caps/>
          <w:sz w:val="24"/>
        </w:rPr>
      </w:pPr>
    </w:p>
    <w:p w14:paraId="4562C70A" w14:textId="77777777" w:rsidR="00426C82" w:rsidRDefault="00426C82" w:rsidP="00426C82">
      <w:pPr>
        <w:pStyle w:val="NoSpacing"/>
        <w:jc w:val="center"/>
        <w:rPr>
          <w:b/>
          <w:sz w:val="28"/>
          <w:szCs w:val="28"/>
        </w:rPr>
      </w:pPr>
      <w:r w:rsidRPr="00430FAD">
        <w:rPr>
          <w:b/>
          <w:sz w:val="28"/>
          <w:szCs w:val="28"/>
        </w:rPr>
        <w:t>SPRENDIMAS</w:t>
      </w:r>
    </w:p>
    <w:p w14:paraId="786B8DB1" w14:textId="77777777" w:rsidR="00A94199" w:rsidRPr="00352851" w:rsidRDefault="00A94199" w:rsidP="00A94199">
      <w:pPr>
        <w:jc w:val="center"/>
        <w:rPr>
          <w:b/>
          <w:sz w:val="24"/>
          <w:szCs w:val="24"/>
        </w:rPr>
      </w:pPr>
      <w:r>
        <w:rPr>
          <w:b/>
          <w:sz w:val="24"/>
          <w:szCs w:val="24"/>
        </w:rPr>
        <w:t>DĖL PANEVĖŽIO RAJONO SAVIVALDYBĖS TARYBOS 2024 M. KOVO 28 D. SPRENDIMO NR. T-82 „</w:t>
      </w: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r>
        <w:rPr>
          <w:b/>
          <w:sz w:val="24"/>
          <w:szCs w:val="24"/>
        </w:rPr>
        <w:t>“ PAKEITIMO</w:t>
      </w:r>
    </w:p>
    <w:p w14:paraId="5127B4F0" w14:textId="77777777" w:rsidR="00A94199" w:rsidRPr="00352851" w:rsidRDefault="00A94199" w:rsidP="00A94199">
      <w:pPr>
        <w:ind w:firstLine="1440"/>
        <w:jc w:val="both"/>
        <w:rPr>
          <w:sz w:val="24"/>
          <w:szCs w:val="24"/>
        </w:rPr>
      </w:pPr>
    </w:p>
    <w:p w14:paraId="7B553BEB" w14:textId="77777777" w:rsidR="00A94199" w:rsidRPr="00352851" w:rsidRDefault="00A94199" w:rsidP="00A94199">
      <w:pPr>
        <w:jc w:val="center"/>
        <w:rPr>
          <w:sz w:val="24"/>
          <w:szCs w:val="24"/>
        </w:rPr>
      </w:pPr>
      <w:r>
        <w:rPr>
          <w:sz w:val="24"/>
          <w:szCs w:val="24"/>
        </w:rPr>
        <w:t>2024</w:t>
      </w:r>
      <w:r w:rsidRPr="00352851">
        <w:rPr>
          <w:sz w:val="24"/>
          <w:szCs w:val="24"/>
        </w:rPr>
        <w:t xml:space="preserve"> m. </w:t>
      </w:r>
      <w:r>
        <w:rPr>
          <w:sz w:val="24"/>
          <w:szCs w:val="24"/>
        </w:rPr>
        <w:t>balandžio 25</w:t>
      </w:r>
      <w:r w:rsidRPr="00352851">
        <w:rPr>
          <w:sz w:val="24"/>
          <w:szCs w:val="24"/>
        </w:rPr>
        <w:t xml:space="preserve"> d. Nr. </w:t>
      </w:r>
      <w:r>
        <w:rPr>
          <w:sz w:val="24"/>
          <w:szCs w:val="24"/>
        </w:rPr>
        <w:t xml:space="preserve">T- </w:t>
      </w:r>
    </w:p>
    <w:p w14:paraId="0FE89352" w14:textId="77777777" w:rsidR="00A94199" w:rsidRPr="002F1FED" w:rsidRDefault="00A94199" w:rsidP="00A94199">
      <w:pPr>
        <w:jc w:val="center"/>
        <w:rPr>
          <w:sz w:val="24"/>
          <w:szCs w:val="24"/>
        </w:rPr>
      </w:pPr>
      <w:r w:rsidRPr="002F1FED">
        <w:rPr>
          <w:sz w:val="24"/>
          <w:szCs w:val="24"/>
        </w:rPr>
        <w:t>Panevėžys</w:t>
      </w:r>
    </w:p>
    <w:p w14:paraId="68686875" w14:textId="77777777" w:rsidR="00A94199" w:rsidRPr="00352851" w:rsidRDefault="00A94199" w:rsidP="00A94199">
      <w:pPr>
        <w:rPr>
          <w:sz w:val="24"/>
          <w:szCs w:val="24"/>
        </w:rPr>
      </w:pPr>
    </w:p>
    <w:p w14:paraId="087C4F23" w14:textId="77777777" w:rsidR="00A94199" w:rsidRDefault="00A94199" w:rsidP="00A94199">
      <w:pPr>
        <w:ind w:firstLine="720"/>
        <w:jc w:val="both"/>
        <w:rPr>
          <w:sz w:val="24"/>
          <w:szCs w:val="24"/>
        </w:rPr>
      </w:pPr>
      <w:r w:rsidRPr="00352851">
        <w:rPr>
          <w:sz w:val="24"/>
          <w:szCs w:val="24"/>
        </w:rPr>
        <w:t>Vadovaudamasi Lietuvos Respublikos vietos savivaldos įstatymo 1</w:t>
      </w:r>
      <w:r>
        <w:rPr>
          <w:sz w:val="24"/>
          <w:szCs w:val="24"/>
        </w:rPr>
        <w:t>5</w:t>
      </w:r>
      <w:r w:rsidRPr="00352851">
        <w:rPr>
          <w:sz w:val="24"/>
          <w:szCs w:val="24"/>
        </w:rPr>
        <w:t xml:space="preserve"> straipsnio 2 dalies </w:t>
      </w:r>
      <w:r>
        <w:rPr>
          <w:sz w:val="24"/>
          <w:szCs w:val="24"/>
        </w:rPr>
        <w:br/>
        <w:t>19</w:t>
      </w:r>
      <w:r w:rsidRPr="00352851">
        <w:rPr>
          <w:sz w:val="24"/>
          <w:szCs w:val="24"/>
        </w:rPr>
        <w:t xml:space="preserve"> punktu,</w:t>
      </w:r>
      <w:r>
        <w:rPr>
          <w:sz w:val="24"/>
          <w:szCs w:val="24"/>
        </w:rPr>
        <w:t xml:space="preserve"> 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Pr>
          <w:sz w:val="24"/>
          <w:szCs w:val="24"/>
        </w:rPr>
        <w:t>o</w:t>
      </w:r>
      <w:r w:rsidRPr="00352851">
        <w:rPr>
          <w:sz w:val="24"/>
          <w:szCs w:val="24"/>
        </w:rPr>
        <w:t>, patvirtint</w:t>
      </w:r>
      <w:r>
        <w:rPr>
          <w:sz w:val="24"/>
          <w:szCs w:val="24"/>
        </w:rPr>
        <w:t>o</w:t>
      </w:r>
      <w:r w:rsidRPr="00352851">
        <w:rPr>
          <w:sz w:val="24"/>
          <w:szCs w:val="24"/>
        </w:rPr>
        <w:t xml:space="preserve"> Lietuvos Respublikos Vyriausybės 2014 m.</w:t>
      </w:r>
      <w:r>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Pr>
          <w:sz w:val="24"/>
          <w:szCs w:val="24"/>
        </w:rPr>
        <w:t xml:space="preserve">mo tvarkos aprašo patvirtinimo“, 3.2 </w:t>
      </w:r>
      <w:r w:rsidRPr="00E73042">
        <w:rPr>
          <w:sz w:val="24"/>
          <w:szCs w:val="24"/>
        </w:rPr>
        <w:t xml:space="preserve"> papunkči</w:t>
      </w:r>
      <w:r>
        <w:rPr>
          <w:sz w:val="24"/>
          <w:szCs w:val="24"/>
        </w:rPr>
        <w:t xml:space="preserve">u, Panevėžio </w:t>
      </w:r>
      <w:r w:rsidRPr="00352851">
        <w:rPr>
          <w:sz w:val="24"/>
          <w:szCs w:val="24"/>
        </w:rPr>
        <w:t>rajono</w:t>
      </w:r>
      <w:r>
        <w:rPr>
          <w:sz w:val="24"/>
          <w:szCs w:val="24"/>
        </w:rPr>
        <w:t xml:space="preserve"> </w:t>
      </w:r>
      <w:r w:rsidRPr="00352851">
        <w:rPr>
          <w:sz w:val="24"/>
          <w:szCs w:val="24"/>
        </w:rPr>
        <w:t>savivaldybės</w:t>
      </w:r>
      <w:r>
        <w:rPr>
          <w:sz w:val="24"/>
          <w:szCs w:val="24"/>
        </w:rPr>
        <w:t xml:space="preserve"> </w:t>
      </w:r>
      <w:r w:rsidRPr="00352851">
        <w:rPr>
          <w:sz w:val="24"/>
          <w:szCs w:val="24"/>
        </w:rPr>
        <w:t>taryba</w:t>
      </w:r>
      <w:r>
        <w:rPr>
          <w:sz w:val="24"/>
          <w:szCs w:val="24"/>
        </w:rPr>
        <w:t xml:space="preserve"> </w:t>
      </w:r>
      <w:r w:rsidRPr="00352851">
        <w:rPr>
          <w:sz w:val="24"/>
          <w:szCs w:val="24"/>
        </w:rPr>
        <w:t>n u s p r e n d ž i a:</w:t>
      </w:r>
    </w:p>
    <w:p w14:paraId="728D80F3" w14:textId="7A1B7F96" w:rsidR="00EE288B" w:rsidRDefault="00EE288B" w:rsidP="00EE288B">
      <w:pPr>
        <w:ind w:firstLine="720"/>
        <w:jc w:val="both"/>
        <w:rPr>
          <w:sz w:val="24"/>
          <w:szCs w:val="24"/>
        </w:rPr>
      </w:pPr>
      <w:r>
        <w:rPr>
          <w:sz w:val="24"/>
          <w:szCs w:val="24"/>
        </w:rPr>
        <w:t xml:space="preserve">Papildyti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color w:val="000000"/>
          <w:sz w:val="24"/>
          <w:szCs w:val="24"/>
          <w:shd w:val="clear" w:color="auto" w:fill="FFFFFF"/>
        </w:rPr>
        <w:br/>
      </w:r>
      <w:r>
        <w:rPr>
          <w:sz w:val="24"/>
          <w:szCs w:val="24"/>
        </w:rPr>
        <w:t>2024 m. kovo 28 d. sprendimu Nr. T-82 „Dėl Viešame aukcione parduodamo Panevėžio rajono savivaldybės nekilnojamojo turto ir kitų nekilnojamųjų daiktų sąrašo patvirtinimo“,</w:t>
      </w:r>
      <w:r w:rsidRPr="00191CED">
        <w:rPr>
          <w:sz w:val="24"/>
          <w:szCs w:val="24"/>
        </w:rPr>
        <w:t xml:space="preserve"> </w:t>
      </w:r>
      <w:r>
        <w:rPr>
          <w:sz w:val="24"/>
          <w:szCs w:val="24"/>
        </w:rPr>
        <w:br/>
      </w:r>
      <w:r w:rsidR="008E6ACE">
        <w:rPr>
          <w:sz w:val="24"/>
          <w:szCs w:val="24"/>
        </w:rPr>
        <w:t>ir pripažinti netekusia galios 10 e</w:t>
      </w:r>
      <w:r w:rsidR="008E6ACE" w:rsidRPr="00191CED">
        <w:rPr>
          <w:sz w:val="24"/>
          <w:szCs w:val="24"/>
        </w:rPr>
        <w:t>ilut</w:t>
      </w:r>
      <w:r w:rsidR="008E6ACE">
        <w:rPr>
          <w:sz w:val="24"/>
          <w:szCs w:val="24"/>
        </w:rPr>
        <w:t xml:space="preserve">ę.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34"/>
        <w:gridCol w:w="4660"/>
        <w:gridCol w:w="1640"/>
      </w:tblGrid>
      <w:tr w:rsidR="008E6ACE" w14:paraId="3BD3A099" w14:textId="77777777" w:rsidTr="002415D7">
        <w:tc>
          <w:tcPr>
            <w:tcW w:w="686" w:type="dxa"/>
            <w:tcBorders>
              <w:top w:val="single" w:sz="4" w:space="0" w:color="auto"/>
              <w:left w:val="single" w:sz="4" w:space="0" w:color="auto"/>
              <w:bottom w:val="single" w:sz="4" w:space="0" w:color="auto"/>
              <w:right w:val="single" w:sz="4" w:space="0" w:color="auto"/>
            </w:tcBorders>
          </w:tcPr>
          <w:p w14:paraId="3998CBFC" w14:textId="2C847480" w:rsidR="008E6ACE" w:rsidRPr="00323989" w:rsidRDefault="008E6ACE" w:rsidP="008E6ACE">
            <w:pPr>
              <w:jc w:val="center"/>
              <w:rPr>
                <w:strike/>
                <w:sz w:val="24"/>
                <w:szCs w:val="24"/>
              </w:rPr>
            </w:pPr>
            <w:r w:rsidRPr="00323989">
              <w:rPr>
                <w:strike/>
                <w:sz w:val="24"/>
                <w:szCs w:val="24"/>
              </w:rPr>
              <w:t xml:space="preserve">10. </w:t>
            </w:r>
          </w:p>
        </w:tc>
        <w:tc>
          <w:tcPr>
            <w:tcW w:w="2734" w:type="dxa"/>
            <w:tcBorders>
              <w:top w:val="single" w:sz="4" w:space="0" w:color="auto"/>
              <w:left w:val="single" w:sz="4" w:space="0" w:color="auto"/>
              <w:bottom w:val="single" w:sz="4" w:space="0" w:color="auto"/>
              <w:right w:val="single" w:sz="4" w:space="0" w:color="auto"/>
            </w:tcBorders>
          </w:tcPr>
          <w:p w14:paraId="368ECA5B" w14:textId="77777777" w:rsidR="008E6ACE" w:rsidRPr="00323989" w:rsidRDefault="008E6ACE" w:rsidP="008E6ACE">
            <w:pPr>
              <w:rPr>
                <w:bCs/>
                <w:strike/>
                <w:color w:val="000000"/>
                <w:sz w:val="24"/>
                <w:szCs w:val="24"/>
              </w:rPr>
            </w:pPr>
            <w:r w:rsidRPr="00323989">
              <w:rPr>
                <w:bCs/>
                <w:strike/>
                <w:color w:val="000000"/>
                <w:sz w:val="24"/>
                <w:szCs w:val="24"/>
              </w:rPr>
              <w:t xml:space="preserve">Panevėžio r. sav., Krekenavos sen., </w:t>
            </w:r>
            <w:proofErr w:type="spellStart"/>
            <w:r w:rsidRPr="00323989">
              <w:rPr>
                <w:bCs/>
                <w:strike/>
                <w:color w:val="000000"/>
                <w:sz w:val="24"/>
                <w:szCs w:val="24"/>
              </w:rPr>
              <w:t>Linkaučių</w:t>
            </w:r>
            <w:proofErr w:type="spellEnd"/>
            <w:r w:rsidRPr="00323989">
              <w:rPr>
                <w:bCs/>
                <w:strike/>
                <w:color w:val="000000"/>
                <w:sz w:val="24"/>
                <w:szCs w:val="24"/>
              </w:rPr>
              <w:t xml:space="preserve"> k.,</w:t>
            </w:r>
          </w:p>
          <w:p w14:paraId="3667657A" w14:textId="1EF5E3EC" w:rsidR="008E6ACE" w:rsidRPr="00323989" w:rsidRDefault="008E6ACE" w:rsidP="008E6ACE">
            <w:pPr>
              <w:rPr>
                <w:strike/>
                <w:sz w:val="24"/>
                <w:szCs w:val="24"/>
                <w:lang w:eastAsia="ar-SA"/>
              </w:rPr>
            </w:pPr>
            <w:r w:rsidRPr="00323989">
              <w:rPr>
                <w:bCs/>
                <w:strike/>
                <w:color w:val="000000"/>
                <w:sz w:val="24"/>
                <w:szCs w:val="24"/>
              </w:rPr>
              <w:t>Truskavos g. 27</w:t>
            </w:r>
          </w:p>
        </w:tc>
        <w:tc>
          <w:tcPr>
            <w:tcW w:w="4660" w:type="dxa"/>
            <w:tcBorders>
              <w:top w:val="single" w:sz="4" w:space="0" w:color="auto"/>
              <w:left w:val="single" w:sz="4" w:space="0" w:color="auto"/>
              <w:bottom w:val="single" w:sz="4" w:space="0" w:color="auto"/>
              <w:right w:val="single" w:sz="4" w:space="0" w:color="auto"/>
            </w:tcBorders>
          </w:tcPr>
          <w:p w14:paraId="5A35868F" w14:textId="77777777" w:rsidR="008E6ACE" w:rsidRPr="00323989" w:rsidRDefault="008E6ACE" w:rsidP="008E6ACE">
            <w:pPr>
              <w:jc w:val="both"/>
              <w:rPr>
                <w:strike/>
                <w:sz w:val="24"/>
                <w:szCs w:val="24"/>
              </w:rPr>
            </w:pPr>
            <w:r w:rsidRPr="00323989">
              <w:rPr>
                <w:strike/>
                <w:sz w:val="24"/>
                <w:szCs w:val="24"/>
              </w:rPr>
              <w:t>Pastatas – mokykla (unikalus Nr. 6697-5022-9016, bendras plotas – 1 067,34</w:t>
            </w:r>
            <w:r w:rsidRPr="00323989">
              <w:rPr>
                <w:strike/>
                <w:color w:val="000000"/>
                <w:spacing w:val="-1"/>
                <w:sz w:val="24"/>
                <w:szCs w:val="24"/>
              </w:rPr>
              <w:t xml:space="preserve"> kv. m, žymėjimas plane 1C2p);</w:t>
            </w:r>
          </w:p>
          <w:p w14:paraId="52781422" w14:textId="77777777" w:rsidR="008E6ACE" w:rsidRPr="00323989" w:rsidRDefault="008E6ACE" w:rsidP="008E6ACE">
            <w:pPr>
              <w:jc w:val="both"/>
              <w:rPr>
                <w:strike/>
                <w:sz w:val="24"/>
                <w:szCs w:val="24"/>
              </w:rPr>
            </w:pPr>
            <w:r w:rsidRPr="00323989">
              <w:rPr>
                <w:strike/>
                <w:sz w:val="24"/>
                <w:szCs w:val="24"/>
              </w:rPr>
              <w:t>pastatas – valgykla (unikalus Nr. 6697-5022-9027, bendras plotas – 249,73</w:t>
            </w:r>
            <w:r w:rsidRPr="00323989">
              <w:rPr>
                <w:strike/>
                <w:color w:val="000000"/>
                <w:spacing w:val="-1"/>
                <w:sz w:val="24"/>
                <w:szCs w:val="24"/>
              </w:rPr>
              <w:t xml:space="preserve"> kv. m, žymėjimas plane 3M1p);</w:t>
            </w:r>
          </w:p>
          <w:p w14:paraId="63A943AD" w14:textId="77777777" w:rsidR="008E6ACE" w:rsidRPr="00323989" w:rsidRDefault="008E6ACE" w:rsidP="008E6ACE">
            <w:pPr>
              <w:jc w:val="both"/>
              <w:rPr>
                <w:strike/>
                <w:color w:val="000000"/>
                <w:spacing w:val="-1"/>
                <w:sz w:val="24"/>
                <w:szCs w:val="24"/>
              </w:rPr>
            </w:pPr>
            <w:r w:rsidRPr="00323989">
              <w:rPr>
                <w:strike/>
                <w:sz w:val="24"/>
                <w:szCs w:val="24"/>
              </w:rPr>
              <w:t>pastatas – mokykla (unikalus Nr. 6697-5022-9049, bendras plotas – 1 389,91</w:t>
            </w:r>
            <w:r w:rsidRPr="00323989">
              <w:rPr>
                <w:strike/>
                <w:color w:val="000000"/>
                <w:spacing w:val="-1"/>
                <w:sz w:val="24"/>
                <w:szCs w:val="24"/>
              </w:rPr>
              <w:t xml:space="preserve"> kv. m, žymėjimas plane 4C2p);</w:t>
            </w:r>
          </w:p>
          <w:p w14:paraId="6F963031" w14:textId="77777777" w:rsidR="008E6ACE" w:rsidRPr="00323989" w:rsidRDefault="008E6ACE" w:rsidP="008E6ACE">
            <w:pPr>
              <w:jc w:val="both"/>
              <w:rPr>
                <w:strike/>
                <w:color w:val="000000"/>
                <w:spacing w:val="-1"/>
                <w:sz w:val="24"/>
                <w:szCs w:val="24"/>
              </w:rPr>
            </w:pPr>
            <w:r w:rsidRPr="00323989">
              <w:rPr>
                <w:strike/>
                <w:sz w:val="24"/>
                <w:szCs w:val="24"/>
              </w:rPr>
              <w:t>pastatas – bendrabutis  (unikalus Nr. 6697-5022-9038, bendras plotas – 1 413,18</w:t>
            </w:r>
            <w:r w:rsidRPr="00323989">
              <w:rPr>
                <w:strike/>
                <w:color w:val="000000"/>
                <w:spacing w:val="-1"/>
                <w:sz w:val="24"/>
                <w:szCs w:val="24"/>
              </w:rPr>
              <w:t xml:space="preserve"> kv. m, žymėjimas plane 2N3p);</w:t>
            </w:r>
          </w:p>
          <w:p w14:paraId="6FC3BAAA" w14:textId="77777777" w:rsidR="008E6ACE" w:rsidRPr="00323989" w:rsidRDefault="008E6ACE" w:rsidP="008E6ACE">
            <w:pPr>
              <w:jc w:val="both"/>
              <w:rPr>
                <w:strike/>
                <w:sz w:val="24"/>
                <w:szCs w:val="24"/>
              </w:rPr>
            </w:pPr>
            <w:r w:rsidRPr="00323989">
              <w:rPr>
                <w:strike/>
                <w:sz w:val="24"/>
                <w:szCs w:val="24"/>
              </w:rPr>
              <w:t>kiti inžineriniai statiniai – krepšinio aikštelė (unikalus Nr. 4400-1989-4030, žymėjimas plane b1</w:t>
            </w:r>
            <w:r w:rsidRPr="00323989">
              <w:rPr>
                <w:strike/>
                <w:color w:val="000000"/>
                <w:spacing w:val="-1"/>
                <w:sz w:val="24"/>
                <w:szCs w:val="24"/>
              </w:rPr>
              <w:t>);</w:t>
            </w:r>
          </w:p>
          <w:p w14:paraId="42DCF721" w14:textId="77777777" w:rsidR="008E6ACE" w:rsidRPr="00323989" w:rsidRDefault="008E6ACE" w:rsidP="008E6ACE">
            <w:pPr>
              <w:jc w:val="both"/>
              <w:rPr>
                <w:strike/>
                <w:sz w:val="24"/>
                <w:szCs w:val="24"/>
              </w:rPr>
            </w:pPr>
            <w:r w:rsidRPr="00323989">
              <w:rPr>
                <w:strike/>
                <w:sz w:val="24"/>
                <w:szCs w:val="24"/>
              </w:rPr>
              <w:t xml:space="preserve">kiti inžineriniai statiniai – kiemo aikštelė (unikalus </w:t>
            </w:r>
            <w:r w:rsidRPr="00323989">
              <w:rPr>
                <w:strike/>
                <w:sz w:val="24"/>
                <w:szCs w:val="24"/>
              </w:rPr>
              <w:br/>
              <w:t>Nr. 4400-1989-4072, žymėjimas plane b2</w:t>
            </w:r>
            <w:r w:rsidRPr="00323989">
              <w:rPr>
                <w:strike/>
                <w:color w:val="000000"/>
                <w:spacing w:val="-1"/>
                <w:sz w:val="24"/>
                <w:szCs w:val="24"/>
              </w:rPr>
              <w:t>)</w:t>
            </w:r>
            <w:r w:rsidRPr="00323989">
              <w:rPr>
                <w:strike/>
                <w:sz w:val="24"/>
                <w:szCs w:val="24"/>
              </w:rPr>
              <w:t>;</w:t>
            </w:r>
          </w:p>
          <w:p w14:paraId="32019211" w14:textId="77777777" w:rsidR="008E6ACE" w:rsidRPr="00323989" w:rsidRDefault="008E6ACE" w:rsidP="008E6ACE">
            <w:pPr>
              <w:jc w:val="both"/>
              <w:rPr>
                <w:strike/>
                <w:color w:val="000000"/>
                <w:spacing w:val="-1"/>
                <w:sz w:val="24"/>
                <w:szCs w:val="24"/>
              </w:rPr>
            </w:pPr>
            <w:r w:rsidRPr="00323989">
              <w:rPr>
                <w:strike/>
                <w:sz w:val="24"/>
                <w:szCs w:val="24"/>
              </w:rPr>
              <w:t xml:space="preserve">kiti inžineriniai statiniai – tvora (unikalus </w:t>
            </w:r>
            <w:r w:rsidRPr="00323989">
              <w:rPr>
                <w:strike/>
                <w:sz w:val="24"/>
                <w:szCs w:val="24"/>
              </w:rPr>
              <w:br/>
              <w:t>Nr. 4400-1989-4061, žymėjimas plane t2</w:t>
            </w:r>
            <w:r w:rsidRPr="00323989">
              <w:rPr>
                <w:strike/>
                <w:color w:val="000000"/>
                <w:spacing w:val="-1"/>
                <w:sz w:val="24"/>
                <w:szCs w:val="24"/>
              </w:rPr>
              <w:t>);</w:t>
            </w:r>
          </w:p>
          <w:p w14:paraId="2075C949" w14:textId="014D714B" w:rsidR="008E6ACE" w:rsidRPr="00323989" w:rsidRDefault="008E6ACE" w:rsidP="008E6ACE">
            <w:pPr>
              <w:suppressAutoHyphens/>
              <w:jc w:val="both"/>
              <w:rPr>
                <w:strike/>
                <w:sz w:val="24"/>
                <w:lang w:eastAsia="ar-SA"/>
              </w:rPr>
            </w:pPr>
            <w:r w:rsidRPr="00323989">
              <w:rPr>
                <w:strike/>
                <w:color w:val="000000"/>
                <w:spacing w:val="-1"/>
                <w:sz w:val="24"/>
                <w:szCs w:val="24"/>
              </w:rPr>
              <w:t>pastatas – katilinė (unikalus Nr. 6697-5022-9066, užstatytas plotas – 21,00 kv. m, pažymėjimas plane 5H1g).</w:t>
            </w:r>
          </w:p>
        </w:tc>
        <w:tc>
          <w:tcPr>
            <w:tcW w:w="1640" w:type="dxa"/>
            <w:tcBorders>
              <w:top w:val="single" w:sz="4" w:space="0" w:color="auto"/>
              <w:left w:val="single" w:sz="4" w:space="0" w:color="auto"/>
              <w:bottom w:val="single" w:sz="4" w:space="0" w:color="auto"/>
              <w:right w:val="single" w:sz="4" w:space="0" w:color="auto"/>
            </w:tcBorders>
          </w:tcPr>
          <w:p w14:paraId="12FFF8EE" w14:textId="77777777" w:rsidR="008E6ACE" w:rsidRPr="00323989" w:rsidRDefault="008E6ACE" w:rsidP="008E6ACE">
            <w:pPr>
              <w:jc w:val="center"/>
              <w:rPr>
                <w:strike/>
                <w:sz w:val="24"/>
                <w:szCs w:val="24"/>
              </w:rPr>
            </w:pPr>
            <w:r w:rsidRPr="00323989">
              <w:rPr>
                <w:strike/>
                <w:sz w:val="24"/>
                <w:szCs w:val="24"/>
              </w:rPr>
              <w:t>210 982,23</w:t>
            </w:r>
          </w:p>
          <w:p w14:paraId="00FD7C29" w14:textId="77777777" w:rsidR="008E6ACE" w:rsidRPr="00323989" w:rsidRDefault="008E6ACE" w:rsidP="008E6ACE">
            <w:pPr>
              <w:jc w:val="center"/>
              <w:rPr>
                <w:strike/>
                <w:sz w:val="24"/>
                <w:szCs w:val="24"/>
              </w:rPr>
            </w:pPr>
          </w:p>
          <w:p w14:paraId="1790EAA1" w14:textId="77777777" w:rsidR="008E6ACE" w:rsidRPr="00323989" w:rsidRDefault="008E6ACE" w:rsidP="008E6ACE">
            <w:pPr>
              <w:jc w:val="center"/>
              <w:rPr>
                <w:strike/>
                <w:sz w:val="24"/>
                <w:szCs w:val="24"/>
              </w:rPr>
            </w:pPr>
          </w:p>
          <w:p w14:paraId="2D85E763" w14:textId="77777777" w:rsidR="008E6ACE" w:rsidRPr="00323989" w:rsidRDefault="008E6ACE" w:rsidP="008E6ACE">
            <w:pPr>
              <w:jc w:val="center"/>
              <w:rPr>
                <w:strike/>
                <w:sz w:val="24"/>
                <w:szCs w:val="24"/>
              </w:rPr>
            </w:pPr>
            <w:r w:rsidRPr="00323989">
              <w:rPr>
                <w:strike/>
                <w:sz w:val="24"/>
                <w:szCs w:val="24"/>
              </w:rPr>
              <w:t>84 609,65</w:t>
            </w:r>
          </w:p>
          <w:p w14:paraId="050A93D7" w14:textId="77777777" w:rsidR="008E6ACE" w:rsidRPr="00323989" w:rsidRDefault="008E6ACE" w:rsidP="008E6ACE">
            <w:pPr>
              <w:jc w:val="center"/>
              <w:rPr>
                <w:strike/>
                <w:sz w:val="24"/>
                <w:szCs w:val="24"/>
              </w:rPr>
            </w:pPr>
          </w:p>
          <w:p w14:paraId="01D64E8A" w14:textId="77777777" w:rsidR="008E6ACE" w:rsidRPr="00323989" w:rsidRDefault="008E6ACE" w:rsidP="008E6ACE">
            <w:pPr>
              <w:jc w:val="center"/>
              <w:rPr>
                <w:strike/>
                <w:color w:val="000000"/>
                <w:sz w:val="24"/>
                <w:szCs w:val="24"/>
              </w:rPr>
            </w:pPr>
          </w:p>
          <w:p w14:paraId="158FB6CA" w14:textId="77777777" w:rsidR="008E6ACE" w:rsidRPr="00323989" w:rsidRDefault="008E6ACE" w:rsidP="008E6ACE">
            <w:pPr>
              <w:jc w:val="center"/>
              <w:rPr>
                <w:strike/>
                <w:color w:val="000000"/>
                <w:sz w:val="24"/>
                <w:szCs w:val="24"/>
              </w:rPr>
            </w:pPr>
            <w:r w:rsidRPr="00323989">
              <w:rPr>
                <w:strike/>
                <w:color w:val="000000"/>
                <w:sz w:val="24"/>
                <w:szCs w:val="24"/>
              </w:rPr>
              <w:t>403 324,44</w:t>
            </w:r>
          </w:p>
          <w:p w14:paraId="45640EC5" w14:textId="77777777" w:rsidR="008E6ACE" w:rsidRPr="00323989" w:rsidRDefault="008E6ACE" w:rsidP="008E6ACE">
            <w:pPr>
              <w:jc w:val="center"/>
              <w:rPr>
                <w:strike/>
                <w:color w:val="000000"/>
                <w:sz w:val="24"/>
                <w:szCs w:val="24"/>
              </w:rPr>
            </w:pPr>
          </w:p>
          <w:p w14:paraId="2A976C91" w14:textId="77777777" w:rsidR="008E6ACE" w:rsidRPr="00323989" w:rsidRDefault="008E6ACE" w:rsidP="008E6ACE">
            <w:pPr>
              <w:jc w:val="center"/>
              <w:rPr>
                <w:strike/>
                <w:color w:val="000000"/>
                <w:sz w:val="24"/>
                <w:szCs w:val="24"/>
              </w:rPr>
            </w:pPr>
          </w:p>
          <w:p w14:paraId="0E2CB7B8" w14:textId="77777777" w:rsidR="008E6ACE" w:rsidRPr="00323989" w:rsidRDefault="008E6ACE" w:rsidP="008E6ACE">
            <w:pPr>
              <w:jc w:val="center"/>
              <w:rPr>
                <w:strike/>
                <w:color w:val="000000"/>
                <w:sz w:val="24"/>
                <w:szCs w:val="24"/>
              </w:rPr>
            </w:pPr>
            <w:r w:rsidRPr="00323989">
              <w:rPr>
                <w:strike/>
                <w:color w:val="000000"/>
                <w:sz w:val="24"/>
                <w:szCs w:val="24"/>
              </w:rPr>
              <w:t>493 953,84</w:t>
            </w:r>
          </w:p>
          <w:p w14:paraId="6490B46E" w14:textId="77777777" w:rsidR="008E6ACE" w:rsidRPr="00323989" w:rsidRDefault="008E6ACE" w:rsidP="008E6ACE">
            <w:pPr>
              <w:jc w:val="center"/>
              <w:rPr>
                <w:strike/>
                <w:color w:val="000000"/>
                <w:sz w:val="24"/>
                <w:szCs w:val="24"/>
              </w:rPr>
            </w:pPr>
          </w:p>
          <w:p w14:paraId="1E66CEB5" w14:textId="77777777" w:rsidR="008E6ACE" w:rsidRPr="00323989" w:rsidRDefault="008E6ACE" w:rsidP="008E6ACE">
            <w:pPr>
              <w:jc w:val="center"/>
              <w:rPr>
                <w:strike/>
                <w:color w:val="000000"/>
                <w:sz w:val="24"/>
                <w:szCs w:val="24"/>
              </w:rPr>
            </w:pPr>
          </w:p>
          <w:p w14:paraId="6914BB0F" w14:textId="77777777" w:rsidR="008E6ACE" w:rsidRPr="00323989" w:rsidRDefault="008E6ACE" w:rsidP="008E6ACE">
            <w:pPr>
              <w:jc w:val="center"/>
              <w:rPr>
                <w:strike/>
                <w:color w:val="000000"/>
                <w:sz w:val="24"/>
                <w:szCs w:val="24"/>
              </w:rPr>
            </w:pPr>
            <w:r w:rsidRPr="00323989">
              <w:rPr>
                <w:strike/>
                <w:color w:val="000000"/>
                <w:sz w:val="24"/>
                <w:szCs w:val="24"/>
              </w:rPr>
              <w:t>6 207,10 </w:t>
            </w:r>
          </w:p>
          <w:p w14:paraId="5B592F53" w14:textId="77777777" w:rsidR="008E6ACE" w:rsidRPr="00323989" w:rsidRDefault="008E6ACE" w:rsidP="008E6ACE">
            <w:pPr>
              <w:jc w:val="center"/>
              <w:rPr>
                <w:strike/>
                <w:color w:val="000000"/>
                <w:sz w:val="24"/>
                <w:szCs w:val="24"/>
              </w:rPr>
            </w:pPr>
          </w:p>
          <w:p w14:paraId="07796D2E" w14:textId="77777777" w:rsidR="008E6ACE" w:rsidRPr="00323989" w:rsidRDefault="008E6ACE" w:rsidP="008E6ACE">
            <w:pPr>
              <w:jc w:val="center"/>
              <w:rPr>
                <w:strike/>
                <w:color w:val="000000"/>
                <w:sz w:val="24"/>
                <w:szCs w:val="24"/>
              </w:rPr>
            </w:pPr>
          </w:p>
          <w:p w14:paraId="585E3202" w14:textId="77777777" w:rsidR="008E6ACE" w:rsidRPr="00323989" w:rsidRDefault="008E6ACE" w:rsidP="008E6ACE">
            <w:pPr>
              <w:jc w:val="center"/>
              <w:rPr>
                <w:strike/>
                <w:color w:val="000000"/>
                <w:sz w:val="24"/>
                <w:szCs w:val="24"/>
              </w:rPr>
            </w:pPr>
            <w:r w:rsidRPr="00323989">
              <w:rPr>
                <w:strike/>
                <w:color w:val="000000"/>
                <w:sz w:val="24"/>
                <w:szCs w:val="24"/>
              </w:rPr>
              <w:t>5 453,35 </w:t>
            </w:r>
          </w:p>
          <w:p w14:paraId="30B16EB0" w14:textId="77777777" w:rsidR="008E6ACE" w:rsidRPr="00323989" w:rsidRDefault="008E6ACE" w:rsidP="008E6ACE">
            <w:pPr>
              <w:jc w:val="center"/>
              <w:rPr>
                <w:strike/>
                <w:color w:val="000000"/>
                <w:sz w:val="24"/>
                <w:szCs w:val="24"/>
              </w:rPr>
            </w:pPr>
          </w:p>
          <w:p w14:paraId="21F0285C" w14:textId="77777777" w:rsidR="008E6ACE" w:rsidRPr="00323989" w:rsidRDefault="008E6ACE" w:rsidP="008E6ACE">
            <w:pPr>
              <w:jc w:val="center"/>
              <w:rPr>
                <w:strike/>
                <w:color w:val="000000"/>
                <w:sz w:val="24"/>
                <w:szCs w:val="24"/>
              </w:rPr>
            </w:pPr>
            <w:r w:rsidRPr="00323989">
              <w:rPr>
                <w:strike/>
                <w:color w:val="000000"/>
                <w:sz w:val="24"/>
                <w:szCs w:val="24"/>
              </w:rPr>
              <w:t>3 915,37</w:t>
            </w:r>
          </w:p>
          <w:p w14:paraId="154923C5" w14:textId="77777777" w:rsidR="008E6ACE" w:rsidRPr="00323989" w:rsidRDefault="008E6ACE" w:rsidP="008E6ACE">
            <w:pPr>
              <w:jc w:val="center"/>
              <w:rPr>
                <w:strike/>
                <w:color w:val="000000"/>
                <w:sz w:val="24"/>
                <w:szCs w:val="24"/>
              </w:rPr>
            </w:pPr>
          </w:p>
          <w:p w14:paraId="5648A44A" w14:textId="31EE07F2" w:rsidR="008E6ACE" w:rsidRPr="00323989" w:rsidRDefault="008E6ACE" w:rsidP="008E6ACE">
            <w:pPr>
              <w:jc w:val="center"/>
              <w:rPr>
                <w:strike/>
                <w:sz w:val="24"/>
                <w:szCs w:val="24"/>
              </w:rPr>
            </w:pPr>
            <w:r w:rsidRPr="00323989">
              <w:rPr>
                <w:strike/>
                <w:color w:val="000000"/>
                <w:sz w:val="24"/>
                <w:szCs w:val="24"/>
              </w:rPr>
              <w:t>0,00</w:t>
            </w:r>
          </w:p>
        </w:tc>
      </w:tr>
    </w:tbl>
    <w:p w14:paraId="299F601B" w14:textId="77777777" w:rsidR="00A94199" w:rsidRPr="00931A7C" w:rsidRDefault="00A94199" w:rsidP="00A94199">
      <w:pPr>
        <w:ind w:firstLine="720"/>
        <w:jc w:val="both"/>
        <w:rPr>
          <w:rFonts w:eastAsia="Calibri"/>
          <w:sz w:val="24"/>
          <w:szCs w:val="24"/>
        </w:rPr>
      </w:pPr>
      <w:r w:rsidRPr="00931A7C">
        <w:rPr>
          <w:rFonts w:eastAsia="Calibri"/>
          <w:sz w:val="24"/>
          <w:szCs w:val="24"/>
        </w:rPr>
        <w:t xml:space="preserve">Šis sprendimas per vieną mėnesį gali būti skundžiamas Panevėžio rajono savivaldybės tarybai (Vasario 16-osios g. 27, 35185 Panevėžys) Lietuvos Respublikos viešojo administravimo įstatymo </w:t>
      </w:r>
      <w:r w:rsidRPr="00931A7C">
        <w:rPr>
          <w:rFonts w:eastAsia="Calibri"/>
          <w:sz w:val="24"/>
          <w:szCs w:val="24"/>
        </w:rPr>
        <w:lastRenderedPageBreak/>
        <w:t>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C2311B8" w14:textId="77777777" w:rsidR="00A94199" w:rsidRPr="00323989" w:rsidRDefault="00A94199" w:rsidP="00426C82">
      <w:pPr>
        <w:pStyle w:val="NoSpacing"/>
        <w:jc w:val="center"/>
        <w:rPr>
          <w:sz w:val="28"/>
          <w:szCs w:val="28"/>
        </w:rPr>
      </w:pPr>
    </w:p>
    <w:sectPr w:rsidR="00A94199" w:rsidRPr="00323989"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E79DF" w14:textId="77777777" w:rsidR="00862D61" w:rsidRDefault="00862D61" w:rsidP="003D4379">
      <w:r>
        <w:separator/>
      </w:r>
    </w:p>
  </w:endnote>
  <w:endnote w:type="continuationSeparator" w:id="0">
    <w:p w14:paraId="74923821" w14:textId="77777777" w:rsidR="00862D61" w:rsidRDefault="00862D61"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1AC51" w14:textId="77777777" w:rsidR="00862D61" w:rsidRDefault="00862D61" w:rsidP="003D4379">
      <w:r>
        <w:separator/>
      </w:r>
    </w:p>
  </w:footnote>
  <w:footnote w:type="continuationSeparator" w:id="0">
    <w:p w14:paraId="72FBB606" w14:textId="77777777" w:rsidR="00862D61" w:rsidRDefault="00862D61"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008F" w14:textId="77777777" w:rsidR="003D4379" w:rsidRDefault="003D4379">
    <w:pPr>
      <w:pStyle w:val="Header"/>
      <w:jc w:val="center"/>
    </w:pPr>
  </w:p>
  <w:p w14:paraId="09DC373C" w14:textId="77777777" w:rsidR="003D4379" w:rsidRDefault="003D4379">
    <w:pPr>
      <w:pStyle w:val="Header"/>
    </w:pPr>
  </w:p>
  <w:p w14:paraId="603F9EA2" w14:textId="77777777" w:rsidR="00EF4638" w:rsidRDefault="00EF46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35BB" w14:textId="6242B975" w:rsidR="003D4379" w:rsidRDefault="003D4379">
    <w:pPr>
      <w:pStyle w:val="Header"/>
      <w:jc w:val="center"/>
    </w:pPr>
  </w:p>
  <w:p w14:paraId="63734410" w14:textId="77777777" w:rsidR="003D4379" w:rsidRDefault="003D4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9775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0416B"/>
    <w:rsid w:val="0021705E"/>
    <w:rsid w:val="0021761C"/>
    <w:rsid w:val="00221DE6"/>
    <w:rsid w:val="00222425"/>
    <w:rsid w:val="00222F96"/>
    <w:rsid w:val="00223D13"/>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56BF"/>
    <w:rsid w:val="002E1A82"/>
    <w:rsid w:val="002E2900"/>
    <w:rsid w:val="002E4882"/>
    <w:rsid w:val="002F1189"/>
    <w:rsid w:val="002F1FED"/>
    <w:rsid w:val="002F6C34"/>
    <w:rsid w:val="002F789F"/>
    <w:rsid w:val="0030697B"/>
    <w:rsid w:val="003114BD"/>
    <w:rsid w:val="003200C3"/>
    <w:rsid w:val="003202C3"/>
    <w:rsid w:val="003209AF"/>
    <w:rsid w:val="00323989"/>
    <w:rsid w:val="00340186"/>
    <w:rsid w:val="00341635"/>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D4379"/>
    <w:rsid w:val="003D5AE0"/>
    <w:rsid w:val="003E187C"/>
    <w:rsid w:val="003F1CC7"/>
    <w:rsid w:val="003F66DB"/>
    <w:rsid w:val="004006D5"/>
    <w:rsid w:val="00410A03"/>
    <w:rsid w:val="004152AE"/>
    <w:rsid w:val="0042511A"/>
    <w:rsid w:val="00425443"/>
    <w:rsid w:val="0042561B"/>
    <w:rsid w:val="00426C82"/>
    <w:rsid w:val="00430FAD"/>
    <w:rsid w:val="00440A4C"/>
    <w:rsid w:val="00443A55"/>
    <w:rsid w:val="00444396"/>
    <w:rsid w:val="00455656"/>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683"/>
    <w:rsid w:val="006D4E67"/>
    <w:rsid w:val="006E25CF"/>
    <w:rsid w:val="006E68ED"/>
    <w:rsid w:val="006F141F"/>
    <w:rsid w:val="006F5529"/>
    <w:rsid w:val="006F61A8"/>
    <w:rsid w:val="00713739"/>
    <w:rsid w:val="00713DE0"/>
    <w:rsid w:val="007159B2"/>
    <w:rsid w:val="0072062F"/>
    <w:rsid w:val="00720726"/>
    <w:rsid w:val="0072372C"/>
    <w:rsid w:val="00724141"/>
    <w:rsid w:val="00734AFA"/>
    <w:rsid w:val="00745A3B"/>
    <w:rsid w:val="007468AC"/>
    <w:rsid w:val="007638EB"/>
    <w:rsid w:val="00773A9B"/>
    <w:rsid w:val="00776F07"/>
    <w:rsid w:val="00796391"/>
    <w:rsid w:val="00797E81"/>
    <w:rsid w:val="007A1994"/>
    <w:rsid w:val="007A5220"/>
    <w:rsid w:val="007A5B32"/>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2D61"/>
    <w:rsid w:val="00863A74"/>
    <w:rsid w:val="00872E08"/>
    <w:rsid w:val="008739DA"/>
    <w:rsid w:val="008908E5"/>
    <w:rsid w:val="00896B40"/>
    <w:rsid w:val="008A08FC"/>
    <w:rsid w:val="008A46FD"/>
    <w:rsid w:val="008B0611"/>
    <w:rsid w:val="008B0863"/>
    <w:rsid w:val="008C630A"/>
    <w:rsid w:val="008C7765"/>
    <w:rsid w:val="008D68D9"/>
    <w:rsid w:val="008E0475"/>
    <w:rsid w:val="008E1975"/>
    <w:rsid w:val="008E339B"/>
    <w:rsid w:val="008E6ACE"/>
    <w:rsid w:val="008F4752"/>
    <w:rsid w:val="008F7043"/>
    <w:rsid w:val="0090199A"/>
    <w:rsid w:val="009164EF"/>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94199"/>
    <w:rsid w:val="00AC042E"/>
    <w:rsid w:val="00AE0D5B"/>
    <w:rsid w:val="00AE3428"/>
    <w:rsid w:val="00AE424B"/>
    <w:rsid w:val="00AE48FD"/>
    <w:rsid w:val="00AF08F8"/>
    <w:rsid w:val="00AF7554"/>
    <w:rsid w:val="00B25BEA"/>
    <w:rsid w:val="00B276B9"/>
    <w:rsid w:val="00B27831"/>
    <w:rsid w:val="00B31457"/>
    <w:rsid w:val="00B434DA"/>
    <w:rsid w:val="00B54D2C"/>
    <w:rsid w:val="00B5604D"/>
    <w:rsid w:val="00B6342F"/>
    <w:rsid w:val="00B6641C"/>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C02FB"/>
    <w:rsid w:val="00BD0C42"/>
    <w:rsid w:val="00BD2B75"/>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540DB"/>
    <w:rsid w:val="00C6391B"/>
    <w:rsid w:val="00C6443E"/>
    <w:rsid w:val="00C66777"/>
    <w:rsid w:val="00C670A7"/>
    <w:rsid w:val="00C7646A"/>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2B4A"/>
    <w:rsid w:val="00F84349"/>
    <w:rsid w:val="00F87EFE"/>
    <w:rsid w:val="00F91530"/>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E"/>
  </w:style>
  <w:style w:type="paragraph" w:styleId="Heading1">
    <w:name w:val="heading 1"/>
    <w:basedOn w:val="Normal"/>
    <w:next w:val="Normal"/>
    <w:qFormat/>
    <w:rsid w:val="00F00CC1"/>
    <w:pPr>
      <w:keepNext/>
      <w:jc w:val="center"/>
      <w:outlineLvl w:val="0"/>
    </w:pPr>
    <w:rPr>
      <w:sz w:val="24"/>
    </w:rPr>
  </w:style>
  <w:style w:type="paragraph" w:styleId="Heading3">
    <w:name w:val="heading 3"/>
    <w:basedOn w:val="Normal"/>
    <w:next w:val="Normal"/>
    <w:qFormat/>
    <w:rsid w:val="00DC22F1"/>
    <w:pPr>
      <w:keepNext/>
      <w:spacing w:before="240" w:after="60"/>
      <w:outlineLvl w:val="2"/>
    </w:pPr>
    <w:rPr>
      <w:rFonts w:ascii="Arial" w:hAnsi="Arial" w:cs="Arial"/>
      <w:b/>
      <w:bCs/>
      <w:sz w:val="26"/>
      <w:szCs w:val="26"/>
    </w:rPr>
  </w:style>
  <w:style w:type="paragraph" w:styleId="Heading4">
    <w:name w:val="heading 4"/>
    <w:basedOn w:val="Normal"/>
    <w:next w:val="Normal"/>
    <w:qFormat/>
    <w:rsid w:val="00DC22F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0CC1"/>
    <w:pPr>
      <w:tabs>
        <w:tab w:val="center" w:pos="4153"/>
        <w:tab w:val="right" w:pos="8306"/>
      </w:tabs>
    </w:pPr>
  </w:style>
  <w:style w:type="paragraph" w:styleId="BodyTextIndent">
    <w:name w:val="Body Text Indent"/>
    <w:basedOn w:val="Normal"/>
    <w:rsid w:val="00F00CC1"/>
    <w:pPr>
      <w:ind w:left="1440"/>
    </w:pPr>
    <w:rPr>
      <w:b/>
      <w:sz w:val="24"/>
    </w:rPr>
  </w:style>
  <w:style w:type="paragraph" w:styleId="HTMLPreformatted">
    <w:name w:val="HTML Preformatted"/>
    <w:basedOn w:val="Normal"/>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BodyText">
    <w:name w:val="Body Text"/>
    <w:basedOn w:val="Normal"/>
    <w:rsid w:val="00DC22F1"/>
    <w:pPr>
      <w:spacing w:after="120"/>
    </w:pPr>
  </w:style>
  <w:style w:type="paragraph" w:styleId="BodyTextIndent3">
    <w:name w:val="Body Text Indent 3"/>
    <w:basedOn w:val="Normal"/>
    <w:rsid w:val="00DC22F1"/>
    <w:pPr>
      <w:spacing w:after="120"/>
      <w:ind w:left="283"/>
    </w:pPr>
    <w:rPr>
      <w:sz w:val="16"/>
      <w:szCs w:val="16"/>
    </w:rPr>
  </w:style>
  <w:style w:type="paragraph" w:styleId="BalloonText">
    <w:name w:val="Balloon Text"/>
    <w:basedOn w:val="Normal"/>
    <w:semiHidden/>
    <w:rsid w:val="004632C4"/>
    <w:rPr>
      <w:rFonts w:ascii="Tahoma" w:hAnsi="Tahoma" w:cs="Tahoma"/>
      <w:sz w:val="16"/>
      <w:szCs w:val="16"/>
    </w:rPr>
  </w:style>
  <w:style w:type="paragraph" w:styleId="NormalWeb">
    <w:name w:val="Normal (Web)"/>
    <w:basedOn w:val="Normal"/>
    <w:rsid w:val="008E0475"/>
    <w:pPr>
      <w:spacing w:before="100" w:beforeAutospacing="1" w:after="100" w:afterAutospacing="1"/>
    </w:pPr>
    <w:rPr>
      <w:sz w:val="24"/>
      <w:szCs w:val="24"/>
      <w:lang w:val="en-US" w:eastAsia="en-US"/>
    </w:rPr>
  </w:style>
  <w:style w:type="paragraph" w:styleId="NoSpacing">
    <w:name w:val="No Spacing"/>
    <w:uiPriority w:val="1"/>
    <w:qFormat/>
    <w:rsid w:val="008B0611"/>
  </w:style>
  <w:style w:type="character" w:customStyle="1" w:styleId="HeaderChar">
    <w:name w:val="Header Char"/>
    <w:link w:val="Header"/>
    <w:uiPriority w:val="99"/>
    <w:rsid w:val="008B0611"/>
  </w:style>
  <w:style w:type="paragraph" w:customStyle="1" w:styleId="Lentelsturinys">
    <w:name w:val="Lentelės turinys"/>
    <w:basedOn w:val="Normal"/>
    <w:rsid w:val="00A761E3"/>
    <w:pPr>
      <w:suppressLineNumbers/>
      <w:suppressAutoHyphens/>
    </w:pPr>
    <w:rPr>
      <w:lang w:eastAsia="ar-SA"/>
    </w:rPr>
  </w:style>
  <w:style w:type="paragraph" w:styleId="Footer">
    <w:name w:val="footer"/>
    <w:basedOn w:val="Normal"/>
    <w:link w:val="FooterChar"/>
    <w:rsid w:val="003D4379"/>
    <w:pPr>
      <w:tabs>
        <w:tab w:val="center" w:pos="4819"/>
        <w:tab w:val="right" w:pos="9638"/>
      </w:tabs>
    </w:pPr>
  </w:style>
  <w:style w:type="character" w:customStyle="1" w:styleId="FooterChar">
    <w:name w:val="Footer Char"/>
    <w:basedOn w:val="DefaultParagraphFont"/>
    <w:link w:val="Footer"/>
    <w:rsid w:val="003D4379"/>
  </w:style>
  <w:style w:type="paragraph" w:styleId="ListParagraph">
    <w:name w:val="List Paragraph"/>
    <w:basedOn w:val="Normal"/>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D3CF-3B68-47BB-B644-A644E5AF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4980</Words>
  <Characters>2839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pan.raj.sav.</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Vartotojas</cp:lastModifiedBy>
  <cp:revision>3</cp:revision>
  <cp:lastPrinted>2024-04-08T13:13:00Z</cp:lastPrinted>
  <dcterms:created xsi:type="dcterms:W3CDTF">2024-05-13T11:40:00Z</dcterms:created>
  <dcterms:modified xsi:type="dcterms:W3CDTF">2024-05-13T11:40:00Z</dcterms:modified>
</cp:coreProperties>
</file>