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233A04F"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eastAsia="lt-LT"/>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r w:rsidR="002E3B2D" w:rsidRPr="002E3B2D">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55C8D082" w:rsidR="00A34AEA" w:rsidRPr="00A34AEA" w:rsidRDefault="00CD3ACA" w:rsidP="00A34AEA">
      <w:pPr>
        <w:tabs>
          <w:tab w:val="center" w:pos="3119"/>
        </w:tabs>
        <w:suppressAutoHyphens/>
        <w:ind w:left="426"/>
        <w:jc w:val="center"/>
        <w:rPr>
          <w:b/>
          <w:szCs w:val="24"/>
          <w:lang w:eastAsia="ar-SA"/>
        </w:rPr>
      </w:pPr>
      <w:r w:rsidRPr="006B34B2">
        <w:rPr>
          <w:b/>
          <w:color w:val="000000" w:themeColor="text1"/>
          <w:szCs w:val="24"/>
        </w:rPr>
        <w:t>DĖL PANEVĖŽIO RAJONO SAVIVALDYBĖS TARYBOS 202</w:t>
      </w:r>
      <w:r>
        <w:rPr>
          <w:b/>
          <w:color w:val="000000" w:themeColor="text1"/>
          <w:szCs w:val="24"/>
        </w:rPr>
        <w:t>4</w:t>
      </w:r>
      <w:r w:rsidRPr="006B34B2">
        <w:rPr>
          <w:b/>
          <w:color w:val="000000" w:themeColor="text1"/>
          <w:szCs w:val="24"/>
        </w:rPr>
        <w:t xml:space="preserve"> M. </w:t>
      </w:r>
      <w:r>
        <w:rPr>
          <w:b/>
          <w:color w:val="000000" w:themeColor="text1"/>
          <w:szCs w:val="24"/>
        </w:rPr>
        <w:t>VASARIO</w:t>
      </w:r>
      <w:r w:rsidRPr="006B34B2">
        <w:rPr>
          <w:b/>
          <w:color w:val="000000" w:themeColor="text1"/>
          <w:szCs w:val="24"/>
        </w:rPr>
        <w:t xml:space="preserve"> </w:t>
      </w:r>
      <w:r>
        <w:rPr>
          <w:b/>
          <w:color w:val="000000" w:themeColor="text1"/>
          <w:szCs w:val="24"/>
        </w:rPr>
        <w:t>15</w:t>
      </w:r>
      <w:r w:rsidRPr="006B34B2">
        <w:rPr>
          <w:b/>
          <w:color w:val="000000" w:themeColor="text1"/>
          <w:szCs w:val="24"/>
        </w:rPr>
        <w:t xml:space="preserve"> D. SPRENDIMO NR. T-</w:t>
      </w:r>
      <w:r>
        <w:rPr>
          <w:b/>
          <w:color w:val="000000" w:themeColor="text1"/>
          <w:szCs w:val="24"/>
        </w:rPr>
        <w:t>40</w:t>
      </w:r>
      <w:r w:rsidRPr="006B34B2">
        <w:rPr>
          <w:b/>
          <w:color w:val="000000" w:themeColor="text1"/>
          <w:szCs w:val="24"/>
        </w:rPr>
        <w:t xml:space="preserve"> </w:t>
      </w:r>
      <w:r>
        <w:rPr>
          <w:b/>
          <w:color w:val="000000" w:themeColor="text1"/>
          <w:szCs w:val="24"/>
        </w:rPr>
        <w:t>„</w:t>
      </w:r>
      <w:r w:rsidR="00A34AEA" w:rsidRPr="00A34AEA">
        <w:rPr>
          <w:b/>
          <w:szCs w:val="24"/>
          <w:lang w:eastAsia="ar-SA"/>
        </w:rPr>
        <w:t xml:space="preserve">DĖL </w:t>
      </w:r>
      <w:r w:rsidR="00944039">
        <w:rPr>
          <w:b/>
          <w:szCs w:val="24"/>
          <w:lang w:eastAsia="ar-SA"/>
        </w:rPr>
        <w:t xml:space="preserve">PANEVĖŽIO RAJONO SAVIVALDYBĖS TERITORIJOJE ESANČIO </w:t>
      </w:r>
      <w:r w:rsidR="00A34AEA" w:rsidRPr="00A34AEA">
        <w:rPr>
          <w:b/>
          <w:szCs w:val="24"/>
          <w:lang w:eastAsia="ar-SA"/>
        </w:rPr>
        <w:t xml:space="preserve">APLEISTO AR NEPRIŽIŪRIMO NEKILNOJAMOJO TURTO </w:t>
      </w:r>
      <w:r w:rsidR="00944039">
        <w:rPr>
          <w:b/>
          <w:szCs w:val="24"/>
          <w:lang w:eastAsia="ar-SA"/>
        </w:rPr>
        <w:t>SĄRAŠO</w:t>
      </w:r>
      <w:r w:rsidR="00A34AEA" w:rsidRPr="00A34AEA">
        <w:rPr>
          <w:b/>
          <w:szCs w:val="24"/>
          <w:lang w:eastAsia="ar-SA"/>
        </w:rPr>
        <w:t xml:space="preserve"> PATVIRTINIMO</w:t>
      </w:r>
      <w:r>
        <w:rPr>
          <w:b/>
          <w:szCs w:val="24"/>
          <w:lang w:eastAsia="ar-SA"/>
        </w:rPr>
        <w:t>“ PAKEITIMO</w:t>
      </w:r>
    </w:p>
    <w:p w14:paraId="22FE310B" w14:textId="77777777" w:rsidR="00424570" w:rsidRDefault="00424570">
      <w:pPr>
        <w:suppressAutoHyphens/>
        <w:rPr>
          <w:rFonts w:eastAsia="Batang"/>
          <w:lang w:eastAsia="ar-SA"/>
        </w:rPr>
      </w:pPr>
    </w:p>
    <w:p w14:paraId="0CAC2C9F" w14:textId="363D0E81"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CD3ACA">
        <w:rPr>
          <w:rFonts w:eastAsia="Batang"/>
          <w:lang w:eastAsia="ar-SA"/>
        </w:rPr>
        <w:t>4</w:t>
      </w:r>
      <w:r>
        <w:rPr>
          <w:rFonts w:eastAsia="Batang"/>
          <w:lang w:eastAsia="ar-SA"/>
        </w:rPr>
        <w:t xml:space="preserve"> m. </w:t>
      </w:r>
      <w:r w:rsidR="00CD3ACA">
        <w:rPr>
          <w:rFonts w:eastAsia="Batang"/>
          <w:lang w:eastAsia="ar-SA"/>
        </w:rPr>
        <w:t>kovo</w:t>
      </w:r>
      <w:r w:rsidR="00B652AE">
        <w:rPr>
          <w:rFonts w:eastAsia="Batang"/>
          <w:lang w:eastAsia="ar-SA"/>
        </w:rPr>
        <w:t xml:space="preserve"> </w:t>
      </w:r>
      <w:r w:rsidR="00CD3ACA">
        <w:rPr>
          <w:rFonts w:eastAsia="Batang"/>
          <w:lang w:eastAsia="ar-SA"/>
        </w:rPr>
        <w:t>28</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7DD5E2D1" w:rsidR="00085920" w:rsidRPr="00085920" w:rsidRDefault="00085920" w:rsidP="00085920">
      <w:pPr>
        <w:suppressAutoHyphens/>
        <w:ind w:firstLine="720"/>
        <w:jc w:val="both"/>
        <w:rPr>
          <w:lang w:eastAsia="ar-SA"/>
        </w:rPr>
      </w:pPr>
      <w:r w:rsidRPr="00085920">
        <w:rPr>
          <w:lang w:eastAsia="ar-SA"/>
        </w:rPr>
        <w:t>Vadovaudamasi Lietuvos Respublikos vietos savivaldos įstatymo 1</w:t>
      </w:r>
      <w:r w:rsidR="00C73613">
        <w:rPr>
          <w:lang w:eastAsia="ar-SA"/>
        </w:rPr>
        <w:t>6</w:t>
      </w:r>
      <w:r w:rsidRPr="00085920">
        <w:rPr>
          <w:lang w:eastAsia="ar-SA"/>
        </w:rPr>
        <w:t xml:space="preserve"> </w:t>
      </w:r>
      <w:r w:rsidRPr="00904462">
        <w:rPr>
          <w:lang w:eastAsia="ar-SA"/>
        </w:rPr>
        <w:t xml:space="preserve">straipsnio </w:t>
      </w:r>
      <w:r w:rsidR="00C73613">
        <w:rPr>
          <w:lang w:eastAsia="ar-SA"/>
        </w:rPr>
        <w:t>1</w:t>
      </w:r>
      <w:r w:rsidR="00944039" w:rsidRPr="00904462">
        <w:rPr>
          <w:lang w:eastAsia="ar-SA"/>
        </w:rPr>
        <w:t xml:space="preserve"> dalimi</w:t>
      </w:r>
      <w:r w:rsidR="00944039" w:rsidRPr="00062289">
        <w:rPr>
          <w:lang w:eastAsia="ar-SA"/>
        </w:rPr>
        <w:t xml:space="preserve">, </w:t>
      </w:r>
      <w:r w:rsidRPr="00085920">
        <w:rPr>
          <w:lang w:eastAsia="ar-SA"/>
        </w:rPr>
        <w:t>Savivaldybės taryba n u s p r e n d ž i a:</w:t>
      </w:r>
    </w:p>
    <w:p w14:paraId="20FE8EE7" w14:textId="73DB57CF" w:rsidR="00C73613" w:rsidRDefault="00C269CA" w:rsidP="00A34AEA">
      <w:pPr>
        <w:suppressAutoHyphens/>
        <w:ind w:firstLine="720"/>
        <w:jc w:val="both"/>
        <w:rPr>
          <w:lang w:eastAsia="ar-SA"/>
        </w:rPr>
      </w:pPr>
      <w:r w:rsidRPr="00085920">
        <w:rPr>
          <w:lang w:eastAsia="ar-SA"/>
        </w:rPr>
        <w:t>Pa</w:t>
      </w:r>
      <w:r>
        <w:rPr>
          <w:lang w:eastAsia="ar-SA"/>
        </w:rPr>
        <w:t>keisti Panevėžio rajono savivaldybės teritorijoje esančio a</w:t>
      </w:r>
      <w:r w:rsidRPr="00085920">
        <w:rPr>
          <w:lang w:eastAsia="ar-SA"/>
        </w:rPr>
        <w:t xml:space="preserve">pleisto ar neprižiūrimo nekilnojamojo turto </w:t>
      </w:r>
      <w:r>
        <w:rPr>
          <w:lang w:eastAsia="ar-SA"/>
        </w:rPr>
        <w:t>sąrašo, patvirtinto Panevėžio rajono savivaldybės tarybos  2024 m. vasario 15 d. sprendimu Nr. T-40 „Dėl</w:t>
      </w:r>
      <w:r w:rsidRPr="00085920">
        <w:rPr>
          <w:lang w:eastAsia="ar-SA"/>
        </w:rPr>
        <w:t xml:space="preserve"> </w:t>
      </w:r>
      <w:r>
        <w:rPr>
          <w:lang w:eastAsia="ar-SA"/>
        </w:rPr>
        <w:t>Panevėžio rajono savivaldybės teritorijoje esančio a</w:t>
      </w:r>
      <w:r w:rsidRPr="00085920">
        <w:rPr>
          <w:lang w:eastAsia="ar-SA"/>
        </w:rPr>
        <w:t xml:space="preserve">pleisto ar neprižiūrimo nekilnojamojo turto </w:t>
      </w:r>
      <w:r>
        <w:rPr>
          <w:lang w:eastAsia="ar-SA"/>
        </w:rPr>
        <w:t>sąrašo patvirtinimo“ 1 eilutę ir ją išdėstyti taip:</w:t>
      </w:r>
    </w:p>
    <w:p w14:paraId="7E2AB56F" w14:textId="2DA72BE4" w:rsidR="00C73613" w:rsidRPr="00085920" w:rsidRDefault="00A44FC1" w:rsidP="00A44FC1">
      <w:pPr>
        <w:suppressAutoHyphens/>
        <w:jc w:val="both"/>
        <w:rPr>
          <w:lang w:eastAsia="ar-SA"/>
        </w:rPr>
      </w:pPr>
      <w:r>
        <w:rPr>
          <w:lang w:eastAsia="ar-SA"/>
        </w:rPr>
        <w:t xml:space="preserve">   </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C73613" w14:paraId="2579DF9E" w14:textId="77777777" w:rsidTr="006B62DF">
        <w:trPr>
          <w:trHeight w:val="821"/>
          <w:jc w:val="center"/>
        </w:trPr>
        <w:tc>
          <w:tcPr>
            <w:tcW w:w="648" w:type="dxa"/>
          </w:tcPr>
          <w:p w14:paraId="477F5A16" w14:textId="77777777" w:rsidR="00C73613" w:rsidRPr="00674A64" w:rsidRDefault="00C73613" w:rsidP="006B62DF">
            <w:pPr>
              <w:rPr>
                <w:szCs w:val="24"/>
              </w:rPr>
            </w:pPr>
            <w:r w:rsidRPr="00674A64">
              <w:rPr>
                <w:szCs w:val="24"/>
              </w:rPr>
              <w:t>Eil.</w:t>
            </w:r>
          </w:p>
          <w:p w14:paraId="7BAFD415" w14:textId="77777777" w:rsidR="00C73613" w:rsidRPr="00674A64" w:rsidRDefault="00C73613" w:rsidP="006B62DF">
            <w:pPr>
              <w:jc w:val="center"/>
              <w:rPr>
                <w:szCs w:val="24"/>
              </w:rPr>
            </w:pPr>
            <w:r w:rsidRPr="00674A64">
              <w:rPr>
                <w:szCs w:val="24"/>
              </w:rPr>
              <w:t>Nr.</w:t>
            </w:r>
          </w:p>
        </w:tc>
        <w:tc>
          <w:tcPr>
            <w:tcW w:w="2324" w:type="dxa"/>
            <w:shd w:val="clear" w:color="auto" w:fill="auto"/>
            <w:vAlign w:val="center"/>
          </w:tcPr>
          <w:p w14:paraId="23681E85" w14:textId="77777777" w:rsidR="00C73613" w:rsidRPr="00674A64" w:rsidRDefault="00C73613" w:rsidP="006B62DF">
            <w:pPr>
              <w:jc w:val="center"/>
              <w:rPr>
                <w:szCs w:val="24"/>
              </w:rPr>
            </w:pPr>
            <w:r w:rsidRPr="00674A64">
              <w:rPr>
                <w:szCs w:val="24"/>
              </w:rPr>
              <w:t xml:space="preserve">Statinio pavadinimas, paskirtis </w:t>
            </w:r>
          </w:p>
        </w:tc>
        <w:tc>
          <w:tcPr>
            <w:tcW w:w="2361" w:type="dxa"/>
            <w:shd w:val="clear" w:color="auto" w:fill="auto"/>
            <w:vAlign w:val="center"/>
          </w:tcPr>
          <w:p w14:paraId="6C679594" w14:textId="77777777" w:rsidR="00C73613" w:rsidRPr="00674A64" w:rsidRDefault="00C73613" w:rsidP="006B62DF">
            <w:pPr>
              <w:jc w:val="center"/>
              <w:rPr>
                <w:szCs w:val="24"/>
              </w:rPr>
            </w:pPr>
            <w:r w:rsidRPr="00674A64">
              <w:rPr>
                <w:szCs w:val="24"/>
              </w:rPr>
              <w:t>Statinio adresas</w:t>
            </w:r>
          </w:p>
        </w:tc>
        <w:tc>
          <w:tcPr>
            <w:tcW w:w="1892" w:type="dxa"/>
            <w:shd w:val="clear" w:color="auto" w:fill="auto"/>
            <w:vAlign w:val="center"/>
          </w:tcPr>
          <w:p w14:paraId="5CE2309F" w14:textId="77777777" w:rsidR="00C73613" w:rsidRPr="00674A64" w:rsidRDefault="00C73613" w:rsidP="006B62DF">
            <w:pPr>
              <w:jc w:val="center"/>
              <w:rPr>
                <w:szCs w:val="24"/>
              </w:rPr>
            </w:pPr>
            <w:r w:rsidRPr="00674A64">
              <w:rPr>
                <w:szCs w:val="24"/>
              </w:rPr>
              <w:t>Statinio unikalus numeris</w:t>
            </w:r>
          </w:p>
        </w:tc>
        <w:tc>
          <w:tcPr>
            <w:tcW w:w="1624" w:type="dxa"/>
            <w:shd w:val="clear" w:color="auto" w:fill="auto"/>
            <w:vAlign w:val="center"/>
          </w:tcPr>
          <w:p w14:paraId="6C70264A" w14:textId="77777777" w:rsidR="00C73613" w:rsidRPr="00674A64" w:rsidRDefault="00C73613" w:rsidP="006B62DF">
            <w:pPr>
              <w:jc w:val="center"/>
              <w:rPr>
                <w:szCs w:val="24"/>
              </w:rPr>
            </w:pPr>
            <w:r w:rsidRPr="00674A64">
              <w:rPr>
                <w:szCs w:val="24"/>
              </w:rPr>
              <w:t>Statinio techninė būklė</w:t>
            </w:r>
          </w:p>
        </w:tc>
      </w:tr>
      <w:tr w:rsidR="00C73613" w14:paraId="632C01EE" w14:textId="77777777" w:rsidTr="006B62DF">
        <w:trPr>
          <w:trHeight w:val="493"/>
          <w:jc w:val="center"/>
        </w:trPr>
        <w:tc>
          <w:tcPr>
            <w:tcW w:w="648" w:type="dxa"/>
          </w:tcPr>
          <w:p w14:paraId="4F847841" w14:textId="77777777" w:rsidR="00C73613" w:rsidRPr="00D84E9E" w:rsidRDefault="00C73613" w:rsidP="006B62DF">
            <w:pPr>
              <w:jc w:val="both"/>
              <w:rPr>
                <w:szCs w:val="24"/>
              </w:rPr>
            </w:pPr>
            <w:r w:rsidRPr="00D84E9E">
              <w:rPr>
                <w:szCs w:val="24"/>
              </w:rPr>
              <w:t>1.</w:t>
            </w:r>
          </w:p>
        </w:tc>
        <w:tc>
          <w:tcPr>
            <w:tcW w:w="2324" w:type="dxa"/>
            <w:shd w:val="clear" w:color="auto" w:fill="auto"/>
          </w:tcPr>
          <w:p w14:paraId="280636DF" w14:textId="77777777" w:rsidR="00C73613" w:rsidRPr="00D84E9E" w:rsidRDefault="00C73613" w:rsidP="006B62DF">
            <w:pPr>
              <w:jc w:val="both"/>
              <w:rPr>
                <w:szCs w:val="24"/>
              </w:rPr>
            </w:pPr>
            <w:r>
              <w:rPr>
                <w:szCs w:val="24"/>
              </w:rPr>
              <w:t>Gyvenamasis namas</w:t>
            </w:r>
          </w:p>
        </w:tc>
        <w:tc>
          <w:tcPr>
            <w:tcW w:w="2361" w:type="dxa"/>
            <w:shd w:val="clear" w:color="auto" w:fill="auto"/>
          </w:tcPr>
          <w:p w14:paraId="1173DA03" w14:textId="77777777" w:rsidR="00C73613" w:rsidRPr="00D84E9E" w:rsidRDefault="00C73613" w:rsidP="006B62DF">
            <w:pPr>
              <w:jc w:val="both"/>
              <w:rPr>
                <w:szCs w:val="24"/>
              </w:rPr>
            </w:pPr>
            <w:r>
              <w:rPr>
                <w:szCs w:val="24"/>
              </w:rPr>
              <w:t>Panevėžio r., sav., Raguva, Kėdainių g. 4</w:t>
            </w:r>
          </w:p>
        </w:tc>
        <w:tc>
          <w:tcPr>
            <w:tcW w:w="1892" w:type="dxa"/>
            <w:shd w:val="clear" w:color="auto" w:fill="auto"/>
          </w:tcPr>
          <w:p w14:paraId="247F6621" w14:textId="77777777" w:rsidR="00C73613" w:rsidRPr="00D84E9E" w:rsidRDefault="00C73613" w:rsidP="006B62DF">
            <w:pPr>
              <w:jc w:val="both"/>
              <w:rPr>
                <w:szCs w:val="24"/>
              </w:rPr>
            </w:pPr>
            <w:r>
              <w:rPr>
                <w:szCs w:val="24"/>
              </w:rPr>
              <w:t>6691-0006-7015</w:t>
            </w:r>
          </w:p>
        </w:tc>
        <w:tc>
          <w:tcPr>
            <w:tcW w:w="1624" w:type="dxa"/>
            <w:shd w:val="clear" w:color="auto" w:fill="auto"/>
          </w:tcPr>
          <w:p w14:paraId="467DCCF1" w14:textId="77777777" w:rsidR="00C73613" w:rsidRPr="00D84E9E" w:rsidRDefault="00C73613" w:rsidP="006B62DF">
            <w:pPr>
              <w:jc w:val="both"/>
              <w:rPr>
                <w:szCs w:val="24"/>
              </w:rPr>
            </w:pPr>
            <w:r w:rsidRPr="00D84E9E">
              <w:rPr>
                <w:szCs w:val="24"/>
              </w:rPr>
              <w:t>Apleistas, neprižiūrimas</w:t>
            </w:r>
          </w:p>
        </w:tc>
      </w:tr>
    </w:tbl>
    <w:p w14:paraId="0F915C77" w14:textId="25CC6764" w:rsidR="00B652AE" w:rsidRPr="00A34AEA" w:rsidRDefault="00A44FC1" w:rsidP="00C73613">
      <w:pPr>
        <w:suppressAutoHyphens/>
        <w:jc w:val="both"/>
        <w:rPr>
          <w:sz w:val="20"/>
          <w:lang w:eastAsia="ar-SA"/>
        </w:rPr>
      </w:pP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p>
    <w:p w14:paraId="190C6344" w14:textId="3BD4111C" w:rsidR="00424570" w:rsidRPr="00C73613" w:rsidRDefault="00A34AEA" w:rsidP="00C73613">
      <w:pPr>
        <w:suppressAutoHyphens/>
        <w:ind w:firstLine="720"/>
        <w:jc w:val="both"/>
        <w:rPr>
          <w:szCs w:val="24"/>
          <w:lang w:eastAsia="ar-SA"/>
        </w:rPr>
        <w:sectPr w:rsidR="00424570" w:rsidRPr="00C73613" w:rsidSect="00F3670E">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w:t>
      </w:r>
      <w:r w:rsidR="00C73613">
        <w:rPr>
          <w:szCs w:val="24"/>
          <w:lang w:eastAsia="ar-SA"/>
        </w:rPr>
        <w:t>varka.</w:t>
      </w:r>
    </w:p>
    <w:p w14:paraId="37BC5807" w14:textId="77777777" w:rsidR="00E3703A" w:rsidRPr="00EB1339" w:rsidRDefault="00E3703A" w:rsidP="00C73613">
      <w:pPr>
        <w:tabs>
          <w:tab w:val="left" w:pos="1110"/>
          <w:tab w:val="center" w:pos="4818"/>
        </w:tabs>
        <w:jc w:val="center"/>
        <w:rPr>
          <w:rFonts w:cs="Tahoma"/>
          <w:b/>
          <w:bCs/>
          <w:szCs w:val="24"/>
          <w:lang w:eastAsia="lt-LT"/>
        </w:rPr>
      </w:pPr>
      <w:r w:rsidRPr="00EB1339">
        <w:rPr>
          <w:rFonts w:cs="Tahoma"/>
          <w:b/>
          <w:bCs/>
          <w:szCs w:val="24"/>
        </w:rPr>
        <w:lastRenderedPageBreak/>
        <w:t>PANEVĖŽIO RAJONO SAVIVALDYBĖS ADMINISTRACIJOS</w:t>
      </w:r>
    </w:p>
    <w:p w14:paraId="4F89E74C" w14:textId="77777777" w:rsidR="00E3703A" w:rsidRPr="00EB1339" w:rsidRDefault="00E3703A" w:rsidP="00E3703A">
      <w:pPr>
        <w:jc w:val="center"/>
        <w:rPr>
          <w:rFonts w:cs="Tahoma"/>
          <w:b/>
          <w:bCs/>
          <w:szCs w:val="24"/>
        </w:rPr>
      </w:pPr>
      <w:r w:rsidRPr="00EB1339">
        <w:rPr>
          <w:rFonts w:cs="Tahoma"/>
          <w:b/>
          <w:bCs/>
          <w:szCs w:val="24"/>
        </w:rPr>
        <w:t>FINANSŲ SKYRIUS</w:t>
      </w:r>
    </w:p>
    <w:p w14:paraId="787B37E1" w14:textId="77777777" w:rsidR="00E3703A" w:rsidRPr="00320338" w:rsidRDefault="00E3703A" w:rsidP="00E3703A">
      <w:pPr>
        <w:jc w:val="center"/>
        <w:rPr>
          <w:rFonts w:cs="Tahoma"/>
          <w:bCs/>
          <w:szCs w:val="24"/>
        </w:rPr>
      </w:pPr>
    </w:p>
    <w:p w14:paraId="2A1BBACF" w14:textId="77777777" w:rsidR="00E3703A" w:rsidRPr="00320338" w:rsidRDefault="00E3703A" w:rsidP="00E3703A">
      <w:pPr>
        <w:jc w:val="center"/>
        <w:rPr>
          <w:rFonts w:cs="Tahoma"/>
          <w:bCs/>
          <w:szCs w:val="24"/>
        </w:rPr>
      </w:pPr>
    </w:p>
    <w:p w14:paraId="04DA6BA6" w14:textId="77777777" w:rsidR="00E3703A" w:rsidRPr="00EB1339" w:rsidRDefault="00E3703A" w:rsidP="00E3703A">
      <w:pPr>
        <w:rPr>
          <w:rFonts w:cs="Tahoma"/>
          <w:szCs w:val="24"/>
        </w:rPr>
      </w:pPr>
      <w:r w:rsidRPr="00EB1339">
        <w:rPr>
          <w:rFonts w:cs="Tahoma"/>
          <w:szCs w:val="24"/>
        </w:rPr>
        <w:t>Panevėžio rajono savivaldybės tarybai</w:t>
      </w:r>
    </w:p>
    <w:p w14:paraId="4A60679E" w14:textId="77777777" w:rsidR="00E3703A" w:rsidRPr="00EB1339" w:rsidRDefault="00E3703A" w:rsidP="00E3703A">
      <w:pPr>
        <w:rPr>
          <w:rFonts w:cs="Tahoma"/>
          <w:szCs w:val="24"/>
        </w:rPr>
      </w:pPr>
    </w:p>
    <w:p w14:paraId="6F73E798" w14:textId="77777777" w:rsidR="00E3703A" w:rsidRPr="00EB1339" w:rsidRDefault="00E3703A" w:rsidP="00E3703A">
      <w:pPr>
        <w:rPr>
          <w:rFonts w:cs="Tahoma"/>
          <w:szCs w:val="24"/>
        </w:rPr>
      </w:pPr>
    </w:p>
    <w:p w14:paraId="33290B4C" w14:textId="2A4EEFC7" w:rsidR="00E3703A" w:rsidRPr="00EB1339" w:rsidRDefault="00E3703A" w:rsidP="00A275E0">
      <w:pPr>
        <w:tabs>
          <w:tab w:val="center" w:pos="3119"/>
        </w:tabs>
        <w:suppressAutoHyphens/>
        <w:ind w:left="426"/>
        <w:jc w:val="center"/>
        <w:rPr>
          <w:rFonts w:cs="Tahoma"/>
          <w:b/>
          <w:bCs/>
          <w:szCs w:val="24"/>
        </w:rPr>
      </w:pPr>
      <w:r>
        <w:rPr>
          <w:rFonts w:cs="Tahoma"/>
          <w:b/>
          <w:bCs/>
          <w:szCs w:val="24"/>
        </w:rPr>
        <w:t xml:space="preserve">SAVIVALDYBĖS TARYBOS </w:t>
      </w:r>
      <w:r w:rsidRPr="00EB1339">
        <w:rPr>
          <w:rFonts w:cs="Tahoma"/>
          <w:b/>
          <w:bCs/>
          <w:szCs w:val="24"/>
        </w:rPr>
        <w:t>SPRENDIMO „</w:t>
      </w:r>
      <w:r w:rsidRPr="00A34AEA">
        <w:rPr>
          <w:b/>
          <w:szCs w:val="24"/>
          <w:lang w:eastAsia="ar-SA"/>
        </w:rPr>
        <w:t>DĖL APLEISTO AR NEPRIŽIŪRIMO NEKILNOJAMOJO TURTO NUSTATYMO TVARKOS APRAŠO PATVIRTINIMO</w:t>
      </w:r>
      <w:r w:rsidRPr="00EB1339">
        <w:rPr>
          <w:rFonts w:cs="Tahoma"/>
          <w:b/>
          <w:bCs/>
          <w:szCs w:val="24"/>
        </w:rPr>
        <w:t>“ PROJEKTO</w:t>
      </w:r>
      <w:r w:rsidRPr="00A547E3">
        <w:rPr>
          <w:rFonts w:cs="Tahoma"/>
          <w:b/>
          <w:bCs/>
          <w:szCs w:val="24"/>
        </w:rPr>
        <w:t xml:space="preserve"> </w:t>
      </w:r>
      <w:r w:rsidRPr="00EB1339">
        <w:rPr>
          <w:rFonts w:cs="Tahoma"/>
          <w:b/>
          <w:bCs/>
          <w:szCs w:val="24"/>
        </w:rPr>
        <w:t xml:space="preserve">AIŠKINAMASIS RAŠTAS </w:t>
      </w:r>
    </w:p>
    <w:p w14:paraId="48A32200" w14:textId="77777777" w:rsidR="00E3703A" w:rsidRPr="00320338" w:rsidRDefault="00E3703A" w:rsidP="00E3703A">
      <w:pPr>
        <w:jc w:val="center"/>
        <w:rPr>
          <w:rFonts w:cs="Tahoma"/>
          <w:bCs/>
          <w:szCs w:val="24"/>
        </w:rPr>
      </w:pPr>
    </w:p>
    <w:p w14:paraId="355C271A" w14:textId="61F06162" w:rsidR="00E3703A" w:rsidRPr="00EB1339" w:rsidRDefault="00E3703A" w:rsidP="00E3703A">
      <w:pPr>
        <w:jc w:val="center"/>
        <w:rPr>
          <w:rFonts w:cs="Tahoma"/>
          <w:szCs w:val="24"/>
        </w:rPr>
      </w:pPr>
      <w:r w:rsidRPr="00EB1339">
        <w:rPr>
          <w:rFonts w:cs="Tahoma"/>
          <w:szCs w:val="24"/>
        </w:rPr>
        <w:t>20</w:t>
      </w:r>
      <w:r>
        <w:rPr>
          <w:rFonts w:cs="Tahoma"/>
          <w:szCs w:val="24"/>
        </w:rPr>
        <w:t>2</w:t>
      </w:r>
      <w:r w:rsidR="00101B5A">
        <w:rPr>
          <w:rFonts w:cs="Tahoma"/>
          <w:szCs w:val="24"/>
        </w:rPr>
        <w:t>4</w:t>
      </w:r>
      <w:r w:rsidRPr="00EB1339">
        <w:rPr>
          <w:rFonts w:cs="Tahoma"/>
          <w:szCs w:val="24"/>
        </w:rPr>
        <w:t xml:space="preserve"> m.</w:t>
      </w:r>
      <w:r w:rsidR="00101B5A">
        <w:rPr>
          <w:rFonts w:cs="Tahoma"/>
          <w:szCs w:val="24"/>
        </w:rPr>
        <w:t xml:space="preserve"> </w:t>
      </w:r>
      <w:r w:rsidR="00CD3ACA">
        <w:rPr>
          <w:rFonts w:cs="Tahoma"/>
          <w:szCs w:val="24"/>
        </w:rPr>
        <w:t>kovo</w:t>
      </w:r>
      <w:r w:rsidR="00932D27">
        <w:rPr>
          <w:rFonts w:cs="Tahoma"/>
          <w:szCs w:val="24"/>
        </w:rPr>
        <w:t xml:space="preserve"> 4</w:t>
      </w:r>
      <w:r w:rsidRPr="00EB1339">
        <w:rPr>
          <w:rFonts w:cs="Tahoma"/>
          <w:szCs w:val="24"/>
        </w:rPr>
        <w:t xml:space="preserve"> d.</w:t>
      </w:r>
    </w:p>
    <w:p w14:paraId="2B54E6C4" w14:textId="77777777" w:rsidR="00E3703A" w:rsidRPr="00EB1339" w:rsidRDefault="00E3703A" w:rsidP="00E3703A">
      <w:pPr>
        <w:jc w:val="center"/>
        <w:rPr>
          <w:rFonts w:cs="Tahoma"/>
          <w:szCs w:val="24"/>
        </w:rPr>
      </w:pPr>
      <w:r w:rsidRPr="00EB1339">
        <w:rPr>
          <w:rFonts w:cs="Tahoma"/>
          <w:szCs w:val="24"/>
        </w:rPr>
        <w:t>Panevėžys</w:t>
      </w:r>
    </w:p>
    <w:p w14:paraId="7325AA44" w14:textId="77777777" w:rsidR="00E3703A" w:rsidRPr="00097854" w:rsidRDefault="00E3703A" w:rsidP="00E3703A">
      <w:pPr>
        <w:tabs>
          <w:tab w:val="left" w:pos="2925"/>
        </w:tabs>
        <w:rPr>
          <w:rFonts w:cs="Tahoma"/>
          <w:szCs w:val="24"/>
        </w:rPr>
      </w:pPr>
      <w:r w:rsidRPr="00097854">
        <w:rPr>
          <w:rFonts w:cs="Tahoma"/>
          <w:szCs w:val="24"/>
        </w:rPr>
        <w:tab/>
      </w:r>
    </w:p>
    <w:p w14:paraId="0701F455" w14:textId="77777777" w:rsidR="00E3703A" w:rsidRPr="00097854" w:rsidRDefault="00E3703A" w:rsidP="00E3703A">
      <w:pPr>
        <w:ind w:firstLine="525"/>
        <w:jc w:val="both"/>
        <w:rPr>
          <w:szCs w:val="24"/>
          <w:lang w:eastAsia="lt-LT"/>
        </w:rPr>
      </w:pPr>
      <w:r w:rsidRPr="00097854">
        <w:rPr>
          <w:b/>
          <w:bCs/>
          <w:szCs w:val="24"/>
          <w:lang w:eastAsia="lt-LT"/>
        </w:rPr>
        <w:t>1. Sprendimo projekto tikslai ir uždaviniai</w:t>
      </w:r>
      <w:r w:rsidRPr="00097854">
        <w:rPr>
          <w:szCs w:val="24"/>
          <w:lang w:eastAsia="lt-LT"/>
        </w:rPr>
        <w:t xml:space="preserve"> </w:t>
      </w:r>
    </w:p>
    <w:p w14:paraId="782A1DE3" w14:textId="2EA1923B" w:rsidR="00AC17A9" w:rsidRDefault="00C11085" w:rsidP="00E3703A">
      <w:pPr>
        <w:ind w:firstLine="525"/>
        <w:jc w:val="both"/>
        <w:rPr>
          <w:lang w:eastAsia="ar-SA"/>
        </w:rPr>
      </w:pPr>
      <w:r w:rsidRPr="00097854">
        <w:rPr>
          <w:szCs w:val="24"/>
          <w:lang w:eastAsia="lt-LT"/>
        </w:rPr>
        <w:t xml:space="preserve">Rengiamo projekto tikslas – </w:t>
      </w:r>
      <w:r w:rsidR="00AC17A9">
        <w:rPr>
          <w:szCs w:val="24"/>
          <w:lang w:eastAsia="lt-LT"/>
        </w:rPr>
        <w:t xml:space="preserve">patikslinti į </w:t>
      </w:r>
      <w:r w:rsidR="00AC17A9">
        <w:rPr>
          <w:lang w:eastAsia="ar-SA"/>
        </w:rPr>
        <w:t>Panevėžio rajono savivaldybės teritorijoje esančio a</w:t>
      </w:r>
      <w:r w:rsidR="00AC17A9" w:rsidRPr="00085920">
        <w:rPr>
          <w:lang w:eastAsia="ar-SA"/>
        </w:rPr>
        <w:t xml:space="preserve">pleisto ar neprižiūrimo nekilnojamojo turto </w:t>
      </w:r>
      <w:r w:rsidR="00AC17A9" w:rsidRPr="00901026">
        <w:rPr>
          <w:lang w:eastAsia="ar-SA"/>
        </w:rPr>
        <w:t>sąraš</w:t>
      </w:r>
      <w:r w:rsidR="00C269CA" w:rsidRPr="00901026">
        <w:rPr>
          <w:lang w:eastAsia="ar-SA"/>
        </w:rPr>
        <w:t>ą</w:t>
      </w:r>
      <w:r w:rsidR="00AC17A9" w:rsidRPr="00901026">
        <w:rPr>
          <w:lang w:eastAsia="ar-SA"/>
        </w:rPr>
        <w:t xml:space="preserve">, </w:t>
      </w:r>
      <w:r w:rsidR="00D16851" w:rsidRPr="00901026">
        <w:rPr>
          <w:lang w:eastAsia="ar-SA"/>
        </w:rPr>
        <w:t>patvirtint</w:t>
      </w:r>
      <w:r w:rsidR="00C269CA" w:rsidRPr="00901026">
        <w:rPr>
          <w:lang w:eastAsia="ar-SA"/>
        </w:rPr>
        <w:t>ą</w:t>
      </w:r>
      <w:r w:rsidR="00AC17A9">
        <w:rPr>
          <w:lang w:eastAsia="ar-SA"/>
        </w:rPr>
        <w:t xml:space="preserve"> Panevėžio rajono savivaldybės tarybos  2024 m. vasario 15 d. sprendimu Nr. T-40 „Dėl</w:t>
      </w:r>
      <w:r w:rsidR="00AC17A9" w:rsidRPr="00085920">
        <w:rPr>
          <w:lang w:eastAsia="ar-SA"/>
        </w:rPr>
        <w:t xml:space="preserve"> </w:t>
      </w:r>
      <w:r w:rsidR="00AC17A9">
        <w:rPr>
          <w:lang w:eastAsia="ar-SA"/>
        </w:rPr>
        <w:t>Panevėžio rajono savivaldybės teritorijoje esančio a</w:t>
      </w:r>
      <w:r w:rsidR="00AC17A9" w:rsidRPr="00085920">
        <w:rPr>
          <w:lang w:eastAsia="ar-SA"/>
        </w:rPr>
        <w:t xml:space="preserve">pleisto ar neprižiūrimo nekilnojamojo turto </w:t>
      </w:r>
      <w:r w:rsidR="00AC17A9">
        <w:rPr>
          <w:lang w:eastAsia="ar-SA"/>
        </w:rPr>
        <w:t>sąrašo patvirtinimo“</w:t>
      </w:r>
      <w:r w:rsidR="00D16851">
        <w:rPr>
          <w:lang w:eastAsia="ar-SA"/>
        </w:rPr>
        <w:t>,</w:t>
      </w:r>
      <w:r w:rsidR="00AC17A9">
        <w:rPr>
          <w:lang w:eastAsia="ar-SA"/>
        </w:rPr>
        <w:t xml:space="preserve"> įtraukto gyvenamojo namo</w:t>
      </w:r>
      <w:r w:rsidR="00C269CA">
        <w:rPr>
          <w:lang w:eastAsia="ar-SA"/>
        </w:rPr>
        <w:t>,</w:t>
      </w:r>
      <w:r w:rsidR="00D16851">
        <w:rPr>
          <w:lang w:eastAsia="ar-SA"/>
        </w:rPr>
        <w:t xml:space="preserve"> esančio</w:t>
      </w:r>
      <w:r w:rsidR="00AC17A9">
        <w:rPr>
          <w:lang w:eastAsia="ar-SA"/>
        </w:rPr>
        <w:t xml:space="preserve"> Raguvos sen.</w:t>
      </w:r>
      <w:r w:rsidR="00C269CA">
        <w:rPr>
          <w:lang w:eastAsia="ar-SA"/>
        </w:rPr>
        <w:t>,</w:t>
      </w:r>
      <w:r w:rsidR="00AC17A9">
        <w:rPr>
          <w:lang w:eastAsia="ar-SA"/>
        </w:rPr>
        <w:t xml:space="preserve"> </w:t>
      </w:r>
      <w:r w:rsidR="00713FBA">
        <w:rPr>
          <w:lang w:eastAsia="ar-SA"/>
        </w:rPr>
        <w:t>u</w:t>
      </w:r>
      <w:r w:rsidR="00AC17A9">
        <w:rPr>
          <w:lang w:eastAsia="ar-SA"/>
        </w:rPr>
        <w:t xml:space="preserve">nikalų numerį. </w:t>
      </w:r>
    </w:p>
    <w:p w14:paraId="2F6B01EB" w14:textId="2A9D85FE" w:rsidR="00E3703A" w:rsidRPr="00097854" w:rsidRDefault="00E3703A" w:rsidP="00E3703A">
      <w:pPr>
        <w:ind w:firstLine="525"/>
        <w:jc w:val="both"/>
        <w:rPr>
          <w:b/>
          <w:bCs/>
          <w:szCs w:val="24"/>
          <w:lang w:eastAsia="lt-LT"/>
        </w:rPr>
      </w:pPr>
      <w:r w:rsidRPr="00097854">
        <w:rPr>
          <w:b/>
          <w:bCs/>
          <w:szCs w:val="24"/>
          <w:lang w:eastAsia="lt-LT"/>
        </w:rPr>
        <w:t>2. Siūlomos teisinio reguliavimo nuostatos ir laukiami rezultatai</w:t>
      </w:r>
    </w:p>
    <w:p w14:paraId="7A88CA69" w14:textId="0773BC54" w:rsidR="00097854" w:rsidRPr="00097854" w:rsidRDefault="007528FC" w:rsidP="00E3703A">
      <w:pPr>
        <w:ind w:firstLine="525"/>
        <w:jc w:val="both"/>
        <w:rPr>
          <w:rFonts w:eastAsia="Calibri"/>
          <w:szCs w:val="24"/>
          <w:lang w:eastAsia="lt-LT"/>
        </w:rPr>
      </w:pPr>
      <w:r>
        <w:rPr>
          <w:szCs w:val="24"/>
        </w:rPr>
        <w:t>2024 m. vasario 15 d. sprendimu Nr. T-40 patvirtintas</w:t>
      </w:r>
      <w:r>
        <w:rPr>
          <w:lang w:eastAsia="ar-SA"/>
        </w:rPr>
        <w:t xml:space="preserve"> Panevėžio rajono savivaldybės teritorijoje esančio a</w:t>
      </w:r>
      <w:r w:rsidRPr="00085920">
        <w:rPr>
          <w:lang w:eastAsia="ar-SA"/>
        </w:rPr>
        <w:t xml:space="preserve">pleisto ar neprižiūrimo nekilnojamojo turto </w:t>
      </w:r>
      <w:r>
        <w:rPr>
          <w:lang w:eastAsia="ar-SA"/>
        </w:rPr>
        <w:t>sąrašas,</w:t>
      </w:r>
      <w:r>
        <w:rPr>
          <w:szCs w:val="24"/>
        </w:rPr>
        <w:t xml:space="preserve"> norint apmokestinti neprižiūrimą ar apleistą nekilnojamąjį turtą – gyvenamąjį</w:t>
      </w:r>
      <w:r w:rsidR="00A30B7B">
        <w:rPr>
          <w:szCs w:val="24"/>
        </w:rPr>
        <w:t xml:space="preserve"> nam</w:t>
      </w:r>
      <w:r>
        <w:rPr>
          <w:szCs w:val="24"/>
        </w:rPr>
        <w:t>ą</w:t>
      </w:r>
      <w:r w:rsidR="00C269CA">
        <w:rPr>
          <w:szCs w:val="24"/>
        </w:rPr>
        <w:t>,</w:t>
      </w:r>
      <w:r w:rsidR="00E52E61">
        <w:rPr>
          <w:szCs w:val="24"/>
        </w:rPr>
        <w:t xml:space="preserve"> esantį</w:t>
      </w:r>
      <w:r>
        <w:rPr>
          <w:szCs w:val="24"/>
        </w:rPr>
        <w:t xml:space="preserve"> Panevėžio r., Raguvos sen., Kėdainių g. 4</w:t>
      </w:r>
      <w:r w:rsidR="00E52E61">
        <w:rPr>
          <w:szCs w:val="24"/>
        </w:rPr>
        <w:t>,</w:t>
      </w:r>
      <w:r>
        <w:rPr>
          <w:szCs w:val="24"/>
        </w:rPr>
        <w:t xml:space="preserve"> didesniu nekil</w:t>
      </w:r>
      <w:r w:rsidR="00E52E61">
        <w:rPr>
          <w:szCs w:val="24"/>
        </w:rPr>
        <w:t>n</w:t>
      </w:r>
      <w:r>
        <w:rPr>
          <w:szCs w:val="24"/>
        </w:rPr>
        <w:t>ojamojo turto tarifu</w:t>
      </w:r>
      <w:r w:rsidR="00E52E61">
        <w:rPr>
          <w:szCs w:val="24"/>
        </w:rPr>
        <w:t>,</w:t>
      </w:r>
      <w:r>
        <w:rPr>
          <w:szCs w:val="24"/>
        </w:rPr>
        <w:t xml:space="preserve"> reikalinga patikslinti šio objekto unikalų numerį.</w:t>
      </w:r>
    </w:p>
    <w:p w14:paraId="37355243" w14:textId="532CA61E" w:rsidR="00E3703A" w:rsidRPr="00097854" w:rsidRDefault="00176193" w:rsidP="00E3703A">
      <w:pPr>
        <w:ind w:firstLine="525"/>
        <w:jc w:val="both"/>
        <w:rPr>
          <w:rFonts w:cs="Tahoma"/>
          <w:bCs/>
          <w:szCs w:val="24"/>
        </w:rPr>
      </w:pPr>
      <w:r w:rsidRPr="00097854">
        <w:rPr>
          <w:rFonts w:eastAsia="Calibri"/>
          <w:szCs w:val="24"/>
          <w:lang w:eastAsia="lt-LT"/>
        </w:rPr>
        <w:t xml:space="preserve"> </w:t>
      </w:r>
      <w:r w:rsidR="007528FC">
        <w:rPr>
          <w:rFonts w:eastAsia="Calibri"/>
          <w:szCs w:val="24"/>
          <w:lang w:eastAsia="lt-LT"/>
        </w:rPr>
        <w:t xml:space="preserve">Šiuo sprendimu </w:t>
      </w:r>
      <w:r w:rsidR="007528FC">
        <w:rPr>
          <w:szCs w:val="24"/>
        </w:rPr>
        <w:t>s</w:t>
      </w:r>
      <w:r w:rsidR="00097854" w:rsidRPr="00097854">
        <w:rPr>
          <w:szCs w:val="24"/>
        </w:rPr>
        <w:t xml:space="preserve">iekiama skatinti neprižiūrimų ir apleistų pastatų mokesčių mokėtojus atsakingai prižiūrėti savo turtą, jį naudoti, tvarkyti ir prižiūrėti pagal galiojančius Lietuvos Respublikos teisės aktus, o gautos papildomos pajamos už apleistą turtą papildys </w:t>
      </w:r>
      <w:r w:rsidR="001A0CDE">
        <w:rPr>
          <w:szCs w:val="24"/>
        </w:rPr>
        <w:t>s</w:t>
      </w:r>
      <w:r w:rsidR="00097854" w:rsidRPr="00097854">
        <w:rPr>
          <w:szCs w:val="24"/>
        </w:rPr>
        <w:t>avivaldybės biudžetą.</w:t>
      </w:r>
    </w:p>
    <w:p w14:paraId="13A1AF88" w14:textId="633B3AD7" w:rsidR="00E3703A" w:rsidRPr="00097854" w:rsidRDefault="00E3703A" w:rsidP="00E3703A">
      <w:pPr>
        <w:ind w:firstLine="525"/>
        <w:jc w:val="both"/>
        <w:rPr>
          <w:b/>
          <w:bCs/>
          <w:szCs w:val="24"/>
          <w:lang w:eastAsia="lt-LT"/>
        </w:rPr>
      </w:pPr>
      <w:r w:rsidRPr="00097854">
        <w:rPr>
          <w:b/>
          <w:bCs/>
          <w:szCs w:val="24"/>
          <w:lang w:eastAsia="lt-LT"/>
        </w:rPr>
        <w:t>3. Lėšų poreikis ir šaltiniai</w:t>
      </w:r>
    </w:p>
    <w:p w14:paraId="46356149" w14:textId="202998C3" w:rsidR="00E3703A" w:rsidRPr="00097854" w:rsidRDefault="00E3703A" w:rsidP="00E3703A">
      <w:pPr>
        <w:ind w:firstLine="525"/>
        <w:jc w:val="both"/>
        <w:rPr>
          <w:b/>
          <w:bCs/>
          <w:szCs w:val="24"/>
          <w:lang w:eastAsia="lt-LT"/>
        </w:rPr>
      </w:pPr>
      <w:r w:rsidRPr="00097854">
        <w:rPr>
          <w:szCs w:val="24"/>
          <w:lang w:eastAsia="lt-LT"/>
        </w:rPr>
        <w:t>Savivaldybės biudžeto lėšos nebus reikalingos</w:t>
      </w:r>
      <w:r w:rsidR="00A275E0" w:rsidRPr="00097854">
        <w:rPr>
          <w:szCs w:val="24"/>
          <w:lang w:eastAsia="lt-LT"/>
        </w:rPr>
        <w:t>.</w:t>
      </w:r>
      <w:r w:rsidRPr="00097854">
        <w:rPr>
          <w:b/>
          <w:bCs/>
          <w:szCs w:val="24"/>
          <w:lang w:eastAsia="lt-LT"/>
        </w:rPr>
        <w:t xml:space="preserve"> </w:t>
      </w:r>
    </w:p>
    <w:p w14:paraId="38A3B706" w14:textId="38058112" w:rsidR="00E3703A" w:rsidRPr="00097854" w:rsidRDefault="00E3703A" w:rsidP="00E3703A">
      <w:pPr>
        <w:ind w:firstLine="525"/>
        <w:jc w:val="both"/>
        <w:rPr>
          <w:szCs w:val="24"/>
          <w:lang w:eastAsia="lt-LT"/>
        </w:rPr>
      </w:pPr>
      <w:r w:rsidRPr="00097854">
        <w:rPr>
          <w:b/>
          <w:bCs/>
          <w:szCs w:val="24"/>
          <w:lang w:eastAsia="lt-LT"/>
        </w:rPr>
        <w:t>4. Kiti reikalingi pagrindimai, skaičiavimai ar paaiškinimai</w:t>
      </w:r>
      <w:r w:rsidRPr="00097854">
        <w:rPr>
          <w:szCs w:val="24"/>
          <w:lang w:eastAsia="lt-LT"/>
        </w:rPr>
        <w:t xml:space="preserve"> </w:t>
      </w:r>
    </w:p>
    <w:p w14:paraId="7FAF19D4" w14:textId="77777777" w:rsidR="00932D27" w:rsidRDefault="00C77AF3" w:rsidP="00932D27">
      <w:pPr>
        <w:ind w:firstLine="525"/>
        <w:jc w:val="both"/>
        <w:rPr>
          <w:szCs w:val="24"/>
          <w:lang w:eastAsia="lt-LT"/>
        </w:rPr>
      </w:pPr>
      <w:r w:rsidRPr="00097854">
        <w:rPr>
          <w:szCs w:val="24"/>
          <w:lang w:eastAsia="lt-LT"/>
        </w:rPr>
        <w:t>Nėra</w:t>
      </w:r>
      <w:r w:rsidR="00E3703A" w:rsidRPr="00097854">
        <w:rPr>
          <w:szCs w:val="24"/>
          <w:lang w:eastAsia="lt-LT"/>
        </w:rPr>
        <w:t>.</w:t>
      </w:r>
    </w:p>
    <w:p w14:paraId="0F2AE1FE" w14:textId="77777777" w:rsidR="00932D27" w:rsidRDefault="00932D27" w:rsidP="00932D27">
      <w:pPr>
        <w:ind w:firstLine="525"/>
        <w:jc w:val="both"/>
        <w:rPr>
          <w:szCs w:val="24"/>
          <w:lang w:eastAsia="lt-LT"/>
        </w:rPr>
      </w:pPr>
      <w:r w:rsidRPr="00773F77">
        <w:rPr>
          <w:b/>
          <w:bCs/>
          <w:color w:val="000000" w:themeColor="text1"/>
          <w:szCs w:val="24"/>
          <w:lang w:eastAsia="lt-LT"/>
        </w:rPr>
        <w:t>5. Lyginamasis variantas</w:t>
      </w:r>
    </w:p>
    <w:p w14:paraId="4991BAFA" w14:textId="7B2C7B34" w:rsidR="00932D27" w:rsidRPr="00932D27" w:rsidRDefault="00932D27" w:rsidP="00932D27">
      <w:pPr>
        <w:ind w:firstLine="525"/>
        <w:jc w:val="both"/>
        <w:rPr>
          <w:szCs w:val="24"/>
          <w:lang w:eastAsia="lt-LT"/>
        </w:rPr>
      </w:pPr>
      <w:r w:rsidRPr="00773F77">
        <w:rPr>
          <w:color w:val="000000" w:themeColor="text1"/>
          <w:szCs w:val="24"/>
          <w:lang w:eastAsia="lt-LT"/>
        </w:rPr>
        <w:t>Pridedama</w:t>
      </w:r>
      <w:r>
        <w:rPr>
          <w:color w:val="000000" w:themeColor="text1"/>
          <w:szCs w:val="24"/>
          <w:lang w:eastAsia="lt-LT"/>
        </w:rPr>
        <w:t>s</w:t>
      </w:r>
      <w:r w:rsidRPr="00773F77">
        <w:rPr>
          <w:color w:val="000000" w:themeColor="text1"/>
          <w:szCs w:val="24"/>
          <w:lang w:eastAsia="lt-LT"/>
        </w:rPr>
        <w:t>.</w:t>
      </w:r>
    </w:p>
    <w:p w14:paraId="7571894B" w14:textId="77777777" w:rsidR="00932D27" w:rsidRPr="00932D27" w:rsidRDefault="00932D27" w:rsidP="00932D27">
      <w:pPr>
        <w:ind w:firstLine="525"/>
        <w:jc w:val="both"/>
        <w:rPr>
          <w:szCs w:val="24"/>
          <w:lang w:eastAsia="lt-LT"/>
        </w:rPr>
      </w:pPr>
    </w:p>
    <w:p w14:paraId="2EE377FF" w14:textId="77777777" w:rsidR="00900F9F" w:rsidRDefault="00900F9F" w:rsidP="00E3703A">
      <w:pPr>
        <w:rPr>
          <w:b/>
          <w:szCs w:val="24"/>
        </w:rPr>
      </w:pPr>
    </w:p>
    <w:p w14:paraId="17AACE13" w14:textId="55D57522" w:rsidR="00900F9F" w:rsidRPr="00900F9F" w:rsidRDefault="00C269CA" w:rsidP="00E3703A">
      <w:pPr>
        <w:rPr>
          <w:bCs/>
          <w:szCs w:val="24"/>
        </w:rPr>
      </w:pPr>
      <w:r w:rsidRPr="00FA3EC0">
        <w:rPr>
          <w:bCs/>
          <w:szCs w:val="24"/>
        </w:rPr>
        <w:t>S</w:t>
      </w:r>
      <w:r w:rsidR="00900F9F" w:rsidRPr="00FA3EC0">
        <w:rPr>
          <w:bCs/>
          <w:szCs w:val="24"/>
        </w:rPr>
        <w:t>kyriaus vedėja</w:t>
      </w:r>
      <w:r w:rsidR="00900F9F" w:rsidRPr="00900F9F">
        <w:rPr>
          <w:bCs/>
          <w:szCs w:val="24"/>
        </w:rPr>
        <w:tab/>
      </w:r>
      <w:r w:rsidR="00900F9F" w:rsidRPr="00900F9F">
        <w:rPr>
          <w:bCs/>
          <w:szCs w:val="24"/>
        </w:rPr>
        <w:tab/>
      </w:r>
      <w:r w:rsidR="00900F9F" w:rsidRPr="00900F9F">
        <w:rPr>
          <w:bCs/>
          <w:szCs w:val="24"/>
        </w:rPr>
        <w:tab/>
      </w:r>
      <w:r w:rsidR="00900F9F" w:rsidRPr="00900F9F">
        <w:rPr>
          <w:bCs/>
          <w:szCs w:val="24"/>
        </w:rPr>
        <w:tab/>
      </w:r>
      <w:r w:rsidR="00900F9F" w:rsidRPr="00900F9F">
        <w:rPr>
          <w:bCs/>
          <w:szCs w:val="24"/>
        </w:rPr>
        <w:tab/>
      </w:r>
      <w:r w:rsidR="00900F9F" w:rsidRPr="00900F9F">
        <w:rPr>
          <w:bCs/>
          <w:szCs w:val="24"/>
        </w:rPr>
        <w:tab/>
      </w:r>
      <w:r w:rsidR="00900F9F" w:rsidRPr="00900F9F">
        <w:rPr>
          <w:bCs/>
          <w:szCs w:val="24"/>
        </w:rPr>
        <w:tab/>
      </w:r>
      <w:r>
        <w:rPr>
          <w:bCs/>
          <w:szCs w:val="24"/>
        </w:rPr>
        <w:t xml:space="preserve">            </w:t>
      </w:r>
      <w:r w:rsidR="00584290">
        <w:rPr>
          <w:bCs/>
          <w:szCs w:val="24"/>
        </w:rPr>
        <w:t xml:space="preserve">    </w:t>
      </w:r>
      <w:r w:rsidR="00900F9F" w:rsidRPr="00900F9F">
        <w:rPr>
          <w:bCs/>
          <w:szCs w:val="24"/>
        </w:rPr>
        <w:t>Šarūnė Karalevičienė</w:t>
      </w:r>
    </w:p>
    <w:p w14:paraId="2646E0FF" w14:textId="77777777" w:rsidR="00D32120" w:rsidRDefault="00D32120" w:rsidP="00E64139">
      <w:pPr>
        <w:rPr>
          <w:b/>
          <w:sz w:val="20"/>
        </w:rPr>
      </w:pPr>
    </w:p>
    <w:p w14:paraId="0DAAFCB1" w14:textId="77777777" w:rsidR="00D32120" w:rsidRDefault="00D32120" w:rsidP="00E64139">
      <w:pPr>
        <w:rPr>
          <w:b/>
          <w:sz w:val="20"/>
        </w:rPr>
      </w:pPr>
    </w:p>
    <w:p w14:paraId="687B8B3E" w14:textId="77777777" w:rsidR="007528FC" w:rsidRDefault="007528FC" w:rsidP="00E64139">
      <w:pPr>
        <w:rPr>
          <w:b/>
          <w:sz w:val="20"/>
        </w:rPr>
      </w:pPr>
    </w:p>
    <w:p w14:paraId="302B2C4D" w14:textId="77777777" w:rsidR="007528FC" w:rsidRDefault="007528FC" w:rsidP="00E64139">
      <w:pPr>
        <w:rPr>
          <w:b/>
          <w:sz w:val="20"/>
        </w:rPr>
      </w:pPr>
    </w:p>
    <w:p w14:paraId="167A877B" w14:textId="77777777" w:rsidR="007528FC" w:rsidRDefault="007528FC" w:rsidP="00E64139">
      <w:pPr>
        <w:rPr>
          <w:b/>
          <w:sz w:val="20"/>
        </w:rPr>
      </w:pPr>
    </w:p>
    <w:p w14:paraId="6953264F" w14:textId="77777777" w:rsidR="007528FC" w:rsidRDefault="007528FC" w:rsidP="00E64139">
      <w:pPr>
        <w:rPr>
          <w:b/>
          <w:sz w:val="20"/>
        </w:rPr>
      </w:pPr>
    </w:p>
    <w:p w14:paraId="0FA9A21D" w14:textId="77777777" w:rsidR="007528FC" w:rsidRDefault="007528FC" w:rsidP="00E64139">
      <w:pPr>
        <w:rPr>
          <w:b/>
          <w:sz w:val="20"/>
        </w:rPr>
      </w:pPr>
    </w:p>
    <w:p w14:paraId="60C4FC42" w14:textId="77777777" w:rsidR="007528FC" w:rsidRDefault="007528FC" w:rsidP="00E64139">
      <w:pPr>
        <w:rPr>
          <w:b/>
          <w:sz w:val="20"/>
        </w:rPr>
      </w:pPr>
    </w:p>
    <w:p w14:paraId="40E794F1" w14:textId="77777777" w:rsidR="007528FC" w:rsidRDefault="007528FC" w:rsidP="00E64139">
      <w:pPr>
        <w:rPr>
          <w:b/>
          <w:sz w:val="20"/>
        </w:rPr>
      </w:pPr>
    </w:p>
    <w:p w14:paraId="18B2A124" w14:textId="77777777" w:rsidR="007528FC" w:rsidRDefault="007528FC" w:rsidP="00E64139">
      <w:pPr>
        <w:rPr>
          <w:b/>
          <w:sz w:val="20"/>
        </w:rPr>
      </w:pPr>
    </w:p>
    <w:p w14:paraId="08A0C960" w14:textId="77777777" w:rsidR="007528FC" w:rsidRDefault="007528FC" w:rsidP="00E64139">
      <w:pPr>
        <w:rPr>
          <w:b/>
          <w:sz w:val="20"/>
        </w:rPr>
      </w:pPr>
    </w:p>
    <w:p w14:paraId="6D0B8404" w14:textId="77777777" w:rsidR="007528FC" w:rsidRDefault="007528FC" w:rsidP="00E64139">
      <w:pPr>
        <w:rPr>
          <w:b/>
          <w:sz w:val="20"/>
        </w:rPr>
      </w:pPr>
    </w:p>
    <w:p w14:paraId="0DE97C2E" w14:textId="77777777" w:rsidR="007528FC" w:rsidRDefault="007528FC" w:rsidP="00E64139">
      <w:pPr>
        <w:rPr>
          <w:b/>
          <w:sz w:val="20"/>
        </w:rPr>
      </w:pPr>
    </w:p>
    <w:p w14:paraId="40E5BD6A" w14:textId="77777777" w:rsidR="00932D27" w:rsidRDefault="00932D27" w:rsidP="00932D27">
      <w:pPr>
        <w:pStyle w:val="Sraopastraipa"/>
        <w:tabs>
          <w:tab w:val="left" w:pos="851"/>
        </w:tabs>
        <w:ind w:left="0"/>
        <w:jc w:val="both"/>
        <w:rPr>
          <w:szCs w:val="24"/>
        </w:rPr>
      </w:pPr>
    </w:p>
    <w:p w14:paraId="204DBFCE" w14:textId="77777777" w:rsidR="003632F6" w:rsidRPr="00773F77" w:rsidRDefault="003632F6" w:rsidP="00932D27">
      <w:pPr>
        <w:pStyle w:val="Sraopastraipa"/>
        <w:tabs>
          <w:tab w:val="left" w:pos="851"/>
        </w:tabs>
        <w:ind w:left="0"/>
        <w:jc w:val="both"/>
        <w:rPr>
          <w:szCs w:val="24"/>
        </w:rPr>
      </w:pPr>
    </w:p>
    <w:p w14:paraId="7EA38FB8" w14:textId="63CD7A6E" w:rsidR="007528FC" w:rsidRPr="00773F77" w:rsidRDefault="00932D27" w:rsidP="00932D27">
      <w:pPr>
        <w:pStyle w:val="Antrats"/>
        <w:tabs>
          <w:tab w:val="center" w:pos="4961"/>
          <w:tab w:val="left" w:pos="6870"/>
        </w:tabs>
      </w:pPr>
      <w:r w:rsidRPr="00773F77">
        <w:rPr>
          <w:noProof/>
          <w:lang w:eastAsia="lt-LT"/>
        </w:rPr>
        <w:lastRenderedPageBreak/>
        <mc:AlternateContent>
          <mc:Choice Requires="wps">
            <w:drawing>
              <wp:anchor distT="45720" distB="45720" distL="114300" distR="114300" simplePos="0" relativeHeight="251659264" behindDoc="0" locked="0" layoutInCell="1" allowOverlap="1" wp14:anchorId="42F8CB17" wp14:editId="5D94093F">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5DE37B58" w14:textId="77777777" w:rsidR="00932D27" w:rsidRPr="00965E22" w:rsidRDefault="00932D27" w:rsidP="00932D27">
                            <w:pPr>
                              <w:rPr>
                                <w:b/>
                                <w:bCs/>
                                <w:szCs w:val="24"/>
                              </w:rPr>
                            </w:pPr>
                            <w:r w:rsidRPr="00965E22">
                              <w:rPr>
                                <w:b/>
                                <w:bCs/>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8CB17"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5DE37B58" w14:textId="77777777" w:rsidR="00932D27" w:rsidRPr="00965E22" w:rsidRDefault="00932D27" w:rsidP="00932D27">
                      <w:pPr>
                        <w:rPr>
                          <w:b/>
                          <w:bCs/>
                          <w:szCs w:val="24"/>
                        </w:rPr>
                      </w:pPr>
                      <w:r w:rsidRPr="00965E22">
                        <w:rPr>
                          <w:b/>
                          <w:bCs/>
                          <w:szCs w:val="24"/>
                        </w:rPr>
                        <w:t>Projekto lyginamasis variantas</w:t>
                      </w:r>
                    </w:p>
                  </w:txbxContent>
                </v:textbox>
                <w10:wrap type="square" anchorx="margin"/>
              </v:shape>
            </w:pict>
          </mc:Fallback>
        </mc:AlternateContent>
      </w:r>
      <w:r w:rsidRPr="00773F77">
        <w:t xml:space="preserve">                                                     </w:t>
      </w:r>
    </w:p>
    <w:p w14:paraId="496BBAE3" w14:textId="77777777" w:rsidR="00932D27" w:rsidRPr="00773F77" w:rsidRDefault="00932D27" w:rsidP="00932D27">
      <w:pPr>
        <w:pStyle w:val="Antrats"/>
        <w:jc w:val="center"/>
        <w:rPr>
          <w:b/>
          <w:sz w:val="28"/>
        </w:rPr>
      </w:pPr>
    </w:p>
    <w:p w14:paraId="44ED7566" w14:textId="77777777" w:rsidR="00932D27" w:rsidRPr="00773F77" w:rsidRDefault="00932D27" w:rsidP="00932D27">
      <w:pPr>
        <w:pStyle w:val="Antrats"/>
        <w:jc w:val="center"/>
        <w:rPr>
          <w:b/>
          <w:sz w:val="28"/>
        </w:rPr>
      </w:pPr>
    </w:p>
    <w:p w14:paraId="64BDA936" w14:textId="77777777" w:rsidR="00932D27" w:rsidRPr="00773F77" w:rsidRDefault="00932D27" w:rsidP="00932D27">
      <w:pPr>
        <w:pStyle w:val="Antrats"/>
        <w:jc w:val="center"/>
        <w:rPr>
          <w:b/>
          <w:sz w:val="28"/>
        </w:rPr>
      </w:pPr>
    </w:p>
    <w:p w14:paraId="5B1170AE" w14:textId="77777777" w:rsidR="00932D27" w:rsidRPr="00773F77" w:rsidRDefault="00932D27" w:rsidP="00932D27">
      <w:pPr>
        <w:pStyle w:val="Antrats"/>
        <w:jc w:val="center"/>
        <w:rPr>
          <w:b/>
          <w:sz w:val="28"/>
        </w:rPr>
      </w:pPr>
      <w:r w:rsidRPr="00773F77">
        <w:rPr>
          <w:b/>
          <w:sz w:val="28"/>
        </w:rPr>
        <w:t>PANEVĖŽIO RAJONO SAVIVALDYBĖS TARYBA</w:t>
      </w:r>
    </w:p>
    <w:p w14:paraId="471CAAE9" w14:textId="77777777" w:rsidR="00932D27" w:rsidRPr="00773F77" w:rsidRDefault="00932D27" w:rsidP="00932D27">
      <w:pPr>
        <w:pStyle w:val="Antrats"/>
        <w:jc w:val="center"/>
        <w:rPr>
          <w:b/>
          <w:sz w:val="28"/>
        </w:rPr>
      </w:pPr>
    </w:p>
    <w:p w14:paraId="31D59578" w14:textId="77777777" w:rsidR="00932D27" w:rsidRPr="00773F77" w:rsidRDefault="00932D27" w:rsidP="00932D27">
      <w:pPr>
        <w:pStyle w:val="Antrats"/>
        <w:jc w:val="center"/>
        <w:rPr>
          <w:szCs w:val="24"/>
        </w:rPr>
      </w:pPr>
      <w:r w:rsidRPr="00773F77">
        <w:rPr>
          <w:b/>
          <w:sz w:val="28"/>
        </w:rPr>
        <w:t>SPRENDIMAS</w:t>
      </w:r>
    </w:p>
    <w:p w14:paraId="53C1944F" w14:textId="77777777" w:rsidR="00932D27" w:rsidRPr="00A34AEA" w:rsidRDefault="00932D27" w:rsidP="00932D27">
      <w:pPr>
        <w:tabs>
          <w:tab w:val="center" w:pos="3119"/>
        </w:tabs>
        <w:suppressAutoHyphens/>
        <w:ind w:left="426"/>
        <w:jc w:val="center"/>
        <w:rPr>
          <w:b/>
          <w:szCs w:val="24"/>
          <w:lang w:eastAsia="ar-SA"/>
        </w:rPr>
      </w:pPr>
      <w:r w:rsidRPr="006B34B2">
        <w:rPr>
          <w:b/>
          <w:color w:val="000000" w:themeColor="text1"/>
          <w:szCs w:val="24"/>
        </w:rPr>
        <w:t>DĖL PANEVĖŽIO RAJONO SAVIVALDYBĖS TARYBOS 202</w:t>
      </w:r>
      <w:r>
        <w:rPr>
          <w:b/>
          <w:color w:val="000000" w:themeColor="text1"/>
          <w:szCs w:val="24"/>
        </w:rPr>
        <w:t>4</w:t>
      </w:r>
      <w:r w:rsidRPr="006B34B2">
        <w:rPr>
          <w:b/>
          <w:color w:val="000000" w:themeColor="text1"/>
          <w:szCs w:val="24"/>
        </w:rPr>
        <w:t xml:space="preserve"> M. </w:t>
      </w:r>
      <w:r>
        <w:rPr>
          <w:b/>
          <w:color w:val="000000" w:themeColor="text1"/>
          <w:szCs w:val="24"/>
        </w:rPr>
        <w:t>VASARIO</w:t>
      </w:r>
      <w:r w:rsidRPr="006B34B2">
        <w:rPr>
          <w:b/>
          <w:color w:val="000000" w:themeColor="text1"/>
          <w:szCs w:val="24"/>
        </w:rPr>
        <w:t xml:space="preserve"> </w:t>
      </w:r>
      <w:r>
        <w:rPr>
          <w:b/>
          <w:color w:val="000000" w:themeColor="text1"/>
          <w:szCs w:val="24"/>
        </w:rPr>
        <w:t>15</w:t>
      </w:r>
      <w:r w:rsidRPr="006B34B2">
        <w:rPr>
          <w:b/>
          <w:color w:val="000000" w:themeColor="text1"/>
          <w:szCs w:val="24"/>
        </w:rPr>
        <w:t xml:space="preserve"> D. SPRENDIMO NR. T-</w:t>
      </w:r>
      <w:r>
        <w:rPr>
          <w:b/>
          <w:color w:val="000000" w:themeColor="text1"/>
          <w:szCs w:val="24"/>
        </w:rPr>
        <w:t>40</w:t>
      </w:r>
      <w:r w:rsidRPr="006B34B2">
        <w:rPr>
          <w:b/>
          <w:color w:val="000000" w:themeColor="text1"/>
          <w:szCs w:val="24"/>
        </w:rPr>
        <w:t xml:space="preserve"> </w:t>
      </w:r>
      <w:r>
        <w:rPr>
          <w:b/>
          <w:color w:val="000000" w:themeColor="text1"/>
          <w:szCs w:val="24"/>
        </w:rPr>
        <w:t>„</w:t>
      </w:r>
      <w:r w:rsidRPr="00A34AEA">
        <w:rPr>
          <w:b/>
          <w:szCs w:val="24"/>
          <w:lang w:eastAsia="ar-SA"/>
        </w:rPr>
        <w:t xml:space="preserve">DĖL </w:t>
      </w:r>
      <w:r>
        <w:rPr>
          <w:b/>
          <w:szCs w:val="24"/>
          <w:lang w:eastAsia="ar-SA"/>
        </w:rPr>
        <w:t xml:space="preserve">PANEVĖŽIO RAJONO SAVIVALDYBĖS TERITORIJOJE ESANČIO </w:t>
      </w:r>
      <w:r w:rsidRPr="00A34AEA">
        <w:rPr>
          <w:b/>
          <w:szCs w:val="24"/>
          <w:lang w:eastAsia="ar-SA"/>
        </w:rPr>
        <w:t xml:space="preserve">APLEISTO AR NEPRIŽIŪRIMO NEKILNOJAMOJO TURTO </w:t>
      </w:r>
      <w:r>
        <w:rPr>
          <w:b/>
          <w:szCs w:val="24"/>
          <w:lang w:eastAsia="ar-SA"/>
        </w:rPr>
        <w:t>SĄRAŠO</w:t>
      </w:r>
      <w:r w:rsidRPr="00A34AEA">
        <w:rPr>
          <w:b/>
          <w:szCs w:val="24"/>
          <w:lang w:eastAsia="ar-SA"/>
        </w:rPr>
        <w:t xml:space="preserve"> PATVIRTINIMO</w:t>
      </w:r>
      <w:r>
        <w:rPr>
          <w:b/>
          <w:szCs w:val="24"/>
          <w:lang w:eastAsia="ar-SA"/>
        </w:rPr>
        <w:t>“ PAKEITIMO</w:t>
      </w:r>
    </w:p>
    <w:p w14:paraId="044B6A5F" w14:textId="77777777" w:rsidR="00932D27" w:rsidRPr="00773F77" w:rsidRDefault="00932D27" w:rsidP="00932D27">
      <w:pPr>
        <w:rPr>
          <w:color w:val="000000" w:themeColor="text1"/>
          <w:szCs w:val="24"/>
        </w:rPr>
      </w:pPr>
    </w:p>
    <w:p w14:paraId="5C3C6493" w14:textId="21A81557" w:rsidR="00932D27" w:rsidRPr="00773F77" w:rsidRDefault="00932D27" w:rsidP="00932D27">
      <w:pPr>
        <w:jc w:val="center"/>
        <w:rPr>
          <w:color w:val="000000" w:themeColor="text1"/>
          <w:szCs w:val="24"/>
        </w:rPr>
      </w:pPr>
      <w:r w:rsidRPr="00773F77">
        <w:rPr>
          <w:color w:val="000000" w:themeColor="text1"/>
          <w:szCs w:val="24"/>
        </w:rPr>
        <w:t>202</w:t>
      </w:r>
      <w:r w:rsidR="00612A0A">
        <w:rPr>
          <w:color w:val="000000" w:themeColor="text1"/>
          <w:szCs w:val="24"/>
        </w:rPr>
        <w:t>4</w:t>
      </w:r>
      <w:r w:rsidRPr="00773F77">
        <w:rPr>
          <w:color w:val="000000" w:themeColor="text1"/>
          <w:szCs w:val="24"/>
        </w:rPr>
        <w:t xml:space="preserve"> m. </w:t>
      </w:r>
      <w:r>
        <w:rPr>
          <w:color w:val="000000" w:themeColor="text1"/>
          <w:szCs w:val="24"/>
        </w:rPr>
        <w:t>kovo</w:t>
      </w:r>
      <w:r w:rsidRPr="00773F77">
        <w:rPr>
          <w:color w:val="000000" w:themeColor="text1"/>
          <w:szCs w:val="24"/>
        </w:rPr>
        <w:t xml:space="preserve"> </w:t>
      </w:r>
      <w:r>
        <w:rPr>
          <w:color w:val="000000" w:themeColor="text1"/>
          <w:szCs w:val="24"/>
        </w:rPr>
        <w:t>28</w:t>
      </w:r>
      <w:r w:rsidRPr="00773F77">
        <w:rPr>
          <w:color w:val="000000" w:themeColor="text1"/>
          <w:szCs w:val="24"/>
        </w:rPr>
        <w:t xml:space="preserve"> d. Nr. T-</w:t>
      </w:r>
    </w:p>
    <w:p w14:paraId="13EB3FBC" w14:textId="77777777" w:rsidR="00932D27" w:rsidRPr="00773F77" w:rsidRDefault="00932D27" w:rsidP="00932D27">
      <w:pPr>
        <w:jc w:val="center"/>
        <w:rPr>
          <w:color w:val="000000" w:themeColor="text1"/>
          <w:szCs w:val="24"/>
        </w:rPr>
      </w:pPr>
      <w:r w:rsidRPr="00773F77">
        <w:rPr>
          <w:color w:val="000000" w:themeColor="text1"/>
          <w:szCs w:val="24"/>
        </w:rPr>
        <w:t>Panevėžys</w:t>
      </w:r>
    </w:p>
    <w:p w14:paraId="46BBEE80" w14:textId="77777777" w:rsidR="00D32120" w:rsidRDefault="00D32120" w:rsidP="00E64139">
      <w:pPr>
        <w:rPr>
          <w:b/>
          <w:szCs w:val="24"/>
        </w:rPr>
      </w:pPr>
    </w:p>
    <w:p w14:paraId="487F53C2" w14:textId="77777777" w:rsidR="00932D27" w:rsidRPr="00085920" w:rsidRDefault="00932D27" w:rsidP="00932D27">
      <w:pPr>
        <w:suppressAutoHyphens/>
        <w:ind w:firstLine="720"/>
        <w:jc w:val="both"/>
        <w:rPr>
          <w:lang w:eastAsia="ar-SA"/>
        </w:rPr>
      </w:pPr>
      <w:r w:rsidRPr="00085920">
        <w:rPr>
          <w:lang w:eastAsia="ar-SA"/>
        </w:rPr>
        <w:t>Vadovaudamasi Lietuvos Respublikos vietos savivaldos įstatymo 1</w:t>
      </w:r>
      <w:r>
        <w:rPr>
          <w:lang w:eastAsia="ar-SA"/>
        </w:rPr>
        <w:t>6</w:t>
      </w:r>
      <w:r w:rsidRPr="00085920">
        <w:rPr>
          <w:lang w:eastAsia="ar-SA"/>
        </w:rPr>
        <w:t xml:space="preserve"> </w:t>
      </w:r>
      <w:r w:rsidRPr="00904462">
        <w:rPr>
          <w:lang w:eastAsia="ar-SA"/>
        </w:rPr>
        <w:t xml:space="preserve">straipsnio </w:t>
      </w:r>
      <w:r>
        <w:rPr>
          <w:lang w:eastAsia="ar-SA"/>
        </w:rPr>
        <w:t>1</w:t>
      </w:r>
      <w:r w:rsidRPr="00904462">
        <w:rPr>
          <w:lang w:eastAsia="ar-SA"/>
        </w:rPr>
        <w:t xml:space="preserve"> dalimi</w:t>
      </w:r>
      <w:r w:rsidRPr="00062289">
        <w:rPr>
          <w:lang w:eastAsia="ar-SA"/>
        </w:rPr>
        <w:t xml:space="preserve">, </w:t>
      </w:r>
      <w:r w:rsidRPr="00085920">
        <w:rPr>
          <w:lang w:eastAsia="ar-SA"/>
        </w:rPr>
        <w:t>Savivaldybės taryba n u s p r e n d ž i a:</w:t>
      </w:r>
    </w:p>
    <w:p w14:paraId="57BD02C1" w14:textId="1FA5E333" w:rsidR="00932D27" w:rsidRDefault="00932D27" w:rsidP="00932D27">
      <w:pPr>
        <w:suppressAutoHyphens/>
        <w:ind w:firstLine="720"/>
        <w:jc w:val="both"/>
        <w:rPr>
          <w:lang w:eastAsia="ar-SA"/>
        </w:rPr>
      </w:pPr>
      <w:r w:rsidRPr="00085920">
        <w:rPr>
          <w:lang w:eastAsia="ar-SA"/>
        </w:rPr>
        <w:t>Pa</w:t>
      </w:r>
      <w:r>
        <w:rPr>
          <w:lang w:eastAsia="ar-SA"/>
        </w:rPr>
        <w:t>keisti Panevėžio rajono savivaldybės teritorijoje esančio a</w:t>
      </w:r>
      <w:r w:rsidRPr="00085920">
        <w:rPr>
          <w:lang w:eastAsia="ar-SA"/>
        </w:rPr>
        <w:t xml:space="preserve">pleisto ar neprižiūrimo nekilnojamojo turto </w:t>
      </w:r>
      <w:r>
        <w:rPr>
          <w:lang w:eastAsia="ar-SA"/>
        </w:rPr>
        <w:t>sąraš</w:t>
      </w:r>
      <w:r w:rsidR="00E575BC">
        <w:rPr>
          <w:lang w:eastAsia="ar-SA"/>
        </w:rPr>
        <w:t>o</w:t>
      </w:r>
      <w:r>
        <w:rPr>
          <w:lang w:eastAsia="ar-SA"/>
        </w:rPr>
        <w:t>, patvirtint</w:t>
      </w:r>
      <w:r w:rsidR="00E575BC">
        <w:rPr>
          <w:lang w:eastAsia="ar-SA"/>
        </w:rPr>
        <w:t>o</w:t>
      </w:r>
      <w:r>
        <w:rPr>
          <w:lang w:eastAsia="ar-SA"/>
        </w:rPr>
        <w:t xml:space="preserve"> Panevėžio rajono savivaldybės tarybos  2024 m. vasario 15 d. sprendimu Nr. T-40 „Dėl</w:t>
      </w:r>
      <w:r w:rsidRPr="00085920">
        <w:rPr>
          <w:lang w:eastAsia="ar-SA"/>
        </w:rPr>
        <w:t xml:space="preserve"> </w:t>
      </w:r>
      <w:r>
        <w:rPr>
          <w:lang w:eastAsia="ar-SA"/>
        </w:rPr>
        <w:t>Panevėžio rajono savivaldybės teritorijoje esančio a</w:t>
      </w:r>
      <w:r w:rsidRPr="00085920">
        <w:rPr>
          <w:lang w:eastAsia="ar-SA"/>
        </w:rPr>
        <w:t xml:space="preserve">pleisto ar neprižiūrimo nekilnojamojo turto </w:t>
      </w:r>
      <w:r>
        <w:rPr>
          <w:lang w:eastAsia="ar-SA"/>
        </w:rPr>
        <w:t>sąrašo patvirtinimo“ 1 eilutę ir ją išdėstyti taip:</w:t>
      </w:r>
    </w:p>
    <w:p w14:paraId="091F98AF" w14:textId="25C68543" w:rsidR="00932D27" w:rsidRPr="00085920" w:rsidRDefault="00932D27" w:rsidP="00932D27">
      <w:pPr>
        <w:suppressAutoHyphens/>
        <w:jc w:val="both"/>
        <w:rPr>
          <w:lang w:eastAsia="ar-SA"/>
        </w:rPr>
      </w:pPr>
      <w:r>
        <w:rPr>
          <w:lang w:eastAsia="ar-SA"/>
        </w:rPr>
        <w:t xml:space="preserve">   </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932D27" w14:paraId="2236E10C" w14:textId="77777777" w:rsidTr="006B62DF">
        <w:trPr>
          <w:trHeight w:val="821"/>
          <w:jc w:val="center"/>
        </w:trPr>
        <w:tc>
          <w:tcPr>
            <w:tcW w:w="648" w:type="dxa"/>
          </w:tcPr>
          <w:p w14:paraId="1C311AA3" w14:textId="77777777" w:rsidR="00932D27" w:rsidRPr="00674A64" w:rsidRDefault="00932D27" w:rsidP="006B62DF">
            <w:pPr>
              <w:rPr>
                <w:szCs w:val="24"/>
              </w:rPr>
            </w:pPr>
            <w:r w:rsidRPr="00674A64">
              <w:rPr>
                <w:szCs w:val="24"/>
              </w:rPr>
              <w:t>Eil.</w:t>
            </w:r>
          </w:p>
          <w:p w14:paraId="22D7A75F" w14:textId="77777777" w:rsidR="00932D27" w:rsidRPr="00674A64" w:rsidRDefault="00932D27" w:rsidP="006B62DF">
            <w:pPr>
              <w:jc w:val="center"/>
              <w:rPr>
                <w:szCs w:val="24"/>
              </w:rPr>
            </w:pPr>
            <w:r w:rsidRPr="00674A64">
              <w:rPr>
                <w:szCs w:val="24"/>
              </w:rPr>
              <w:t>Nr.</w:t>
            </w:r>
          </w:p>
        </w:tc>
        <w:tc>
          <w:tcPr>
            <w:tcW w:w="2324" w:type="dxa"/>
            <w:shd w:val="clear" w:color="auto" w:fill="auto"/>
            <w:vAlign w:val="center"/>
          </w:tcPr>
          <w:p w14:paraId="463CBE47" w14:textId="77777777" w:rsidR="00932D27" w:rsidRPr="00674A64" w:rsidRDefault="00932D27" w:rsidP="006B62DF">
            <w:pPr>
              <w:jc w:val="center"/>
              <w:rPr>
                <w:szCs w:val="24"/>
              </w:rPr>
            </w:pPr>
            <w:r w:rsidRPr="00674A64">
              <w:rPr>
                <w:szCs w:val="24"/>
              </w:rPr>
              <w:t xml:space="preserve">Statinio pavadinimas, paskirtis </w:t>
            </w:r>
          </w:p>
        </w:tc>
        <w:tc>
          <w:tcPr>
            <w:tcW w:w="2361" w:type="dxa"/>
            <w:shd w:val="clear" w:color="auto" w:fill="auto"/>
            <w:vAlign w:val="center"/>
          </w:tcPr>
          <w:p w14:paraId="235C90AC" w14:textId="77777777" w:rsidR="00932D27" w:rsidRPr="00674A64" w:rsidRDefault="00932D27" w:rsidP="006B62DF">
            <w:pPr>
              <w:jc w:val="center"/>
              <w:rPr>
                <w:szCs w:val="24"/>
              </w:rPr>
            </w:pPr>
            <w:r w:rsidRPr="00674A64">
              <w:rPr>
                <w:szCs w:val="24"/>
              </w:rPr>
              <w:t>Statinio adresas</w:t>
            </w:r>
          </w:p>
        </w:tc>
        <w:tc>
          <w:tcPr>
            <w:tcW w:w="1892" w:type="dxa"/>
            <w:shd w:val="clear" w:color="auto" w:fill="auto"/>
            <w:vAlign w:val="center"/>
          </w:tcPr>
          <w:p w14:paraId="3126D906" w14:textId="77777777" w:rsidR="00932D27" w:rsidRPr="00674A64" w:rsidRDefault="00932D27" w:rsidP="006B62DF">
            <w:pPr>
              <w:jc w:val="center"/>
              <w:rPr>
                <w:szCs w:val="24"/>
              </w:rPr>
            </w:pPr>
            <w:r w:rsidRPr="00674A64">
              <w:rPr>
                <w:szCs w:val="24"/>
              </w:rPr>
              <w:t>Statinio unikalus numeris</w:t>
            </w:r>
          </w:p>
        </w:tc>
        <w:tc>
          <w:tcPr>
            <w:tcW w:w="1624" w:type="dxa"/>
            <w:shd w:val="clear" w:color="auto" w:fill="auto"/>
            <w:vAlign w:val="center"/>
          </w:tcPr>
          <w:p w14:paraId="3A607A0C" w14:textId="77777777" w:rsidR="00932D27" w:rsidRPr="00674A64" w:rsidRDefault="00932D27" w:rsidP="006B62DF">
            <w:pPr>
              <w:jc w:val="center"/>
              <w:rPr>
                <w:szCs w:val="24"/>
              </w:rPr>
            </w:pPr>
            <w:r w:rsidRPr="00674A64">
              <w:rPr>
                <w:szCs w:val="24"/>
              </w:rPr>
              <w:t>Statinio techninė būklė</w:t>
            </w:r>
          </w:p>
        </w:tc>
      </w:tr>
      <w:tr w:rsidR="00932D27" w14:paraId="3353853E" w14:textId="77777777" w:rsidTr="006B62DF">
        <w:trPr>
          <w:trHeight w:val="493"/>
          <w:jc w:val="center"/>
        </w:trPr>
        <w:tc>
          <w:tcPr>
            <w:tcW w:w="648" w:type="dxa"/>
          </w:tcPr>
          <w:p w14:paraId="2E64562A" w14:textId="77777777" w:rsidR="00932D27" w:rsidRPr="00D84E9E" w:rsidRDefault="00932D27" w:rsidP="006B62DF">
            <w:pPr>
              <w:jc w:val="both"/>
              <w:rPr>
                <w:szCs w:val="24"/>
              </w:rPr>
            </w:pPr>
            <w:r w:rsidRPr="00D84E9E">
              <w:rPr>
                <w:szCs w:val="24"/>
              </w:rPr>
              <w:t>1.</w:t>
            </w:r>
          </w:p>
        </w:tc>
        <w:tc>
          <w:tcPr>
            <w:tcW w:w="2324" w:type="dxa"/>
            <w:shd w:val="clear" w:color="auto" w:fill="auto"/>
          </w:tcPr>
          <w:p w14:paraId="5A4A43B3" w14:textId="77777777" w:rsidR="00932D27" w:rsidRPr="00D84E9E" w:rsidRDefault="00932D27" w:rsidP="006B62DF">
            <w:pPr>
              <w:jc w:val="both"/>
              <w:rPr>
                <w:szCs w:val="24"/>
              </w:rPr>
            </w:pPr>
            <w:r>
              <w:rPr>
                <w:szCs w:val="24"/>
              </w:rPr>
              <w:t>Gyvenamasis namas</w:t>
            </w:r>
          </w:p>
        </w:tc>
        <w:tc>
          <w:tcPr>
            <w:tcW w:w="2361" w:type="dxa"/>
            <w:shd w:val="clear" w:color="auto" w:fill="auto"/>
          </w:tcPr>
          <w:p w14:paraId="6E141DF0" w14:textId="77777777" w:rsidR="00932D27" w:rsidRPr="00D84E9E" w:rsidRDefault="00932D27" w:rsidP="006B62DF">
            <w:pPr>
              <w:jc w:val="both"/>
              <w:rPr>
                <w:szCs w:val="24"/>
              </w:rPr>
            </w:pPr>
            <w:r>
              <w:rPr>
                <w:szCs w:val="24"/>
              </w:rPr>
              <w:t>Panevėžio r., sav., Raguva, Kėdainių g. 4</w:t>
            </w:r>
          </w:p>
        </w:tc>
        <w:tc>
          <w:tcPr>
            <w:tcW w:w="1892" w:type="dxa"/>
            <w:shd w:val="clear" w:color="auto" w:fill="auto"/>
          </w:tcPr>
          <w:p w14:paraId="6043223F" w14:textId="77777777" w:rsidR="00932D27" w:rsidRDefault="00932D27" w:rsidP="006B62DF">
            <w:pPr>
              <w:jc w:val="both"/>
              <w:rPr>
                <w:b/>
                <w:bCs/>
                <w:szCs w:val="24"/>
              </w:rPr>
            </w:pPr>
            <w:r w:rsidRPr="00932D27">
              <w:rPr>
                <w:b/>
                <w:bCs/>
                <w:szCs w:val="24"/>
              </w:rPr>
              <w:t>6691-0006-7015</w:t>
            </w:r>
          </w:p>
          <w:p w14:paraId="14CD8051" w14:textId="64DD4906" w:rsidR="00932D27" w:rsidRPr="009A583D" w:rsidRDefault="009A583D" w:rsidP="006B62DF">
            <w:pPr>
              <w:jc w:val="both"/>
              <w:rPr>
                <w:strike/>
                <w:szCs w:val="24"/>
              </w:rPr>
            </w:pPr>
            <w:r w:rsidRPr="009A583D">
              <w:rPr>
                <w:strike/>
                <w:szCs w:val="24"/>
              </w:rPr>
              <w:t>6665-0003-0031</w:t>
            </w:r>
          </w:p>
        </w:tc>
        <w:tc>
          <w:tcPr>
            <w:tcW w:w="1624" w:type="dxa"/>
            <w:shd w:val="clear" w:color="auto" w:fill="auto"/>
          </w:tcPr>
          <w:p w14:paraId="2AC06E48" w14:textId="77777777" w:rsidR="00932D27" w:rsidRPr="00D84E9E" w:rsidRDefault="00932D27" w:rsidP="006B62DF">
            <w:pPr>
              <w:jc w:val="both"/>
              <w:rPr>
                <w:szCs w:val="24"/>
              </w:rPr>
            </w:pPr>
            <w:r w:rsidRPr="00D84E9E">
              <w:rPr>
                <w:szCs w:val="24"/>
              </w:rPr>
              <w:t>Apleistas, neprižiūrimas</w:t>
            </w:r>
          </w:p>
        </w:tc>
      </w:tr>
    </w:tbl>
    <w:p w14:paraId="262B6122" w14:textId="028E3CFE" w:rsidR="00932D27" w:rsidRPr="00A34AEA" w:rsidRDefault="00932D27" w:rsidP="00932D27">
      <w:pPr>
        <w:suppressAutoHyphens/>
        <w:jc w:val="both"/>
        <w:rPr>
          <w:sz w:val="20"/>
          <w:lang w:eastAsia="ar-SA"/>
        </w:rPr>
      </w:pP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p>
    <w:p w14:paraId="48002459" w14:textId="66537379" w:rsidR="00932D27" w:rsidRPr="00D32120" w:rsidRDefault="00932D27" w:rsidP="00932D27">
      <w:pPr>
        <w:suppressAutoHyphens/>
        <w:ind w:firstLine="720"/>
        <w:jc w:val="both"/>
        <w:rPr>
          <w:b/>
          <w:szCs w:val="24"/>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w:t>
      </w:r>
      <w:r>
        <w:rPr>
          <w:szCs w:val="24"/>
          <w:lang w:eastAsia="ar-SA"/>
        </w:rPr>
        <w:t>varka.</w:t>
      </w:r>
      <w:r w:rsidRPr="00D32120">
        <w:rPr>
          <w:b/>
          <w:szCs w:val="24"/>
        </w:rPr>
        <w:t xml:space="preserve"> </w:t>
      </w:r>
    </w:p>
    <w:sectPr w:rsidR="00932D27" w:rsidRPr="00D32120">
      <w:headerReference w:type="even" r:id="rId14"/>
      <w:headerReference w:type="default" r:id="rId15"/>
      <w:footerReference w:type="even" r:id="rId16"/>
      <w:footerReference w:type="default" r:id="rId17"/>
      <w:headerReference w:type="first" r:id="rId18"/>
      <w:footerReference w:type="first" r:id="rId19"/>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34B1" w14:textId="77777777" w:rsidR="00F3670E" w:rsidRDefault="00F3670E">
      <w:pPr>
        <w:suppressAutoHyphens/>
        <w:rPr>
          <w:rFonts w:eastAsia="Batang"/>
          <w:sz w:val="20"/>
          <w:lang w:eastAsia="ar-SA"/>
        </w:rPr>
      </w:pPr>
      <w:r>
        <w:rPr>
          <w:rFonts w:eastAsia="Batang"/>
          <w:sz w:val="20"/>
          <w:lang w:eastAsia="ar-SA"/>
        </w:rPr>
        <w:separator/>
      </w:r>
    </w:p>
  </w:endnote>
  <w:endnote w:type="continuationSeparator" w:id="0">
    <w:p w14:paraId="103F7ACA" w14:textId="77777777" w:rsidR="00F3670E" w:rsidRDefault="00F3670E">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C034" w14:textId="77777777" w:rsidR="00932D27" w:rsidRDefault="00932D2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88A" w14:textId="77777777" w:rsidR="00932D27" w:rsidRDefault="00932D2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677B" w14:textId="77777777" w:rsidR="00932D27" w:rsidRDefault="00932D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48CA" w14:textId="77777777" w:rsidR="00F3670E" w:rsidRDefault="00F3670E">
      <w:pPr>
        <w:suppressAutoHyphens/>
        <w:rPr>
          <w:rFonts w:eastAsia="Batang"/>
          <w:sz w:val="20"/>
          <w:lang w:eastAsia="ar-SA"/>
        </w:rPr>
      </w:pPr>
      <w:r>
        <w:rPr>
          <w:rFonts w:eastAsia="Batang"/>
          <w:sz w:val="20"/>
          <w:lang w:eastAsia="ar-SA"/>
        </w:rPr>
        <w:separator/>
      </w:r>
    </w:p>
  </w:footnote>
  <w:footnote w:type="continuationSeparator" w:id="0">
    <w:p w14:paraId="4F661F1A" w14:textId="77777777" w:rsidR="00F3670E" w:rsidRDefault="00F3670E">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D69" w14:textId="77777777" w:rsidR="00932D27" w:rsidRDefault="00932D2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6525" w14:textId="77777777" w:rsidR="00932D27" w:rsidRDefault="00932D27">
    <w:pPr>
      <w:pStyle w:val="Antrats"/>
      <w:jc w:val="center"/>
    </w:pPr>
    <w:r>
      <w:fldChar w:fldCharType="begin"/>
    </w:r>
    <w:r>
      <w:instrText>PAGE   \* MERGEFORMAT</w:instrText>
    </w:r>
    <w:r>
      <w:fldChar w:fldCharType="separate"/>
    </w:r>
    <w:r w:rsidR="003514A4">
      <w:rPr>
        <w:noProof/>
      </w:rPr>
      <w:t>2</w:t>
    </w:r>
    <w:r>
      <w:fldChar w:fldCharType="end"/>
    </w:r>
  </w:p>
  <w:p w14:paraId="2429171B" w14:textId="77777777" w:rsidR="00932D27" w:rsidRDefault="00932D27">
    <w:pPr>
      <w:tabs>
        <w:tab w:val="center" w:pos="4153"/>
        <w:tab w:val="right" w:pos="8306"/>
      </w:tabs>
      <w:suppressAutoHyphens/>
      <w:ind w:firstLine="13"/>
      <w:jc w:val="center"/>
      <w:rPr>
        <w:rFonts w:eastAsia="Batang"/>
        <w:szCs w:val="24"/>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F6FA" w14:textId="77777777" w:rsidR="00932D27" w:rsidRDefault="00932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0228619">
    <w:abstractNumId w:val="0"/>
  </w:num>
  <w:num w:numId="2" w16cid:durableId="202362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F6EEB"/>
    <w:rsid w:val="00200D06"/>
    <w:rsid w:val="00212835"/>
    <w:rsid w:val="00212E2D"/>
    <w:rsid w:val="00232039"/>
    <w:rsid w:val="00265EAB"/>
    <w:rsid w:val="0028209A"/>
    <w:rsid w:val="002B3EF8"/>
    <w:rsid w:val="002D0B4F"/>
    <w:rsid w:val="002E1D1B"/>
    <w:rsid w:val="002E3B2D"/>
    <w:rsid w:val="003065CF"/>
    <w:rsid w:val="00326FAF"/>
    <w:rsid w:val="00335779"/>
    <w:rsid w:val="00345DBE"/>
    <w:rsid w:val="003514A4"/>
    <w:rsid w:val="003632F6"/>
    <w:rsid w:val="003850CD"/>
    <w:rsid w:val="003905B1"/>
    <w:rsid w:val="003B0F6B"/>
    <w:rsid w:val="003B2281"/>
    <w:rsid w:val="003B6557"/>
    <w:rsid w:val="003D43C9"/>
    <w:rsid w:val="003E378B"/>
    <w:rsid w:val="003E7EF2"/>
    <w:rsid w:val="0040145C"/>
    <w:rsid w:val="00402499"/>
    <w:rsid w:val="00424570"/>
    <w:rsid w:val="004935EB"/>
    <w:rsid w:val="004A6118"/>
    <w:rsid w:val="004C2F0D"/>
    <w:rsid w:val="00542642"/>
    <w:rsid w:val="0057594C"/>
    <w:rsid w:val="00584290"/>
    <w:rsid w:val="005945FE"/>
    <w:rsid w:val="005A1A03"/>
    <w:rsid w:val="005B1577"/>
    <w:rsid w:val="005E1697"/>
    <w:rsid w:val="00612A0A"/>
    <w:rsid w:val="00621734"/>
    <w:rsid w:val="00637856"/>
    <w:rsid w:val="00673FB8"/>
    <w:rsid w:val="0068419F"/>
    <w:rsid w:val="006911C5"/>
    <w:rsid w:val="006B44F0"/>
    <w:rsid w:val="006E1E43"/>
    <w:rsid w:val="0070738C"/>
    <w:rsid w:val="00713FBA"/>
    <w:rsid w:val="0073375B"/>
    <w:rsid w:val="007528FC"/>
    <w:rsid w:val="00782981"/>
    <w:rsid w:val="007A167F"/>
    <w:rsid w:val="007A4344"/>
    <w:rsid w:val="007B2B8F"/>
    <w:rsid w:val="007C2ADE"/>
    <w:rsid w:val="007C69BC"/>
    <w:rsid w:val="007D30C5"/>
    <w:rsid w:val="00803748"/>
    <w:rsid w:val="00807AAB"/>
    <w:rsid w:val="0087561A"/>
    <w:rsid w:val="008860E7"/>
    <w:rsid w:val="008D1128"/>
    <w:rsid w:val="008E68A6"/>
    <w:rsid w:val="00900F9F"/>
    <w:rsid w:val="00901026"/>
    <w:rsid w:val="00904462"/>
    <w:rsid w:val="009210A8"/>
    <w:rsid w:val="00932D27"/>
    <w:rsid w:val="009403A9"/>
    <w:rsid w:val="00943E70"/>
    <w:rsid w:val="00944039"/>
    <w:rsid w:val="00950B32"/>
    <w:rsid w:val="009617DE"/>
    <w:rsid w:val="00964AAD"/>
    <w:rsid w:val="009A583D"/>
    <w:rsid w:val="009B5E1E"/>
    <w:rsid w:val="00A12752"/>
    <w:rsid w:val="00A15FF2"/>
    <w:rsid w:val="00A244C5"/>
    <w:rsid w:val="00A25665"/>
    <w:rsid w:val="00A275E0"/>
    <w:rsid w:val="00A301F2"/>
    <w:rsid w:val="00A30B7B"/>
    <w:rsid w:val="00A311AF"/>
    <w:rsid w:val="00A34AEA"/>
    <w:rsid w:val="00A44FC1"/>
    <w:rsid w:val="00A45473"/>
    <w:rsid w:val="00A4660F"/>
    <w:rsid w:val="00A83339"/>
    <w:rsid w:val="00AC17A9"/>
    <w:rsid w:val="00AF7B8C"/>
    <w:rsid w:val="00B11278"/>
    <w:rsid w:val="00B4098A"/>
    <w:rsid w:val="00B45C4A"/>
    <w:rsid w:val="00B50F2B"/>
    <w:rsid w:val="00B64161"/>
    <w:rsid w:val="00B652AE"/>
    <w:rsid w:val="00BA47F1"/>
    <w:rsid w:val="00BC5D2D"/>
    <w:rsid w:val="00BC6834"/>
    <w:rsid w:val="00BD6318"/>
    <w:rsid w:val="00BE7C56"/>
    <w:rsid w:val="00C11085"/>
    <w:rsid w:val="00C269CA"/>
    <w:rsid w:val="00C4436D"/>
    <w:rsid w:val="00C6223B"/>
    <w:rsid w:val="00C73613"/>
    <w:rsid w:val="00C77AF3"/>
    <w:rsid w:val="00C77B7C"/>
    <w:rsid w:val="00CB3B1A"/>
    <w:rsid w:val="00CB3D34"/>
    <w:rsid w:val="00CC1263"/>
    <w:rsid w:val="00CD3ACA"/>
    <w:rsid w:val="00CE3BE2"/>
    <w:rsid w:val="00D00AE5"/>
    <w:rsid w:val="00D06581"/>
    <w:rsid w:val="00D07382"/>
    <w:rsid w:val="00D16851"/>
    <w:rsid w:val="00D239CE"/>
    <w:rsid w:val="00D32120"/>
    <w:rsid w:val="00D35238"/>
    <w:rsid w:val="00D427A5"/>
    <w:rsid w:val="00D51326"/>
    <w:rsid w:val="00D55395"/>
    <w:rsid w:val="00D66CCC"/>
    <w:rsid w:val="00D83AC7"/>
    <w:rsid w:val="00D84E9E"/>
    <w:rsid w:val="00E3703A"/>
    <w:rsid w:val="00E52E61"/>
    <w:rsid w:val="00E575BC"/>
    <w:rsid w:val="00E64139"/>
    <w:rsid w:val="00F177AE"/>
    <w:rsid w:val="00F2587B"/>
    <w:rsid w:val="00F30FEE"/>
    <w:rsid w:val="00F3670E"/>
    <w:rsid w:val="00F41448"/>
    <w:rsid w:val="00F62A9E"/>
    <w:rsid w:val="00F856BE"/>
    <w:rsid w:val="00FA0425"/>
    <w:rsid w:val="00FA3EC0"/>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3317</Words>
  <Characters>1891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5198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5</cp:revision>
  <cp:lastPrinted>2022-11-14T13:19:00Z</cp:lastPrinted>
  <dcterms:created xsi:type="dcterms:W3CDTF">2024-03-04T14:16:00Z</dcterms:created>
  <dcterms:modified xsi:type="dcterms:W3CDTF">2024-03-06T07:50:00Z</dcterms:modified>
</cp:coreProperties>
</file>