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66495881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336283D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</w:t>
      </w:r>
      <w:r w:rsidR="00902361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0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902361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902361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TRANSPORTO PASLAUGŲ TEIKIMO IR MOKĖJIMO UŽ PASLAUGAS</w:t>
      </w:r>
      <w:r w:rsidR="004863F2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7E86C193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sausio 25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1C259806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2DA99088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Transporto paslaugų teikimo ir mokėjimo už paslaugas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 w:rsidR="009C6A00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902361">
        <w:rPr>
          <w:rFonts w:ascii="Times New Roman" w:eastAsia="SimSun" w:hAnsi="Times New Roman"/>
          <w:kern w:val="2"/>
          <w:szCs w:val="24"/>
          <w:lang w:eastAsia="lt-LT" w:bidi="hi-IN"/>
        </w:rPr>
        <w:t>Transporto paslaugų teikimo ir mokėjimo už paslaugas</w:t>
      </w:r>
      <w:r w:rsidR="004863F2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33BF3217" w14:textId="4AAA5156" w:rsidR="008D6DD1" w:rsidRDefault="00317CD7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3.1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pa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>punkt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į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ir jį išdėstyti taip:</w:t>
      </w:r>
    </w:p>
    <w:p w14:paraId="1993A3DB" w14:textId="3C98D090" w:rsidR="007D6875" w:rsidRPr="00902361" w:rsidRDefault="007D6875" w:rsidP="002E7014">
      <w:pPr>
        <w:ind w:firstLine="720"/>
        <w:jc w:val="both"/>
        <w:rPr>
          <w:rFonts w:ascii="Times New Roman" w:hAnsi="Times New Roman"/>
          <w:szCs w:val="24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="00902361" w:rsidRPr="00902361">
        <w:rPr>
          <w:rFonts w:ascii="Times New Roman" w:hAnsi="Times New Roman"/>
        </w:rPr>
        <w:t xml:space="preserve">3.1. specialusis transportas – tai transporto priemonė, pritaikyta </w:t>
      </w:r>
      <w:r w:rsidR="00902361" w:rsidRPr="006E7253">
        <w:rPr>
          <w:rFonts w:ascii="Times New Roman" w:hAnsi="Times New Roman"/>
        </w:rPr>
        <w:t>asmen</w:t>
      </w:r>
      <w:r w:rsidR="00C55666" w:rsidRPr="006E7253">
        <w:rPr>
          <w:rFonts w:ascii="Times New Roman" w:hAnsi="Times New Roman"/>
        </w:rPr>
        <w:t>ų</w:t>
      </w:r>
      <w:r w:rsidR="00902361" w:rsidRPr="006E7253">
        <w:rPr>
          <w:rFonts w:ascii="Times New Roman" w:hAnsi="Times New Roman"/>
        </w:rPr>
        <w:t xml:space="preserve"> su negalia, turin</w:t>
      </w:r>
      <w:r w:rsidR="00C55666" w:rsidRPr="006E7253">
        <w:rPr>
          <w:rFonts w:ascii="Times New Roman" w:hAnsi="Times New Roman"/>
        </w:rPr>
        <w:t>čių</w:t>
      </w:r>
      <w:r w:rsidR="00902361" w:rsidRPr="00902361">
        <w:rPr>
          <w:rFonts w:ascii="Times New Roman" w:hAnsi="Times New Roman"/>
        </w:rPr>
        <w:t xml:space="preserve"> judėjimo funkcijos sutrikimų, vežimui (transporto priemonėje įrengti neįgaliųjų vežimėlių keltuvai, pavažos, vežimėlių tvirtinimo diržai, ištraukiami laipteliai, palengvinantys neįgalių žmonių įlipimą ir užtikrinantys saugų vežimą)</w:t>
      </w:r>
      <w:r w:rsidR="00902361">
        <w:rPr>
          <w:rFonts w:ascii="Times New Roman" w:hAnsi="Times New Roman"/>
        </w:rPr>
        <w:t>;</w:t>
      </w:r>
      <w:r w:rsidR="007D7A11" w:rsidRPr="00902361">
        <w:rPr>
          <w:rFonts w:ascii="Times New Roman" w:hAnsi="Times New Roman"/>
        </w:rPr>
        <w:t>“;</w:t>
      </w:r>
    </w:p>
    <w:p w14:paraId="42B527C2" w14:textId="6F398A11" w:rsidR="002E7014" w:rsidRDefault="00902361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6.1 papunktį ir jį išdėstyti taip:</w:t>
      </w:r>
    </w:p>
    <w:p w14:paraId="7F2C1ADD" w14:textId="37C31A11" w:rsidR="00902361" w:rsidRDefault="00902361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 xml:space="preserve">„6.1. gydymo ir reabilitacijos įstaigas, į Gydytojų konsultacinę komisiją ar </w:t>
      </w:r>
      <w:r>
        <w:rPr>
          <w:rFonts w:ascii="Times New Roman" w:hAnsi="Times New Roman"/>
        </w:rPr>
        <w:t>Asmenų su negalia teisių apsaugos agentūrą prie Lietuvos Respublikos socialinės apsaugos ir darbo ministerijos;“;</w:t>
      </w:r>
    </w:p>
    <w:p w14:paraId="7230775B" w14:textId="6A977D7B" w:rsidR="00902361" w:rsidRDefault="00902361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3. 7.1</w:t>
      </w:r>
      <w:r w:rsidR="00B351FC">
        <w:rPr>
          <w:rFonts w:ascii="Times New Roman" w:hAnsi="Times New Roman"/>
        </w:rPr>
        <w:t xml:space="preserve">–7.5 </w:t>
      </w:r>
      <w:r>
        <w:rPr>
          <w:rFonts w:ascii="Times New Roman" w:hAnsi="Times New Roman"/>
        </w:rPr>
        <w:t>papunk</w:t>
      </w:r>
      <w:r w:rsidR="00B351FC">
        <w:rPr>
          <w:rFonts w:ascii="Times New Roman" w:hAnsi="Times New Roman"/>
        </w:rPr>
        <w:t>čius</w:t>
      </w:r>
      <w:r>
        <w:rPr>
          <w:rFonts w:ascii="Times New Roman" w:hAnsi="Times New Roman"/>
        </w:rPr>
        <w:t xml:space="preserve"> ir j</w:t>
      </w:r>
      <w:r w:rsidR="00B351FC">
        <w:rPr>
          <w:rFonts w:ascii="Times New Roman" w:hAnsi="Times New Roman"/>
        </w:rPr>
        <w:t>uos</w:t>
      </w:r>
      <w:r>
        <w:rPr>
          <w:rFonts w:ascii="Times New Roman" w:hAnsi="Times New Roman"/>
        </w:rPr>
        <w:t xml:space="preserve"> išdėst</w:t>
      </w:r>
      <w:r w:rsidR="00DD745E">
        <w:rPr>
          <w:rFonts w:ascii="Times New Roman" w:hAnsi="Times New Roman"/>
        </w:rPr>
        <w:t>yti</w:t>
      </w:r>
      <w:r>
        <w:rPr>
          <w:rFonts w:ascii="Times New Roman" w:hAnsi="Times New Roman"/>
        </w:rPr>
        <w:t xml:space="preserve"> taip:</w:t>
      </w:r>
    </w:p>
    <w:p w14:paraId="4B95770E" w14:textId="49533B6B" w:rsidR="00902361" w:rsidRDefault="00902361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>„7.1. asmeniui</w:t>
      </w:r>
      <w:r>
        <w:rPr>
          <w:rFonts w:ascii="Times New Roman" w:hAnsi="Times New Roman"/>
        </w:rPr>
        <w:t xml:space="preserve"> su negalia</w:t>
      </w:r>
      <w:r w:rsidR="00B351FC">
        <w:rPr>
          <w:rFonts w:ascii="Times New Roman" w:hAnsi="Times New Roman"/>
        </w:rPr>
        <w:t>,</w:t>
      </w:r>
      <w:r w:rsidRPr="00902361">
        <w:rPr>
          <w:rFonts w:ascii="Times New Roman" w:hAnsi="Times New Roman"/>
        </w:rPr>
        <w:t xml:space="preserve"> judančiam vežimėliu, ir jį lydinčiam asmeniui;</w:t>
      </w:r>
    </w:p>
    <w:p w14:paraId="2D730C3A" w14:textId="50B5BBC9" w:rsidR="00902361" w:rsidRDefault="00902361" w:rsidP="00902361">
      <w:pPr>
        <w:ind w:firstLine="709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>7.2. asmeniui</w:t>
      </w:r>
      <w:r w:rsidR="00B351FC">
        <w:rPr>
          <w:rFonts w:ascii="Times New Roman" w:hAnsi="Times New Roman"/>
        </w:rPr>
        <w:t xml:space="preserve"> su negalia</w:t>
      </w:r>
      <w:r w:rsidRPr="00902361">
        <w:rPr>
          <w:rFonts w:ascii="Times New Roman" w:hAnsi="Times New Roman"/>
        </w:rPr>
        <w:t xml:space="preserve">, kuriam nustatytas </w:t>
      </w:r>
      <w:r>
        <w:rPr>
          <w:rFonts w:ascii="Times New Roman" w:hAnsi="Times New Roman"/>
        </w:rPr>
        <w:t>dalyvumo</w:t>
      </w:r>
      <w:r w:rsidRPr="00902361">
        <w:rPr>
          <w:rFonts w:ascii="Times New Roman" w:hAnsi="Times New Roman"/>
        </w:rPr>
        <w:t xml:space="preserve"> lygis nuo 0 iki 25 procentų</w:t>
      </w:r>
      <w:r w:rsidR="00B351FC">
        <w:rPr>
          <w:rFonts w:ascii="Times New Roman" w:hAnsi="Times New Roman"/>
        </w:rPr>
        <w:t xml:space="preserve"> </w:t>
      </w:r>
      <w:r w:rsidR="00B351FC">
        <w:rPr>
          <w:rFonts w:ascii="Times New Roman" w:hAnsi="Times New Roman"/>
          <w:szCs w:val="24"/>
        </w:rPr>
        <w:t>ar iki 2023 m. gruodžio 31 d. nustatyta tvarka</w:t>
      </w:r>
      <w:r w:rsidRPr="00902361">
        <w:rPr>
          <w:rFonts w:ascii="Times New Roman" w:hAnsi="Times New Roman"/>
        </w:rPr>
        <w:t xml:space="preserve"> </w:t>
      </w:r>
      <w:r w:rsidR="00B351FC">
        <w:rPr>
          <w:rFonts w:ascii="Times New Roman" w:hAnsi="Times New Roman"/>
        </w:rPr>
        <w:t xml:space="preserve">nustatytas darbingumo lygis nuo 0 iki 25 procentų, </w:t>
      </w:r>
      <w:r w:rsidRPr="00902361">
        <w:rPr>
          <w:rFonts w:ascii="Times New Roman" w:hAnsi="Times New Roman"/>
        </w:rPr>
        <w:t xml:space="preserve">ar </w:t>
      </w:r>
      <w:r>
        <w:rPr>
          <w:rFonts w:ascii="Times New Roman" w:hAnsi="Times New Roman"/>
        </w:rPr>
        <w:t>15 procentų dalyvumo</w:t>
      </w:r>
      <w:r w:rsidRPr="00902361">
        <w:rPr>
          <w:rFonts w:ascii="Times New Roman" w:hAnsi="Times New Roman"/>
        </w:rPr>
        <w:t xml:space="preserve"> lygis</w:t>
      </w:r>
      <w:r w:rsidR="00B351FC">
        <w:rPr>
          <w:rFonts w:ascii="Times New Roman" w:hAnsi="Times New Roman"/>
        </w:rPr>
        <w:t xml:space="preserve">, </w:t>
      </w:r>
      <w:r w:rsidR="00B351FC">
        <w:rPr>
          <w:rFonts w:ascii="Times New Roman" w:hAnsi="Times New Roman"/>
          <w:szCs w:val="24"/>
        </w:rPr>
        <w:t xml:space="preserve">ar iki 2023 m. gruodžio 31 d. nustatyta tvarka nustatytas didelių specialiųjų poreikių </w:t>
      </w:r>
      <w:r w:rsidR="00B351FC" w:rsidRPr="006E7253">
        <w:rPr>
          <w:rFonts w:ascii="Times New Roman" w:hAnsi="Times New Roman"/>
          <w:szCs w:val="24"/>
        </w:rPr>
        <w:t>lygis</w:t>
      </w:r>
      <w:r w:rsidRPr="006E7253">
        <w:rPr>
          <w:rFonts w:ascii="Times New Roman" w:hAnsi="Times New Roman"/>
        </w:rPr>
        <w:t xml:space="preserve"> ir</w:t>
      </w:r>
      <w:r w:rsidRPr="00902361">
        <w:rPr>
          <w:rFonts w:ascii="Times New Roman" w:hAnsi="Times New Roman"/>
        </w:rPr>
        <w:t xml:space="preserve"> turinčiam judėjimo, regos funkcijų ar proto / psichikos sutrikimų, ir jį lydinčiam asmeniui;</w:t>
      </w:r>
    </w:p>
    <w:p w14:paraId="19E5B2B6" w14:textId="66F201A2" w:rsidR="00B351FC" w:rsidRDefault="00902361" w:rsidP="00902361">
      <w:pPr>
        <w:ind w:firstLine="709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>7.3. vaikui</w:t>
      </w:r>
      <w:r w:rsidR="00B351FC">
        <w:rPr>
          <w:rFonts w:ascii="Times New Roman" w:hAnsi="Times New Roman"/>
        </w:rPr>
        <w:t xml:space="preserve"> su negalia</w:t>
      </w:r>
      <w:r w:rsidRPr="00902361">
        <w:rPr>
          <w:rFonts w:ascii="Times New Roman" w:hAnsi="Times New Roman"/>
        </w:rPr>
        <w:t>, kuriam nustatytas sunkus ar vidutinis neįgalumo lygis, ir jį lydinčiam asmeniui;</w:t>
      </w:r>
    </w:p>
    <w:p w14:paraId="22393CAE" w14:textId="6D35881A" w:rsidR="00B351FC" w:rsidRPr="00B351FC" w:rsidRDefault="00B351FC" w:rsidP="00B351FC">
      <w:pPr>
        <w:ind w:firstLine="709"/>
        <w:jc w:val="both"/>
        <w:rPr>
          <w:rFonts w:ascii="Times New Roman" w:hAnsi="Times New Roman"/>
        </w:rPr>
      </w:pPr>
      <w:r w:rsidRPr="00B351FC">
        <w:rPr>
          <w:rFonts w:ascii="Times New Roman" w:hAnsi="Times New Roman"/>
        </w:rPr>
        <w:t>7.4. asmeniui</w:t>
      </w:r>
      <w:r>
        <w:rPr>
          <w:rFonts w:ascii="Times New Roman" w:hAnsi="Times New Roman"/>
        </w:rPr>
        <w:t xml:space="preserve"> su negalia</w:t>
      </w:r>
      <w:r w:rsidRPr="00B351FC">
        <w:rPr>
          <w:rFonts w:ascii="Times New Roman" w:hAnsi="Times New Roman"/>
        </w:rPr>
        <w:t xml:space="preserve">, kuriam nustatytas </w:t>
      </w:r>
      <w:r>
        <w:rPr>
          <w:rFonts w:ascii="Times New Roman" w:hAnsi="Times New Roman"/>
        </w:rPr>
        <w:t>dalyvumo</w:t>
      </w:r>
      <w:r w:rsidRPr="00B351FC">
        <w:rPr>
          <w:rFonts w:ascii="Times New Roman" w:hAnsi="Times New Roman"/>
        </w:rPr>
        <w:t xml:space="preserve"> lygis nuo 30 iki 55 procentų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Cs w:val="24"/>
        </w:rPr>
        <w:t xml:space="preserve">ar iki </w:t>
      </w:r>
      <w:r>
        <w:rPr>
          <w:rFonts w:ascii="Times New Roman" w:hAnsi="Times New Roman"/>
          <w:szCs w:val="24"/>
        </w:rPr>
        <w:br/>
        <w:t>2023 m. gruodžio 31 d. nustatyta tvarka</w:t>
      </w:r>
      <w:r w:rsidRPr="009023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nustatytas darbingumo lygis nuo 30 iki 55 procentų</w:t>
      </w:r>
      <w:r w:rsidRPr="00B351FC">
        <w:rPr>
          <w:rFonts w:ascii="Times New Roman" w:hAnsi="Times New Roman"/>
        </w:rPr>
        <w:t xml:space="preserve"> ar </w:t>
      </w:r>
      <w:r w:rsidR="00685B7D">
        <w:rPr>
          <w:rFonts w:ascii="Times New Roman" w:hAnsi="Times New Roman"/>
        </w:rPr>
        <w:br/>
      </w:r>
      <w:r>
        <w:rPr>
          <w:rFonts w:ascii="Times New Roman" w:hAnsi="Times New Roman"/>
        </w:rPr>
        <w:t>40 procentų dalyvumo</w:t>
      </w:r>
      <w:r w:rsidRPr="00B351FC">
        <w:rPr>
          <w:rFonts w:ascii="Times New Roman" w:hAnsi="Times New Roman"/>
        </w:rPr>
        <w:t xml:space="preserve"> lygis</w:t>
      </w:r>
      <w:r w:rsidR="00054439">
        <w:rPr>
          <w:rFonts w:ascii="Times New Roman" w:hAnsi="Times New Roman"/>
        </w:rPr>
        <w:t xml:space="preserve">, </w:t>
      </w:r>
      <w:r w:rsidR="00054439">
        <w:rPr>
          <w:rFonts w:ascii="Times New Roman" w:hAnsi="Times New Roman"/>
          <w:szCs w:val="24"/>
        </w:rPr>
        <w:t xml:space="preserve">ar iki 2023 m. gruodžio 31 d. nustatyta tvarka nustatytas vidutinių specialiųjų poreikių </w:t>
      </w:r>
      <w:r w:rsidR="00054439" w:rsidRPr="006E7253">
        <w:rPr>
          <w:rFonts w:ascii="Times New Roman" w:hAnsi="Times New Roman"/>
          <w:szCs w:val="24"/>
        </w:rPr>
        <w:t>lygis</w:t>
      </w:r>
      <w:r w:rsidRPr="006E7253">
        <w:rPr>
          <w:rFonts w:ascii="Times New Roman" w:hAnsi="Times New Roman"/>
        </w:rPr>
        <w:t xml:space="preserve"> ir</w:t>
      </w:r>
      <w:r w:rsidRPr="00B351FC">
        <w:rPr>
          <w:rFonts w:ascii="Times New Roman" w:hAnsi="Times New Roman"/>
        </w:rPr>
        <w:t xml:space="preserve"> turinčiam judėjimo funkcijų sutrikimų, ir jį lydinčiam asmeniui; </w:t>
      </w:r>
    </w:p>
    <w:p w14:paraId="08D99371" w14:textId="707624E8" w:rsidR="00B351FC" w:rsidRDefault="00B351FC" w:rsidP="00B351FC">
      <w:pPr>
        <w:ind w:firstLine="709"/>
        <w:jc w:val="both"/>
        <w:rPr>
          <w:rFonts w:ascii="Times New Roman" w:hAnsi="Times New Roman"/>
        </w:rPr>
      </w:pPr>
      <w:r w:rsidRPr="00B351FC">
        <w:rPr>
          <w:rFonts w:ascii="Times New Roman" w:hAnsi="Times New Roman"/>
        </w:rPr>
        <w:t xml:space="preserve">7.5. asmeniui, kuriam nenustatytas </w:t>
      </w:r>
      <w:r>
        <w:rPr>
          <w:rFonts w:ascii="Times New Roman" w:hAnsi="Times New Roman"/>
        </w:rPr>
        <w:t>dalyvumo</w:t>
      </w:r>
      <w:r w:rsidRPr="00B351FC">
        <w:rPr>
          <w:rFonts w:ascii="Times New Roman" w:hAnsi="Times New Roman"/>
        </w:rPr>
        <w:t xml:space="preserve"> lygis, po operacijų, patyrusiam traumą, susižalojimą ar turinčiam kitų sveikatos sutrikimų;</w:t>
      </w:r>
      <w:r>
        <w:rPr>
          <w:rFonts w:ascii="Times New Roman" w:hAnsi="Times New Roman"/>
        </w:rPr>
        <w:t>“;</w:t>
      </w:r>
    </w:p>
    <w:p w14:paraId="716F7B3E" w14:textId="20D86703" w:rsidR="00B351FC" w:rsidRPr="00B351FC" w:rsidRDefault="00B351FC" w:rsidP="00B351F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9.2 papunktį ir jį išdėstau taip;</w:t>
      </w:r>
    </w:p>
    <w:p w14:paraId="64ECD559" w14:textId="265A6807" w:rsidR="00B351FC" w:rsidRPr="00054439" w:rsidRDefault="00054439" w:rsidP="00902361">
      <w:pPr>
        <w:ind w:firstLine="709"/>
        <w:jc w:val="both"/>
        <w:rPr>
          <w:rFonts w:ascii="Times New Roman" w:hAnsi="Times New Roman"/>
        </w:rPr>
      </w:pPr>
      <w:r w:rsidRPr="00054439">
        <w:rPr>
          <w:rFonts w:ascii="Times New Roman" w:hAnsi="Times New Roman"/>
        </w:rPr>
        <w:t>„</w:t>
      </w:r>
      <w:r w:rsidRPr="00054439">
        <w:rPr>
          <w:rFonts w:ascii="Times New Roman" w:hAnsi="Times New Roman"/>
          <w:color w:val="000000"/>
        </w:rPr>
        <w:t xml:space="preserve">9.2. </w:t>
      </w:r>
      <w:r>
        <w:rPr>
          <w:rFonts w:ascii="Times New Roman" w:hAnsi="Times New Roman"/>
          <w:color w:val="000000"/>
        </w:rPr>
        <w:t xml:space="preserve">asmens su </w:t>
      </w:r>
      <w:r w:rsidRPr="006E7253">
        <w:rPr>
          <w:rFonts w:ascii="Times New Roman" w:hAnsi="Times New Roman"/>
          <w:color w:val="000000"/>
        </w:rPr>
        <w:t>negalia ar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Cs w:val="24"/>
        </w:rPr>
        <w:t xml:space="preserve">iki 2023 m. gruodžio 31 d. nustatyta tvarka išduotas </w:t>
      </w:r>
      <w:r w:rsidRPr="006E7253">
        <w:rPr>
          <w:rFonts w:ascii="Times New Roman" w:hAnsi="Times New Roman"/>
          <w:szCs w:val="24"/>
        </w:rPr>
        <w:t>n</w:t>
      </w:r>
      <w:r w:rsidRPr="006E7253">
        <w:rPr>
          <w:rFonts w:ascii="Times New Roman" w:hAnsi="Times New Roman"/>
          <w:color w:val="000000"/>
        </w:rPr>
        <w:t>eįgaliojo arba</w:t>
      </w:r>
      <w:r w:rsidRPr="00054439">
        <w:rPr>
          <w:rFonts w:ascii="Times New Roman" w:hAnsi="Times New Roman"/>
          <w:color w:val="000000"/>
        </w:rPr>
        <w:t xml:space="preserve"> pensijos gavėjo pažymėjimas.</w:t>
      </w:r>
      <w:r>
        <w:rPr>
          <w:rFonts w:ascii="Times New Roman" w:hAnsi="Times New Roman"/>
          <w:color w:val="000000"/>
        </w:rPr>
        <w:t>“.</w:t>
      </w:r>
    </w:p>
    <w:p w14:paraId="22D517A2" w14:textId="77777777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4CE6990D" w14:textId="77777777" w:rsidR="00054439" w:rsidRDefault="00054439" w:rsidP="007D0CC3">
      <w:pPr>
        <w:ind w:firstLine="720"/>
        <w:jc w:val="both"/>
        <w:rPr>
          <w:rFonts w:ascii="Times New Roman" w:hAnsi="Times New Roman"/>
        </w:rPr>
      </w:pPr>
    </w:p>
    <w:p w14:paraId="67F04CF1" w14:textId="77777777" w:rsidR="00054439" w:rsidRDefault="00054439" w:rsidP="007D0CC3">
      <w:pPr>
        <w:ind w:firstLine="720"/>
        <w:jc w:val="both"/>
        <w:rPr>
          <w:rFonts w:ascii="Times New Roman" w:hAnsi="Times New Roman"/>
        </w:rPr>
      </w:pPr>
    </w:p>
    <w:p w14:paraId="79D583CC" w14:textId="77777777" w:rsidR="00054439" w:rsidRPr="007D0CC3" w:rsidRDefault="00054439" w:rsidP="007D0CC3">
      <w:pPr>
        <w:ind w:firstLine="720"/>
        <w:jc w:val="both"/>
        <w:rPr>
          <w:rFonts w:ascii="Times New Roman" w:hAnsi="Times New Roman"/>
        </w:rPr>
      </w:pPr>
    </w:p>
    <w:p w14:paraId="7E6905A3" w14:textId="483C362F" w:rsidR="007D0CC3" w:rsidRPr="007D0CC3" w:rsidRDefault="005B1397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14:paraId="1E0A3A60" w14:textId="63FA15BA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6A0CF7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>-</w:t>
      </w:r>
      <w:r w:rsidR="006A0CF7">
        <w:rPr>
          <w:rFonts w:ascii="Times New Roman" w:hAnsi="Times New Roman"/>
        </w:rPr>
        <w:t>01</w:t>
      </w:r>
      <w:r w:rsidRPr="007D0CC3">
        <w:rPr>
          <w:rFonts w:ascii="Times New Roman" w:hAnsi="Times New Roman"/>
        </w:rPr>
        <w:t>-</w:t>
      </w:r>
      <w:r w:rsidR="006A0CF7">
        <w:rPr>
          <w:rFonts w:ascii="Times New Roman" w:hAnsi="Times New Roman"/>
        </w:rPr>
        <w:t>04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4368CD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5700FC" w:rsidRDefault="00114A4F" w:rsidP="00114A4F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Default="00114A4F" w:rsidP="007D0CC3">
      <w:pPr>
        <w:jc w:val="center"/>
        <w:rPr>
          <w:rFonts w:ascii="Times New Roman" w:hAnsi="Times New Roman"/>
          <w:b/>
        </w:rPr>
      </w:pPr>
    </w:p>
    <w:p w14:paraId="42EDD695" w14:textId="7688F6A6" w:rsidR="007D0CC3" w:rsidRPr="00054439" w:rsidRDefault="00114A4F" w:rsidP="00054439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>
        <w:rPr>
          <w:rFonts w:ascii="Times New Roman" w:hAnsi="Times New Roman"/>
          <w:b/>
        </w:rPr>
        <w:t xml:space="preserve">SAVIVALDYBĖS TARYBOS </w:t>
      </w:r>
      <w:r w:rsidR="009454A1">
        <w:rPr>
          <w:rFonts w:ascii="Times New Roman" w:hAnsi="Times New Roman"/>
          <w:b/>
        </w:rPr>
        <w:t xml:space="preserve">SPRENDIMO </w:t>
      </w:r>
      <w:r w:rsidR="005C62A2">
        <w:rPr>
          <w:rFonts w:ascii="Times New Roman" w:hAnsi="Times New Roman"/>
          <w:b/>
        </w:rPr>
        <w:t>„</w:t>
      </w:r>
      <w:r w:rsidR="0005443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054439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20</w:t>
      </w:r>
      <w:r w:rsidR="0005443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054439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sausio 23</w:t>
      </w:r>
      <w:r w:rsidR="0005443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054439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="0005443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054439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TRANSPORTO PASLAUGŲ TEIKIMO IR MOKĖJIMO UŽ PASLAUGAS </w:t>
      </w:r>
      <w:r w:rsidR="00054439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</w:t>
      </w:r>
      <w:r w:rsidR="00054439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="00054439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PAKEITIMO</w:t>
      </w:r>
      <w:r w:rsidR="005C62A2">
        <w:rPr>
          <w:rFonts w:ascii="Times New Roman" w:eastAsia="SimSun" w:hAnsi="Times New Roman"/>
          <w:b/>
          <w:kern w:val="1"/>
          <w:szCs w:val="24"/>
          <w:lang w:eastAsia="zh-CN" w:bidi="hi-IN"/>
        </w:rPr>
        <w:t>“</w:t>
      </w:r>
      <w:r w:rsidR="00054439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</w:t>
      </w:r>
      <w:r w:rsidR="007D0CC3" w:rsidRPr="007D0CC3">
        <w:rPr>
          <w:rFonts w:ascii="Times New Roman" w:hAnsi="Times New Roman"/>
          <w:b/>
        </w:rPr>
        <w:t>PROJEKTO</w:t>
      </w:r>
      <w:r w:rsidRPr="00114A4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AIŠKINAMASIS RAŠTAS </w:t>
      </w:r>
    </w:p>
    <w:p w14:paraId="394DF017" w14:textId="29817CF8" w:rsidR="007D0CC3" w:rsidRPr="007D0CC3" w:rsidRDefault="007D0CC3" w:rsidP="007D0CC3">
      <w:pPr>
        <w:jc w:val="center"/>
        <w:rPr>
          <w:rFonts w:ascii="Times New Roman" w:hAnsi="Times New Roman"/>
          <w:b/>
        </w:rPr>
      </w:pPr>
    </w:p>
    <w:p w14:paraId="7261AA94" w14:textId="5CE91E19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6A0CF7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m. </w:t>
      </w:r>
      <w:r w:rsidR="006A0CF7">
        <w:rPr>
          <w:rFonts w:ascii="Times New Roman" w:hAnsi="Times New Roman"/>
        </w:rPr>
        <w:t>sausio</w:t>
      </w:r>
      <w:r w:rsidR="005C62A2">
        <w:rPr>
          <w:rFonts w:ascii="Times New Roman" w:hAnsi="Times New Roman"/>
        </w:rPr>
        <w:t xml:space="preserve"> </w:t>
      </w:r>
      <w:r w:rsidR="006A0CF7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70D087B8" w14:textId="28D85330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 xml:space="preserve">Atsižvelgiant </w:t>
      </w:r>
      <w:r w:rsidR="003E1FDD">
        <w:rPr>
          <w:rFonts w:ascii="Times New Roman" w:hAnsi="Times New Roman"/>
        </w:rPr>
        <w:t xml:space="preserve">į </w:t>
      </w:r>
      <w:r w:rsidR="006A0CF7">
        <w:rPr>
          <w:rFonts w:ascii="Times New Roman" w:hAnsi="Times New Roman"/>
        </w:rPr>
        <w:t>Lietuvos Respublikos asmens su negalia teisių apsaugos pagrindų įstatymą</w:t>
      </w:r>
      <w:r w:rsidR="00B73F7C">
        <w:rPr>
          <w:rFonts w:ascii="Times New Roman" w:hAnsi="Times New Roman"/>
        </w:rPr>
        <w:t>,</w:t>
      </w:r>
      <w:r w:rsidR="006A0CF7">
        <w:rPr>
          <w:rFonts w:ascii="Times New Roman" w:hAnsi="Times New Roman"/>
        </w:rPr>
        <w:t xml:space="preserve"> įsigaliojusį nuo 2024 m. sausio 1 d.</w:t>
      </w:r>
      <w:r w:rsidR="0080046C">
        <w:rPr>
          <w:rFonts w:ascii="Times New Roman" w:hAnsi="Times New Roman"/>
        </w:rPr>
        <w:t>,</w:t>
      </w:r>
      <w:r w:rsidR="006A0CF7">
        <w:rPr>
          <w:rFonts w:ascii="Times New Roman" w:hAnsi="Times New Roman"/>
        </w:rPr>
        <w:t xml:space="preserve"> </w:t>
      </w:r>
      <w:r w:rsidR="00C33CC3">
        <w:rPr>
          <w:rFonts w:ascii="Times New Roman" w:hAnsi="Times New Roman"/>
        </w:rPr>
        <w:t>keičiam</w:t>
      </w:r>
      <w:r w:rsidR="008F1685">
        <w:rPr>
          <w:rFonts w:ascii="Times New Roman" w:hAnsi="Times New Roman"/>
        </w:rPr>
        <w:t>as</w:t>
      </w:r>
      <w:r w:rsidR="00C33CC3">
        <w:rPr>
          <w:rFonts w:ascii="Times New Roman" w:hAnsi="Times New Roman"/>
        </w:rPr>
        <w:t xml:space="preserve"> </w:t>
      </w:r>
      <w:r w:rsidR="00054439">
        <w:rPr>
          <w:rFonts w:ascii="Times New Roman" w:eastAsia="SimSun" w:hAnsi="Times New Roman"/>
          <w:kern w:val="2"/>
          <w:szCs w:val="24"/>
          <w:lang w:eastAsia="zh-CN" w:bidi="hi-IN"/>
        </w:rPr>
        <w:t>Transporto paslaugų teikimo ir mokėjimo už paslaugas</w:t>
      </w:r>
      <w:r w:rsidR="006A0CF7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tvarkos aprašas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8F1685">
        <w:rPr>
          <w:rFonts w:ascii="Times New Roman" w:eastAsia="SimSun" w:hAnsi="Times New Roman"/>
          <w:kern w:val="2"/>
          <w:szCs w:val="24"/>
          <w:lang w:eastAsia="zh-CN" w:bidi="hi-IN"/>
        </w:rPr>
        <w:t>as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6A0CF7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="00054439">
        <w:rPr>
          <w:rFonts w:ascii="Times New Roman" w:eastAsia="SimSun" w:hAnsi="Times New Roman"/>
          <w:kern w:val="2"/>
          <w:szCs w:val="24"/>
          <w:lang w:eastAsia="zh-CN" w:bidi="hi-IN"/>
        </w:rPr>
        <w:t>0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054439">
        <w:rPr>
          <w:rFonts w:ascii="Times New Roman" w:eastAsia="SimSun" w:hAnsi="Times New Roman"/>
          <w:kern w:val="2"/>
          <w:szCs w:val="24"/>
          <w:lang w:eastAsia="zh-CN" w:bidi="hi-IN"/>
        </w:rPr>
        <w:t>sausio 23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6A0CF7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054439">
        <w:rPr>
          <w:rFonts w:ascii="Times New Roman" w:eastAsia="SimSun" w:hAnsi="Times New Roman"/>
          <w:kern w:val="2"/>
          <w:szCs w:val="24"/>
          <w:lang w:eastAsia="zh-CN" w:bidi="hi-IN"/>
        </w:rPr>
        <w:t>Transporto paslaugų teikimo ir mokėjimo už paslaugas</w:t>
      </w:r>
      <w:r w:rsidR="00054439" w:rsidRPr="007D6875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 xml:space="preserve">“ </w:t>
      </w:r>
      <w:r w:rsidR="00DE4EDF">
        <w:rPr>
          <w:rFonts w:ascii="Times New Roman" w:eastAsia="SimSun" w:hAnsi="Times New Roman"/>
          <w:kern w:val="2"/>
          <w:szCs w:val="24"/>
          <w:lang w:eastAsia="zh-CN" w:bidi="hi-IN"/>
        </w:rPr>
        <w:t>(toliau – Tvarkos aprašas)</w:t>
      </w:r>
      <w:r w:rsidR="00B24B4A">
        <w:rPr>
          <w:rFonts w:ascii="Times New Roman" w:hAnsi="Times New Roman"/>
        </w:rPr>
        <w:t>.</w:t>
      </w:r>
    </w:p>
    <w:p w14:paraId="0AF3A1A5" w14:textId="7D356BEF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57D84C0B" w14:textId="56F04F21" w:rsidR="00054439" w:rsidRDefault="00D3697C" w:rsidP="0005443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3"/>
        </w:rPr>
        <w:t xml:space="preserve">Vadovaujantis </w:t>
      </w:r>
      <w:r w:rsidR="006A0CF7">
        <w:rPr>
          <w:rFonts w:ascii="Times New Roman" w:hAnsi="Times New Roman"/>
        </w:rPr>
        <w:t xml:space="preserve">Lietuvos Respublikos asmens su negalia teisių apsaugos pagrindų įstatymu </w:t>
      </w:r>
      <w:r w:rsidR="00054439">
        <w:rPr>
          <w:rFonts w:ascii="Times New Roman" w:hAnsi="Times New Roman"/>
        </w:rPr>
        <w:t xml:space="preserve">nuo 2024 m. sausio 1 d. </w:t>
      </w:r>
      <w:r w:rsidR="006A0CF7">
        <w:rPr>
          <w:rFonts w:ascii="Times New Roman" w:hAnsi="Times New Roman"/>
        </w:rPr>
        <w:t>keičiam</w:t>
      </w:r>
      <w:r w:rsidR="00054439">
        <w:rPr>
          <w:rFonts w:ascii="Times New Roman" w:hAnsi="Times New Roman"/>
        </w:rPr>
        <w:t>os sąvokos: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64"/>
        <w:gridCol w:w="4864"/>
      </w:tblGrid>
      <w:tr w:rsidR="00054439" w14:paraId="6C13294C" w14:textId="77777777" w:rsidTr="00054439">
        <w:tc>
          <w:tcPr>
            <w:tcW w:w="4864" w:type="dxa"/>
          </w:tcPr>
          <w:p w14:paraId="245DE980" w14:textId="0AC81DDD" w:rsidR="00054439" w:rsidRDefault="00054439" w:rsidP="00054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2023 m. gruodžio 31 d.</w:t>
            </w:r>
          </w:p>
        </w:tc>
        <w:tc>
          <w:tcPr>
            <w:tcW w:w="4864" w:type="dxa"/>
          </w:tcPr>
          <w:p w14:paraId="41D38E9E" w14:textId="3BF18660" w:rsidR="00054439" w:rsidRDefault="00054439" w:rsidP="00054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Nuo 2024 m. sausio 1 d.</w:t>
            </w:r>
          </w:p>
        </w:tc>
      </w:tr>
      <w:tr w:rsidR="00054439" w14:paraId="69ACC64E" w14:textId="77777777" w:rsidTr="00054439">
        <w:tc>
          <w:tcPr>
            <w:tcW w:w="4864" w:type="dxa"/>
          </w:tcPr>
          <w:p w14:paraId="36244A03" w14:textId="2B1191C3" w:rsidR="00054439" w:rsidRDefault="0005443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Neįgalumo ir darbingumo nustatymo tarnyba prie Socialinės apsaugos ir darbo ministerijos</w:t>
            </w:r>
          </w:p>
        </w:tc>
        <w:tc>
          <w:tcPr>
            <w:tcW w:w="4864" w:type="dxa"/>
          </w:tcPr>
          <w:p w14:paraId="2938233E" w14:textId="3F2B2E6B" w:rsidR="00054439" w:rsidRDefault="0005443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Asmenų su negalia teisių apsaugos agentūra prie Lietuvos Respublikos socialinės apsaugos ir darbo ministerijos</w:t>
            </w:r>
          </w:p>
        </w:tc>
      </w:tr>
      <w:tr w:rsidR="00054439" w14:paraId="7CD12370" w14:textId="77777777" w:rsidTr="00054439">
        <w:tc>
          <w:tcPr>
            <w:tcW w:w="4864" w:type="dxa"/>
          </w:tcPr>
          <w:p w14:paraId="244094CD" w14:textId="57973553" w:rsidR="00054439" w:rsidRDefault="0005443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Neįgalusis</w:t>
            </w:r>
          </w:p>
        </w:tc>
        <w:tc>
          <w:tcPr>
            <w:tcW w:w="4864" w:type="dxa"/>
          </w:tcPr>
          <w:p w14:paraId="5C99369E" w14:textId="003DB2F4" w:rsidR="00054439" w:rsidRDefault="0005443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Asmuo su negalia</w:t>
            </w:r>
          </w:p>
        </w:tc>
      </w:tr>
      <w:tr w:rsidR="00054439" w14:paraId="697FD8BD" w14:textId="77777777" w:rsidTr="00BE3989">
        <w:trPr>
          <w:trHeight w:val="258"/>
        </w:trPr>
        <w:tc>
          <w:tcPr>
            <w:tcW w:w="4864" w:type="dxa"/>
          </w:tcPr>
          <w:p w14:paraId="7E4969EF" w14:textId="48201350" w:rsidR="00054439" w:rsidRDefault="00BE398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Darbingumo lygis</w:t>
            </w:r>
          </w:p>
        </w:tc>
        <w:tc>
          <w:tcPr>
            <w:tcW w:w="4864" w:type="dxa"/>
          </w:tcPr>
          <w:p w14:paraId="6171E58A" w14:textId="0DA65857" w:rsidR="00054439" w:rsidRDefault="00BE398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Dalyvumo lygis</w:t>
            </w:r>
          </w:p>
        </w:tc>
      </w:tr>
      <w:tr w:rsidR="00BE3989" w14:paraId="6745EA33" w14:textId="77777777" w:rsidTr="00BE3989">
        <w:trPr>
          <w:trHeight w:val="191"/>
        </w:trPr>
        <w:tc>
          <w:tcPr>
            <w:tcW w:w="4864" w:type="dxa"/>
          </w:tcPr>
          <w:p w14:paraId="266D5C5A" w14:textId="19320CCA" w:rsidR="00BE3989" w:rsidRDefault="00BE398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Netektas darbingumas</w:t>
            </w:r>
          </w:p>
        </w:tc>
        <w:tc>
          <w:tcPr>
            <w:tcW w:w="4864" w:type="dxa"/>
          </w:tcPr>
          <w:p w14:paraId="4C7CB559" w14:textId="4EA2C1A6" w:rsidR="00BE3989" w:rsidRDefault="00BE398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Netektas dalyvumas</w:t>
            </w:r>
          </w:p>
        </w:tc>
      </w:tr>
      <w:tr w:rsidR="00054439" w14:paraId="45CE3670" w14:textId="77777777" w:rsidTr="00054439">
        <w:tc>
          <w:tcPr>
            <w:tcW w:w="4864" w:type="dxa"/>
          </w:tcPr>
          <w:p w14:paraId="68AAC34B" w14:textId="3DAC3ED9" w:rsidR="00054439" w:rsidRDefault="00BE398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Didelių specialiųjų poreikių lygis</w:t>
            </w:r>
          </w:p>
        </w:tc>
        <w:tc>
          <w:tcPr>
            <w:tcW w:w="4864" w:type="dxa"/>
          </w:tcPr>
          <w:p w14:paraId="7A12FF04" w14:textId="78BAC533" w:rsidR="00054439" w:rsidRDefault="00BE398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procentų dalyvumo lygis</w:t>
            </w:r>
          </w:p>
        </w:tc>
      </w:tr>
      <w:tr w:rsidR="00054439" w14:paraId="1F51AA0E" w14:textId="77777777" w:rsidTr="00054439">
        <w:tc>
          <w:tcPr>
            <w:tcW w:w="4864" w:type="dxa"/>
          </w:tcPr>
          <w:p w14:paraId="130B3571" w14:textId="4C0CA8B5" w:rsidR="00054439" w:rsidRDefault="00BE398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Vidutinių specialiųjų poreikių lygis</w:t>
            </w:r>
          </w:p>
        </w:tc>
        <w:tc>
          <w:tcPr>
            <w:tcW w:w="4864" w:type="dxa"/>
          </w:tcPr>
          <w:p w14:paraId="300DDFDB" w14:textId="09671A07" w:rsidR="00054439" w:rsidRDefault="00BE3989" w:rsidP="000544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procentų dalyvumo lygis</w:t>
            </w:r>
          </w:p>
        </w:tc>
      </w:tr>
    </w:tbl>
    <w:p w14:paraId="46488E6D" w14:textId="30399BBD" w:rsidR="00010B69" w:rsidRPr="007D0CC3" w:rsidRDefault="00010B69" w:rsidP="00010B69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 xml:space="preserve">Priėmus sprendimą </w:t>
      </w:r>
      <w:r w:rsidR="00C53F0F">
        <w:rPr>
          <w:rFonts w:ascii="Times New Roman" w:hAnsi="Times New Roman"/>
          <w:bCs/>
          <w:spacing w:val="-1"/>
        </w:rPr>
        <w:t xml:space="preserve">Tvarkos aprašas </w:t>
      </w:r>
      <w:r w:rsidRPr="007D0CC3">
        <w:rPr>
          <w:rFonts w:ascii="Times New Roman" w:hAnsi="Times New Roman"/>
          <w:bCs/>
          <w:spacing w:val="-1"/>
        </w:rPr>
        <w:t>atitiks galiojančius teisės aktus.</w:t>
      </w:r>
    </w:p>
    <w:p w14:paraId="3E4F9B37" w14:textId="4051762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="00D3697C" w:rsidRPr="00D3697C">
        <w:rPr>
          <w:rFonts w:ascii="Times New Roman" w:hAnsi="Times New Roman"/>
          <w:b/>
          <w:bCs/>
          <w:color w:val="000000"/>
          <w:spacing w:val="-3"/>
        </w:rPr>
        <w:t>3</w:t>
      </w:r>
      <w:r w:rsidRPr="007D0CC3">
        <w:rPr>
          <w:rFonts w:ascii="Times New Roman" w:hAnsi="Times New Roman"/>
          <w:b/>
          <w:bCs/>
          <w:color w:val="000000"/>
          <w:spacing w:val="-3"/>
        </w:rPr>
        <w:t>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89F7CF2" w:rsidR="007D0CC3" w:rsidRPr="007D0CC3" w:rsidRDefault="00BA6EFC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C1EA242" w:rsidR="007D0CC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7D0CC3" w:rsidRPr="007D0CC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2364C569" w:rsidR="00D3697C" w:rsidRDefault="009C6A00" w:rsidP="00DB5C5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B5C5C" w:rsidRPr="007D0CC3">
        <w:rPr>
          <w:rFonts w:ascii="Times New Roman" w:hAnsi="Times New Roman"/>
        </w:rPr>
        <w:t>prendimo projekt</w:t>
      </w:r>
      <w:r w:rsidR="00DB5C5C">
        <w:rPr>
          <w:rFonts w:ascii="Times New Roman" w:hAnsi="Times New Roman"/>
        </w:rPr>
        <w:t>o</w:t>
      </w:r>
      <w:r w:rsidR="00DB5C5C" w:rsidRPr="007D0CC3">
        <w:rPr>
          <w:rFonts w:ascii="Times New Roman" w:hAnsi="Times New Roman"/>
        </w:rPr>
        <w:t xml:space="preserve"> antikorupcinis vertinimas</w:t>
      </w:r>
      <w:r w:rsidRPr="009C6A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7D0CC3">
        <w:rPr>
          <w:rFonts w:ascii="Times New Roman" w:hAnsi="Times New Roman"/>
        </w:rPr>
        <w:t>eikalingas</w:t>
      </w:r>
      <w:r w:rsidR="00DB5C5C" w:rsidRPr="007D0CC3">
        <w:rPr>
          <w:rFonts w:ascii="Times New Roman" w:hAnsi="Times New Roman"/>
        </w:rPr>
        <w:t>.</w:t>
      </w:r>
    </w:p>
    <w:p w14:paraId="370C10F6" w14:textId="46816BD2" w:rsidR="00E87AD0" w:rsidRPr="007D0CC3" w:rsidRDefault="00D3697C" w:rsidP="00C34F8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Sprendimo projekto lyginamasis variantas</w:t>
      </w:r>
      <w:r w:rsidR="007D0CC3">
        <w:rPr>
          <w:rFonts w:ascii="Times New Roman" w:hAnsi="Times New Roman"/>
        </w:rPr>
        <w:t xml:space="preserve"> </w:t>
      </w:r>
    </w:p>
    <w:p w14:paraId="3F6B9F90" w14:textId="5BAD13AF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DB5C5C">
        <w:rPr>
          <w:rFonts w:ascii="Times New Roman" w:hAnsi="Times New Roman"/>
        </w:rPr>
        <w:t>Pridedama</w:t>
      </w:r>
      <w:r w:rsidR="009C6A00">
        <w:rPr>
          <w:rFonts w:ascii="Times New Roman" w:hAnsi="Times New Roman"/>
        </w:rPr>
        <w:t>s</w:t>
      </w:r>
      <w:r w:rsidR="00DB5C5C">
        <w:rPr>
          <w:rFonts w:ascii="Times New Roman" w:hAnsi="Times New Roman"/>
        </w:rPr>
        <w:t>.</w:t>
      </w: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43D0C8D" w14:textId="67E85C2D" w:rsidR="007D0CC3" w:rsidRDefault="001F47DC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Skyriaus vedėja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Virginija Savickienė</w:t>
      </w:r>
    </w:p>
    <w:p w14:paraId="7BFE6AAA" w14:textId="77777777" w:rsidR="00DE5602" w:rsidRDefault="00DE5602" w:rsidP="007D0CC3">
      <w:pPr>
        <w:jc w:val="both"/>
        <w:rPr>
          <w:rFonts w:ascii="Times New Roman" w:hAnsi="Times New Roman"/>
        </w:rPr>
        <w:sectPr w:rsidR="00DE5602" w:rsidSect="004368CD">
          <w:pgSz w:w="12240" w:h="15840"/>
          <w:pgMar w:top="576" w:right="63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531281A" w14:textId="77777777" w:rsidR="00DE5602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9DC713E" w14:textId="77777777" w:rsidR="00DE5602" w:rsidRPr="007D0CC3" w:rsidRDefault="00DE5602" w:rsidP="00DE5602">
      <w:pPr>
        <w:pStyle w:val="Antrats"/>
        <w:jc w:val="center"/>
        <w:rPr>
          <w:b/>
          <w:sz w:val="16"/>
          <w:szCs w:val="16"/>
        </w:rPr>
      </w:pPr>
    </w:p>
    <w:p w14:paraId="18F15BC6" w14:textId="77777777" w:rsidR="00DE5602" w:rsidRPr="00C34F84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08FB981" w14:textId="77777777" w:rsidR="00BE3989" w:rsidRPr="007D6875" w:rsidRDefault="00BE3989" w:rsidP="00BE3989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20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TRANSPORTO PASLAUGŲ TEIKIMO IR MOKĖJIMO UŽ PASLAUGAS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2907C826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2A962DF3" w14:textId="3E769360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5E25BC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5E25BC">
        <w:rPr>
          <w:rFonts w:ascii="Times New Roman" w:eastAsia="SimSun" w:hAnsi="Times New Roman"/>
          <w:kern w:val="2"/>
          <w:szCs w:val="24"/>
          <w:lang w:eastAsia="zh-CN" w:bidi="hi-IN"/>
        </w:rPr>
        <w:t>sausio 25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5E6D9C71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2E177ABC" w14:textId="77777777" w:rsidR="00C53F0F" w:rsidRPr="007D6875" w:rsidRDefault="00C53F0F" w:rsidP="00C53F0F">
      <w:pPr>
        <w:rPr>
          <w:rFonts w:ascii="Times New Roman" w:hAnsi="Times New Roman"/>
        </w:rPr>
      </w:pPr>
    </w:p>
    <w:p w14:paraId="2EABCDD7" w14:textId="77777777" w:rsidR="00BE3989" w:rsidRPr="007D6875" w:rsidRDefault="00BE3989" w:rsidP="00BE3989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10046EDA" w14:textId="77777777" w:rsidR="00BE3989" w:rsidRPr="007D6875" w:rsidRDefault="00BE3989" w:rsidP="00BE3989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Transporto paslaugų teikimo ir mokėjimo už paslaugas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20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 xml:space="preserve">Transporto paslaugų teikimo ir mokėjimo už paslaugas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151D4816" w14:textId="77777777" w:rsidR="00BE3989" w:rsidRDefault="00BE3989" w:rsidP="00BE3989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1. 3.1 papunktį ir jį išdėstyti taip:</w:t>
      </w:r>
    </w:p>
    <w:p w14:paraId="1F6331E3" w14:textId="07409938" w:rsidR="00BE3989" w:rsidRPr="00902361" w:rsidRDefault="00BE3989" w:rsidP="00BE3989">
      <w:pPr>
        <w:ind w:firstLine="720"/>
        <w:jc w:val="both"/>
        <w:rPr>
          <w:rFonts w:ascii="Times New Roman" w:hAnsi="Times New Roman"/>
          <w:szCs w:val="24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Pr="00902361">
        <w:rPr>
          <w:rFonts w:ascii="Times New Roman" w:hAnsi="Times New Roman"/>
        </w:rPr>
        <w:t xml:space="preserve">3.1. specialusis transportas – tai transporto priemonė, pritaikyta </w:t>
      </w:r>
      <w:r w:rsidRPr="00BE3989">
        <w:rPr>
          <w:rFonts w:ascii="Times New Roman" w:hAnsi="Times New Roman"/>
          <w:strike/>
        </w:rPr>
        <w:t>neįgaliems</w:t>
      </w:r>
      <w:r>
        <w:rPr>
          <w:rFonts w:ascii="Times New Roman" w:hAnsi="Times New Roman"/>
        </w:rPr>
        <w:t xml:space="preserve"> </w:t>
      </w:r>
      <w:r w:rsidRPr="00902361">
        <w:rPr>
          <w:rFonts w:ascii="Times New Roman" w:hAnsi="Times New Roman"/>
        </w:rPr>
        <w:t>asme</w:t>
      </w:r>
      <w:r w:rsidRPr="006E7253">
        <w:rPr>
          <w:rFonts w:ascii="Times New Roman" w:hAnsi="Times New Roman"/>
        </w:rPr>
        <w:t>n</w:t>
      </w:r>
      <w:r w:rsidR="00C55666" w:rsidRPr="006E7253">
        <w:rPr>
          <w:rFonts w:ascii="Times New Roman" w:hAnsi="Times New Roman"/>
        </w:rPr>
        <w:t>ų</w:t>
      </w:r>
      <w:r>
        <w:rPr>
          <w:rFonts w:ascii="Times New Roman" w:hAnsi="Times New Roman"/>
        </w:rPr>
        <w:t xml:space="preserve"> </w:t>
      </w:r>
      <w:r w:rsidRPr="00BE3989">
        <w:rPr>
          <w:rFonts w:ascii="Times New Roman" w:hAnsi="Times New Roman"/>
          <w:b/>
          <w:bCs/>
        </w:rPr>
        <w:t>su negalia</w:t>
      </w:r>
      <w:r w:rsidRPr="00902361">
        <w:rPr>
          <w:rFonts w:ascii="Times New Roman" w:hAnsi="Times New Roman"/>
        </w:rPr>
        <w:t>, turin</w:t>
      </w:r>
      <w:r w:rsidR="00C55666" w:rsidRPr="006E7253">
        <w:rPr>
          <w:rFonts w:ascii="Times New Roman" w:hAnsi="Times New Roman"/>
        </w:rPr>
        <w:t>čių</w:t>
      </w:r>
      <w:r w:rsidRPr="00902361">
        <w:rPr>
          <w:rFonts w:ascii="Times New Roman" w:hAnsi="Times New Roman"/>
        </w:rPr>
        <w:t xml:space="preserve"> judėjimo funkcijos sutrikimų, vežimui (transporto priemonėje įrengti neįgaliųjų vežimėlių keltuvai, pavažos, vežimėlių tvirtinimo diržai, ištraukiami laipteliai, palengvinantys neįgalių žmonių įlipimą ir užtikrinantys saugų vežimą)</w:t>
      </w:r>
      <w:r>
        <w:rPr>
          <w:rFonts w:ascii="Times New Roman" w:hAnsi="Times New Roman"/>
        </w:rPr>
        <w:t>;</w:t>
      </w:r>
      <w:r w:rsidRPr="00902361">
        <w:rPr>
          <w:rFonts w:ascii="Times New Roman" w:hAnsi="Times New Roman"/>
        </w:rPr>
        <w:t>“;</w:t>
      </w:r>
    </w:p>
    <w:p w14:paraId="3B7D864A" w14:textId="77777777" w:rsidR="00BE3989" w:rsidRDefault="00BE3989" w:rsidP="00BE3989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6.1 papunktį ir jį išdėstyti taip:</w:t>
      </w:r>
    </w:p>
    <w:p w14:paraId="5995A0E5" w14:textId="19C77B4E" w:rsidR="00BE3989" w:rsidRDefault="00BE3989" w:rsidP="00BE3989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 xml:space="preserve">„6.1. gydymo ir reabilitacijos įstaigas, į Gydytojų konsultacinę komisiją ar </w:t>
      </w:r>
      <w:r w:rsidRPr="00BE3989">
        <w:rPr>
          <w:rFonts w:ascii="Times New Roman" w:hAnsi="Times New Roman"/>
          <w:strike/>
        </w:rPr>
        <w:t>Neįgalumo ir darbingumo nustatymo tarnybą</w:t>
      </w:r>
      <w:r w:rsidRPr="00BE3989">
        <w:rPr>
          <w:rFonts w:ascii="Times New Roman" w:hAnsi="Times New Roman"/>
        </w:rPr>
        <w:t xml:space="preserve"> </w:t>
      </w:r>
      <w:r w:rsidRPr="00BE3989">
        <w:rPr>
          <w:rFonts w:ascii="Times New Roman" w:hAnsi="Times New Roman"/>
          <w:b/>
          <w:bCs/>
        </w:rPr>
        <w:t>Asmenų su negalia teisių apsaugos agentūrą prie Lietuvos Respublikos socialinės apsaugos ir darbo ministerijos</w:t>
      </w:r>
      <w:r>
        <w:rPr>
          <w:rFonts w:ascii="Times New Roman" w:hAnsi="Times New Roman"/>
        </w:rPr>
        <w:t>;“;</w:t>
      </w:r>
    </w:p>
    <w:p w14:paraId="5C4A4D21" w14:textId="1A02DA71" w:rsidR="00BE3989" w:rsidRDefault="00BE3989" w:rsidP="00BE3989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7.1–7.5 papunkčius ir juos išdėstau taip:</w:t>
      </w:r>
    </w:p>
    <w:p w14:paraId="297DBFF5" w14:textId="21C2EC86" w:rsidR="00BE3989" w:rsidRDefault="00BE3989" w:rsidP="00BE3989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 xml:space="preserve">„7.1. </w:t>
      </w:r>
      <w:r w:rsidRPr="00BE3989">
        <w:rPr>
          <w:rFonts w:ascii="Times New Roman" w:hAnsi="Times New Roman"/>
          <w:strike/>
        </w:rPr>
        <w:t>neįgaliam</w:t>
      </w:r>
      <w:r>
        <w:rPr>
          <w:rFonts w:ascii="Times New Roman" w:hAnsi="Times New Roman"/>
        </w:rPr>
        <w:t xml:space="preserve"> </w:t>
      </w:r>
      <w:r w:rsidRPr="00902361">
        <w:rPr>
          <w:rFonts w:ascii="Times New Roman" w:hAnsi="Times New Roman"/>
        </w:rPr>
        <w:t>asmeniui</w:t>
      </w:r>
      <w:r>
        <w:rPr>
          <w:rFonts w:ascii="Times New Roman" w:hAnsi="Times New Roman"/>
        </w:rPr>
        <w:t xml:space="preserve"> </w:t>
      </w:r>
      <w:r w:rsidRPr="00BE3989">
        <w:rPr>
          <w:rFonts w:ascii="Times New Roman" w:hAnsi="Times New Roman"/>
          <w:b/>
          <w:bCs/>
        </w:rPr>
        <w:t>su negalia</w:t>
      </w:r>
      <w:r>
        <w:rPr>
          <w:rFonts w:ascii="Times New Roman" w:hAnsi="Times New Roman"/>
        </w:rPr>
        <w:t>,</w:t>
      </w:r>
      <w:r w:rsidRPr="00902361">
        <w:rPr>
          <w:rFonts w:ascii="Times New Roman" w:hAnsi="Times New Roman"/>
        </w:rPr>
        <w:t xml:space="preserve"> judančiam vežimėliu, ir jį lydinčiam asmeniui;</w:t>
      </w:r>
    </w:p>
    <w:p w14:paraId="5839F318" w14:textId="683A5ABF" w:rsidR="00BE3989" w:rsidRDefault="00BE3989" w:rsidP="00BE3989">
      <w:pPr>
        <w:ind w:firstLine="709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>„7.2. asmeniui</w:t>
      </w:r>
      <w:r>
        <w:rPr>
          <w:rFonts w:ascii="Times New Roman" w:hAnsi="Times New Roman"/>
        </w:rPr>
        <w:t xml:space="preserve"> </w:t>
      </w:r>
      <w:r w:rsidRPr="00BE3989">
        <w:rPr>
          <w:rFonts w:ascii="Times New Roman" w:hAnsi="Times New Roman"/>
          <w:b/>
          <w:bCs/>
        </w:rPr>
        <w:t>su negalia</w:t>
      </w:r>
      <w:r w:rsidRPr="00902361">
        <w:rPr>
          <w:rFonts w:ascii="Times New Roman" w:hAnsi="Times New Roman"/>
        </w:rPr>
        <w:t xml:space="preserve">, kuriam nustatytas </w:t>
      </w:r>
      <w:r w:rsidRPr="00BE3989">
        <w:rPr>
          <w:rFonts w:ascii="Times New Roman" w:hAnsi="Times New Roman"/>
          <w:strike/>
        </w:rPr>
        <w:t>darbingumo</w:t>
      </w:r>
      <w:r w:rsidRPr="00BE3989">
        <w:rPr>
          <w:rFonts w:ascii="Times New Roman" w:hAnsi="Times New Roman"/>
        </w:rPr>
        <w:t xml:space="preserve"> </w:t>
      </w:r>
      <w:r w:rsidRPr="00BE3989">
        <w:rPr>
          <w:rFonts w:ascii="Times New Roman" w:hAnsi="Times New Roman"/>
          <w:b/>
          <w:bCs/>
        </w:rPr>
        <w:t>dalyvumo</w:t>
      </w:r>
      <w:r w:rsidRPr="00902361">
        <w:rPr>
          <w:rFonts w:ascii="Times New Roman" w:hAnsi="Times New Roman"/>
        </w:rPr>
        <w:t xml:space="preserve"> lygis nuo 0 iki </w:t>
      </w:r>
      <w:r w:rsidR="00685B7D">
        <w:rPr>
          <w:rFonts w:ascii="Times New Roman" w:hAnsi="Times New Roman"/>
        </w:rPr>
        <w:br/>
      </w:r>
      <w:r w:rsidRPr="00902361">
        <w:rPr>
          <w:rFonts w:ascii="Times New Roman" w:hAnsi="Times New Roman"/>
        </w:rPr>
        <w:t>25 procentų</w:t>
      </w:r>
      <w:r>
        <w:rPr>
          <w:rFonts w:ascii="Times New Roman" w:hAnsi="Times New Roman"/>
        </w:rPr>
        <w:t xml:space="preserve">, </w:t>
      </w:r>
      <w:r w:rsidRPr="00BE3989">
        <w:rPr>
          <w:rFonts w:ascii="Times New Roman" w:hAnsi="Times New Roman"/>
          <w:b/>
          <w:bCs/>
          <w:szCs w:val="24"/>
        </w:rPr>
        <w:t>ar iki 2023 m. gruodžio 31 d. nustatyta tvarka</w:t>
      </w:r>
      <w:r w:rsidRPr="00BE3989">
        <w:rPr>
          <w:rFonts w:ascii="Times New Roman" w:hAnsi="Times New Roman"/>
          <w:b/>
          <w:bCs/>
        </w:rPr>
        <w:t xml:space="preserve"> nustatytas darbingumo lygis nuo </w:t>
      </w:r>
      <w:r w:rsidR="00685B7D">
        <w:rPr>
          <w:rFonts w:ascii="Times New Roman" w:hAnsi="Times New Roman"/>
          <w:b/>
          <w:bCs/>
        </w:rPr>
        <w:br/>
      </w:r>
      <w:r w:rsidRPr="00BE3989">
        <w:rPr>
          <w:rFonts w:ascii="Times New Roman" w:hAnsi="Times New Roman"/>
          <w:b/>
          <w:bCs/>
        </w:rPr>
        <w:t>0 iki 25 procentų</w:t>
      </w:r>
      <w:r>
        <w:rPr>
          <w:rFonts w:ascii="Times New Roman" w:hAnsi="Times New Roman"/>
        </w:rPr>
        <w:t xml:space="preserve">, </w:t>
      </w:r>
      <w:r w:rsidRPr="00902361">
        <w:rPr>
          <w:rFonts w:ascii="Times New Roman" w:hAnsi="Times New Roman"/>
        </w:rPr>
        <w:t xml:space="preserve">ar </w:t>
      </w:r>
      <w:r w:rsidRPr="00BE3989">
        <w:rPr>
          <w:rFonts w:ascii="Times New Roman" w:hAnsi="Times New Roman"/>
          <w:strike/>
        </w:rPr>
        <w:t>didelių specialiųjų poreikių</w:t>
      </w:r>
      <w:r>
        <w:rPr>
          <w:rFonts w:ascii="Times New Roman" w:hAnsi="Times New Roman"/>
        </w:rPr>
        <w:t xml:space="preserve"> </w:t>
      </w:r>
      <w:r w:rsidRPr="00BE3989">
        <w:rPr>
          <w:rFonts w:ascii="Times New Roman" w:hAnsi="Times New Roman"/>
          <w:b/>
          <w:bCs/>
        </w:rPr>
        <w:t>15 procentų dalyvumo</w:t>
      </w:r>
      <w:r w:rsidRPr="00902361">
        <w:rPr>
          <w:rFonts w:ascii="Times New Roman" w:hAnsi="Times New Roman"/>
        </w:rPr>
        <w:t xml:space="preserve"> lygis</w:t>
      </w:r>
      <w:r>
        <w:rPr>
          <w:rFonts w:ascii="Times New Roman" w:hAnsi="Times New Roman"/>
        </w:rPr>
        <w:t xml:space="preserve">, </w:t>
      </w:r>
      <w:r w:rsidRPr="00BE3989">
        <w:rPr>
          <w:rFonts w:ascii="Times New Roman" w:hAnsi="Times New Roman"/>
          <w:b/>
          <w:bCs/>
          <w:szCs w:val="24"/>
        </w:rPr>
        <w:t xml:space="preserve">ar iki 2023 m. gruodžio 31 d. nustatyta tvarka nustatytas didelių specialiųjų poreikių </w:t>
      </w:r>
      <w:r w:rsidRPr="006E7253">
        <w:rPr>
          <w:rFonts w:ascii="Times New Roman" w:hAnsi="Times New Roman"/>
          <w:b/>
          <w:bCs/>
          <w:szCs w:val="24"/>
        </w:rPr>
        <w:t>lygis</w:t>
      </w:r>
      <w:r w:rsidRPr="006E7253">
        <w:rPr>
          <w:rFonts w:ascii="Times New Roman" w:hAnsi="Times New Roman"/>
        </w:rPr>
        <w:t xml:space="preserve"> ir</w:t>
      </w:r>
      <w:r w:rsidRPr="00902361">
        <w:rPr>
          <w:rFonts w:ascii="Times New Roman" w:hAnsi="Times New Roman"/>
        </w:rPr>
        <w:t xml:space="preserve"> turinčiam judėjimo, regos funkcijų ar proto / psichikos sutrikimų, ir jį lydinčiam asmeniui;</w:t>
      </w:r>
    </w:p>
    <w:p w14:paraId="422FB86F" w14:textId="6604B9E4" w:rsidR="00BE3989" w:rsidRDefault="00BE3989" w:rsidP="00BE3989">
      <w:pPr>
        <w:ind w:firstLine="709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 xml:space="preserve">„7.3. </w:t>
      </w:r>
      <w:r w:rsidRPr="00BE3989">
        <w:rPr>
          <w:rFonts w:ascii="Times New Roman" w:hAnsi="Times New Roman"/>
          <w:strike/>
        </w:rPr>
        <w:t>neįgaliam</w:t>
      </w:r>
      <w:r>
        <w:rPr>
          <w:rFonts w:ascii="Times New Roman" w:hAnsi="Times New Roman"/>
        </w:rPr>
        <w:t xml:space="preserve"> </w:t>
      </w:r>
      <w:r w:rsidRPr="00902361">
        <w:rPr>
          <w:rFonts w:ascii="Times New Roman" w:hAnsi="Times New Roman"/>
        </w:rPr>
        <w:t>vaikui</w:t>
      </w:r>
      <w:r>
        <w:rPr>
          <w:rFonts w:ascii="Times New Roman" w:hAnsi="Times New Roman"/>
        </w:rPr>
        <w:t xml:space="preserve"> </w:t>
      </w:r>
      <w:r w:rsidRPr="00BE3989">
        <w:rPr>
          <w:rFonts w:ascii="Times New Roman" w:hAnsi="Times New Roman"/>
          <w:b/>
          <w:bCs/>
        </w:rPr>
        <w:t>su negalia</w:t>
      </w:r>
      <w:r w:rsidRPr="00902361">
        <w:rPr>
          <w:rFonts w:ascii="Times New Roman" w:hAnsi="Times New Roman"/>
        </w:rPr>
        <w:t>, kuriam nustatytas sunkus ar vidutinis neįgalumo lygis, ir jį lydinčiam asmeniui;</w:t>
      </w:r>
    </w:p>
    <w:p w14:paraId="3BC35690" w14:textId="7A82D379" w:rsidR="00BE3989" w:rsidRPr="00B351FC" w:rsidRDefault="00BE3989" w:rsidP="00BE3989">
      <w:pPr>
        <w:ind w:firstLine="709"/>
        <w:jc w:val="both"/>
        <w:rPr>
          <w:rFonts w:ascii="Times New Roman" w:hAnsi="Times New Roman"/>
        </w:rPr>
      </w:pPr>
      <w:r w:rsidRPr="00B351FC">
        <w:rPr>
          <w:rFonts w:ascii="Times New Roman" w:hAnsi="Times New Roman"/>
        </w:rPr>
        <w:t>„7.4. asmeniui</w:t>
      </w:r>
      <w:r>
        <w:rPr>
          <w:rFonts w:ascii="Times New Roman" w:hAnsi="Times New Roman"/>
        </w:rPr>
        <w:t xml:space="preserve"> su negalia</w:t>
      </w:r>
      <w:r w:rsidRPr="00B351FC">
        <w:rPr>
          <w:rFonts w:ascii="Times New Roman" w:hAnsi="Times New Roman"/>
        </w:rPr>
        <w:t xml:space="preserve">, kuriam nustatytas </w:t>
      </w:r>
      <w:r w:rsidRPr="00685B7D">
        <w:rPr>
          <w:rFonts w:ascii="Times New Roman" w:hAnsi="Times New Roman"/>
          <w:strike/>
        </w:rPr>
        <w:t>darbingumo</w:t>
      </w:r>
      <w:r>
        <w:rPr>
          <w:rFonts w:ascii="Times New Roman" w:hAnsi="Times New Roman"/>
        </w:rPr>
        <w:t xml:space="preserve"> </w:t>
      </w:r>
      <w:r w:rsidRPr="00685B7D">
        <w:rPr>
          <w:rFonts w:ascii="Times New Roman" w:hAnsi="Times New Roman"/>
          <w:b/>
          <w:bCs/>
        </w:rPr>
        <w:t>dalyvumo</w:t>
      </w:r>
      <w:r w:rsidRPr="00B351FC">
        <w:rPr>
          <w:rFonts w:ascii="Times New Roman" w:hAnsi="Times New Roman"/>
        </w:rPr>
        <w:t xml:space="preserve"> lygis nuo 30 iki </w:t>
      </w:r>
      <w:r w:rsidR="00685B7D">
        <w:rPr>
          <w:rFonts w:ascii="Times New Roman" w:hAnsi="Times New Roman"/>
        </w:rPr>
        <w:br/>
      </w:r>
      <w:r w:rsidRPr="00B351FC">
        <w:rPr>
          <w:rFonts w:ascii="Times New Roman" w:hAnsi="Times New Roman"/>
        </w:rPr>
        <w:t>55 procentų</w:t>
      </w:r>
      <w:r>
        <w:rPr>
          <w:rFonts w:ascii="Times New Roman" w:hAnsi="Times New Roman"/>
        </w:rPr>
        <w:t xml:space="preserve">, </w:t>
      </w:r>
      <w:r w:rsidRPr="00685B7D">
        <w:rPr>
          <w:rFonts w:ascii="Times New Roman" w:hAnsi="Times New Roman"/>
          <w:b/>
          <w:bCs/>
          <w:szCs w:val="24"/>
        </w:rPr>
        <w:t>ar iki 2023 m. gruodžio 31 d. nustatyta tvarka</w:t>
      </w:r>
      <w:r w:rsidRPr="00685B7D">
        <w:rPr>
          <w:rFonts w:ascii="Times New Roman" w:hAnsi="Times New Roman"/>
          <w:b/>
          <w:bCs/>
        </w:rPr>
        <w:t xml:space="preserve"> nustatytas darbingumo lygis nuo </w:t>
      </w:r>
      <w:r w:rsidR="00685B7D">
        <w:rPr>
          <w:rFonts w:ascii="Times New Roman" w:hAnsi="Times New Roman"/>
          <w:b/>
          <w:bCs/>
        </w:rPr>
        <w:br/>
      </w:r>
      <w:r w:rsidRPr="00685B7D">
        <w:rPr>
          <w:rFonts w:ascii="Times New Roman" w:hAnsi="Times New Roman"/>
          <w:b/>
          <w:bCs/>
        </w:rPr>
        <w:t>30 iki 55 procentų</w:t>
      </w:r>
      <w:r w:rsidR="00685B7D">
        <w:rPr>
          <w:rFonts w:ascii="Times New Roman" w:hAnsi="Times New Roman"/>
        </w:rPr>
        <w:t>,</w:t>
      </w:r>
      <w:r w:rsidRPr="00B351FC">
        <w:rPr>
          <w:rFonts w:ascii="Times New Roman" w:hAnsi="Times New Roman"/>
        </w:rPr>
        <w:t xml:space="preserve"> ar </w:t>
      </w:r>
      <w:r w:rsidR="00685B7D" w:rsidRPr="00685B7D">
        <w:rPr>
          <w:rFonts w:ascii="Times New Roman" w:hAnsi="Times New Roman"/>
          <w:strike/>
        </w:rPr>
        <w:t>vidutinių specialiųjų poreikių</w:t>
      </w:r>
      <w:r w:rsidR="00685B7D">
        <w:rPr>
          <w:rFonts w:ascii="Times New Roman" w:hAnsi="Times New Roman"/>
        </w:rPr>
        <w:t xml:space="preserve"> </w:t>
      </w:r>
      <w:r w:rsidRPr="00685B7D">
        <w:rPr>
          <w:rFonts w:ascii="Times New Roman" w:hAnsi="Times New Roman"/>
          <w:b/>
          <w:bCs/>
        </w:rPr>
        <w:t>40 procentų dalyvumo</w:t>
      </w:r>
      <w:r w:rsidRPr="00B351FC">
        <w:rPr>
          <w:rFonts w:ascii="Times New Roman" w:hAnsi="Times New Roman"/>
        </w:rPr>
        <w:t xml:space="preserve"> lygis</w:t>
      </w:r>
      <w:r>
        <w:rPr>
          <w:rFonts w:ascii="Times New Roman" w:hAnsi="Times New Roman"/>
        </w:rPr>
        <w:t xml:space="preserve">, </w:t>
      </w:r>
      <w:r w:rsidRPr="00685B7D">
        <w:rPr>
          <w:rFonts w:ascii="Times New Roman" w:hAnsi="Times New Roman"/>
          <w:b/>
          <w:bCs/>
          <w:szCs w:val="24"/>
        </w:rPr>
        <w:t xml:space="preserve">ar iki 2023 m. gruodžio 31 d. nustatyta tvarka nustatytas vidutinių specialiųjų poreikių </w:t>
      </w:r>
      <w:r w:rsidRPr="006E7253">
        <w:rPr>
          <w:rFonts w:ascii="Times New Roman" w:hAnsi="Times New Roman"/>
          <w:b/>
          <w:bCs/>
          <w:szCs w:val="24"/>
        </w:rPr>
        <w:t>lygis</w:t>
      </w:r>
      <w:r w:rsidRPr="006E7253">
        <w:rPr>
          <w:rFonts w:ascii="Times New Roman" w:hAnsi="Times New Roman"/>
        </w:rPr>
        <w:t xml:space="preserve"> ir</w:t>
      </w:r>
      <w:r w:rsidRPr="00B351FC">
        <w:rPr>
          <w:rFonts w:ascii="Times New Roman" w:hAnsi="Times New Roman"/>
        </w:rPr>
        <w:t xml:space="preserve"> turinčiam judėjimo funkcijų sutrikimų, ir jį lydinčiam asmeniui; </w:t>
      </w:r>
    </w:p>
    <w:p w14:paraId="4FDC9CCA" w14:textId="1BD481BE" w:rsidR="00BE3989" w:rsidRDefault="00BE3989" w:rsidP="00BE3989">
      <w:pPr>
        <w:ind w:firstLine="709"/>
        <w:jc w:val="both"/>
        <w:rPr>
          <w:rFonts w:ascii="Times New Roman" w:hAnsi="Times New Roman"/>
        </w:rPr>
      </w:pPr>
      <w:r w:rsidRPr="00B351FC">
        <w:rPr>
          <w:rFonts w:ascii="Times New Roman" w:hAnsi="Times New Roman"/>
        </w:rPr>
        <w:t xml:space="preserve">7.5. asmeniui, kuriam nenustatytas </w:t>
      </w:r>
      <w:r w:rsidR="00685B7D" w:rsidRPr="00685B7D">
        <w:rPr>
          <w:rFonts w:ascii="Times New Roman" w:hAnsi="Times New Roman"/>
          <w:strike/>
        </w:rPr>
        <w:t>darbingumo ar specialiųjų poreikių</w:t>
      </w:r>
      <w:r w:rsidR="00685B7D">
        <w:rPr>
          <w:rFonts w:ascii="Times New Roman" w:hAnsi="Times New Roman"/>
        </w:rPr>
        <w:t xml:space="preserve"> </w:t>
      </w:r>
      <w:r w:rsidRPr="00685B7D">
        <w:rPr>
          <w:rFonts w:ascii="Times New Roman" w:hAnsi="Times New Roman"/>
          <w:b/>
          <w:bCs/>
        </w:rPr>
        <w:t>dalyvumo</w:t>
      </w:r>
      <w:r w:rsidRPr="00B351FC">
        <w:rPr>
          <w:rFonts w:ascii="Times New Roman" w:hAnsi="Times New Roman"/>
        </w:rPr>
        <w:t xml:space="preserve"> lygis, po operacijų, patyrusiam traumą, susižalojimą ar turinčiam kitų sveikatos sutrikimų;</w:t>
      </w:r>
      <w:r>
        <w:rPr>
          <w:rFonts w:ascii="Times New Roman" w:hAnsi="Times New Roman"/>
        </w:rPr>
        <w:t>“;</w:t>
      </w:r>
    </w:p>
    <w:p w14:paraId="5D77E05A" w14:textId="77777777" w:rsidR="00BE3989" w:rsidRPr="00B351FC" w:rsidRDefault="00BE3989" w:rsidP="00BE398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9.2 papunktį ir jį išdėstau taip;</w:t>
      </w:r>
    </w:p>
    <w:p w14:paraId="5AE6B6E8" w14:textId="6DC01471" w:rsidR="00BE3989" w:rsidRPr="00054439" w:rsidRDefault="00BE3989" w:rsidP="00BE3989">
      <w:pPr>
        <w:ind w:firstLine="709"/>
        <w:jc w:val="both"/>
        <w:rPr>
          <w:rFonts w:ascii="Times New Roman" w:hAnsi="Times New Roman"/>
        </w:rPr>
      </w:pPr>
      <w:r w:rsidRPr="00054439">
        <w:rPr>
          <w:rFonts w:ascii="Times New Roman" w:hAnsi="Times New Roman"/>
        </w:rPr>
        <w:t>„</w:t>
      </w:r>
      <w:r w:rsidRPr="00054439">
        <w:rPr>
          <w:rFonts w:ascii="Times New Roman" w:hAnsi="Times New Roman"/>
          <w:color w:val="000000"/>
        </w:rPr>
        <w:t xml:space="preserve">9.2. </w:t>
      </w:r>
      <w:r w:rsidRPr="00685B7D">
        <w:rPr>
          <w:rFonts w:ascii="Times New Roman" w:hAnsi="Times New Roman"/>
          <w:b/>
          <w:bCs/>
          <w:color w:val="000000"/>
        </w:rPr>
        <w:t xml:space="preserve">asmens </w:t>
      </w:r>
      <w:r w:rsidRPr="006E7253">
        <w:rPr>
          <w:rFonts w:ascii="Times New Roman" w:hAnsi="Times New Roman"/>
          <w:b/>
          <w:bCs/>
          <w:color w:val="000000"/>
        </w:rPr>
        <w:t>su negalia ar</w:t>
      </w:r>
      <w:r w:rsidRPr="00685B7D">
        <w:rPr>
          <w:rFonts w:ascii="Times New Roman" w:hAnsi="Times New Roman"/>
          <w:b/>
          <w:bCs/>
          <w:color w:val="000000"/>
        </w:rPr>
        <w:t xml:space="preserve"> </w:t>
      </w:r>
      <w:r w:rsidRPr="00685B7D">
        <w:rPr>
          <w:rFonts w:ascii="Times New Roman" w:hAnsi="Times New Roman"/>
          <w:b/>
          <w:bCs/>
          <w:szCs w:val="24"/>
        </w:rPr>
        <w:t>iki 2023 m. gruodžio 31 d. nustatyta tvarka išduotas</w:t>
      </w:r>
      <w:r>
        <w:rPr>
          <w:rFonts w:ascii="Times New Roman" w:hAnsi="Times New Roman"/>
          <w:szCs w:val="24"/>
        </w:rPr>
        <w:t xml:space="preserve"> </w:t>
      </w:r>
      <w:r w:rsidRPr="006E7253">
        <w:rPr>
          <w:rFonts w:ascii="Times New Roman" w:hAnsi="Times New Roman"/>
          <w:szCs w:val="24"/>
        </w:rPr>
        <w:t>n</w:t>
      </w:r>
      <w:r w:rsidRPr="006E7253">
        <w:rPr>
          <w:rFonts w:ascii="Times New Roman" w:hAnsi="Times New Roman"/>
          <w:color w:val="000000"/>
        </w:rPr>
        <w:t>eįgaliojo arba</w:t>
      </w:r>
      <w:r w:rsidRPr="00054439">
        <w:rPr>
          <w:rFonts w:ascii="Times New Roman" w:hAnsi="Times New Roman"/>
          <w:color w:val="000000"/>
        </w:rPr>
        <w:t xml:space="preserve"> pensijos gavėjo pažymėjimas.</w:t>
      </w:r>
      <w:r>
        <w:rPr>
          <w:rFonts w:ascii="Times New Roman" w:hAnsi="Times New Roman"/>
          <w:color w:val="000000"/>
        </w:rPr>
        <w:t>“.</w:t>
      </w:r>
    </w:p>
    <w:p w14:paraId="5487F05F" w14:textId="77777777" w:rsidR="00AA76AD" w:rsidRDefault="00AA76AD" w:rsidP="00BE3989">
      <w:pPr>
        <w:widowControl w:val="0"/>
        <w:suppressAutoHyphens/>
        <w:ind w:firstLine="720"/>
        <w:jc w:val="both"/>
        <w:rPr>
          <w:rFonts w:ascii="Times New Roman" w:hAnsi="Times New Roman"/>
        </w:rPr>
      </w:pPr>
    </w:p>
    <w:sectPr w:rsidR="00AA76AD" w:rsidSect="004368CD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EF9C" w14:textId="77777777" w:rsidR="004368CD" w:rsidRDefault="004368CD">
      <w:r>
        <w:separator/>
      </w:r>
    </w:p>
  </w:endnote>
  <w:endnote w:type="continuationSeparator" w:id="0">
    <w:p w14:paraId="443BA27D" w14:textId="77777777" w:rsidR="004368CD" w:rsidRDefault="0043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D027" w14:textId="77777777" w:rsidR="004368CD" w:rsidRDefault="004368CD">
      <w:r>
        <w:separator/>
      </w:r>
    </w:p>
  </w:footnote>
  <w:footnote w:type="continuationSeparator" w:id="0">
    <w:p w14:paraId="65D11DA0" w14:textId="77777777" w:rsidR="004368CD" w:rsidRDefault="0043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131443321">
    <w:abstractNumId w:val="1"/>
  </w:num>
  <w:num w:numId="2" w16cid:durableId="570387539">
    <w:abstractNumId w:val="2"/>
  </w:num>
  <w:num w:numId="3" w16cid:durableId="627080454">
    <w:abstractNumId w:val="0"/>
  </w:num>
  <w:num w:numId="4" w16cid:durableId="1987196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54439"/>
    <w:rsid w:val="0007794C"/>
    <w:rsid w:val="000925E5"/>
    <w:rsid w:val="000A17DE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66DB"/>
    <w:rsid w:val="00156B47"/>
    <w:rsid w:val="00162D64"/>
    <w:rsid w:val="00163973"/>
    <w:rsid w:val="001644F0"/>
    <w:rsid w:val="0016491E"/>
    <w:rsid w:val="0016735B"/>
    <w:rsid w:val="001677BF"/>
    <w:rsid w:val="00173CAD"/>
    <w:rsid w:val="00175CFB"/>
    <w:rsid w:val="001A2ABC"/>
    <w:rsid w:val="001A7B49"/>
    <w:rsid w:val="001B0393"/>
    <w:rsid w:val="001B070A"/>
    <w:rsid w:val="001B688F"/>
    <w:rsid w:val="001C0FB8"/>
    <w:rsid w:val="001D08FD"/>
    <w:rsid w:val="001D41F5"/>
    <w:rsid w:val="001E612B"/>
    <w:rsid w:val="001E79BC"/>
    <w:rsid w:val="001F47DC"/>
    <w:rsid w:val="001F776B"/>
    <w:rsid w:val="00203CD2"/>
    <w:rsid w:val="00204359"/>
    <w:rsid w:val="002073BE"/>
    <w:rsid w:val="00210E5A"/>
    <w:rsid w:val="00222D35"/>
    <w:rsid w:val="00243A7F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E7014"/>
    <w:rsid w:val="002F6A3A"/>
    <w:rsid w:val="003006F7"/>
    <w:rsid w:val="00304C78"/>
    <w:rsid w:val="00315BD5"/>
    <w:rsid w:val="00317CD7"/>
    <w:rsid w:val="00322CB6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404084"/>
    <w:rsid w:val="00405760"/>
    <w:rsid w:val="00410503"/>
    <w:rsid w:val="00420F0B"/>
    <w:rsid w:val="00423BBA"/>
    <w:rsid w:val="0042757B"/>
    <w:rsid w:val="00431B39"/>
    <w:rsid w:val="00434442"/>
    <w:rsid w:val="00436482"/>
    <w:rsid w:val="004368CD"/>
    <w:rsid w:val="00437C1E"/>
    <w:rsid w:val="004421F7"/>
    <w:rsid w:val="00446D96"/>
    <w:rsid w:val="004527A2"/>
    <w:rsid w:val="004542CD"/>
    <w:rsid w:val="00454A28"/>
    <w:rsid w:val="004863F2"/>
    <w:rsid w:val="00493333"/>
    <w:rsid w:val="004A0DA7"/>
    <w:rsid w:val="004A282D"/>
    <w:rsid w:val="004A5471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25BC"/>
    <w:rsid w:val="005E37E2"/>
    <w:rsid w:val="005E6316"/>
    <w:rsid w:val="005F1611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85B7D"/>
    <w:rsid w:val="006A0CF7"/>
    <w:rsid w:val="006A6495"/>
    <w:rsid w:val="006B24B7"/>
    <w:rsid w:val="006D0C6C"/>
    <w:rsid w:val="006D1A30"/>
    <w:rsid w:val="006D441A"/>
    <w:rsid w:val="006E4FC3"/>
    <w:rsid w:val="006E7253"/>
    <w:rsid w:val="006F1131"/>
    <w:rsid w:val="006F3D09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53D38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5DCB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223"/>
    <w:rsid w:val="007F0620"/>
    <w:rsid w:val="007F170E"/>
    <w:rsid w:val="007F4D07"/>
    <w:rsid w:val="007F63E3"/>
    <w:rsid w:val="007F76AF"/>
    <w:rsid w:val="0080046C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1607"/>
    <w:rsid w:val="0089200E"/>
    <w:rsid w:val="008925F2"/>
    <w:rsid w:val="008B49A0"/>
    <w:rsid w:val="008C7224"/>
    <w:rsid w:val="008D6D21"/>
    <w:rsid w:val="008D6DD1"/>
    <w:rsid w:val="008F00BB"/>
    <w:rsid w:val="008F1277"/>
    <w:rsid w:val="008F1685"/>
    <w:rsid w:val="00900629"/>
    <w:rsid w:val="00902361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2157D"/>
    <w:rsid w:val="00A23D83"/>
    <w:rsid w:val="00A27264"/>
    <w:rsid w:val="00A315D4"/>
    <w:rsid w:val="00A31E9C"/>
    <w:rsid w:val="00A3447A"/>
    <w:rsid w:val="00A4327A"/>
    <w:rsid w:val="00A74601"/>
    <w:rsid w:val="00A77F3F"/>
    <w:rsid w:val="00A93395"/>
    <w:rsid w:val="00AA1ED2"/>
    <w:rsid w:val="00AA76AD"/>
    <w:rsid w:val="00AC0BBE"/>
    <w:rsid w:val="00AC7C19"/>
    <w:rsid w:val="00AD43AB"/>
    <w:rsid w:val="00AE1EE7"/>
    <w:rsid w:val="00AE2979"/>
    <w:rsid w:val="00AF03B7"/>
    <w:rsid w:val="00AF4389"/>
    <w:rsid w:val="00AF58F6"/>
    <w:rsid w:val="00B031E3"/>
    <w:rsid w:val="00B102C6"/>
    <w:rsid w:val="00B231FC"/>
    <w:rsid w:val="00B23C5A"/>
    <w:rsid w:val="00B24B4A"/>
    <w:rsid w:val="00B351FC"/>
    <w:rsid w:val="00B353F3"/>
    <w:rsid w:val="00B4190B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E3989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3CC3"/>
    <w:rsid w:val="00C34DC7"/>
    <w:rsid w:val="00C34F84"/>
    <w:rsid w:val="00C4023B"/>
    <w:rsid w:val="00C53F0F"/>
    <w:rsid w:val="00C54867"/>
    <w:rsid w:val="00C55666"/>
    <w:rsid w:val="00C55886"/>
    <w:rsid w:val="00C77B37"/>
    <w:rsid w:val="00C8274A"/>
    <w:rsid w:val="00C82D8A"/>
    <w:rsid w:val="00C83E37"/>
    <w:rsid w:val="00C8554F"/>
    <w:rsid w:val="00C94E09"/>
    <w:rsid w:val="00CA2B78"/>
    <w:rsid w:val="00CA4150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80469"/>
    <w:rsid w:val="00D83922"/>
    <w:rsid w:val="00DA5A23"/>
    <w:rsid w:val="00DB26E3"/>
    <w:rsid w:val="00DB3D01"/>
    <w:rsid w:val="00DB581C"/>
    <w:rsid w:val="00DB5C5C"/>
    <w:rsid w:val="00DC209F"/>
    <w:rsid w:val="00DD409D"/>
    <w:rsid w:val="00DD745E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F12B1F"/>
    <w:rsid w:val="00F37786"/>
    <w:rsid w:val="00F4635E"/>
    <w:rsid w:val="00F4739B"/>
    <w:rsid w:val="00F5190A"/>
    <w:rsid w:val="00F54E58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2177-9C1A-413C-9258-BAE3CA7A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4698</Words>
  <Characters>2678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8</cp:revision>
  <cp:lastPrinted>2024-01-05T11:49:00Z</cp:lastPrinted>
  <dcterms:created xsi:type="dcterms:W3CDTF">2024-01-05T11:42:00Z</dcterms:created>
  <dcterms:modified xsi:type="dcterms:W3CDTF">2024-01-11T14:32:00Z</dcterms:modified>
</cp:coreProperties>
</file>