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A531AC" w:rsidRDefault="00E76C1B">
      <w:pPr>
        <w:pStyle w:val="Antrats"/>
        <w:jc w:val="center"/>
      </w:pPr>
      <w:r w:rsidRPr="00A531AC">
        <w:rPr>
          <w:noProof/>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B07407" w:rsidRPr="00A531AC" w:rsidRDefault="00BC0113">
      <w:pPr>
        <w:pStyle w:val="Antrats"/>
        <w:jc w:val="center"/>
        <w:rPr>
          <w:b/>
          <w:sz w:val="24"/>
          <w:szCs w:val="24"/>
        </w:rPr>
      </w:pPr>
      <w:r w:rsidRPr="00A531AC">
        <w:tab/>
      </w:r>
      <w:r w:rsidRPr="00A531AC">
        <w:rPr>
          <w:b/>
          <w:sz w:val="24"/>
          <w:szCs w:val="24"/>
        </w:rPr>
        <w:t xml:space="preserve">                                                                                                                                      Projektas</w:t>
      </w:r>
    </w:p>
    <w:p w:rsidR="00B07407" w:rsidRPr="00A531AC" w:rsidRDefault="00B07407">
      <w:pPr>
        <w:pStyle w:val="Antrats"/>
        <w:jc w:val="center"/>
        <w:rPr>
          <w:b/>
          <w:sz w:val="28"/>
        </w:rPr>
      </w:pPr>
      <w:r w:rsidRPr="00A531AC">
        <w:rPr>
          <w:b/>
          <w:sz w:val="28"/>
        </w:rPr>
        <w:t xml:space="preserve">PANEVĖŽIO RAJONO SAVIVALDYBĖS TARYBA </w:t>
      </w:r>
    </w:p>
    <w:p w:rsidR="00B07407" w:rsidRPr="00A531AC" w:rsidRDefault="00B07407">
      <w:pPr>
        <w:pStyle w:val="Antrats"/>
        <w:jc w:val="center"/>
        <w:rPr>
          <w:sz w:val="28"/>
        </w:rPr>
      </w:pPr>
    </w:p>
    <w:p w:rsidR="00B07407" w:rsidRPr="00A531AC" w:rsidRDefault="00B07407">
      <w:pPr>
        <w:pStyle w:val="Antrats"/>
        <w:jc w:val="center"/>
        <w:rPr>
          <w:b/>
          <w:sz w:val="28"/>
        </w:rPr>
      </w:pPr>
      <w:r w:rsidRPr="00A531AC">
        <w:rPr>
          <w:b/>
          <w:sz w:val="28"/>
        </w:rPr>
        <w:t>SPRENDIMAS</w:t>
      </w:r>
    </w:p>
    <w:p w:rsidR="00B07407" w:rsidRPr="008310E1" w:rsidRDefault="0007224E" w:rsidP="0007224E">
      <w:pPr>
        <w:jc w:val="center"/>
        <w:rPr>
          <w:b/>
          <w:sz w:val="24"/>
          <w:szCs w:val="24"/>
          <w:lang w:val="lt-LT"/>
        </w:rPr>
      </w:pPr>
      <w:r w:rsidRPr="008310E1">
        <w:rPr>
          <w:b/>
          <w:kern w:val="16"/>
          <w:position w:val="4"/>
          <w:sz w:val="24"/>
          <w:szCs w:val="24"/>
          <w:lang w:val="lt-LT"/>
        </w:rPr>
        <w:t xml:space="preserve">DĖL </w:t>
      </w:r>
      <w:r w:rsidR="008310E1" w:rsidRPr="008310E1">
        <w:rPr>
          <w:b/>
          <w:kern w:val="16"/>
          <w:position w:val="4"/>
          <w:sz w:val="24"/>
          <w:szCs w:val="24"/>
          <w:lang w:val="lt-LT"/>
        </w:rPr>
        <w:t>PANEVĖŽIO RAJONO SAVIVALDYBĖS TARYBOS 2016 M. LAPKRIČIO 17 D. SPRENDIMO NR. T-190 „DĖL VIEŠOSIOS ĮSTAIGOS VELŽIO KOMUNALINIO ŪKIO</w:t>
      </w:r>
      <w:r w:rsidR="008310E1">
        <w:rPr>
          <w:b/>
          <w:kern w:val="16"/>
          <w:position w:val="4"/>
          <w:sz w:val="24"/>
          <w:szCs w:val="24"/>
          <w:lang w:val="lt-LT"/>
        </w:rPr>
        <w:t xml:space="preserve"> DIREKTORIAUS DARBO APMOKĖJIMO TVARKOS APRAŠO PATVIRTINIMO“ PRIPAŽINIMO NETEKUSIU GALIOS</w:t>
      </w:r>
    </w:p>
    <w:p w:rsidR="00B07407" w:rsidRPr="00A531AC" w:rsidRDefault="00B07407">
      <w:pPr>
        <w:rPr>
          <w:sz w:val="24"/>
          <w:highlight w:val="yellow"/>
          <w:lang w:val="lt-LT"/>
        </w:rPr>
      </w:pPr>
    </w:p>
    <w:p w:rsidR="00B07407" w:rsidRPr="00A531AC" w:rsidRDefault="008F3E87">
      <w:pPr>
        <w:jc w:val="center"/>
        <w:rPr>
          <w:sz w:val="24"/>
          <w:lang w:val="lt-LT"/>
        </w:rPr>
      </w:pPr>
      <w:r w:rsidRPr="00A531AC">
        <w:rPr>
          <w:sz w:val="24"/>
          <w:lang w:val="lt-LT"/>
        </w:rPr>
        <w:t>202</w:t>
      </w:r>
      <w:r w:rsidR="00F563F2">
        <w:rPr>
          <w:sz w:val="24"/>
          <w:lang w:val="lt-LT"/>
        </w:rPr>
        <w:t>4</w:t>
      </w:r>
      <w:r w:rsidR="00D55A48" w:rsidRPr="00A531AC">
        <w:rPr>
          <w:sz w:val="24"/>
          <w:lang w:val="lt-LT"/>
        </w:rPr>
        <w:t xml:space="preserve"> </w:t>
      </w:r>
      <w:r w:rsidR="00B07407" w:rsidRPr="00A531AC">
        <w:rPr>
          <w:sz w:val="24"/>
          <w:lang w:val="lt-LT"/>
        </w:rPr>
        <w:t xml:space="preserve">m. </w:t>
      </w:r>
      <w:r w:rsidR="00F563F2">
        <w:rPr>
          <w:sz w:val="24"/>
          <w:lang w:val="lt-LT"/>
        </w:rPr>
        <w:t xml:space="preserve">sausio 25 </w:t>
      </w:r>
      <w:r w:rsidR="0078561D" w:rsidRPr="00A531AC">
        <w:rPr>
          <w:sz w:val="24"/>
          <w:lang w:val="lt-LT"/>
        </w:rPr>
        <w:t xml:space="preserve">d. </w:t>
      </w:r>
      <w:r w:rsidR="00B07407" w:rsidRPr="00A531AC">
        <w:rPr>
          <w:sz w:val="24"/>
          <w:lang w:val="lt-LT"/>
        </w:rPr>
        <w:t xml:space="preserve">Nr. </w:t>
      </w:r>
      <w:r w:rsidR="00220E7A">
        <w:rPr>
          <w:sz w:val="24"/>
          <w:lang w:val="lt-LT" w:eastAsia="lt-LT" w:bidi="ar-SA"/>
        </w:rPr>
        <w:t>T2-</w:t>
      </w:r>
    </w:p>
    <w:p w:rsidR="00B07407" w:rsidRPr="00A531AC" w:rsidRDefault="00B07407">
      <w:pPr>
        <w:jc w:val="center"/>
        <w:rPr>
          <w:sz w:val="24"/>
          <w:lang w:val="lt-LT"/>
        </w:rPr>
      </w:pPr>
      <w:r w:rsidRPr="00A531AC">
        <w:rPr>
          <w:sz w:val="24"/>
          <w:lang w:val="lt-LT"/>
        </w:rPr>
        <w:t>Panevėžys</w:t>
      </w:r>
    </w:p>
    <w:p w:rsidR="00B07407" w:rsidRPr="00A531AC" w:rsidRDefault="00B07407">
      <w:pPr>
        <w:rPr>
          <w:sz w:val="24"/>
          <w:highlight w:val="yellow"/>
          <w:lang w:val="lt-LT"/>
        </w:rPr>
      </w:pPr>
    </w:p>
    <w:p w:rsidR="0007224E" w:rsidRPr="00A3265A" w:rsidRDefault="0007224E" w:rsidP="00543C96">
      <w:pPr>
        <w:ind w:firstLine="720"/>
        <w:jc w:val="both"/>
        <w:rPr>
          <w:bCs/>
          <w:iCs/>
          <w:lang w:val="lt-LT"/>
        </w:rPr>
      </w:pPr>
      <w:r w:rsidRPr="002552B3">
        <w:rPr>
          <w:sz w:val="24"/>
          <w:szCs w:val="24"/>
          <w:lang w:val="lt-LT"/>
        </w:rPr>
        <w:t>Vadovaudamasi Lietuvos Respublikos vietos savivaldos įstatymo</w:t>
      </w:r>
      <w:r w:rsidR="00667F33" w:rsidRPr="002552B3">
        <w:rPr>
          <w:bCs/>
          <w:iCs/>
          <w:sz w:val="24"/>
          <w:szCs w:val="24"/>
          <w:lang w:val="lt-LT"/>
        </w:rPr>
        <w:t xml:space="preserve"> </w:t>
      </w:r>
      <w:r w:rsidR="00667F33" w:rsidRPr="00543C96">
        <w:rPr>
          <w:sz w:val="24"/>
          <w:szCs w:val="24"/>
        </w:rPr>
        <w:t>16 straip</w:t>
      </w:r>
      <w:r w:rsidR="00543C96">
        <w:rPr>
          <w:sz w:val="24"/>
          <w:szCs w:val="24"/>
        </w:rPr>
        <w:t>snio</w:t>
      </w:r>
      <w:r w:rsidR="00667F33" w:rsidRPr="00543C96">
        <w:rPr>
          <w:sz w:val="24"/>
          <w:szCs w:val="24"/>
          <w:lang w:eastAsia="lt-LT"/>
        </w:rPr>
        <w:t xml:space="preserve"> 1 d</w:t>
      </w:r>
      <w:r w:rsidR="00667F33" w:rsidRPr="00543C96">
        <w:rPr>
          <w:sz w:val="24"/>
          <w:szCs w:val="24"/>
        </w:rPr>
        <w:t>alimi,</w:t>
      </w:r>
      <w:r w:rsidR="008C48E3">
        <w:rPr>
          <w:sz w:val="24"/>
          <w:szCs w:val="24"/>
        </w:rPr>
        <w:t xml:space="preserve"> </w:t>
      </w:r>
      <w:r w:rsidR="008C48E3" w:rsidRPr="00E71704">
        <w:rPr>
          <w:sz w:val="24"/>
          <w:szCs w:val="24"/>
          <w:lang w:val="lt-LT"/>
        </w:rPr>
        <w:t xml:space="preserve">Lietuvos Respublikos Vyriausybės </w:t>
      </w:r>
      <w:r w:rsidR="00115D1E" w:rsidRPr="00E71704">
        <w:rPr>
          <w:sz w:val="24"/>
          <w:szCs w:val="24"/>
          <w:lang w:val="lt-LT"/>
        </w:rPr>
        <w:t xml:space="preserve">2024 m. sausio 3 d. </w:t>
      </w:r>
      <w:r w:rsidR="00115D1E">
        <w:rPr>
          <w:sz w:val="24"/>
          <w:szCs w:val="24"/>
          <w:lang w:val="lt-LT"/>
        </w:rPr>
        <w:t xml:space="preserve">nutarimu Nr. 14 „Dėl Lietuvos Respublikos Vyriausybės </w:t>
      </w:r>
      <w:r w:rsidR="008C48E3" w:rsidRPr="00E71704">
        <w:rPr>
          <w:sz w:val="24"/>
          <w:szCs w:val="24"/>
          <w:lang w:val="lt-LT"/>
        </w:rPr>
        <w:t>2010 m. gegužės 26 d. nutarim</w:t>
      </w:r>
      <w:r w:rsidR="00E9561C">
        <w:rPr>
          <w:sz w:val="24"/>
          <w:szCs w:val="24"/>
          <w:lang w:val="lt-LT"/>
        </w:rPr>
        <w:t>o</w:t>
      </w:r>
      <w:r w:rsidR="008C48E3" w:rsidRPr="00E71704">
        <w:rPr>
          <w:sz w:val="24"/>
          <w:szCs w:val="24"/>
          <w:lang w:val="lt-LT"/>
        </w:rPr>
        <w:t xml:space="preserve"> Nr. 598 „Dėl viešųjų įstaigų, kurių savininkė yra valstybė arba kai valstybė turi daugumą balsų visuotiniame dalininkų susiri</w:t>
      </w:r>
      <w:r w:rsidR="00115D1E">
        <w:rPr>
          <w:sz w:val="24"/>
          <w:szCs w:val="24"/>
          <w:lang w:val="lt-LT"/>
        </w:rPr>
        <w:t>nkime, vadovų darbo apmokėjimo“</w:t>
      </w:r>
      <w:r w:rsidR="00E9561C">
        <w:rPr>
          <w:sz w:val="24"/>
          <w:szCs w:val="24"/>
          <w:lang w:val="lt-LT"/>
        </w:rPr>
        <w:t xml:space="preserve"> pripažinimo netekusiu galios</w:t>
      </w:r>
      <w:r w:rsidR="00115D1E">
        <w:rPr>
          <w:sz w:val="24"/>
          <w:szCs w:val="24"/>
          <w:lang w:val="lt-LT"/>
        </w:rPr>
        <w:t xml:space="preserve">, </w:t>
      </w:r>
      <w:r w:rsidR="002552B3">
        <w:rPr>
          <w:sz w:val="24"/>
          <w:szCs w:val="24"/>
          <w:lang w:val="lt-LT"/>
        </w:rPr>
        <w:t>Lietuvos Respublikos viešųjų įstaigų, kurių savininkė ar dalininkė, turinti daugiau kaip pusę balsų visuotiniame dalininkų susirinkime, yra valstybė ar savivaldybė, vadovų ir darbuo</w:t>
      </w:r>
      <w:r w:rsidR="00BC0091">
        <w:rPr>
          <w:sz w:val="24"/>
          <w:szCs w:val="24"/>
          <w:lang w:val="lt-LT"/>
        </w:rPr>
        <w:t>tojų darbo apmokėjimo įstatymo</w:t>
      </w:r>
      <w:r w:rsidR="008205DD">
        <w:rPr>
          <w:sz w:val="24"/>
          <w:szCs w:val="24"/>
          <w:lang w:val="lt-LT"/>
        </w:rPr>
        <w:t xml:space="preserve"> </w:t>
      </w:r>
      <w:r w:rsidR="0077071E">
        <w:rPr>
          <w:sz w:val="24"/>
          <w:szCs w:val="24"/>
          <w:lang w:val="lt-LT"/>
        </w:rPr>
        <w:t xml:space="preserve">2 straipsnio </w:t>
      </w:r>
      <w:r w:rsidR="00BC0091">
        <w:rPr>
          <w:sz w:val="24"/>
          <w:szCs w:val="24"/>
          <w:lang w:val="lt-LT"/>
        </w:rPr>
        <w:t xml:space="preserve">4 punktu, </w:t>
      </w:r>
      <w:r w:rsidR="00CD49A5" w:rsidRPr="00543C96">
        <w:rPr>
          <w:sz w:val="24"/>
          <w:szCs w:val="24"/>
          <w:lang w:val="lt-LT"/>
        </w:rPr>
        <w:t>S</w:t>
      </w:r>
      <w:r w:rsidRPr="00543C96">
        <w:rPr>
          <w:sz w:val="24"/>
          <w:szCs w:val="24"/>
          <w:lang w:val="lt-LT"/>
        </w:rPr>
        <w:t>avivaldybės taryba</w:t>
      </w:r>
      <w:r w:rsidR="00CD49A5" w:rsidRPr="00543C96">
        <w:rPr>
          <w:sz w:val="24"/>
          <w:szCs w:val="24"/>
          <w:lang w:val="lt-LT"/>
        </w:rPr>
        <w:t xml:space="preserve"> </w:t>
      </w:r>
      <w:bookmarkStart w:id="0" w:name="_GoBack"/>
      <w:bookmarkEnd w:id="0"/>
      <w:r w:rsidR="00A87A0C" w:rsidRPr="00543C96">
        <w:rPr>
          <w:sz w:val="24"/>
          <w:szCs w:val="24"/>
          <w:lang w:val="lt-LT"/>
        </w:rPr>
        <w:t>n u s p r e n d ž i a</w:t>
      </w:r>
      <w:r w:rsidRPr="00543C96">
        <w:rPr>
          <w:sz w:val="24"/>
          <w:szCs w:val="24"/>
          <w:lang w:val="lt-LT"/>
        </w:rPr>
        <w:t>:</w:t>
      </w:r>
    </w:p>
    <w:p w:rsidR="00920C60" w:rsidRPr="00493CBB" w:rsidRDefault="00920C60" w:rsidP="00920C60">
      <w:pPr>
        <w:pStyle w:val="Betarp"/>
        <w:jc w:val="both"/>
        <w:rPr>
          <w:rFonts w:ascii="Times New Roman" w:hAnsi="Times New Roman" w:cs="Times New Roman"/>
          <w:lang w:val="lt-LT"/>
        </w:rPr>
      </w:pPr>
      <w:r>
        <w:rPr>
          <w:lang w:val="lt-LT"/>
        </w:rPr>
        <w:tab/>
      </w:r>
      <w:r w:rsidRPr="00493CBB">
        <w:rPr>
          <w:rFonts w:ascii="Times New Roman" w:hAnsi="Times New Roman" w:cs="Times New Roman"/>
          <w:lang w:val="lt-LT"/>
        </w:rPr>
        <w:t>Pripažinti netekusiu galios Panevėžio rajono savivaldybės tarybos 2</w:t>
      </w:r>
      <w:r w:rsidR="00493CBB">
        <w:rPr>
          <w:rFonts w:ascii="Times New Roman" w:hAnsi="Times New Roman" w:cs="Times New Roman"/>
          <w:lang w:val="lt-LT"/>
        </w:rPr>
        <w:t>016</w:t>
      </w:r>
      <w:r w:rsidRPr="00493CBB">
        <w:rPr>
          <w:rFonts w:ascii="Times New Roman" w:hAnsi="Times New Roman" w:cs="Times New Roman"/>
          <w:lang w:val="lt-LT"/>
        </w:rPr>
        <w:t xml:space="preserve"> m. </w:t>
      </w:r>
      <w:r w:rsidR="00493CBB">
        <w:rPr>
          <w:rFonts w:ascii="Times New Roman" w:hAnsi="Times New Roman" w:cs="Times New Roman"/>
          <w:lang w:val="lt-LT"/>
        </w:rPr>
        <w:t>lapkričio 17</w:t>
      </w:r>
      <w:r w:rsidRPr="00493CBB">
        <w:rPr>
          <w:rFonts w:ascii="Times New Roman" w:hAnsi="Times New Roman" w:cs="Times New Roman"/>
          <w:lang w:val="lt-LT"/>
        </w:rPr>
        <w:t xml:space="preserve"> d. sprendimą Nr. T-</w:t>
      </w:r>
      <w:r w:rsidR="00493CBB">
        <w:rPr>
          <w:rFonts w:ascii="Times New Roman" w:hAnsi="Times New Roman" w:cs="Times New Roman"/>
          <w:lang w:val="lt-LT"/>
        </w:rPr>
        <w:t>190</w:t>
      </w:r>
      <w:r w:rsidRPr="00493CBB">
        <w:rPr>
          <w:rFonts w:ascii="Times New Roman" w:hAnsi="Times New Roman" w:cs="Times New Roman"/>
          <w:lang w:val="lt-LT"/>
        </w:rPr>
        <w:t xml:space="preserve"> „Dėl </w:t>
      </w:r>
      <w:r w:rsidR="00493CBB">
        <w:rPr>
          <w:rFonts w:ascii="Times New Roman" w:hAnsi="Times New Roman" w:cs="Times New Roman"/>
          <w:lang w:val="lt-LT"/>
        </w:rPr>
        <w:t xml:space="preserve">Viešosios įstaigos Velžio komunalinio ūkio direktoriaus darbo apmokėjimo tvarkos aprašo patvirtinimo“ su </w:t>
      </w:r>
      <w:r w:rsidR="00FD2CD9">
        <w:rPr>
          <w:rFonts w:ascii="Times New Roman" w:hAnsi="Times New Roman" w:cs="Times New Roman"/>
          <w:lang w:val="lt-LT"/>
        </w:rPr>
        <w:t xml:space="preserve">visais </w:t>
      </w:r>
      <w:r w:rsidR="00493CBB">
        <w:rPr>
          <w:rFonts w:ascii="Times New Roman" w:hAnsi="Times New Roman" w:cs="Times New Roman"/>
          <w:lang w:val="lt-LT"/>
        </w:rPr>
        <w:t>pakeitimais</w:t>
      </w:r>
      <w:r w:rsidR="00FF1F11">
        <w:rPr>
          <w:rFonts w:ascii="Times New Roman" w:hAnsi="Times New Roman" w:cs="Times New Roman"/>
          <w:lang w:val="lt-LT"/>
        </w:rPr>
        <w:t xml:space="preserve"> ir papildymais.</w:t>
      </w:r>
    </w:p>
    <w:p w:rsidR="00682CC4" w:rsidRPr="00A531AC" w:rsidRDefault="00682CC4" w:rsidP="0007224E">
      <w:pPr>
        <w:jc w:val="both"/>
        <w:rPr>
          <w:sz w:val="24"/>
          <w:lang w:val="lt-LT"/>
        </w:rPr>
      </w:pPr>
    </w:p>
    <w:p w:rsidR="00867F01" w:rsidRPr="00A531AC" w:rsidRDefault="00B07407" w:rsidP="00867F01">
      <w:pPr>
        <w:pStyle w:val="Antrats"/>
        <w:jc w:val="center"/>
        <w:rPr>
          <w:sz w:val="24"/>
        </w:rPr>
      </w:pPr>
      <w:r w:rsidRPr="00A531AC">
        <w:rPr>
          <w:sz w:val="24"/>
        </w:rPr>
        <w:tab/>
      </w:r>
    </w:p>
    <w:p w:rsidR="00CD49A5" w:rsidRPr="00A531AC" w:rsidRDefault="00CD49A5" w:rsidP="00A87A0C">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r w:rsidRPr="00A531AC">
        <w:rPr>
          <w:sz w:val="24"/>
          <w:lang w:val="lt-LT"/>
        </w:rPr>
        <w:t xml:space="preserve">         </w:t>
      </w:r>
    </w:p>
    <w:p w:rsidR="00B07407" w:rsidRPr="00A531AC" w:rsidRDefault="00182D01">
      <w:pPr>
        <w:rPr>
          <w:sz w:val="24"/>
          <w:lang w:val="lt-LT"/>
        </w:rPr>
      </w:pP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p>
    <w:p w:rsidR="00B07407" w:rsidRPr="00A531AC" w:rsidRDefault="00B07407">
      <w:pPr>
        <w:rPr>
          <w:sz w:val="24"/>
          <w:highlight w:val="yellow"/>
          <w:lang w:val="lt-LT"/>
        </w:rPr>
      </w:pPr>
    </w:p>
    <w:p w:rsidR="00B07407" w:rsidRPr="00A531AC" w:rsidRDefault="00B07407">
      <w:pPr>
        <w:rPr>
          <w:sz w:val="24"/>
          <w:highlight w:val="yellow"/>
          <w:lang w:val="lt-LT"/>
        </w:rPr>
      </w:pPr>
    </w:p>
    <w:p w:rsidR="000F59B8" w:rsidRPr="00A531AC" w:rsidRDefault="000F59B8">
      <w:pPr>
        <w:rPr>
          <w:sz w:val="24"/>
          <w:highlight w:val="yellow"/>
          <w:lang w:val="lt-LT"/>
        </w:rPr>
      </w:pPr>
    </w:p>
    <w:p w:rsidR="0090741B" w:rsidRPr="00A531AC" w:rsidRDefault="0090741B">
      <w:pPr>
        <w:rPr>
          <w:sz w:val="24"/>
          <w:highlight w:val="yellow"/>
          <w:lang w:val="lt-LT"/>
        </w:rPr>
      </w:pPr>
    </w:p>
    <w:p w:rsidR="0090741B" w:rsidRPr="00A531AC" w:rsidRDefault="0090741B">
      <w:pPr>
        <w:rPr>
          <w:sz w:val="24"/>
          <w:highlight w:val="yellow"/>
          <w:lang w:val="lt-LT"/>
        </w:rPr>
      </w:pPr>
    </w:p>
    <w:p w:rsidR="0090741B" w:rsidRPr="00A531AC" w:rsidRDefault="0090741B">
      <w:pPr>
        <w:rPr>
          <w:sz w:val="24"/>
          <w:highlight w:val="yellow"/>
          <w:lang w:val="lt-LT"/>
        </w:rPr>
      </w:pPr>
    </w:p>
    <w:p w:rsidR="006868B8" w:rsidRDefault="006868B8">
      <w:pPr>
        <w:rPr>
          <w:sz w:val="24"/>
          <w:lang w:val="lt-LT"/>
        </w:rPr>
      </w:pPr>
    </w:p>
    <w:p w:rsidR="00493CBB" w:rsidRDefault="00493CBB">
      <w:pPr>
        <w:rPr>
          <w:sz w:val="24"/>
          <w:lang w:val="lt-LT"/>
        </w:rPr>
      </w:pPr>
    </w:p>
    <w:p w:rsidR="00493CBB" w:rsidRDefault="00493CBB">
      <w:pPr>
        <w:rPr>
          <w:sz w:val="24"/>
          <w:lang w:val="lt-LT"/>
        </w:rPr>
      </w:pPr>
    </w:p>
    <w:p w:rsidR="00493CBB" w:rsidRDefault="00493CBB">
      <w:pPr>
        <w:rPr>
          <w:sz w:val="24"/>
          <w:lang w:val="lt-LT"/>
        </w:rPr>
      </w:pPr>
    </w:p>
    <w:p w:rsidR="00493CBB" w:rsidRPr="00A531AC" w:rsidRDefault="00493CBB">
      <w:pPr>
        <w:rPr>
          <w:sz w:val="24"/>
          <w:lang w:val="lt-LT"/>
        </w:rPr>
      </w:pPr>
    </w:p>
    <w:p w:rsidR="006868B8" w:rsidRPr="00A531AC" w:rsidRDefault="00D46AED">
      <w:pPr>
        <w:rPr>
          <w:sz w:val="24"/>
          <w:lang w:val="lt-LT"/>
        </w:rPr>
      </w:pPr>
      <w:r w:rsidRPr="00A531AC">
        <w:rPr>
          <w:sz w:val="24"/>
          <w:lang w:val="lt-LT"/>
        </w:rPr>
        <w:t>Lina Karpavičienė</w:t>
      </w:r>
    </w:p>
    <w:p w:rsidR="005E298E" w:rsidRDefault="00F563F2">
      <w:pPr>
        <w:rPr>
          <w:sz w:val="24"/>
          <w:lang w:val="lt-LT"/>
        </w:rPr>
      </w:pPr>
      <w:r>
        <w:rPr>
          <w:sz w:val="24"/>
          <w:lang w:val="lt-LT"/>
        </w:rPr>
        <w:t>2024-01-0</w:t>
      </w:r>
      <w:r w:rsidR="009D51DF">
        <w:rPr>
          <w:sz w:val="24"/>
          <w:lang w:val="lt-LT"/>
        </w:rPr>
        <w:t>5</w:t>
      </w:r>
    </w:p>
    <w:p w:rsidR="00D54031" w:rsidRDefault="00D54031">
      <w:pPr>
        <w:rPr>
          <w:sz w:val="24"/>
          <w:lang w:val="lt-LT"/>
        </w:rPr>
      </w:pPr>
    </w:p>
    <w:p w:rsidR="00D54031" w:rsidRDefault="00D54031">
      <w:pPr>
        <w:rPr>
          <w:sz w:val="24"/>
          <w:lang w:val="lt-LT"/>
        </w:rPr>
      </w:pPr>
    </w:p>
    <w:p w:rsidR="00B07407" w:rsidRPr="00A531AC" w:rsidRDefault="00B07407">
      <w:pPr>
        <w:jc w:val="center"/>
        <w:rPr>
          <w:b/>
          <w:sz w:val="24"/>
          <w:szCs w:val="24"/>
          <w:lang w:val="lt-LT"/>
        </w:rPr>
      </w:pPr>
      <w:r w:rsidRPr="00A531AC">
        <w:rPr>
          <w:b/>
          <w:sz w:val="24"/>
          <w:szCs w:val="24"/>
          <w:lang w:val="lt-LT"/>
        </w:rPr>
        <w:lastRenderedPageBreak/>
        <w:t>PANEVĖŽIO RAJONO SAVIVALDYBĖS ADMINISTRACIJOS</w:t>
      </w:r>
    </w:p>
    <w:p w:rsidR="00B07407" w:rsidRPr="00A531AC" w:rsidRDefault="00B07407">
      <w:pPr>
        <w:jc w:val="center"/>
        <w:rPr>
          <w:b/>
          <w:sz w:val="24"/>
          <w:szCs w:val="24"/>
          <w:lang w:val="lt-LT"/>
        </w:rPr>
      </w:pPr>
      <w:r w:rsidRPr="00A531AC">
        <w:rPr>
          <w:b/>
          <w:sz w:val="24"/>
          <w:szCs w:val="24"/>
          <w:lang w:val="lt-LT"/>
        </w:rPr>
        <w:t>PERSONALO ADMINISTRAVIMO SKYRIUS</w:t>
      </w:r>
    </w:p>
    <w:p w:rsidR="00B07407" w:rsidRPr="00A531AC" w:rsidRDefault="00B07407" w:rsidP="006737E7">
      <w:pPr>
        <w:pStyle w:val="Antrat1"/>
        <w:numPr>
          <w:ilvl w:val="0"/>
          <w:numId w:val="0"/>
        </w:numPr>
        <w:ind w:left="432" w:hanging="432"/>
        <w:jc w:val="center"/>
        <w:rPr>
          <w:b/>
        </w:rPr>
      </w:pPr>
    </w:p>
    <w:p w:rsidR="006737E7" w:rsidRPr="00A531AC" w:rsidRDefault="006737E7" w:rsidP="006737E7">
      <w:pPr>
        <w:rPr>
          <w:lang w:val="lt-LT"/>
        </w:rPr>
      </w:pPr>
    </w:p>
    <w:p w:rsidR="006737E7" w:rsidRPr="00A531AC" w:rsidRDefault="006737E7" w:rsidP="006737E7">
      <w:pPr>
        <w:rPr>
          <w:sz w:val="24"/>
          <w:szCs w:val="24"/>
          <w:lang w:val="lt-LT"/>
        </w:rPr>
      </w:pPr>
      <w:r w:rsidRPr="00A531AC">
        <w:rPr>
          <w:sz w:val="24"/>
          <w:szCs w:val="24"/>
          <w:lang w:val="lt-LT"/>
        </w:rPr>
        <w:t>Panevėžio rajono savivaldybės tarybai</w:t>
      </w:r>
    </w:p>
    <w:p w:rsidR="006737E7" w:rsidRPr="00A531AC" w:rsidRDefault="006737E7" w:rsidP="006737E7">
      <w:pPr>
        <w:rPr>
          <w:highlight w:val="yellow"/>
          <w:lang w:val="lt-LT"/>
        </w:rPr>
      </w:pPr>
    </w:p>
    <w:p w:rsidR="00591DCD" w:rsidRDefault="00591DCD" w:rsidP="00C42BA0">
      <w:pPr>
        <w:jc w:val="center"/>
        <w:rPr>
          <w:b/>
          <w:kern w:val="16"/>
          <w:position w:val="4"/>
          <w:sz w:val="24"/>
          <w:szCs w:val="24"/>
          <w:lang w:val="lt-LT"/>
        </w:rPr>
      </w:pPr>
    </w:p>
    <w:p w:rsidR="000A47D5" w:rsidRDefault="00C042B6" w:rsidP="00C42BA0">
      <w:pPr>
        <w:jc w:val="center"/>
        <w:rPr>
          <w:b/>
          <w:kern w:val="16"/>
          <w:position w:val="4"/>
          <w:sz w:val="24"/>
          <w:szCs w:val="24"/>
          <w:lang w:val="lt-LT"/>
        </w:rPr>
      </w:pPr>
      <w:r>
        <w:rPr>
          <w:b/>
          <w:kern w:val="16"/>
          <w:position w:val="4"/>
          <w:sz w:val="24"/>
          <w:szCs w:val="24"/>
          <w:lang w:val="lt-LT"/>
        </w:rPr>
        <w:t xml:space="preserve">SAVIVALDYBĖS TARYBOS SPRENDIMO „DĖL </w:t>
      </w:r>
      <w:r w:rsidR="00493CBB" w:rsidRPr="008310E1">
        <w:rPr>
          <w:b/>
          <w:kern w:val="16"/>
          <w:position w:val="4"/>
          <w:sz w:val="24"/>
          <w:szCs w:val="24"/>
          <w:lang w:val="lt-LT"/>
        </w:rPr>
        <w:t>SAVIVALDYBĖS TARYBOS 2016 M. LAPKRIČIO 17 D. SPRENDIMO NR. T-190 „DĖL VIEŠOSIOS ĮSTAIGOS VELŽIO KOMUNALINIO ŪKIO</w:t>
      </w:r>
      <w:r w:rsidR="00493CBB">
        <w:rPr>
          <w:b/>
          <w:kern w:val="16"/>
          <w:position w:val="4"/>
          <w:sz w:val="24"/>
          <w:szCs w:val="24"/>
          <w:lang w:val="lt-LT"/>
        </w:rPr>
        <w:t xml:space="preserve"> DIREKTORIAUS DARBO APMOKĖJIMO TVARKOS APRAŠO PATVIRTINIM</w:t>
      </w:r>
      <w:r w:rsidR="000A47D5">
        <w:rPr>
          <w:b/>
          <w:kern w:val="16"/>
          <w:position w:val="4"/>
          <w:sz w:val="24"/>
          <w:szCs w:val="24"/>
          <w:lang w:val="lt-LT"/>
        </w:rPr>
        <w:t xml:space="preserve">O“ PRIPAŽINIMO NETEKUSIU GALIOS“ </w:t>
      </w:r>
      <w:r w:rsidR="00493CBB" w:rsidRPr="00A531AC">
        <w:rPr>
          <w:b/>
          <w:kern w:val="16"/>
          <w:position w:val="4"/>
          <w:sz w:val="24"/>
          <w:szCs w:val="24"/>
          <w:lang w:val="lt-LT"/>
        </w:rPr>
        <w:t>PROJEKTO</w:t>
      </w:r>
      <w:r>
        <w:rPr>
          <w:b/>
          <w:kern w:val="16"/>
          <w:position w:val="4"/>
          <w:sz w:val="24"/>
          <w:szCs w:val="24"/>
          <w:lang w:val="lt-LT"/>
        </w:rPr>
        <w:t xml:space="preserve"> </w:t>
      </w:r>
    </w:p>
    <w:p w:rsidR="00493CBB" w:rsidRDefault="00493CBB" w:rsidP="00C42BA0">
      <w:pPr>
        <w:jc w:val="center"/>
        <w:rPr>
          <w:b/>
          <w:kern w:val="16"/>
          <w:position w:val="4"/>
          <w:sz w:val="24"/>
          <w:szCs w:val="24"/>
          <w:lang w:val="lt-LT"/>
        </w:rPr>
      </w:pPr>
      <w:r w:rsidRPr="00A531AC">
        <w:rPr>
          <w:b/>
          <w:kern w:val="16"/>
          <w:position w:val="4"/>
          <w:sz w:val="24"/>
          <w:szCs w:val="24"/>
          <w:lang w:val="lt-LT"/>
        </w:rPr>
        <w:t>AIŠKINAMASIS RAŠTAS</w:t>
      </w:r>
    </w:p>
    <w:p w:rsidR="00B07407" w:rsidRPr="00A531AC" w:rsidRDefault="00B07407" w:rsidP="00A428D6">
      <w:pPr>
        <w:rPr>
          <w:sz w:val="24"/>
          <w:lang w:val="lt-LT"/>
        </w:rPr>
      </w:pPr>
    </w:p>
    <w:p w:rsidR="00B07407" w:rsidRPr="00A531AC" w:rsidRDefault="00F73D75">
      <w:pPr>
        <w:jc w:val="center"/>
        <w:rPr>
          <w:sz w:val="24"/>
          <w:lang w:val="lt-LT"/>
        </w:rPr>
      </w:pPr>
      <w:r>
        <w:rPr>
          <w:sz w:val="24"/>
          <w:lang w:val="lt-LT"/>
        </w:rPr>
        <w:t>2024-01-05</w:t>
      </w:r>
    </w:p>
    <w:p w:rsidR="00B07407" w:rsidRPr="00A531AC" w:rsidRDefault="00B07407">
      <w:pPr>
        <w:jc w:val="center"/>
        <w:rPr>
          <w:sz w:val="24"/>
          <w:lang w:val="lt-LT"/>
        </w:rPr>
      </w:pPr>
      <w:r w:rsidRPr="00A531AC">
        <w:rPr>
          <w:sz w:val="24"/>
          <w:lang w:val="lt-LT"/>
        </w:rPr>
        <w:t>Panevėžys</w:t>
      </w:r>
    </w:p>
    <w:p w:rsidR="00B07407" w:rsidRPr="00A531AC" w:rsidRDefault="00B07407">
      <w:pPr>
        <w:jc w:val="center"/>
        <w:rPr>
          <w:sz w:val="24"/>
          <w:highlight w:val="cyan"/>
          <w:lang w:val="lt-LT"/>
        </w:rPr>
      </w:pPr>
    </w:p>
    <w:p w:rsidR="00B07407" w:rsidRPr="009216FD" w:rsidRDefault="009216FD" w:rsidP="009216FD">
      <w:pPr>
        <w:ind w:left="720"/>
        <w:jc w:val="both"/>
        <w:rPr>
          <w:b/>
          <w:bCs/>
          <w:sz w:val="24"/>
          <w:szCs w:val="24"/>
          <w:lang w:eastAsia="lt-LT"/>
        </w:rPr>
      </w:pPr>
      <w:r>
        <w:rPr>
          <w:b/>
          <w:bCs/>
          <w:sz w:val="24"/>
          <w:szCs w:val="24"/>
          <w:lang w:eastAsia="lt-LT"/>
        </w:rPr>
        <w:t>1</w:t>
      </w:r>
      <w:r w:rsidR="003815C3">
        <w:rPr>
          <w:b/>
          <w:bCs/>
          <w:sz w:val="24"/>
          <w:szCs w:val="24"/>
          <w:lang w:eastAsia="lt-LT"/>
        </w:rPr>
        <w:t xml:space="preserve">. </w:t>
      </w:r>
      <w:r w:rsidR="00F1265D" w:rsidRPr="009216FD">
        <w:rPr>
          <w:b/>
          <w:bCs/>
          <w:sz w:val="24"/>
          <w:szCs w:val="24"/>
          <w:lang w:eastAsia="lt-LT"/>
        </w:rPr>
        <w:t>Sprendimo projekto tikslai ir uždaviniai</w:t>
      </w:r>
    </w:p>
    <w:p w:rsidR="00B6008E" w:rsidRPr="00732382" w:rsidRDefault="00591DCD" w:rsidP="00497C51">
      <w:pPr>
        <w:ind w:firstLine="720"/>
        <w:jc w:val="both"/>
        <w:rPr>
          <w:sz w:val="24"/>
          <w:highlight w:val="yellow"/>
          <w:lang w:val="lt-LT"/>
        </w:rPr>
      </w:pPr>
      <w:r>
        <w:rPr>
          <w:sz w:val="24"/>
          <w:szCs w:val="24"/>
        </w:rPr>
        <w:t>Atsižvelgiant į tai, kad v</w:t>
      </w:r>
      <w:r w:rsidR="009216FD" w:rsidRPr="009216FD">
        <w:rPr>
          <w:sz w:val="24"/>
          <w:szCs w:val="24"/>
        </w:rPr>
        <w:t xml:space="preserve">iešųjų įstaigų vadovų darbo apmokėjimą reglamentavęs Lietuvos Respublikos Vyriausybės 2010 m. gegužės 26 d. nutarimas Nr. 598 „Dėl viešųjų įstaigų, kurių savininkė yra valstybė arba kai valstybė turi daugumą balsų visuotiniame dalininkų susirinkime, vadovų darbo apmokėjimo“ 2024 m. sausio 3 d. Lietuvos Respublikos Vyriausybės nutarimu </w:t>
      </w:r>
      <w:r w:rsidR="00B95E10">
        <w:rPr>
          <w:sz w:val="24"/>
          <w:szCs w:val="24"/>
        </w:rPr>
        <w:t xml:space="preserve">              </w:t>
      </w:r>
      <w:r w:rsidR="009216FD" w:rsidRPr="009216FD">
        <w:rPr>
          <w:sz w:val="24"/>
          <w:szCs w:val="24"/>
        </w:rPr>
        <w:t>Nr. 14 pripažintas netekusiu galios</w:t>
      </w:r>
      <w:r>
        <w:rPr>
          <w:sz w:val="24"/>
          <w:szCs w:val="24"/>
        </w:rPr>
        <w:t xml:space="preserve"> </w:t>
      </w:r>
      <w:r w:rsidR="00552B01">
        <w:rPr>
          <w:sz w:val="24"/>
          <w:szCs w:val="24"/>
        </w:rPr>
        <w:t>bei</w:t>
      </w:r>
      <w:r>
        <w:rPr>
          <w:sz w:val="24"/>
          <w:szCs w:val="24"/>
        </w:rPr>
        <w:t xml:space="preserve"> </w:t>
      </w:r>
      <w:r w:rsidR="00BE4477">
        <w:rPr>
          <w:sz w:val="24"/>
          <w:szCs w:val="24"/>
        </w:rPr>
        <w:t>į</w:t>
      </w:r>
      <w:r w:rsidR="00731168" w:rsidRPr="00185D38">
        <w:rPr>
          <w:spacing w:val="2"/>
          <w:sz w:val="24"/>
          <w:szCs w:val="24"/>
          <w:lang w:val="lt-LT"/>
        </w:rPr>
        <w:t xml:space="preserve"> </w:t>
      </w:r>
      <w:r w:rsidR="00185D38" w:rsidRPr="00185D38">
        <w:rPr>
          <w:sz w:val="24"/>
          <w:szCs w:val="24"/>
          <w:lang w:val="lt-LT"/>
        </w:rPr>
        <w:t xml:space="preserve">Lietuvos Respublikos viešųjų įstaigų, kurių savininkė ar dalininkė, turinti daugiau kaip pusę balsų visuotiniame dalininkų susirinkime, yra valstybė ar savivaldybė, vadovų ir darbuotojų darbo apmokėjimo įstatymo </w:t>
      </w:r>
      <w:r w:rsidR="00731168" w:rsidRPr="00185D38">
        <w:rPr>
          <w:spacing w:val="2"/>
          <w:sz w:val="24"/>
          <w:szCs w:val="24"/>
          <w:lang w:val="lt-LT"/>
        </w:rPr>
        <w:t>nuostatas</w:t>
      </w:r>
      <w:r w:rsidR="00731168">
        <w:rPr>
          <w:spacing w:val="2"/>
          <w:sz w:val="24"/>
          <w:szCs w:val="24"/>
          <w:lang w:val="lt-LT"/>
        </w:rPr>
        <w:t xml:space="preserve"> </w:t>
      </w:r>
      <w:r w:rsidR="003563B8" w:rsidRPr="00FD69D0">
        <w:rPr>
          <w:spacing w:val="2"/>
          <w:sz w:val="24"/>
          <w:szCs w:val="24"/>
          <w:lang w:val="lt-LT"/>
        </w:rPr>
        <w:t xml:space="preserve">Savivaldybės tarybos sprendimo </w:t>
      </w:r>
      <w:r w:rsidR="003563B8" w:rsidRPr="00185D38">
        <w:rPr>
          <w:spacing w:val="2"/>
          <w:sz w:val="24"/>
          <w:szCs w:val="24"/>
          <w:lang w:val="lt-LT"/>
        </w:rPr>
        <w:t xml:space="preserve">projektu siūloma </w:t>
      </w:r>
      <w:r w:rsidR="003A540B" w:rsidRPr="00FD69D0">
        <w:rPr>
          <w:spacing w:val="2"/>
          <w:sz w:val="24"/>
          <w:szCs w:val="24"/>
          <w:lang w:val="lt-LT"/>
        </w:rPr>
        <w:t xml:space="preserve">pripažinti netekusiu galios </w:t>
      </w:r>
      <w:r w:rsidR="00665C60" w:rsidRPr="00665C60">
        <w:rPr>
          <w:rFonts w:eastAsia="TimesNewRomanPSMT"/>
          <w:sz w:val="24"/>
          <w:szCs w:val="24"/>
          <w:lang w:val="lt-LT"/>
        </w:rPr>
        <w:t xml:space="preserve">nebetaikytiną </w:t>
      </w:r>
      <w:r w:rsidR="00665C60">
        <w:rPr>
          <w:rFonts w:eastAsia="TimesNewRomanPSMT"/>
          <w:sz w:val="24"/>
          <w:szCs w:val="24"/>
          <w:lang w:val="lt-LT"/>
        </w:rPr>
        <w:t>Savivaldybės tarybos sprendimą, reglamentavusį VšĮ Velžio komunalinio ūkio vadovo darbo apmokėjimą.</w:t>
      </w:r>
    </w:p>
    <w:p w:rsidR="000C77DD" w:rsidRPr="00586432" w:rsidRDefault="000C77DD" w:rsidP="005A272C">
      <w:pPr>
        <w:ind w:firstLine="720"/>
        <w:rPr>
          <w:b/>
          <w:sz w:val="24"/>
          <w:szCs w:val="24"/>
          <w:lang w:val="lt-LT"/>
        </w:rPr>
      </w:pPr>
      <w:r w:rsidRPr="00586432">
        <w:rPr>
          <w:b/>
          <w:sz w:val="24"/>
          <w:szCs w:val="24"/>
          <w:lang w:val="lt-LT"/>
        </w:rPr>
        <w:t>2. Siūlomos teisinio reguliavimo nuostatos ir laukiami rezultatai</w:t>
      </w:r>
    </w:p>
    <w:p w:rsidR="00836765" w:rsidRDefault="00C00E5E" w:rsidP="00836765">
      <w:pPr>
        <w:ind w:firstLine="720"/>
        <w:jc w:val="both"/>
        <w:rPr>
          <w:bCs/>
          <w:iCs/>
          <w:sz w:val="24"/>
          <w:szCs w:val="24"/>
          <w:lang w:val="lt-LT"/>
        </w:rPr>
      </w:pPr>
      <w:r w:rsidRPr="00C00E5E">
        <w:rPr>
          <w:bCs/>
          <w:iCs/>
          <w:sz w:val="24"/>
          <w:szCs w:val="24"/>
          <w:lang w:val="lt-LT"/>
        </w:rPr>
        <w:t xml:space="preserve">Viešosios įstaigos vadovo darbo apmokėjimo </w:t>
      </w:r>
      <w:r w:rsidR="00C02397">
        <w:rPr>
          <w:bCs/>
          <w:iCs/>
          <w:sz w:val="24"/>
          <w:szCs w:val="24"/>
          <w:lang w:val="lt-LT"/>
        </w:rPr>
        <w:t>nuostatos naujai išdėstytos</w:t>
      </w:r>
      <w:r w:rsidRPr="00C00E5E">
        <w:rPr>
          <w:bCs/>
          <w:iCs/>
          <w:sz w:val="24"/>
          <w:szCs w:val="24"/>
          <w:lang w:val="lt-LT"/>
        </w:rPr>
        <w:t xml:space="preserve"> L</w:t>
      </w:r>
      <w:r w:rsidR="00732382" w:rsidRPr="00C00E5E">
        <w:rPr>
          <w:sz w:val="24"/>
          <w:szCs w:val="24"/>
          <w:lang w:val="lt-LT"/>
        </w:rPr>
        <w:t xml:space="preserve">ietuvos Respublikos viešųjų įstaigų, kurių savininkė ar dalininkė, turinti daugiau kaip pusę balsų </w:t>
      </w:r>
      <w:r w:rsidR="004B348E" w:rsidRPr="00C00E5E">
        <w:rPr>
          <w:sz w:val="24"/>
          <w:szCs w:val="24"/>
          <w:lang w:val="lt-LT"/>
        </w:rPr>
        <w:t>visuotiniame dalininkų susirinkime, yra valstybė ar savivaldybė, vadovų ir darbuotojų darbo apmokėjimo įstatym</w:t>
      </w:r>
      <w:r w:rsidR="00C02397">
        <w:rPr>
          <w:sz w:val="24"/>
          <w:szCs w:val="24"/>
          <w:lang w:val="lt-LT"/>
        </w:rPr>
        <w:t xml:space="preserve">e </w:t>
      </w:r>
      <w:r w:rsidR="004B348E" w:rsidRPr="00C00E5E">
        <w:rPr>
          <w:sz w:val="24"/>
          <w:szCs w:val="24"/>
          <w:lang w:val="lt-LT"/>
        </w:rPr>
        <w:t>(2023 m.</w:t>
      </w:r>
      <w:r w:rsidR="00362F8B" w:rsidRPr="00C00E5E">
        <w:rPr>
          <w:sz w:val="24"/>
          <w:szCs w:val="24"/>
          <w:lang w:val="lt-LT"/>
        </w:rPr>
        <w:t xml:space="preserve"> gruodžio 14 d. Nr. XIV-2349)</w:t>
      </w:r>
      <w:r w:rsidR="00C02397">
        <w:rPr>
          <w:sz w:val="24"/>
          <w:szCs w:val="24"/>
          <w:lang w:val="lt-LT"/>
        </w:rPr>
        <w:t>.</w:t>
      </w:r>
      <w:r w:rsidR="00457623">
        <w:rPr>
          <w:sz w:val="24"/>
          <w:szCs w:val="24"/>
          <w:lang w:val="lt-LT"/>
        </w:rPr>
        <w:t xml:space="preserve"> </w:t>
      </w:r>
      <w:r w:rsidR="00462F1E">
        <w:rPr>
          <w:sz w:val="24"/>
          <w:szCs w:val="24"/>
          <w:lang w:val="lt-LT"/>
        </w:rPr>
        <w:t>Vadovaujantis šio įstatymo</w:t>
      </w:r>
      <w:r w:rsidR="00457623">
        <w:rPr>
          <w:sz w:val="24"/>
          <w:szCs w:val="24"/>
          <w:lang w:val="lt-LT"/>
        </w:rPr>
        <w:t xml:space="preserve"> </w:t>
      </w:r>
      <w:r w:rsidR="00457623">
        <w:rPr>
          <w:bCs/>
          <w:iCs/>
          <w:sz w:val="24"/>
          <w:szCs w:val="24"/>
          <w:lang w:val="lt-LT"/>
        </w:rPr>
        <w:t xml:space="preserve">2 straipsnio 4 punkto nuostatomis, savivaldybės meras nustato viešųjų įstaigų vadovų darbo apmokėjimo sistemą, kurioje detalizuojami viešųjų įstaigų vadovų pareiginės algos koeficiento nustatymo kriterijai, ir, atsižvelgiant į pasirinktus kriterijus, nustatomi pareiginės algos intervalai, jų peržiūrėjimo tvarka, premijų skyrimo kriterijai, priemokų skyrimo tvarka. </w:t>
      </w:r>
      <w:r w:rsidR="00672001">
        <w:rPr>
          <w:bCs/>
          <w:iCs/>
          <w:sz w:val="24"/>
          <w:szCs w:val="24"/>
          <w:lang w:val="lt-LT"/>
        </w:rPr>
        <w:t xml:space="preserve">Įstatymo </w:t>
      </w:r>
      <w:r w:rsidR="00F40BBB">
        <w:rPr>
          <w:bCs/>
          <w:iCs/>
          <w:sz w:val="24"/>
          <w:szCs w:val="24"/>
          <w:lang w:val="lt-LT"/>
        </w:rPr>
        <w:t xml:space="preserve">2 straipsnio 1 dalyje nustatyta, kad savivaldybės meras, jeigu viešosios įstaigos savininkė yra savivaldybė, iš šio Įstatymo priede nustatyto pareiginės algos koeficientų intervalo pagal savivaldybės mero patvirtintą viešųjų įstaigų vadovų darbo apmokėjimo sistemą nustato pareiginę algą viešosios įstaigos vadovui. </w:t>
      </w:r>
      <w:r w:rsidR="00672001">
        <w:rPr>
          <w:bCs/>
          <w:iCs/>
          <w:sz w:val="24"/>
          <w:szCs w:val="24"/>
          <w:lang w:val="lt-LT"/>
        </w:rPr>
        <w:t xml:space="preserve">Vadovaujantis </w:t>
      </w:r>
      <w:r w:rsidR="00836765" w:rsidRPr="00F76447">
        <w:rPr>
          <w:bCs/>
          <w:iCs/>
          <w:sz w:val="24"/>
          <w:szCs w:val="24"/>
          <w:lang w:val="lt-LT"/>
        </w:rPr>
        <w:t>5 straipsnio 1 da</w:t>
      </w:r>
      <w:r w:rsidR="00672001">
        <w:rPr>
          <w:bCs/>
          <w:iCs/>
          <w:sz w:val="24"/>
          <w:szCs w:val="24"/>
          <w:lang w:val="lt-LT"/>
        </w:rPr>
        <w:t>limi</w:t>
      </w:r>
      <w:r w:rsidR="007779CF" w:rsidRPr="00F76447">
        <w:rPr>
          <w:bCs/>
          <w:iCs/>
          <w:sz w:val="24"/>
          <w:szCs w:val="24"/>
          <w:lang w:val="lt-LT"/>
        </w:rPr>
        <w:t xml:space="preserve">, </w:t>
      </w:r>
      <w:r w:rsidR="00836765" w:rsidRPr="00F76447">
        <w:rPr>
          <w:bCs/>
          <w:iCs/>
          <w:sz w:val="24"/>
          <w:szCs w:val="24"/>
          <w:lang w:val="lt-LT"/>
        </w:rPr>
        <w:t>savivaldybės meras rašytiniu sprendimu, atsižvelgdamas į viešosios įstaigos veiklos pobūdį, priskiria viešąją įstaigą vienai iš Įstatyme nurodytų kategorijų.</w:t>
      </w:r>
    </w:p>
    <w:p w:rsidR="00665C60" w:rsidRDefault="00A62A3B" w:rsidP="00A42ABE">
      <w:pPr>
        <w:ind w:firstLine="720"/>
        <w:jc w:val="both"/>
        <w:rPr>
          <w:spacing w:val="2"/>
          <w:sz w:val="24"/>
          <w:szCs w:val="24"/>
          <w:lang w:val="lt-LT"/>
        </w:rPr>
      </w:pPr>
      <w:r w:rsidRPr="004B348E">
        <w:rPr>
          <w:sz w:val="24"/>
          <w:szCs w:val="24"/>
          <w:lang w:val="lt-LT"/>
        </w:rPr>
        <w:t xml:space="preserve">Priėmus sprendimą bus </w:t>
      </w:r>
      <w:r w:rsidR="000A000D" w:rsidRPr="004B348E">
        <w:rPr>
          <w:sz w:val="24"/>
          <w:szCs w:val="24"/>
          <w:lang w:val="lt-LT"/>
        </w:rPr>
        <w:t xml:space="preserve">įgyvendintos </w:t>
      </w:r>
      <w:r w:rsidR="000A000D">
        <w:rPr>
          <w:sz w:val="24"/>
          <w:szCs w:val="24"/>
          <w:lang w:val="lt-LT"/>
        </w:rPr>
        <w:t xml:space="preserve">pasikeitusių teisės aktų nuostatos ir </w:t>
      </w:r>
      <w:r w:rsidR="00665C60">
        <w:rPr>
          <w:sz w:val="24"/>
          <w:szCs w:val="24"/>
          <w:lang w:val="lt-LT"/>
        </w:rPr>
        <w:t>pripažintas netekusiu galios praradęs aktualumą Savivaldybės tarybos sprendimas.</w:t>
      </w:r>
    </w:p>
    <w:p w:rsidR="000C77DD" w:rsidRPr="007205AF" w:rsidRDefault="00B07407" w:rsidP="00A42ABE">
      <w:pPr>
        <w:rPr>
          <w:b/>
          <w:sz w:val="24"/>
          <w:szCs w:val="24"/>
          <w:lang w:val="lt-LT"/>
        </w:rPr>
      </w:pPr>
      <w:r w:rsidRPr="007205AF">
        <w:rPr>
          <w:sz w:val="24"/>
          <w:szCs w:val="24"/>
          <w:lang w:val="lt-LT"/>
        </w:rPr>
        <w:tab/>
      </w:r>
      <w:r w:rsidR="000C77DD" w:rsidRPr="007205AF">
        <w:rPr>
          <w:b/>
          <w:sz w:val="24"/>
          <w:szCs w:val="24"/>
          <w:lang w:val="lt-LT"/>
        </w:rPr>
        <w:t>3. Lėšų poreikis ir šaltiniai</w:t>
      </w:r>
    </w:p>
    <w:p w:rsidR="002A746C" w:rsidRPr="00497CF8" w:rsidRDefault="002A746C" w:rsidP="002A746C">
      <w:pPr>
        <w:jc w:val="both"/>
        <w:rPr>
          <w:sz w:val="24"/>
          <w:lang w:val="lt-LT"/>
        </w:rPr>
      </w:pPr>
      <w:r w:rsidRPr="00497CF8">
        <w:rPr>
          <w:sz w:val="24"/>
          <w:lang w:val="lt-LT"/>
        </w:rPr>
        <w:tab/>
      </w:r>
      <w:r w:rsidR="00D0696B">
        <w:rPr>
          <w:sz w:val="24"/>
          <w:lang w:val="lt-LT"/>
        </w:rPr>
        <w:t>Nėra.</w:t>
      </w:r>
      <w:r w:rsidRPr="00497CF8">
        <w:rPr>
          <w:sz w:val="24"/>
          <w:lang w:val="lt-LT"/>
        </w:rPr>
        <w:tab/>
      </w:r>
    </w:p>
    <w:p w:rsidR="002A746C" w:rsidRPr="00497CF8" w:rsidRDefault="002A746C" w:rsidP="002A746C">
      <w:pPr>
        <w:jc w:val="both"/>
        <w:rPr>
          <w:b/>
          <w:sz w:val="24"/>
          <w:lang w:val="lt-LT"/>
        </w:rPr>
      </w:pPr>
      <w:r w:rsidRPr="00497CF8">
        <w:rPr>
          <w:sz w:val="24"/>
          <w:lang w:val="lt-LT"/>
        </w:rPr>
        <w:tab/>
      </w:r>
      <w:r w:rsidRPr="00497CF8">
        <w:rPr>
          <w:b/>
          <w:sz w:val="24"/>
          <w:lang w:val="lt-LT"/>
        </w:rPr>
        <w:t>4. Kiti reikalingi pagrindimai, skaičiavimai ar paaiškinimai</w:t>
      </w:r>
    </w:p>
    <w:p w:rsidR="002A746C" w:rsidRPr="00497CF8" w:rsidRDefault="002A746C" w:rsidP="002A746C">
      <w:pPr>
        <w:jc w:val="both"/>
        <w:rPr>
          <w:sz w:val="24"/>
          <w:szCs w:val="24"/>
          <w:lang w:val="lt-LT"/>
        </w:rPr>
      </w:pPr>
      <w:r w:rsidRPr="00497CF8">
        <w:rPr>
          <w:sz w:val="24"/>
          <w:lang w:val="lt-LT"/>
        </w:rPr>
        <w:tab/>
      </w:r>
      <w:r w:rsidRPr="00497CF8">
        <w:rPr>
          <w:sz w:val="24"/>
          <w:szCs w:val="24"/>
          <w:lang w:val="lt-LT"/>
        </w:rPr>
        <w:t>Nėra.</w:t>
      </w:r>
    </w:p>
    <w:p w:rsidR="00182D01" w:rsidRDefault="00182D01" w:rsidP="00A42ABE">
      <w:pPr>
        <w:rPr>
          <w:sz w:val="24"/>
          <w:lang w:val="lt-LT"/>
        </w:rPr>
      </w:pPr>
    </w:p>
    <w:p w:rsidR="002A746C" w:rsidRPr="00A531AC" w:rsidRDefault="002A746C" w:rsidP="00A42ABE">
      <w:pPr>
        <w:rPr>
          <w:sz w:val="24"/>
          <w:lang w:val="lt-LT"/>
        </w:rPr>
      </w:pPr>
    </w:p>
    <w:p w:rsidR="004A5F5F" w:rsidRPr="00A531AC" w:rsidRDefault="00B07407">
      <w:pPr>
        <w:rPr>
          <w:sz w:val="24"/>
          <w:lang w:val="lt-LT"/>
        </w:rPr>
      </w:pPr>
      <w:r w:rsidRPr="00A531AC">
        <w:rPr>
          <w:sz w:val="24"/>
          <w:lang w:val="lt-LT"/>
        </w:rPr>
        <w:t>Vedėja</w:t>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t xml:space="preserve">         </w:t>
      </w:r>
      <w:r w:rsidR="00A531AC">
        <w:rPr>
          <w:sz w:val="24"/>
          <w:lang w:val="lt-LT"/>
        </w:rPr>
        <w:t xml:space="preserve">   </w:t>
      </w:r>
      <w:r w:rsidR="0021415E" w:rsidRPr="00A531AC">
        <w:rPr>
          <w:sz w:val="24"/>
          <w:lang w:val="lt-LT"/>
        </w:rPr>
        <w:t>Lina Karpavičienė</w:t>
      </w:r>
    </w:p>
    <w:sectPr w:rsidR="004A5F5F" w:rsidRPr="00A531AC" w:rsidSect="003E3E83">
      <w:pgSz w:w="11906" w:h="16838"/>
      <w:pgMar w:top="1125" w:right="566" w:bottom="1440" w:left="180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DCD" w:rsidRDefault="00591DCD" w:rsidP="00591DCD">
      <w:r>
        <w:separator/>
      </w:r>
    </w:p>
  </w:endnote>
  <w:endnote w:type="continuationSeparator" w:id="0">
    <w:p w:rsidR="00591DCD" w:rsidRDefault="00591DCD" w:rsidP="005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DCD" w:rsidRDefault="00591DCD" w:rsidP="00591DCD">
      <w:r>
        <w:separator/>
      </w:r>
    </w:p>
  </w:footnote>
  <w:footnote w:type="continuationSeparator" w:id="0">
    <w:p w:rsidR="00591DCD" w:rsidRDefault="00591DCD" w:rsidP="0059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CE7BD6"/>
    <w:rsid w:val="00002674"/>
    <w:rsid w:val="00003B7D"/>
    <w:rsid w:val="00025F15"/>
    <w:rsid w:val="000304F3"/>
    <w:rsid w:val="000308D6"/>
    <w:rsid w:val="00030D7C"/>
    <w:rsid w:val="00033262"/>
    <w:rsid w:val="00037958"/>
    <w:rsid w:val="000449AE"/>
    <w:rsid w:val="00052850"/>
    <w:rsid w:val="000533C7"/>
    <w:rsid w:val="000539BF"/>
    <w:rsid w:val="00057263"/>
    <w:rsid w:val="0006072F"/>
    <w:rsid w:val="0007224E"/>
    <w:rsid w:val="000752BB"/>
    <w:rsid w:val="00077887"/>
    <w:rsid w:val="00080DC2"/>
    <w:rsid w:val="00082BA7"/>
    <w:rsid w:val="00090F20"/>
    <w:rsid w:val="000912F5"/>
    <w:rsid w:val="0009184F"/>
    <w:rsid w:val="00092E5D"/>
    <w:rsid w:val="0009669C"/>
    <w:rsid w:val="000A000D"/>
    <w:rsid w:val="000A4395"/>
    <w:rsid w:val="000A47D5"/>
    <w:rsid w:val="000A62F8"/>
    <w:rsid w:val="000B0152"/>
    <w:rsid w:val="000B3E16"/>
    <w:rsid w:val="000B4744"/>
    <w:rsid w:val="000B5E81"/>
    <w:rsid w:val="000C0F15"/>
    <w:rsid w:val="000C21A5"/>
    <w:rsid w:val="000C77DD"/>
    <w:rsid w:val="000D4657"/>
    <w:rsid w:val="000E1540"/>
    <w:rsid w:val="000E31A3"/>
    <w:rsid w:val="000E3DC3"/>
    <w:rsid w:val="000E4EBA"/>
    <w:rsid w:val="000E62D7"/>
    <w:rsid w:val="000E7D85"/>
    <w:rsid w:val="000F2369"/>
    <w:rsid w:val="000F2C9F"/>
    <w:rsid w:val="000F59B8"/>
    <w:rsid w:val="00100E68"/>
    <w:rsid w:val="00101B85"/>
    <w:rsid w:val="0010772F"/>
    <w:rsid w:val="00107B12"/>
    <w:rsid w:val="00115D1E"/>
    <w:rsid w:val="00133229"/>
    <w:rsid w:val="00133EDA"/>
    <w:rsid w:val="00137540"/>
    <w:rsid w:val="001445AB"/>
    <w:rsid w:val="001477E1"/>
    <w:rsid w:val="00147C29"/>
    <w:rsid w:val="00151666"/>
    <w:rsid w:val="001551D7"/>
    <w:rsid w:val="00156F49"/>
    <w:rsid w:val="00163436"/>
    <w:rsid w:val="00165C4E"/>
    <w:rsid w:val="0017282C"/>
    <w:rsid w:val="001728F9"/>
    <w:rsid w:val="00182D01"/>
    <w:rsid w:val="00184815"/>
    <w:rsid w:val="00185D38"/>
    <w:rsid w:val="0018725C"/>
    <w:rsid w:val="001912FF"/>
    <w:rsid w:val="001922C8"/>
    <w:rsid w:val="00194697"/>
    <w:rsid w:val="001B4511"/>
    <w:rsid w:val="001C2743"/>
    <w:rsid w:val="001D78B3"/>
    <w:rsid w:val="001E0B63"/>
    <w:rsid w:val="001E100F"/>
    <w:rsid w:val="001E4BBD"/>
    <w:rsid w:val="001E6AC5"/>
    <w:rsid w:val="001E7459"/>
    <w:rsid w:val="001F1231"/>
    <w:rsid w:val="001F1279"/>
    <w:rsid w:val="0020119E"/>
    <w:rsid w:val="002035BF"/>
    <w:rsid w:val="00203750"/>
    <w:rsid w:val="00203BD6"/>
    <w:rsid w:val="002060BF"/>
    <w:rsid w:val="00212DEB"/>
    <w:rsid w:val="002130BF"/>
    <w:rsid w:val="0021415E"/>
    <w:rsid w:val="0022087D"/>
    <w:rsid w:val="00220E7A"/>
    <w:rsid w:val="0022531B"/>
    <w:rsid w:val="00234508"/>
    <w:rsid w:val="00234788"/>
    <w:rsid w:val="00244E97"/>
    <w:rsid w:val="002552B3"/>
    <w:rsid w:val="00265698"/>
    <w:rsid w:val="00266048"/>
    <w:rsid w:val="002675A1"/>
    <w:rsid w:val="00270428"/>
    <w:rsid w:val="0027320B"/>
    <w:rsid w:val="00277360"/>
    <w:rsid w:val="00283433"/>
    <w:rsid w:val="002843D7"/>
    <w:rsid w:val="0028458E"/>
    <w:rsid w:val="00286079"/>
    <w:rsid w:val="00287279"/>
    <w:rsid w:val="002A2A5E"/>
    <w:rsid w:val="002A46B6"/>
    <w:rsid w:val="002A4DC1"/>
    <w:rsid w:val="002A746C"/>
    <w:rsid w:val="002C364C"/>
    <w:rsid w:val="002D1B58"/>
    <w:rsid w:val="002F324D"/>
    <w:rsid w:val="002F62A3"/>
    <w:rsid w:val="00300545"/>
    <w:rsid w:val="00306A9A"/>
    <w:rsid w:val="00312712"/>
    <w:rsid w:val="00312B8B"/>
    <w:rsid w:val="003133AA"/>
    <w:rsid w:val="003209E5"/>
    <w:rsid w:val="003215F8"/>
    <w:rsid w:val="0032329F"/>
    <w:rsid w:val="0032748B"/>
    <w:rsid w:val="0033213A"/>
    <w:rsid w:val="0033416A"/>
    <w:rsid w:val="0033702B"/>
    <w:rsid w:val="00350EDA"/>
    <w:rsid w:val="003531CC"/>
    <w:rsid w:val="003563B8"/>
    <w:rsid w:val="00362F8B"/>
    <w:rsid w:val="00363F34"/>
    <w:rsid w:val="003643E8"/>
    <w:rsid w:val="003644FD"/>
    <w:rsid w:val="003734D0"/>
    <w:rsid w:val="003746CA"/>
    <w:rsid w:val="00375F57"/>
    <w:rsid w:val="003813E3"/>
    <w:rsid w:val="003815C3"/>
    <w:rsid w:val="00381867"/>
    <w:rsid w:val="00383EA4"/>
    <w:rsid w:val="003856EA"/>
    <w:rsid w:val="003911DA"/>
    <w:rsid w:val="003913F2"/>
    <w:rsid w:val="003A540B"/>
    <w:rsid w:val="003B2355"/>
    <w:rsid w:val="003D23A3"/>
    <w:rsid w:val="003E043B"/>
    <w:rsid w:val="003E3E83"/>
    <w:rsid w:val="003E6E1E"/>
    <w:rsid w:val="003E79F4"/>
    <w:rsid w:val="003F392F"/>
    <w:rsid w:val="003F4911"/>
    <w:rsid w:val="003F6720"/>
    <w:rsid w:val="00400FD2"/>
    <w:rsid w:val="0041285F"/>
    <w:rsid w:val="00416EDF"/>
    <w:rsid w:val="00432473"/>
    <w:rsid w:val="0044088D"/>
    <w:rsid w:val="004460EE"/>
    <w:rsid w:val="00457623"/>
    <w:rsid w:val="00462F1E"/>
    <w:rsid w:val="00465432"/>
    <w:rsid w:val="004716A7"/>
    <w:rsid w:val="004910FF"/>
    <w:rsid w:val="0049162D"/>
    <w:rsid w:val="00493629"/>
    <w:rsid w:val="00493CBB"/>
    <w:rsid w:val="00496257"/>
    <w:rsid w:val="00496DCB"/>
    <w:rsid w:val="00497C51"/>
    <w:rsid w:val="004A1CDA"/>
    <w:rsid w:val="004A4C27"/>
    <w:rsid w:val="004A5F5F"/>
    <w:rsid w:val="004B348E"/>
    <w:rsid w:val="004B5309"/>
    <w:rsid w:val="004B7CA0"/>
    <w:rsid w:val="004C17F1"/>
    <w:rsid w:val="004C1F37"/>
    <w:rsid w:val="004C45B2"/>
    <w:rsid w:val="004C581D"/>
    <w:rsid w:val="004C7F72"/>
    <w:rsid w:val="004E35CB"/>
    <w:rsid w:val="004F2C1E"/>
    <w:rsid w:val="004F4EB6"/>
    <w:rsid w:val="005162F0"/>
    <w:rsid w:val="00516810"/>
    <w:rsid w:val="00526965"/>
    <w:rsid w:val="00527A1A"/>
    <w:rsid w:val="0053782D"/>
    <w:rsid w:val="00543C96"/>
    <w:rsid w:val="00552256"/>
    <w:rsid w:val="00552B01"/>
    <w:rsid w:val="00554B27"/>
    <w:rsid w:val="005601B1"/>
    <w:rsid w:val="00586432"/>
    <w:rsid w:val="00586BBB"/>
    <w:rsid w:val="00591DCD"/>
    <w:rsid w:val="005A250B"/>
    <w:rsid w:val="005A272C"/>
    <w:rsid w:val="005A6A9C"/>
    <w:rsid w:val="005D1978"/>
    <w:rsid w:val="005D652B"/>
    <w:rsid w:val="005E298E"/>
    <w:rsid w:val="005E2F8F"/>
    <w:rsid w:val="005F05AB"/>
    <w:rsid w:val="005F22B5"/>
    <w:rsid w:val="00602096"/>
    <w:rsid w:val="006045E3"/>
    <w:rsid w:val="00610B22"/>
    <w:rsid w:val="0061321D"/>
    <w:rsid w:val="00615BF6"/>
    <w:rsid w:val="006214E9"/>
    <w:rsid w:val="0062297D"/>
    <w:rsid w:val="0062360D"/>
    <w:rsid w:val="00636412"/>
    <w:rsid w:val="00647219"/>
    <w:rsid w:val="006573E7"/>
    <w:rsid w:val="00660327"/>
    <w:rsid w:val="00663890"/>
    <w:rsid w:val="00665C60"/>
    <w:rsid w:val="00665D99"/>
    <w:rsid w:val="0066627F"/>
    <w:rsid w:val="006671DC"/>
    <w:rsid w:val="00667541"/>
    <w:rsid w:val="00667F33"/>
    <w:rsid w:val="00670426"/>
    <w:rsid w:val="00672001"/>
    <w:rsid w:val="006737E7"/>
    <w:rsid w:val="00673DDD"/>
    <w:rsid w:val="0067609C"/>
    <w:rsid w:val="00682CC4"/>
    <w:rsid w:val="006868B8"/>
    <w:rsid w:val="006A3B73"/>
    <w:rsid w:val="006A6EAB"/>
    <w:rsid w:val="006B73C8"/>
    <w:rsid w:val="006C1FB9"/>
    <w:rsid w:val="006C5588"/>
    <w:rsid w:val="006C616F"/>
    <w:rsid w:val="006C73A0"/>
    <w:rsid w:val="006D3435"/>
    <w:rsid w:val="006D43C7"/>
    <w:rsid w:val="006D67FE"/>
    <w:rsid w:val="006E716A"/>
    <w:rsid w:val="006F36F1"/>
    <w:rsid w:val="006F6E27"/>
    <w:rsid w:val="00702BBC"/>
    <w:rsid w:val="007119EE"/>
    <w:rsid w:val="0071406A"/>
    <w:rsid w:val="007171F3"/>
    <w:rsid w:val="007205AF"/>
    <w:rsid w:val="00727BED"/>
    <w:rsid w:val="00730F4C"/>
    <w:rsid w:val="00731168"/>
    <w:rsid w:val="00732382"/>
    <w:rsid w:val="00734F33"/>
    <w:rsid w:val="007358F7"/>
    <w:rsid w:val="0074788F"/>
    <w:rsid w:val="00752BD2"/>
    <w:rsid w:val="00757BB7"/>
    <w:rsid w:val="0076234F"/>
    <w:rsid w:val="0077071E"/>
    <w:rsid w:val="00772645"/>
    <w:rsid w:val="0077334B"/>
    <w:rsid w:val="007763BC"/>
    <w:rsid w:val="007779CF"/>
    <w:rsid w:val="00782EE7"/>
    <w:rsid w:val="00783904"/>
    <w:rsid w:val="00783A31"/>
    <w:rsid w:val="0078561D"/>
    <w:rsid w:val="00791811"/>
    <w:rsid w:val="00793266"/>
    <w:rsid w:val="007A2A96"/>
    <w:rsid w:val="007B001E"/>
    <w:rsid w:val="007B098C"/>
    <w:rsid w:val="007B5E5C"/>
    <w:rsid w:val="007B5F65"/>
    <w:rsid w:val="007B6765"/>
    <w:rsid w:val="007B6B9B"/>
    <w:rsid w:val="007C1943"/>
    <w:rsid w:val="007C606E"/>
    <w:rsid w:val="007D001E"/>
    <w:rsid w:val="007E07D1"/>
    <w:rsid w:val="007E2D34"/>
    <w:rsid w:val="007E3125"/>
    <w:rsid w:val="007E6A10"/>
    <w:rsid w:val="007E7BFD"/>
    <w:rsid w:val="0080172D"/>
    <w:rsid w:val="008044D4"/>
    <w:rsid w:val="00806C65"/>
    <w:rsid w:val="00813DFD"/>
    <w:rsid w:val="00813FD2"/>
    <w:rsid w:val="008142EE"/>
    <w:rsid w:val="008205DD"/>
    <w:rsid w:val="0083093E"/>
    <w:rsid w:val="008310E1"/>
    <w:rsid w:val="008344CF"/>
    <w:rsid w:val="00835109"/>
    <w:rsid w:val="00835A46"/>
    <w:rsid w:val="00836765"/>
    <w:rsid w:val="00846A27"/>
    <w:rsid w:val="00847C82"/>
    <w:rsid w:val="0085186C"/>
    <w:rsid w:val="00851991"/>
    <w:rsid w:val="008617DF"/>
    <w:rsid w:val="00864517"/>
    <w:rsid w:val="00865C87"/>
    <w:rsid w:val="00867F01"/>
    <w:rsid w:val="0087793D"/>
    <w:rsid w:val="00886700"/>
    <w:rsid w:val="00887D69"/>
    <w:rsid w:val="008920C2"/>
    <w:rsid w:val="00894F63"/>
    <w:rsid w:val="008A13D9"/>
    <w:rsid w:val="008A312E"/>
    <w:rsid w:val="008C48E3"/>
    <w:rsid w:val="008C68B9"/>
    <w:rsid w:val="008D2EDC"/>
    <w:rsid w:val="008F1401"/>
    <w:rsid w:val="008F3E87"/>
    <w:rsid w:val="008F428F"/>
    <w:rsid w:val="009045C7"/>
    <w:rsid w:val="0090481C"/>
    <w:rsid w:val="0090741B"/>
    <w:rsid w:val="00910FE2"/>
    <w:rsid w:val="00911FE1"/>
    <w:rsid w:val="00920C60"/>
    <w:rsid w:val="009216FD"/>
    <w:rsid w:val="00941020"/>
    <w:rsid w:val="00944FFB"/>
    <w:rsid w:val="00946E68"/>
    <w:rsid w:val="00952386"/>
    <w:rsid w:val="00954A09"/>
    <w:rsid w:val="00956439"/>
    <w:rsid w:val="00967CA5"/>
    <w:rsid w:val="00973983"/>
    <w:rsid w:val="009759E0"/>
    <w:rsid w:val="00976372"/>
    <w:rsid w:val="00997DAA"/>
    <w:rsid w:val="009A169B"/>
    <w:rsid w:val="009B2C1B"/>
    <w:rsid w:val="009B3208"/>
    <w:rsid w:val="009B475A"/>
    <w:rsid w:val="009B70AB"/>
    <w:rsid w:val="009C12C2"/>
    <w:rsid w:val="009D2C1F"/>
    <w:rsid w:val="009D3663"/>
    <w:rsid w:val="009D3C40"/>
    <w:rsid w:val="009D51DF"/>
    <w:rsid w:val="009D72F7"/>
    <w:rsid w:val="009E4953"/>
    <w:rsid w:val="009E7287"/>
    <w:rsid w:val="009F0D3B"/>
    <w:rsid w:val="009F165A"/>
    <w:rsid w:val="009F3790"/>
    <w:rsid w:val="009F57B8"/>
    <w:rsid w:val="009F5B15"/>
    <w:rsid w:val="00A0205C"/>
    <w:rsid w:val="00A03D75"/>
    <w:rsid w:val="00A059AC"/>
    <w:rsid w:val="00A12C6A"/>
    <w:rsid w:val="00A22ABB"/>
    <w:rsid w:val="00A254EE"/>
    <w:rsid w:val="00A258A1"/>
    <w:rsid w:val="00A25BC3"/>
    <w:rsid w:val="00A25BFC"/>
    <w:rsid w:val="00A30AFF"/>
    <w:rsid w:val="00A3265A"/>
    <w:rsid w:val="00A35EB2"/>
    <w:rsid w:val="00A428D6"/>
    <w:rsid w:val="00A42ABE"/>
    <w:rsid w:val="00A50DE9"/>
    <w:rsid w:val="00A51889"/>
    <w:rsid w:val="00A531AC"/>
    <w:rsid w:val="00A62A3B"/>
    <w:rsid w:val="00A86E43"/>
    <w:rsid w:val="00A87A0C"/>
    <w:rsid w:val="00A949E7"/>
    <w:rsid w:val="00A9578F"/>
    <w:rsid w:val="00A9655A"/>
    <w:rsid w:val="00AA2EC1"/>
    <w:rsid w:val="00AB1956"/>
    <w:rsid w:val="00AB1C11"/>
    <w:rsid w:val="00AB25DA"/>
    <w:rsid w:val="00AB2C16"/>
    <w:rsid w:val="00AB6767"/>
    <w:rsid w:val="00AB7302"/>
    <w:rsid w:val="00AC52D8"/>
    <w:rsid w:val="00AC7423"/>
    <w:rsid w:val="00AD3095"/>
    <w:rsid w:val="00AD5DF7"/>
    <w:rsid w:val="00AD6CA6"/>
    <w:rsid w:val="00AE2283"/>
    <w:rsid w:val="00AF0BC1"/>
    <w:rsid w:val="00AF20AC"/>
    <w:rsid w:val="00AF3CE4"/>
    <w:rsid w:val="00AF4D49"/>
    <w:rsid w:val="00AF51A1"/>
    <w:rsid w:val="00B000F0"/>
    <w:rsid w:val="00B01BFE"/>
    <w:rsid w:val="00B02168"/>
    <w:rsid w:val="00B031A7"/>
    <w:rsid w:val="00B03C32"/>
    <w:rsid w:val="00B07407"/>
    <w:rsid w:val="00B137E8"/>
    <w:rsid w:val="00B166FF"/>
    <w:rsid w:val="00B168C8"/>
    <w:rsid w:val="00B20C2F"/>
    <w:rsid w:val="00B3381C"/>
    <w:rsid w:val="00B37570"/>
    <w:rsid w:val="00B4216F"/>
    <w:rsid w:val="00B451FD"/>
    <w:rsid w:val="00B53508"/>
    <w:rsid w:val="00B549CD"/>
    <w:rsid w:val="00B6008E"/>
    <w:rsid w:val="00B61245"/>
    <w:rsid w:val="00B8634F"/>
    <w:rsid w:val="00B93E35"/>
    <w:rsid w:val="00B95E10"/>
    <w:rsid w:val="00BA5A72"/>
    <w:rsid w:val="00BA7D8A"/>
    <w:rsid w:val="00BB792C"/>
    <w:rsid w:val="00BC0091"/>
    <w:rsid w:val="00BC0113"/>
    <w:rsid w:val="00BD106B"/>
    <w:rsid w:val="00BD6110"/>
    <w:rsid w:val="00BE2351"/>
    <w:rsid w:val="00BE282D"/>
    <w:rsid w:val="00BE4477"/>
    <w:rsid w:val="00BE4DD7"/>
    <w:rsid w:val="00C00E5E"/>
    <w:rsid w:val="00C02397"/>
    <w:rsid w:val="00C033C6"/>
    <w:rsid w:val="00C042B6"/>
    <w:rsid w:val="00C143D5"/>
    <w:rsid w:val="00C14F0C"/>
    <w:rsid w:val="00C22B3A"/>
    <w:rsid w:val="00C27286"/>
    <w:rsid w:val="00C33708"/>
    <w:rsid w:val="00C4067A"/>
    <w:rsid w:val="00C4103F"/>
    <w:rsid w:val="00C42BA0"/>
    <w:rsid w:val="00C443A2"/>
    <w:rsid w:val="00C53B07"/>
    <w:rsid w:val="00C54628"/>
    <w:rsid w:val="00C66096"/>
    <w:rsid w:val="00C67E33"/>
    <w:rsid w:val="00C710D1"/>
    <w:rsid w:val="00C72940"/>
    <w:rsid w:val="00C769A3"/>
    <w:rsid w:val="00C92B5F"/>
    <w:rsid w:val="00C95A34"/>
    <w:rsid w:val="00C97D9E"/>
    <w:rsid w:val="00CB51FC"/>
    <w:rsid w:val="00CB6066"/>
    <w:rsid w:val="00CC6AAE"/>
    <w:rsid w:val="00CD49A5"/>
    <w:rsid w:val="00CD599E"/>
    <w:rsid w:val="00CE0F02"/>
    <w:rsid w:val="00CE7BD6"/>
    <w:rsid w:val="00CF10A9"/>
    <w:rsid w:val="00CF2027"/>
    <w:rsid w:val="00CF2DD0"/>
    <w:rsid w:val="00CF3544"/>
    <w:rsid w:val="00CF5BC3"/>
    <w:rsid w:val="00CF7165"/>
    <w:rsid w:val="00D00397"/>
    <w:rsid w:val="00D01AFB"/>
    <w:rsid w:val="00D01D36"/>
    <w:rsid w:val="00D0696B"/>
    <w:rsid w:val="00D12F17"/>
    <w:rsid w:val="00D133B9"/>
    <w:rsid w:val="00D15BC4"/>
    <w:rsid w:val="00D16494"/>
    <w:rsid w:val="00D24231"/>
    <w:rsid w:val="00D25B74"/>
    <w:rsid w:val="00D37C28"/>
    <w:rsid w:val="00D46AED"/>
    <w:rsid w:val="00D5210D"/>
    <w:rsid w:val="00D535BC"/>
    <w:rsid w:val="00D54031"/>
    <w:rsid w:val="00D55A48"/>
    <w:rsid w:val="00D66232"/>
    <w:rsid w:val="00D7038A"/>
    <w:rsid w:val="00D72606"/>
    <w:rsid w:val="00D765D9"/>
    <w:rsid w:val="00D8764C"/>
    <w:rsid w:val="00D9086F"/>
    <w:rsid w:val="00D914A8"/>
    <w:rsid w:val="00D948AB"/>
    <w:rsid w:val="00D953F2"/>
    <w:rsid w:val="00DA2FBA"/>
    <w:rsid w:val="00DA524E"/>
    <w:rsid w:val="00DA5BEE"/>
    <w:rsid w:val="00DB33F6"/>
    <w:rsid w:val="00DC153D"/>
    <w:rsid w:val="00DC47CD"/>
    <w:rsid w:val="00DC637A"/>
    <w:rsid w:val="00DC77A0"/>
    <w:rsid w:val="00DD19D8"/>
    <w:rsid w:val="00DE0C0F"/>
    <w:rsid w:val="00DE6345"/>
    <w:rsid w:val="00E059B0"/>
    <w:rsid w:val="00E10E72"/>
    <w:rsid w:val="00E1126E"/>
    <w:rsid w:val="00E21672"/>
    <w:rsid w:val="00E221CB"/>
    <w:rsid w:val="00E26530"/>
    <w:rsid w:val="00E274D8"/>
    <w:rsid w:val="00E40266"/>
    <w:rsid w:val="00E4183E"/>
    <w:rsid w:val="00E50EB5"/>
    <w:rsid w:val="00E54804"/>
    <w:rsid w:val="00E5756F"/>
    <w:rsid w:val="00E71704"/>
    <w:rsid w:val="00E758A4"/>
    <w:rsid w:val="00E75FD7"/>
    <w:rsid w:val="00E76C1B"/>
    <w:rsid w:val="00E76E7C"/>
    <w:rsid w:val="00E772A2"/>
    <w:rsid w:val="00E807C5"/>
    <w:rsid w:val="00E82D92"/>
    <w:rsid w:val="00E87DAB"/>
    <w:rsid w:val="00E91A25"/>
    <w:rsid w:val="00E94DF2"/>
    <w:rsid w:val="00E9561C"/>
    <w:rsid w:val="00EA5F7D"/>
    <w:rsid w:val="00EB006B"/>
    <w:rsid w:val="00EB6845"/>
    <w:rsid w:val="00EC4C36"/>
    <w:rsid w:val="00EC566C"/>
    <w:rsid w:val="00EC5D05"/>
    <w:rsid w:val="00ED5BA4"/>
    <w:rsid w:val="00EF182A"/>
    <w:rsid w:val="00EF3F26"/>
    <w:rsid w:val="00EF5652"/>
    <w:rsid w:val="00F10D8E"/>
    <w:rsid w:val="00F1265D"/>
    <w:rsid w:val="00F1390A"/>
    <w:rsid w:val="00F31982"/>
    <w:rsid w:val="00F40BBB"/>
    <w:rsid w:val="00F44F59"/>
    <w:rsid w:val="00F563F2"/>
    <w:rsid w:val="00F64769"/>
    <w:rsid w:val="00F66509"/>
    <w:rsid w:val="00F71E88"/>
    <w:rsid w:val="00F73D75"/>
    <w:rsid w:val="00F758F4"/>
    <w:rsid w:val="00F76447"/>
    <w:rsid w:val="00F8761F"/>
    <w:rsid w:val="00FA38BC"/>
    <w:rsid w:val="00FA6F97"/>
    <w:rsid w:val="00FB1E81"/>
    <w:rsid w:val="00FC1182"/>
    <w:rsid w:val="00FD11FD"/>
    <w:rsid w:val="00FD2CD9"/>
    <w:rsid w:val="00FD69D0"/>
    <w:rsid w:val="00FE76F3"/>
    <w:rsid w:val="00FF07BA"/>
    <w:rsid w:val="00FF1F11"/>
    <w:rsid w:val="00FF28D8"/>
    <w:rsid w:val="00FF3713"/>
    <w:rsid w:val="00FF3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B98AE3-6B27-4643-B359-A58D8B2A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E83"/>
    <w:pPr>
      <w:suppressAutoHyphens/>
    </w:pPr>
    <w:rPr>
      <w:lang w:val="en-US" w:eastAsia="hi-IN" w:bidi="hi-IN"/>
    </w:rPr>
  </w:style>
  <w:style w:type="paragraph" w:styleId="Antrat1">
    <w:name w:val="heading 1"/>
    <w:basedOn w:val="prastasis"/>
    <w:next w:val="prastasis"/>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uiPriority w:val="99"/>
    <w:semiHidden/>
    <w:unhideWhenUsed/>
    <w:rsid w:val="00591DCD"/>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semiHidden/>
    <w:rsid w:val="00591DCD"/>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D45B-45BC-495D-B313-96A38F75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2784</Words>
  <Characters>1587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129</cp:revision>
  <cp:lastPrinted>2024-01-22T11:00:00Z</cp:lastPrinted>
  <dcterms:created xsi:type="dcterms:W3CDTF">2024-01-04T21:18:00Z</dcterms:created>
  <dcterms:modified xsi:type="dcterms:W3CDTF">2024-01-22T11:02:00Z</dcterms:modified>
</cp:coreProperties>
</file>